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EC4" w:rsidRDefault="00EC2EC4"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F37DC8" w:rsidRDefault="00F37DC8" w:rsidP="00EC2EC4">
      <w:pPr>
        <w:jc w:val="center"/>
        <w:rPr>
          <w:b/>
          <w:sz w:val="40"/>
        </w:rPr>
      </w:pPr>
    </w:p>
    <w:p w:rsidR="00EC2EC4" w:rsidRDefault="00EC2EC4" w:rsidP="00EC2EC4">
      <w:pPr>
        <w:jc w:val="center"/>
        <w:rPr>
          <w:b/>
          <w:sz w:val="40"/>
        </w:rPr>
      </w:pPr>
    </w:p>
    <w:p w:rsidR="00EC2EC4" w:rsidRDefault="00EC2EC4" w:rsidP="00EC2EC4">
      <w:pPr>
        <w:jc w:val="center"/>
        <w:rPr>
          <w:b/>
          <w:sz w:val="36"/>
        </w:rPr>
      </w:pPr>
    </w:p>
    <w:p w:rsidR="00EC2EC4" w:rsidRDefault="00EC2EC4" w:rsidP="00EC2EC4">
      <w:pPr>
        <w:spacing w:line="240" w:lineRule="atLeast"/>
        <w:jc w:val="center"/>
        <w:rPr>
          <w:b/>
          <w:caps/>
          <w:sz w:val="52"/>
          <w:szCs w:val="52"/>
        </w:rPr>
      </w:pPr>
      <w:r>
        <w:rPr>
          <w:b/>
          <w:caps/>
          <w:sz w:val="52"/>
          <w:szCs w:val="52"/>
        </w:rPr>
        <w:t xml:space="preserve">System </w:t>
      </w:r>
    </w:p>
    <w:p w:rsidR="00EC2EC4" w:rsidRDefault="00EC2EC4" w:rsidP="00EC2EC4">
      <w:pPr>
        <w:spacing w:line="240" w:lineRule="atLeast"/>
        <w:jc w:val="center"/>
        <w:rPr>
          <w:sz w:val="52"/>
          <w:szCs w:val="52"/>
        </w:rPr>
      </w:pPr>
      <w:r>
        <w:rPr>
          <w:b/>
          <w:caps/>
          <w:sz w:val="52"/>
          <w:szCs w:val="52"/>
        </w:rPr>
        <w:t>TEST PLAN</w:t>
      </w:r>
    </w:p>
    <w:p w:rsidR="00EC2EC4" w:rsidRDefault="00EC2EC4" w:rsidP="00EC2EC4">
      <w:pPr>
        <w:spacing w:line="240" w:lineRule="atLeast"/>
        <w:jc w:val="center"/>
      </w:pPr>
    </w:p>
    <w:p w:rsidR="00EC2EC4" w:rsidRDefault="00EC2EC4" w:rsidP="00EC2EC4">
      <w:pPr>
        <w:jc w:val="center"/>
        <w:rPr>
          <w:sz w:val="28"/>
        </w:rPr>
      </w:pPr>
    </w:p>
    <w:p w:rsidR="00EC2EC4" w:rsidRDefault="00EC2EC4" w:rsidP="00EC2EC4">
      <w:pPr>
        <w:jc w:val="center"/>
        <w:rPr>
          <w:sz w:val="28"/>
        </w:rPr>
      </w:pPr>
    </w:p>
    <w:p w:rsidR="00EC2EC4" w:rsidRDefault="00EC2EC4" w:rsidP="00EC2EC4">
      <w:pPr>
        <w:jc w:val="center"/>
        <w:rPr>
          <w:sz w:val="28"/>
        </w:rPr>
      </w:pPr>
    </w:p>
    <w:p w:rsidR="00EC2EC4" w:rsidRDefault="00EC2EC4" w:rsidP="00EC2EC4">
      <w:pPr>
        <w:jc w:val="center"/>
        <w:rPr>
          <w:sz w:val="28"/>
        </w:rPr>
      </w:pPr>
    </w:p>
    <w:p w:rsidR="00EC2EC4" w:rsidRDefault="00EC2EC4" w:rsidP="00EC2EC4">
      <w:pPr>
        <w:jc w:val="center"/>
        <w:rPr>
          <w:sz w:val="28"/>
        </w:rPr>
      </w:pPr>
    </w:p>
    <w:p w:rsidR="00EC2EC4" w:rsidRDefault="00EC2EC4" w:rsidP="00EC2EC4">
      <w:pPr>
        <w:rPr>
          <w:sz w:val="28"/>
        </w:rPr>
      </w:pPr>
    </w:p>
    <w:p w:rsidR="00EC2EC4" w:rsidRDefault="00EC2EC4" w:rsidP="00EC2EC4">
      <w:pPr>
        <w:spacing w:line="240" w:lineRule="atLeast"/>
      </w:pPr>
    </w:p>
    <w:p w:rsidR="00EC2EC4" w:rsidRDefault="00EC2EC4" w:rsidP="00EC2EC4">
      <w:pPr>
        <w:spacing w:line="240" w:lineRule="atLeast"/>
        <w:jc w:val="center"/>
        <w:rPr>
          <w:sz w:val="28"/>
        </w:rPr>
      </w:pPr>
    </w:p>
    <w:p w:rsidR="00EC2EC4" w:rsidRDefault="00EC2EC4" w:rsidP="00EC2EC4">
      <w:pPr>
        <w:spacing w:line="240" w:lineRule="atLeast"/>
        <w:jc w:val="center"/>
        <w:rPr>
          <w:sz w:val="28"/>
        </w:rPr>
      </w:pPr>
    </w:p>
    <w:p w:rsidR="00EC2EC4" w:rsidRDefault="00EC2EC4" w:rsidP="00EC2EC4">
      <w:pPr>
        <w:jc w:val="center"/>
        <w:rPr>
          <w:sz w:val="28"/>
        </w:rPr>
      </w:pPr>
    </w:p>
    <w:p w:rsidR="00EC2EC4" w:rsidRDefault="00EC2EC4" w:rsidP="00EC2EC4">
      <w:pPr>
        <w:rPr>
          <w:sz w:val="28"/>
        </w:rPr>
      </w:pPr>
      <w:r>
        <w:rPr>
          <w:sz w:val="28"/>
        </w:rPr>
        <w:br w:type="page"/>
      </w:r>
    </w:p>
    <w:p w:rsidR="00EC2EC4" w:rsidRDefault="00EC2EC4" w:rsidP="00EC2EC4">
      <w:pPr>
        <w:pStyle w:val="Heading1"/>
        <w:numPr>
          <w:ilvl w:val="0"/>
          <w:numId w:val="0"/>
        </w:numPr>
      </w:pPr>
      <w:bookmarkStart w:id="0" w:name="_Toc109387551"/>
      <w:bookmarkStart w:id="1" w:name="_Toc4402886"/>
      <w:bookmarkStart w:id="2" w:name="_Toc4485497"/>
      <w:bookmarkStart w:id="3" w:name="_Toc5615378"/>
      <w:bookmarkStart w:id="4" w:name="_Toc5615554"/>
      <w:bookmarkStart w:id="5" w:name="_Toc6805108"/>
      <w:r>
        <w:lastRenderedPageBreak/>
        <w:t>Introduction</w:t>
      </w:r>
      <w:bookmarkEnd w:id="0"/>
      <w:r>
        <w:t xml:space="preserve"> </w:t>
      </w:r>
      <w:bookmarkEnd w:id="1"/>
      <w:bookmarkEnd w:id="2"/>
      <w:bookmarkEnd w:id="3"/>
      <w:bookmarkEnd w:id="4"/>
      <w:bookmarkEnd w:id="5"/>
    </w:p>
    <w:p w:rsidR="00EC2EC4" w:rsidRPr="00EC2EC4" w:rsidRDefault="00EC2EC4" w:rsidP="00EC2EC4"/>
    <w:p w:rsidR="00EC2EC4" w:rsidRDefault="00EC2EC4" w:rsidP="00EC2EC4">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EC2EC4" w:rsidRDefault="00EC2EC4" w:rsidP="00EC2EC4"/>
    <w:p w:rsidR="00EC2EC4" w:rsidRDefault="00EC2EC4" w:rsidP="00EC2EC4">
      <w:pPr>
        <w:pStyle w:val="Heading2"/>
      </w:pPr>
      <w:bookmarkStart w:id="6" w:name="_Toc109387552"/>
      <w:r>
        <w:t>Objectives</w:t>
      </w:r>
      <w:bookmarkEnd w:id="6"/>
    </w:p>
    <w:p w:rsidR="00EC2EC4" w:rsidRDefault="00EC2EC4" w:rsidP="00EC2EC4">
      <w:pPr>
        <w:ind w:left="432"/>
      </w:pPr>
      <w:r>
        <w:t xml:space="preserve">Test Case Tamer is a web-based Test Management tool used to create and store tests as well as the results of running those tests.  This tool is a new product written with Selenium </w:t>
      </w:r>
      <w:proofErr w:type="gramStart"/>
      <w:r>
        <w:t>on  using</w:t>
      </w:r>
      <w:proofErr w:type="gramEnd"/>
      <w:r>
        <w:t xml:space="preserve"> a </w:t>
      </w:r>
      <w:proofErr w:type="spellStart"/>
      <w:r>
        <w:t>sql</w:t>
      </w:r>
      <w:proofErr w:type="spellEnd"/>
      <w:r>
        <w:t xml:space="preserve"> server database. The test team is responsible for testing the product and ensuring it meets their needs. The test team is both the customer and the tester in this project.</w:t>
      </w:r>
    </w:p>
    <w:p w:rsidR="00EC2EC4" w:rsidRDefault="00EC2EC4" w:rsidP="00EC2EC4">
      <w:pPr>
        <w:ind w:left="432"/>
      </w:pPr>
    </w:p>
    <w:p w:rsidR="00EC2EC4" w:rsidRDefault="00EC2EC4" w:rsidP="00EC2EC4">
      <w:pPr>
        <w:ind w:left="432"/>
      </w:pPr>
      <w:r>
        <w:t>.</w:t>
      </w:r>
    </w:p>
    <w:p w:rsidR="00EC2EC4" w:rsidRDefault="00EC2EC4" w:rsidP="00EC2EC4"/>
    <w:p w:rsidR="00EC2EC4" w:rsidRDefault="00EC2EC4" w:rsidP="00EC2EC4">
      <w:pPr>
        <w:pStyle w:val="Heading1"/>
      </w:pPr>
      <w:bookmarkStart w:id="7" w:name="_Toc468804217"/>
      <w:bookmarkStart w:id="8" w:name="_Toc507981511"/>
      <w:bookmarkStart w:id="9" w:name="_Toc509975445"/>
      <w:bookmarkStart w:id="10" w:name="_Toc509976792"/>
      <w:bookmarkStart w:id="11" w:name="_Toc516481161"/>
      <w:bookmarkStart w:id="12" w:name="_Toc109387554"/>
      <w:r>
        <w:t>Scope</w:t>
      </w:r>
      <w:bookmarkEnd w:id="7"/>
      <w:bookmarkEnd w:id="8"/>
      <w:bookmarkEnd w:id="9"/>
      <w:bookmarkEnd w:id="10"/>
      <w:bookmarkEnd w:id="11"/>
      <w:bookmarkEnd w:id="12"/>
    </w:p>
    <w:p w:rsidR="00EC2EC4" w:rsidRDefault="00EC2EC4" w:rsidP="00EC2EC4">
      <w:pPr>
        <w:spacing w:after="120"/>
        <w:ind w:left="431"/>
      </w:pPr>
      <w:r>
        <w:t>This plan covers the following categories of system testing activities</w:t>
      </w:r>
      <w:bookmarkStart w:id="13" w:name="_Toc468804221"/>
      <w:bookmarkStart w:id="14" w:name="_Toc507981517"/>
      <w:bookmarkStart w:id="15" w:name="_Toc509975488"/>
      <w:bookmarkStart w:id="16" w:name="_Toc509976835"/>
      <w:bookmarkStart w:id="17" w:name="_Toc516481228"/>
      <w:bookmarkStart w:id="18" w:name="_Toc509975448"/>
      <w:bookmarkStart w:id="19" w:name="_Toc509976795"/>
      <w:bookmarkStart w:id="20" w:name="_Toc516481170"/>
      <w:r>
        <w:t>.</w:t>
      </w:r>
    </w:p>
    <w:p w:rsidR="00EC2EC4" w:rsidRDefault="00EC2EC4" w:rsidP="00EC2EC4">
      <w:pPr>
        <w:spacing w:after="120"/>
        <w:ind w:left="431"/>
      </w:pPr>
    </w:p>
    <w:p w:rsidR="00EC2EC4" w:rsidRDefault="00EC2EC4" w:rsidP="00EC2EC4">
      <w:pPr>
        <w:pStyle w:val="Heading3"/>
      </w:pPr>
      <w:r>
        <w:t>Functional</w:t>
      </w:r>
    </w:p>
    <w:p w:rsidR="00EC2EC4" w:rsidRDefault="00EC2EC4" w:rsidP="00EC2EC4">
      <w:pPr>
        <w:pStyle w:val="ListParagraph"/>
        <w:numPr>
          <w:ilvl w:val="0"/>
          <w:numId w:val="5"/>
        </w:numPr>
        <w:spacing w:after="120"/>
        <w:rPr>
          <w:b/>
        </w:rPr>
      </w:pPr>
      <w:r>
        <w:rPr>
          <w:b/>
        </w:rPr>
        <w:t>Sprint #1</w:t>
      </w:r>
    </w:p>
    <w:p w:rsidR="00EC2EC4" w:rsidRDefault="00EC2EC4" w:rsidP="00EC2EC4">
      <w:pPr>
        <w:pStyle w:val="ListParagraph"/>
        <w:numPr>
          <w:ilvl w:val="0"/>
          <w:numId w:val="5"/>
        </w:numPr>
        <w:spacing w:after="120"/>
        <w:rPr>
          <w:b/>
        </w:rPr>
      </w:pPr>
      <w:r>
        <w:rPr>
          <w:b/>
        </w:rPr>
        <w:t>Sprint #2</w:t>
      </w:r>
    </w:p>
    <w:p w:rsidR="00EC2EC4" w:rsidRDefault="00EC2EC4" w:rsidP="00EC2EC4">
      <w:pPr>
        <w:pStyle w:val="Heading3"/>
      </w:pPr>
      <w:r>
        <w:t>Technical upgrades</w:t>
      </w:r>
    </w:p>
    <w:p w:rsidR="00EC2EC4" w:rsidRDefault="00EC2EC4" w:rsidP="00EC2EC4">
      <w:pPr>
        <w:pStyle w:val="Heading3"/>
      </w:pPr>
      <w:r>
        <w:t>Regression</w:t>
      </w:r>
    </w:p>
    <w:p w:rsidR="00EC2EC4" w:rsidRDefault="00EC2EC4" w:rsidP="00EC2EC4">
      <w:pPr>
        <w:pStyle w:val="ListParagraph"/>
        <w:numPr>
          <w:ilvl w:val="0"/>
          <w:numId w:val="6"/>
        </w:numPr>
      </w:pPr>
      <w:r>
        <w:t>Look at Team site for the regression test case</w:t>
      </w:r>
    </w:p>
    <w:p w:rsidR="00EC2EC4" w:rsidRDefault="00EC2EC4" w:rsidP="00EC2EC4">
      <w:pPr>
        <w:rPr>
          <w:b/>
        </w:rPr>
      </w:pPr>
    </w:p>
    <w:p w:rsidR="00EC2EC4" w:rsidRDefault="00EC2EC4" w:rsidP="00EC2EC4">
      <w:pPr>
        <w:pStyle w:val="Heading3"/>
      </w:pPr>
      <w:r w:rsidRPr="00EC2EC4">
        <w:t>References</w:t>
      </w:r>
    </w:p>
    <w:p w:rsidR="00EC2EC4" w:rsidRDefault="00EC2EC4" w:rsidP="00EC2EC4">
      <w:pPr>
        <w:ind w:firstLine="431"/>
        <w:rPr>
          <w:b/>
        </w:rPr>
      </w:pPr>
      <w:r>
        <w:rPr>
          <w:b/>
        </w:rPr>
        <w:t>N/A</w:t>
      </w:r>
    </w:p>
    <w:p w:rsidR="00EC2EC4" w:rsidRPr="00EC2EC4" w:rsidRDefault="00EC2EC4" w:rsidP="00EC2EC4">
      <w:pPr>
        <w:rPr>
          <w:b/>
        </w:rPr>
      </w:pPr>
    </w:p>
    <w:p w:rsidR="00EC2EC4" w:rsidRPr="00EC2EC4" w:rsidRDefault="00EC2EC4" w:rsidP="00EC2EC4">
      <w:pPr>
        <w:spacing w:after="120"/>
        <w:rPr>
          <w:b/>
        </w:rPr>
      </w:pPr>
    </w:p>
    <w:p w:rsidR="00EC2EC4" w:rsidRDefault="00EC2EC4" w:rsidP="00EC2EC4">
      <w:pPr>
        <w:spacing w:after="120"/>
        <w:ind w:left="431" w:firstLine="145"/>
      </w:pPr>
      <w:r>
        <w:br w:type="page"/>
      </w:r>
    </w:p>
    <w:p w:rsidR="00EC2EC4" w:rsidRDefault="00EC2EC4" w:rsidP="00EC2EC4">
      <w:pPr>
        <w:pStyle w:val="Heading2"/>
        <w:numPr>
          <w:ilvl w:val="0"/>
          <w:numId w:val="0"/>
        </w:numPr>
      </w:pPr>
      <w:bookmarkStart w:id="21" w:name="_Toc109387556"/>
      <w:r>
        <w:lastRenderedPageBreak/>
        <w:t xml:space="preserve">3.0 </w:t>
      </w:r>
      <w:r w:rsidR="00CB07A7">
        <w:t xml:space="preserve">System Test Strategy </w:t>
      </w:r>
      <w:bookmarkEnd w:id="13"/>
      <w:bookmarkEnd w:id="14"/>
      <w:bookmarkEnd w:id="15"/>
      <w:bookmarkEnd w:id="16"/>
      <w:bookmarkEnd w:id="17"/>
      <w:bookmarkEnd w:id="21"/>
    </w:p>
    <w:p w:rsidR="00CB07A7" w:rsidRDefault="00CB07A7" w:rsidP="00CB07A7">
      <w:r>
        <w:t xml:space="preserve">3.1 New functionality and Regression </w:t>
      </w:r>
    </w:p>
    <w:p w:rsidR="00CB07A7" w:rsidRPr="00CB07A7" w:rsidRDefault="00CB07A7" w:rsidP="00CB07A7">
      <w:pPr>
        <w:pStyle w:val="ListParagraph"/>
        <w:numPr>
          <w:ilvl w:val="0"/>
          <w:numId w:val="6"/>
        </w:numPr>
      </w:pPr>
      <w:r>
        <w:t>Links</w:t>
      </w:r>
    </w:p>
    <w:p w:rsidR="00EC2EC4" w:rsidRDefault="00EC2EC4" w:rsidP="00EC2EC4">
      <w:pPr>
        <w:ind w:left="432"/>
      </w:pPr>
      <w:bookmarkStart w:id="22" w:name="_Toc516481235"/>
    </w:p>
    <w:p w:rsidR="00EC2EC4" w:rsidRDefault="00EC2EC4" w:rsidP="00EC2EC4">
      <w:pPr>
        <w:pStyle w:val="Heading2"/>
      </w:pPr>
      <w:bookmarkStart w:id="23" w:name="_Toc109387557"/>
      <w:bookmarkEnd w:id="22"/>
      <w:r>
        <w:t>Risks</w:t>
      </w:r>
      <w:bookmarkEnd w:id="23"/>
    </w:p>
    <w:p w:rsidR="00EC2EC4" w:rsidRDefault="00EC2EC4" w:rsidP="00EC2EC4">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6"/>
        <w:gridCol w:w="2520"/>
        <w:gridCol w:w="1080"/>
        <w:gridCol w:w="1440"/>
        <w:gridCol w:w="3060"/>
      </w:tblGrid>
      <w:tr w:rsidR="00EC2EC4" w:rsidTr="002F58BB">
        <w:tc>
          <w:tcPr>
            <w:tcW w:w="416" w:type="dxa"/>
            <w:shd w:val="clear" w:color="auto" w:fill="CCCCCC"/>
          </w:tcPr>
          <w:p w:rsidR="00EC2EC4" w:rsidRDefault="00EC2EC4" w:rsidP="002F58BB">
            <w:pPr>
              <w:pStyle w:val="BodyText"/>
            </w:pPr>
            <w:r>
              <w:t>#</w:t>
            </w:r>
          </w:p>
        </w:tc>
        <w:tc>
          <w:tcPr>
            <w:tcW w:w="2520" w:type="dxa"/>
            <w:shd w:val="clear" w:color="auto" w:fill="CCCCCC"/>
          </w:tcPr>
          <w:p w:rsidR="00EC2EC4" w:rsidRDefault="00EC2EC4" w:rsidP="002F58BB">
            <w:pPr>
              <w:pStyle w:val="BodyText"/>
              <w:jc w:val="both"/>
            </w:pPr>
            <w:r>
              <w:t>Risk</w:t>
            </w:r>
          </w:p>
        </w:tc>
        <w:tc>
          <w:tcPr>
            <w:tcW w:w="1080" w:type="dxa"/>
            <w:shd w:val="clear" w:color="auto" w:fill="CCCCCC"/>
          </w:tcPr>
          <w:p w:rsidR="00EC2EC4" w:rsidRDefault="00EC2EC4" w:rsidP="002F58BB">
            <w:pPr>
              <w:pStyle w:val="BodyText"/>
            </w:pPr>
            <w:r>
              <w:t>Impact</w:t>
            </w:r>
          </w:p>
        </w:tc>
        <w:tc>
          <w:tcPr>
            <w:tcW w:w="1440" w:type="dxa"/>
            <w:shd w:val="clear" w:color="auto" w:fill="CCCCCC"/>
          </w:tcPr>
          <w:p w:rsidR="00EC2EC4" w:rsidRDefault="00EC2EC4" w:rsidP="002F58BB">
            <w:pPr>
              <w:pStyle w:val="BodyText"/>
            </w:pPr>
            <w:r>
              <w:t>Trigger</w:t>
            </w:r>
          </w:p>
        </w:tc>
        <w:tc>
          <w:tcPr>
            <w:tcW w:w="3060" w:type="dxa"/>
            <w:shd w:val="clear" w:color="auto" w:fill="CCCCCC"/>
          </w:tcPr>
          <w:p w:rsidR="00EC2EC4" w:rsidRDefault="00EC2EC4" w:rsidP="002F58BB">
            <w:pPr>
              <w:pStyle w:val="BodyText"/>
            </w:pPr>
            <w:r>
              <w:t>Mitigation Plan</w:t>
            </w:r>
          </w:p>
        </w:tc>
      </w:tr>
      <w:tr w:rsidR="00EC2EC4" w:rsidTr="002F58BB">
        <w:tc>
          <w:tcPr>
            <w:tcW w:w="416" w:type="dxa"/>
          </w:tcPr>
          <w:p w:rsidR="00EC2EC4" w:rsidRDefault="00EC2EC4" w:rsidP="002F58BB">
            <w:pPr>
              <w:pStyle w:val="BodyText"/>
              <w:jc w:val="center"/>
              <w:rPr>
                <w:b w:val="0"/>
              </w:rPr>
            </w:pPr>
            <w:r>
              <w:rPr>
                <w:b w:val="0"/>
              </w:rPr>
              <w:t>1</w:t>
            </w:r>
          </w:p>
        </w:tc>
        <w:tc>
          <w:tcPr>
            <w:tcW w:w="2520" w:type="dxa"/>
          </w:tcPr>
          <w:p w:rsidR="00EC2EC4" w:rsidRDefault="00CB07A7" w:rsidP="002F58BB">
            <w:pPr>
              <w:pStyle w:val="Bullet"/>
              <w:numPr>
                <w:ilvl w:val="0"/>
                <w:numId w:val="0"/>
              </w:numPr>
              <w:tabs>
                <w:tab w:val="num" w:pos="630"/>
              </w:tabs>
            </w:pPr>
            <w:r>
              <w:t>x</w:t>
            </w:r>
          </w:p>
        </w:tc>
        <w:tc>
          <w:tcPr>
            <w:tcW w:w="1080" w:type="dxa"/>
          </w:tcPr>
          <w:p w:rsidR="00EC2EC4" w:rsidRDefault="00EC2EC4" w:rsidP="002F58BB">
            <w:pPr>
              <w:pStyle w:val="BodyText"/>
              <w:rPr>
                <w:b w:val="0"/>
              </w:rPr>
            </w:pPr>
            <w:r>
              <w:rPr>
                <w:b w:val="0"/>
              </w:rPr>
              <w:t>High</w:t>
            </w:r>
          </w:p>
        </w:tc>
        <w:tc>
          <w:tcPr>
            <w:tcW w:w="1440" w:type="dxa"/>
          </w:tcPr>
          <w:p w:rsidR="00EC2EC4" w:rsidRDefault="00CB07A7" w:rsidP="002F58BB">
            <w:pPr>
              <w:pStyle w:val="BodyText"/>
              <w:rPr>
                <w:b w:val="0"/>
              </w:rPr>
            </w:pPr>
            <w:r>
              <w:rPr>
                <w:b w:val="0"/>
              </w:rPr>
              <w:t>x</w:t>
            </w:r>
          </w:p>
        </w:tc>
        <w:tc>
          <w:tcPr>
            <w:tcW w:w="3060" w:type="dxa"/>
          </w:tcPr>
          <w:p w:rsidR="00EC2EC4" w:rsidRDefault="00CB07A7" w:rsidP="002F58BB">
            <w:pPr>
              <w:pStyle w:val="BodyText"/>
              <w:rPr>
                <w:b w:val="0"/>
              </w:rPr>
            </w:pPr>
            <w:r>
              <w:rPr>
                <w:b w:val="0"/>
              </w:rPr>
              <w:t>x</w:t>
            </w:r>
          </w:p>
        </w:tc>
      </w:tr>
      <w:tr w:rsidR="00EC2EC4" w:rsidTr="002F58BB">
        <w:tc>
          <w:tcPr>
            <w:tcW w:w="416" w:type="dxa"/>
          </w:tcPr>
          <w:p w:rsidR="00EC2EC4" w:rsidRDefault="00EC2EC4" w:rsidP="002F58BB">
            <w:pPr>
              <w:pStyle w:val="BodyText"/>
              <w:jc w:val="center"/>
              <w:rPr>
                <w:b w:val="0"/>
              </w:rPr>
            </w:pPr>
            <w:r>
              <w:rPr>
                <w:b w:val="0"/>
              </w:rPr>
              <w:t>2</w:t>
            </w:r>
          </w:p>
        </w:tc>
        <w:tc>
          <w:tcPr>
            <w:tcW w:w="2520" w:type="dxa"/>
          </w:tcPr>
          <w:p w:rsidR="00EC2EC4" w:rsidRDefault="00CB07A7" w:rsidP="002F58BB">
            <w:pPr>
              <w:pStyle w:val="BodyText"/>
              <w:rPr>
                <w:b w:val="0"/>
              </w:rPr>
            </w:pPr>
            <w:r>
              <w:rPr>
                <w:b w:val="0"/>
              </w:rPr>
              <w:t>x</w:t>
            </w:r>
          </w:p>
        </w:tc>
        <w:tc>
          <w:tcPr>
            <w:tcW w:w="1080" w:type="dxa"/>
          </w:tcPr>
          <w:p w:rsidR="00EC2EC4" w:rsidRDefault="00EC2EC4" w:rsidP="002F58BB">
            <w:pPr>
              <w:pStyle w:val="BodyText"/>
              <w:rPr>
                <w:b w:val="0"/>
              </w:rPr>
            </w:pPr>
            <w:r>
              <w:rPr>
                <w:b w:val="0"/>
              </w:rPr>
              <w:t>High – to schedule and quality</w:t>
            </w:r>
          </w:p>
        </w:tc>
        <w:tc>
          <w:tcPr>
            <w:tcW w:w="1440" w:type="dxa"/>
          </w:tcPr>
          <w:p w:rsidR="00EC2EC4" w:rsidRDefault="00CB07A7" w:rsidP="002F58BB">
            <w:pPr>
              <w:pStyle w:val="BodyText"/>
              <w:rPr>
                <w:b w:val="0"/>
              </w:rPr>
            </w:pPr>
            <w:r>
              <w:rPr>
                <w:b w:val="0"/>
              </w:rPr>
              <w:t>x</w:t>
            </w:r>
          </w:p>
        </w:tc>
        <w:tc>
          <w:tcPr>
            <w:tcW w:w="3060" w:type="dxa"/>
          </w:tcPr>
          <w:p w:rsidR="00EC2EC4" w:rsidRDefault="00CB07A7" w:rsidP="002F58BB">
            <w:pPr>
              <w:pStyle w:val="BodyText"/>
              <w:rPr>
                <w:b w:val="0"/>
              </w:rPr>
            </w:pPr>
            <w:r>
              <w:rPr>
                <w:b w:val="0"/>
              </w:rPr>
              <w:t>x</w:t>
            </w:r>
          </w:p>
        </w:tc>
      </w:tr>
      <w:tr w:rsidR="00EC2EC4" w:rsidTr="002F58BB">
        <w:tc>
          <w:tcPr>
            <w:tcW w:w="416" w:type="dxa"/>
          </w:tcPr>
          <w:p w:rsidR="00EC2EC4" w:rsidRDefault="00EC2EC4" w:rsidP="002F58BB">
            <w:pPr>
              <w:pStyle w:val="BodyText"/>
              <w:jc w:val="center"/>
              <w:rPr>
                <w:b w:val="0"/>
              </w:rPr>
            </w:pPr>
            <w:r>
              <w:rPr>
                <w:b w:val="0"/>
              </w:rPr>
              <w:t>3</w:t>
            </w:r>
          </w:p>
        </w:tc>
        <w:tc>
          <w:tcPr>
            <w:tcW w:w="2520" w:type="dxa"/>
          </w:tcPr>
          <w:p w:rsidR="00EC2EC4" w:rsidRDefault="00CB07A7" w:rsidP="002F58BB">
            <w:pPr>
              <w:pStyle w:val="Bullet"/>
              <w:numPr>
                <w:ilvl w:val="0"/>
                <w:numId w:val="0"/>
              </w:numPr>
            </w:pPr>
            <w:r>
              <w:t>x</w:t>
            </w:r>
          </w:p>
        </w:tc>
        <w:tc>
          <w:tcPr>
            <w:tcW w:w="1080" w:type="dxa"/>
          </w:tcPr>
          <w:p w:rsidR="00EC2EC4" w:rsidRDefault="00EC2EC4" w:rsidP="002F58BB">
            <w:pPr>
              <w:pStyle w:val="BodyText"/>
              <w:rPr>
                <w:b w:val="0"/>
              </w:rPr>
            </w:pPr>
            <w:r>
              <w:rPr>
                <w:b w:val="0"/>
              </w:rPr>
              <w:t>Medium</w:t>
            </w:r>
          </w:p>
        </w:tc>
        <w:tc>
          <w:tcPr>
            <w:tcW w:w="1440" w:type="dxa"/>
          </w:tcPr>
          <w:p w:rsidR="00EC2EC4" w:rsidRDefault="00EC2EC4" w:rsidP="002F58BB">
            <w:pPr>
              <w:pStyle w:val="BodyText"/>
              <w:rPr>
                <w:b w:val="0"/>
              </w:rPr>
            </w:pPr>
          </w:p>
        </w:tc>
        <w:tc>
          <w:tcPr>
            <w:tcW w:w="3060" w:type="dxa"/>
          </w:tcPr>
          <w:p w:rsidR="00EC2EC4" w:rsidRDefault="00CB07A7" w:rsidP="002F58BB">
            <w:pPr>
              <w:pStyle w:val="BodyText"/>
              <w:rPr>
                <w:b w:val="0"/>
              </w:rPr>
            </w:pPr>
            <w:r>
              <w:rPr>
                <w:b w:val="0"/>
              </w:rPr>
              <w:t>x</w:t>
            </w:r>
          </w:p>
        </w:tc>
      </w:tr>
      <w:tr w:rsidR="00EC2EC4" w:rsidTr="002F58BB">
        <w:tc>
          <w:tcPr>
            <w:tcW w:w="416" w:type="dxa"/>
          </w:tcPr>
          <w:p w:rsidR="00EC2EC4" w:rsidRDefault="00EC2EC4" w:rsidP="002F58BB">
            <w:pPr>
              <w:pStyle w:val="BodyText"/>
              <w:jc w:val="center"/>
              <w:rPr>
                <w:b w:val="0"/>
              </w:rPr>
            </w:pPr>
            <w:r>
              <w:rPr>
                <w:b w:val="0"/>
              </w:rPr>
              <w:t>4</w:t>
            </w:r>
          </w:p>
        </w:tc>
        <w:tc>
          <w:tcPr>
            <w:tcW w:w="2520" w:type="dxa"/>
          </w:tcPr>
          <w:p w:rsidR="00EC2EC4" w:rsidRDefault="00CB07A7" w:rsidP="002F58BB">
            <w:pPr>
              <w:pStyle w:val="BodyText"/>
              <w:rPr>
                <w:b w:val="0"/>
              </w:rPr>
            </w:pPr>
            <w:r>
              <w:rPr>
                <w:b w:val="0"/>
              </w:rPr>
              <w:t>x</w:t>
            </w:r>
          </w:p>
        </w:tc>
        <w:tc>
          <w:tcPr>
            <w:tcW w:w="1080" w:type="dxa"/>
          </w:tcPr>
          <w:p w:rsidR="00EC2EC4" w:rsidRDefault="00EC2EC4" w:rsidP="002F58BB">
            <w:pPr>
              <w:pStyle w:val="BodyText"/>
              <w:rPr>
                <w:b w:val="0"/>
              </w:rPr>
            </w:pPr>
          </w:p>
        </w:tc>
        <w:tc>
          <w:tcPr>
            <w:tcW w:w="1440" w:type="dxa"/>
          </w:tcPr>
          <w:p w:rsidR="00EC2EC4" w:rsidRDefault="00CB07A7" w:rsidP="002F58BB">
            <w:pPr>
              <w:pStyle w:val="BodyText"/>
              <w:rPr>
                <w:b w:val="0"/>
              </w:rPr>
            </w:pPr>
            <w:r>
              <w:rPr>
                <w:b w:val="0"/>
              </w:rPr>
              <w:t>xx</w:t>
            </w:r>
          </w:p>
        </w:tc>
        <w:tc>
          <w:tcPr>
            <w:tcW w:w="3060" w:type="dxa"/>
          </w:tcPr>
          <w:p w:rsidR="00EC2EC4" w:rsidRDefault="00CB07A7" w:rsidP="002F58BB">
            <w:pPr>
              <w:pStyle w:val="BodyText"/>
              <w:rPr>
                <w:b w:val="0"/>
              </w:rPr>
            </w:pPr>
            <w:r>
              <w:rPr>
                <w:b w:val="0"/>
              </w:rPr>
              <w:t>x</w:t>
            </w:r>
          </w:p>
        </w:tc>
      </w:tr>
    </w:tbl>
    <w:p w:rsidR="00EC2EC4" w:rsidRDefault="00EC2EC4" w:rsidP="00EC2EC4"/>
    <w:p w:rsidR="00EC2EC4" w:rsidRDefault="00EC2EC4" w:rsidP="00EC2EC4">
      <w:pPr>
        <w:pStyle w:val="Heading1"/>
      </w:pPr>
      <w:bookmarkStart w:id="24" w:name="_Toc109387558"/>
      <w:r>
        <w:t xml:space="preserve">Test </w:t>
      </w:r>
      <w:bookmarkEnd w:id="18"/>
      <w:bookmarkEnd w:id="19"/>
      <w:bookmarkEnd w:id="20"/>
      <w:r>
        <w:t>Approach</w:t>
      </w:r>
      <w:bookmarkEnd w:id="24"/>
    </w:p>
    <w:p w:rsidR="00EC2EC4" w:rsidRDefault="00EC2EC4" w:rsidP="00EC2EC4">
      <w:pPr>
        <w:ind w:left="432"/>
      </w:pPr>
      <w:r>
        <w:t xml:space="preserve">The project is using an agile approach, with </w:t>
      </w:r>
      <w:r w:rsidR="00CB07A7">
        <w:t xml:space="preserve">2 </w:t>
      </w:r>
      <w:r>
        <w:t xml:space="preserve">weekly iterations. At the end of each </w:t>
      </w:r>
      <w:r w:rsidR="00CB07A7">
        <w:t>sprint</w:t>
      </w:r>
      <w:r>
        <w:t xml:space="preserve"> requirements identified for that iteration will be delivered to the team and will be tested. </w:t>
      </w:r>
    </w:p>
    <w:p w:rsidR="00EC2EC4" w:rsidRDefault="00EC2EC4" w:rsidP="00EC2EC4">
      <w:pPr>
        <w:ind w:left="432"/>
      </w:pPr>
    </w:p>
    <w:p w:rsidR="00EC2EC4" w:rsidRDefault="00EC2EC4" w:rsidP="00EC2EC4">
      <w:pPr>
        <w:ind w:left="576"/>
      </w:pPr>
    </w:p>
    <w:p w:rsidR="00CB07A7" w:rsidRDefault="00CB07A7" w:rsidP="00EC2EC4">
      <w:pPr>
        <w:pStyle w:val="Heading2"/>
      </w:pPr>
      <w:bookmarkStart w:id="25" w:name="_Toc109387559"/>
      <w:r>
        <w:t>System Test plan</w:t>
      </w:r>
    </w:p>
    <w:p w:rsidR="00CB07A7" w:rsidRDefault="00CB07A7" w:rsidP="00EC2EC4">
      <w:pPr>
        <w:pStyle w:val="Heading2"/>
      </w:pPr>
      <w:r>
        <w:t>New functionality</w:t>
      </w:r>
    </w:p>
    <w:p w:rsidR="00CB07A7" w:rsidRDefault="00CB07A7" w:rsidP="00EC2EC4">
      <w:pPr>
        <w:pStyle w:val="Heading2"/>
      </w:pPr>
      <w:r>
        <w:t>Regression</w:t>
      </w:r>
    </w:p>
    <w:p w:rsidR="00EC2EC4" w:rsidRDefault="00EC2EC4" w:rsidP="00EC2EC4">
      <w:pPr>
        <w:pStyle w:val="Heading2"/>
      </w:pPr>
      <w:r>
        <w:t>Test Automation</w:t>
      </w:r>
      <w:bookmarkEnd w:id="25"/>
    </w:p>
    <w:p w:rsidR="00EC2EC4" w:rsidRDefault="00EC2EC4" w:rsidP="00EC2EC4">
      <w:pPr>
        <w:pStyle w:val="Heading1"/>
      </w:pPr>
      <w:bookmarkStart w:id="26" w:name="_Toc516481195"/>
      <w:r>
        <w:br w:type="page"/>
      </w:r>
      <w:r>
        <w:lastRenderedPageBreak/>
        <w:t xml:space="preserve"> </w:t>
      </w:r>
      <w:bookmarkStart w:id="27" w:name="_Toc109387560"/>
      <w:r>
        <w:t>Test Environment</w:t>
      </w:r>
      <w:bookmarkEnd w:id="26"/>
      <w:bookmarkEnd w:id="27"/>
    </w:p>
    <w:p w:rsidR="00EC2EC4" w:rsidRDefault="00CB07A7" w:rsidP="00CB07A7">
      <w:pPr>
        <w:pStyle w:val="ListParagraph"/>
        <w:numPr>
          <w:ilvl w:val="0"/>
          <w:numId w:val="6"/>
        </w:numPr>
      </w:pPr>
      <w:proofErr w:type="spellStart"/>
      <w:r>
        <w:t>Sql</w:t>
      </w:r>
      <w:proofErr w:type="spellEnd"/>
      <w:r>
        <w:t xml:space="preserve"> server</w:t>
      </w:r>
    </w:p>
    <w:p w:rsidR="00CB07A7" w:rsidRDefault="00CB07A7" w:rsidP="00CB07A7">
      <w:pPr>
        <w:pStyle w:val="ListParagraph"/>
        <w:numPr>
          <w:ilvl w:val="0"/>
          <w:numId w:val="6"/>
        </w:numPr>
      </w:pPr>
      <w:r>
        <w:t>ALM</w:t>
      </w:r>
    </w:p>
    <w:p w:rsidR="00CB07A7" w:rsidRDefault="00CB07A7" w:rsidP="00CB07A7">
      <w:pPr>
        <w:pStyle w:val="ListParagraph"/>
        <w:numPr>
          <w:ilvl w:val="0"/>
          <w:numId w:val="6"/>
        </w:numPr>
      </w:pPr>
      <w:r>
        <w:t>Selenium</w:t>
      </w:r>
    </w:p>
    <w:p w:rsidR="00EC2EC4" w:rsidRDefault="00EC2EC4" w:rsidP="00EC2EC4">
      <w:pPr>
        <w:ind w:left="576"/>
      </w:pPr>
    </w:p>
    <w:p w:rsidR="00EC2EC4" w:rsidRDefault="00CB07A7" w:rsidP="00EC2EC4">
      <w:pPr>
        <w:pStyle w:val="Heading1"/>
      </w:pPr>
      <w:r>
        <w:t>System Test Staffing Reference</w:t>
      </w:r>
    </w:p>
    <w:p w:rsidR="00EC2EC4" w:rsidRDefault="00CB07A7" w:rsidP="00CB07A7">
      <w:pPr>
        <w:pStyle w:val="Heading2"/>
        <w:ind w:left="432"/>
      </w:pPr>
      <w:bookmarkStart w:id="28" w:name="_Toc109387562"/>
      <w:bookmarkStart w:id="29" w:name="Appendix_A"/>
      <w:r>
        <w:t xml:space="preserve">Staffing </w:t>
      </w:r>
      <w:bookmarkEnd w:id="28"/>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168"/>
      </w:tblGrid>
      <w:tr w:rsidR="00CB07A7" w:rsidTr="002F58BB">
        <w:tc>
          <w:tcPr>
            <w:tcW w:w="2700" w:type="dxa"/>
            <w:shd w:val="clear" w:color="auto" w:fill="D9D9D9"/>
          </w:tcPr>
          <w:p w:rsidR="00CB07A7" w:rsidRDefault="00CB07A7" w:rsidP="002F58BB">
            <w:pPr>
              <w:pStyle w:val="Bullet"/>
              <w:numPr>
                <w:ilvl w:val="0"/>
                <w:numId w:val="0"/>
              </w:numPr>
              <w:rPr>
                <w:b/>
                <w:szCs w:val="22"/>
              </w:rPr>
            </w:pPr>
            <w:r>
              <w:rPr>
                <w:b/>
                <w:szCs w:val="22"/>
              </w:rPr>
              <w:t>Resource Name</w:t>
            </w:r>
          </w:p>
        </w:tc>
        <w:tc>
          <w:tcPr>
            <w:tcW w:w="3168" w:type="dxa"/>
            <w:shd w:val="clear" w:color="auto" w:fill="D9D9D9"/>
          </w:tcPr>
          <w:p w:rsidR="00CB07A7" w:rsidRDefault="00CB07A7" w:rsidP="002F58BB">
            <w:pPr>
              <w:pStyle w:val="Bullet"/>
              <w:numPr>
                <w:ilvl w:val="0"/>
                <w:numId w:val="0"/>
              </w:numPr>
              <w:rPr>
                <w:b/>
                <w:szCs w:val="22"/>
              </w:rPr>
            </w:pPr>
            <w:r>
              <w:rPr>
                <w:b/>
                <w:szCs w:val="22"/>
              </w:rPr>
              <w:t>Role</w:t>
            </w:r>
          </w:p>
        </w:tc>
      </w:tr>
      <w:tr w:rsidR="00CB07A7" w:rsidTr="002F58BB">
        <w:tc>
          <w:tcPr>
            <w:tcW w:w="2700" w:type="dxa"/>
          </w:tcPr>
          <w:p w:rsidR="00CB07A7" w:rsidRDefault="00CB07A7" w:rsidP="002F58BB">
            <w:pPr>
              <w:pStyle w:val="Bullet"/>
              <w:numPr>
                <w:ilvl w:val="0"/>
                <w:numId w:val="0"/>
              </w:numPr>
              <w:rPr>
                <w:sz w:val="20"/>
              </w:rPr>
            </w:pPr>
            <w:r>
              <w:rPr>
                <w:sz w:val="20"/>
              </w:rPr>
              <w:t>Product owner</w:t>
            </w:r>
          </w:p>
        </w:tc>
        <w:tc>
          <w:tcPr>
            <w:tcW w:w="3168" w:type="dxa"/>
          </w:tcPr>
          <w:p w:rsidR="00CB07A7" w:rsidRDefault="00CB07A7" w:rsidP="002F58BB">
            <w:pPr>
              <w:pStyle w:val="Bullet"/>
              <w:numPr>
                <w:ilvl w:val="0"/>
                <w:numId w:val="0"/>
              </w:numPr>
              <w:rPr>
                <w:sz w:val="20"/>
              </w:rPr>
            </w:pPr>
            <w:r>
              <w:rPr>
                <w:sz w:val="20"/>
              </w:rPr>
              <w:t>1234567890X123</w:t>
            </w:r>
          </w:p>
        </w:tc>
      </w:tr>
      <w:tr w:rsidR="00CB07A7" w:rsidTr="002F58BB">
        <w:tc>
          <w:tcPr>
            <w:tcW w:w="2700" w:type="dxa"/>
          </w:tcPr>
          <w:p w:rsidR="00CB07A7" w:rsidRDefault="00CB07A7" w:rsidP="002F58BB">
            <w:pPr>
              <w:pStyle w:val="Bullet"/>
              <w:numPr>
                <w:ilvl w:val="0"/>
                <w:numId w:val="0"/>
              </w:numPr>
              <w:rPr>
                <w:sz w:val="20"/>
              </w:rPr>
            </w:pPr>
            <w:r>
              <w:rPr>
                <w:sz w:val="20"/>
              </w:rPr>
              <w:t>Scrum Master</w:t>
            </w:r>
          </w:p>
        </w:tc>
        <w:tc>
          <w:tcPr>
            <w:tcW w:w="3168" w:type="dxa"/>
          </w:tcPr>
          <w:p w:rsidR="00CB07A7" w:rsidRDefault="00CB07A7" w:rsidP="002F58BB">
            <w:pPr>
              <w:pStyle w:val="Bullet"/>
              <w:numPr>
                <w:ilvl w:val="0"/>
                <w:numId w:val="0"/>
              </w:numPr>
              <w:rPr>
                <w:sz w:val="20"/>
              </w:rPr>
            </w:pPr>
            <w:r>
              <w:rPr>
                <w:sz w:val="20"/>
              </w:rPr>
              <w:t>1234567890X123</w:t>
            </w:r>
          </w:p>
        </w:tc>
      </w:tr>
      <w:tr w:rsidR="00CB07A7" w:rsidTr="002F58BB">
        <w:tc>
          <w:tcPr>
            <w:tcW w:w="2700" w:type="dxa"/>
          </w:tcPr>
          <w:p w:rsidR="00CB07A7" w:rsidRDefault="00CB07A7" w:rsidP="002F58BB">
            <w:pPr>
              <w:pStyle w:val="Bullet"/>
              <w:numPr>
                <w:ilvl w:val="0"/>
                <w:numId w:val="0"/>
              </w:numPr>
              <w:rPr>
                <w:szCs w:val="22"/>
              </w:rPr>
            </w:pPr>
            <w:r>
              <w:rPr>
                <w:szCs w:val="22"/>
              </w:rPr>
              <w:t>Team members</w:t>
            </w:r>
          </w:p>
        </w:tc>
        <w:tc>
          <w:tcPr>
            <w:tcW w:w="3168" w:type="dxa"/>
          </w:tcPr>
          <w:p w:rsidR="00CB07A7" w:rsidRDefault="00CB07A7" w:rsidP="002F58BB">
            <w:pPr>
              <w:pStyle w:val="Bullet"/>
              <w:numPr>
                <w:ilvl w:val="0"/>
                <w:numId w:val="0"/>
              </w:numPr>
              <w:rPr>
                <w:szCs w:val="22"/>
              </w:rPr>
            </w:pPr>
            <w:r>
              <w:rPr>
                <w:sz w:val="20"/>
              </w:rPr>
              <w:t>1234567890X123</w:t>
            </w:r>
          </w:p>
        </w:tc>
      </w:tr>
    </w:tbl>
    <w:p w:rsidR="00CB07A7" w:rsidRPr="00CB07A7" w:rsidRDefault="00CB07A7" w:rsidP="00CB07A7">
      <w:pPr>
        <w:ind w:left="432"/>
      </w:pPr>
    </w:p>
    <w:p w:rsidR="00EC2EC4" w:rsidRDefault="00EC2EC4" w:rsidP="00EC2EC4">
      <w:pPr>
        <w:pStyle w:val="Heading2"/>
      </w:pPr>
      <w:bookmarkStart w:id="30" w:name="_Toc109387563"/>
      <w:r>
        <w:t>Deliverables</w:t>
      </w:r>
      <w:bookmarkEnd w:id="30"/>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2700"/>
        <w:gridCol w:w="2700"/>
      </w:tblGrid>
      <w:tr w:rsidR="00EC2EC4" w:rsidTr="002F58BB">
        <w:tc>
          <w:tcPr>
            <w:tcW w:w="2880" w:type="dxa"/>
            <w:shd w:val="clear" w:color="auto" w:fill="F3F3F3"/>
          </w:tcPr>
          <w:p w:rsidR="00EC2EC4" w:rsidRDefault="00EC2EC4" w:rsidP="002F58BB">
            <w:pPr>
              <w:rPr>
                <w:b/>
              </w:rPr>
            </w:pPr>
            <w:r>
              <w:rPr>
                <w:b/>
              </w:rPr>
              <w:t>Deliverable</w:t>
            </w:r>
          </w:p>
        </w:tc>
        <w:tc>
          <w:tcPr>
            <w:tcW w:w="2700" w:type="dxa"/>
            <w:shd w:val="clear" w:color="auto" w:fill="F3F3F3"/>
          </w:tcPr>
          <w:p w:rsidR="00EC2EC4" w:rsidRDefault="00EC2EC4" w:rsidP="002F58BB">
            <w:pPr>
              <w:rPr>
                <w:b/>
              </w:rPr>
            </w:pPr>
            <w:r>
              <w:rPr>
                <w:b/>
              </w:rPr>
              <w:t>For</w:t>
            </w:r>
          </w:p>
        </w:tc>
        <w:tc>
          <w:tcPr>
            <w:tcW w:w="2700" w:type="dxa"/>
            <w:shd w:val="clear" w:color="auto" w:fill="F3F3F3"/>
          </w:tcPr>
          <w:p w:rsidR="00EC2EC4" w:rsidRDefault="00EC2EC4" w:rsidP="002F58BB">
            <w:pPr>
              <w:rPr>
                <w:b/>
              </w:rPr>
            </w:pPr>
            <w:r>
              <w:rPr>
                <w:b/>
              </w:rPr>
              <w:t>Date / Milestone</w:t>
            </w:r>
          </w:p>
        </w:tc>
      </w:tr>
      <w:tr w:rsidR="00EC2EC4" w:rsidTr="002F58BB">
        <w:tc>
          <w:tcPr>
            <w:tcW w:w="2880" w:type="dxa"/>
          </w:tcPr>
          <w:p w:rsidR="00EC2EC4" w:rsidRDefault="00EC2EC4" w:rsidP="002F58BB">
            <w:r>
              <w:t>Test Plan</w:t>
            </w:r>
          </w:p>
        </w:tc>
        <w:tc>
          <w:tcPr>
            <w:tcW w:w="2700" w:type="dxa"/>
          </w:tcPr>
          <w:p w:rsidR="00EC2EC4" w:rsidRDefault="00CB07A7" w:rsidP="002F58BB">
            <w:r>
              <w:t>Agile Team</w:t>
            </w:r>
          </w:p>
        </w:tc>
        <w:tc>
          <w:tcPr>
            <w:tcW w:w="2700" w:type="dxa"/>
          </w:tcPr>
          <w:p w:rsidR="00EC2EC4" w:rsidRDefault="00EC2EC4" w:rsidP="002F58BB"/>
        </w:tc>
      </w:tr>
      <w:tr w:rsidR="00EC2EC4" w:rsidTr="002F58BB">
        <w:tc>
          <w:tcPr>
            <w:tcW w:w="2880" w:type="dxa"/>
          </w:tcPr>
          <w:p w:rsidR="00EC2EC4" w:rsidRDefault="00EC2EC4" w:rsidP="002F58BB">
            <w:r>
              <w:t>Traceability Matrix</w:t>
            </w:r>
          </w:p>
        </w:tc>
        <w:tc>
          <w:tcPr>
            <w:tcW w:w="2700" w:type="dxa"/>
          </w:tcPr>
          <w:p w:rsidR="00EC2EC4" w:rsidRDefault="00CB07A7" w:rsidP="002F58BB">
            <w:r>
              <w:t>Agile Team</w:t>
            </w:r>
          </w:p>
        </w:tc>
        <w:tc>
          <w:tcPr>
            <w:tcW w:w="2700" w:type="dxa"/>
          </w:tcPr>
          <w:p w:rsidR="00EC2EC4" w:rsidRDefault="00EC2EC4" w:rsidP="002F58BB"/>
        </w:tc>
      </w:tr>
      <w:tr w:rsidR="00EC2EC4" w:rsidTr="002F58BB">
        <w:tc>
          <w:tcPr>
            <w:tcW w:w="2880" w:type="dxa"/>
          </w:tcPr>
          <w:p w:rsidR="00EC2EC4" w:rsidRDefault="00EC2EC4" w:rsidP="002F58BB">
            <w:r>
              <w:t>Test Results</w:t>
            </w:r>
          </w:p>
        </w:tc>
        <w:tc>
          <w:tcPr>
            <w:tcW w:w="2700" w:type="dxa"/>
          </w:tcPr>
          <w:p w:rsidR="00EC2EC4" w:rsidRDefault="00CB07A7" w:rsidP="002F58BB">
            <w:r>
              <w:t>Agile Team</w:t>
            </w:r>
          </w:p>
        </w:tc>
        <w:tc>
          <w:tcPr>
            <w:tcW w:w="2700" w:type="dxa"/>
          </w:tcPr>
          <w:p w:rsidR="00EC2EC4" w:rsidRDefault="00EC2EC4" w:rsidP="002F58BB"/>
        </w:tc>
      </w:tr>
      <w:tr w:rsidR="00EC2EC4" w:rsidTr="002F58BB">
        <w:tc>
          <w:tcPr>
            <w:tcW w:w="2880" w:type="dxa"/>
          </w:tcPr>
          <w:p w:rsidR="00EC2EC4" w:rsidRDefault="00EC2EC4" w:rsidP="002F58BB">
            <w:r>
              <w:t>Test Status report</w:t>
            </w:r>
          </w:p>
        </w:tc>
        <w:tc>
          <w:tcPr>
            <w:tcW w:w="2700" w:type="dxa"/>
          </w:tcPr>
          <w:p w:rsidR="00EC2EC4" w:rsidRDefault="00CB07A7" w:rsidP="002F58BB">
            <w:r>
              <w:t>Agile Team</w:t>
            </w:r>
          </w:p>
        </w:tc>
        <w:tc>
          <w:tcPr>
            <w:tcW w:w="2700" w:type="dxa"/>
          </w:tcPr>
          <w:p w:rsidR="00EC2EC4" w:rsidRDefault="00EC2EC4" w:rsidP="002F58BB"/>
        </w:tc>
      </w:tr>
      <w:tr w:rsidR="00EC2EC4" w:rsidTr="002F58BB">
        <w:tc>
          <w:tcPr>
            <w:tcW w:w="2880" w:type="dxa"/>
          </w:tcPr>
          <w:p w:rsidR="00EC2EC4" w:rsidRDefault="00EC2EC4" w:rsidP="002F58BB"/>
        </w:tc>
        <w:tc>
          <w:tcPr>
            <w:tcW w:w="2700" w:type="dxa"/>
          </w:tcPr>
          <w:p w:rsidR="00EC2EC4" w:rsidRDefault="00EC2EC4" w:rsidP="002F58BB"/>
        </w:tc>
        <w:tc>
          <w:tcPr>
            <w:tcW w:w="2700" w:type="dxa"/>
          </w:tcPr>
          <w:p w:rsidR="00EC2EC4" w:rsidRDefault="00EC2EC4" w:rsidP="002F58BB"/>
        </w:tc>
      </w:tr>
      <w:tr w:rsidR="00EC2EC4" w:rsidTr="002F58BB">
        <w:tc>
          <w:tcPr>
            <w:tcW w:w="2880" w:type="dxa"/>
          </w:tcPr>
          <w:p w:rsidR="00EC2EC4" w:rsidRDefault="00EC2EC4" w:rsidP="002F58BB">
            <w:r>
              <w:t>Metrics</w:t>
            </w:r>
          </w:p>
        </w:tc>
        <w:tc>
          <w:tcPr>
            <w:tcW w:w="2700" w:type="dxa"/>
          </w:tcPr>
          <w:p w:rsidR="00EC2EC4" w:rsidRDefault="00EC2EC4" w:rsidP="002F58BB">
            <w:r>
              <w:t>All team members</w:t>
            </w:r>
          </w:p>
        </w:tc>
        <w:tc>
          <w:tcPr>
            <w:tcW w:w="2700" w:type="dxa"/>
          </w:tcPr>
          <w:p w:rsidR="00EC2EC4" w:rsidRDefault="00EC2EC4" w:rsidP="002F58BB"/>
        </w:tc>
      </w:tr>
      <w:tr w:rsidR="00EC2EC4" w:rsidTr="002F58BB">
        <w:tc>
          <w:tcPr>
            <w:tcW w:w="2880" w:type="dxa"/>
          </w:tcPr>
          <w:p w:rsidR="00EC2EC4" w:rsidRDefault="00EC2EC4" w:rsidP="002F58BB"/>
        </w:tc>
        <w:tc>
          <w:tcPr>
            <w:tcW w:w="2700" w:type="dxa"/>
          </w:tcPr>
          <w:p w:rsidR="00EC2EC4" w:rsidRDefault="00EC2EC4" w:rsidP="002F58BB"/>
        </w:tc>
        <w:tc>
          <w:tcPr>
            <w:tcW w:w="2700" w:type="dxa"/>
          </w:tcPr>
          <w:p w:rsidR="00EC2EC4" w:rsidRDefault="00EC2EC4" w:rsidP="002F58BB"/>
        </w:tc>
      </w:tr>
      <w:bookmarkEnd w:id="29"/>
    </w:tbl>
    <w:p w:rsidR="00EC2EC4" w:rsidRDefault="00EC2EC4" w:rsidP="00EC2EC4"/>
    <w:p w:rsidR="004D5679" w:rsidRDefault="004D5679" w:rsidP="00EC2EC4">
      <w:r>
        <w:t>6.0 Project Team Approval</w:t>
      </w:r>
    </w:p>
    <w:p w:rsidR="004D5679" w:rsidRPr="00EC2EC4" w:rsidRDefault="004D5679" w:rsidP="00EC2EC4">
      <w:r>
        <w:tab/>
      </w:r>
      <w:r>
        <w:tab/>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168"/>
      </w:tblGrid>
      <w:tr w:rsidR="004D5679" w:rsidTr="002F58BB">
        <w:tc>
          <w:tcPr>
            <w:tcW w:w="2700" w:type="dxa"/>
          </w:tcPr>
          <w:p w:rsidR="004D5679" w:rsidRDefault="004D5679" w:rsidP="002F58BB">
            <w:pPr>
              <w:pStyle w:val="Bullet"/>
              <w:numPr>
                <w:ilvl w:val="0"/>
                <w:numId w:val="0"/>
              </w:numPr>
              <w:rPr>
                <w:sz w:val="20"/>
              </w:rPr>
            </w:pPr>
            <w:r>
              <w:rPr>
                <w:sz w:val="20"/>
              </w:rPr>
              <w:t>Product owner</w:t>
            </w:r>
          </w:p>
        </w:tc>
        <w:tc>
          <w:tcPr>
            <w:tcW w:w="3168" w:type="dxa"/>
          </w:tcPr>
          <w:p w:rsidR="004D5679" w:rsidRDefault="004D5679" w:rsidP="002F58BB">
            <w:pPr>
              <w:pStyle w:val="Bullet"/>
              <w:numPr>
                <w:ilvl w:val="0"/>
                <w:numId w:val="0"/>
              </w:numPr>
              <w:rPr>
                <w:sz w:val="20"/>
              </w:rPr>
            </w:pPr>
            <w:r>
              <w:rPr>
                <w:sz w:val="20"/>
              </w:rPr>
              <w:t>1234567890X123</w:t>
            </w:r>
          </w:p>
        </w:tc>
      </w:tr>
      <w:tr w:rsidR="004D5679" w:rsidTr="002F58BB">
        <w:tc>
          <w:tcPr>
            <w:tcW w:w="2700" w:type="dxa"/>
          </w:tcPr>
          <w:p w:rsidR="004D5679" w:rsidRDefault="004D5679" w:rsidP="002F58BB">
            <w:pPr>
              <w:pStyle w:val="Bullet"/>
              <w:numPr>
                <w:ilvl w:val="0"/>
                <w:numId w:val="0"/>
              </w:numPr>
              <w:rPr>
                <w:sz w:val="20"/>
              </w:rPr>
            </w:pPr>
            <w:r>
              <w:rPr>
                <w:sz w:val="20"/>
              </w:rPr>
              <w:t>Scrum Master</w:t>
            </w:r>
          </w:p>
        </w:tc>
        <w:tc>
          <w:tcPr>
            <w:tcW w:w="3168" w:type="dxa"/>
          </w:tcPr>
          <w:p w:rsidR="004D5679" w:rsidRDefault="004D5679" w:rsidP="002F58BB">
            <w:pPr>
              <w:pStyle w:val="Bullet"/>
              <w:numPr>
                <w:ilvl w:val="0"/>
                <w:numId w:val="0"/>
              </w:numPr>
              <w:rPr>
                <w:sz w:val="20"/>
              </w:rPr>
            </w:pPr>
            <w:r>
              <w:rPr>
                <w:sz w:val="20"/>
              </w:rPr>
              <w:t>1234567890X123</w:t>
            </w:r>
          </w:p>
        </w:tc>
      </w:tr>
      <w:tr w:rsidR="004D5679" w:rsidTr="002F58BB">
        <w:tc>
          <w:tcPr>
            <w:tcW w:w="2700" w:type="dxa"/>
          </w:tcPr>
          <w:p w:rsidR="004D5679" w:rsidRDefault="004D5679" w:rsidP="002F58BB">
            <w:pPr>
              <w:pStyle w:val="Bullet"/>
              <w:numPr>
                <w:ilvl w:val="0"/>
                <w:numId w:val="0"/>
              </w:numPr>
              <w:rPr>
                <w:szCs w:val="22"/>
              </w:rPr>
            </w:pPr>
            <w:r>
              <w:rPr>
                <w:szCs w:val="22"/>
              </w:rPr>
              <w:t>Team members</w:t>
            </w:r>
          </w:p>
        </w:tc>
        <w:tc>
          <w:tcPr>
            <w:tcW w:w="3168" w:type="dxa"/>
          </w:tcPr>
          <w:p w:rsidR="004D5679" w:rsidRDefault="004D5679" w:rsidP="002F58BB">
            <w:pPr>
              <w:pStyle w:val="Bullet"/>
              <w:numPr>
                <w:ilvl w:val="0"/>
                <w:numId w:val="0"/>
              </w:numPr>
              <w:rPr>
                <w:szCs w:val="22"/>
              </w:rPr>
            </w:pPr>
            <w:r>
              <w:rPr>
                <w:sz w:val="20"/>
              </w:rPr>
              <w:t>1234567890X123</w:t>
            </w:r>
          </w:p>
        </w:tc>
      </w:tr>
    </w:tbl>
    <w:p w:rsidR="004D5679" w:rsidRPr="00EC2EC4" w:rsidRDefault="004D5679" w:rsidP="00EC2EC4"/>
    <w:sectPr w:rsidR="004D5679" w:rsidRPr="00EC2EC4" w:rsidSect="00EC2EC4">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DEF" w:rsidRDefault="00AF0DEF" w:rsidP="003B1C10">
      <w:r>
        <w:separator/>
      </w:r>
    </w:p>
  </w:endnote>
  <w:endnote w:type="continuationSeparator" w:id="0">
    <w:p w:rsidR="00AF0DEF" w:rsidRDefault="00AF0DEF" w:rsidP="003B1C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DEF" w:rsidRDefault="00AF0DEF" w:rsidP="003B1C10">
      <w:r>
        <w:separator/>
      </w:r>
    </w:p>
  </w:footnote>
  <w:footnote w:type="continuationSeparator" w:id="0">
    <w:p w:rsidR="00AF0DEF" w:rsidRDefault="00AF0DEF" w:rsidP="003B1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DF2" w:rsidRDefault="00AF0DE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65A"/>
    <w:multiLevelType w:val="hybridMultilevel"/>
    <w:tmpl w:val="A0F41A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
    <w:nsid w:val="4D673692"/>
    <w:multiLevelType w:val="hybridMultilevel"/>
    <w:tmpl w:val="589A86B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5">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3"/>
    <w:lvlOverride w:ilvl="0">
      <w:startOverride w:val="3"/>
    </w:lvlOverride>
    <w:lvlOverride w:ilv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53B9"/>
    <w:rsid w:val="003B1C10"/>
    <w:rsid w:val="004C7000"/>
    <w:rsid w:val="004D5679"/>
    <w:rsid w:val="00AF0DEF"/>
    <w:rsid w:val="00B72C75"/>
    <w:rsid w:val="00CB07A7"/>
    <w:rsid w:val="00D353B9"/>
    <w:rsid w:val="00EC2EC4"/>
    <w:rsid w:val="00ED72DD"/>
    <w:rsid w:val="00F37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C4"/>
    <w:pPr>
      <w:spacing w:after="0" w:line="240" w:lineRule="auto"/>
    </w:pPr>
    <w:rPr>
      <w:rFonts w:ascii="Times New Roman" w:eastAsia="Times New Roman" w:hAnsi="Times New Roman" w:cs="Times New Roman"/>
      <w:szCs w:val="24"/>
    </w:rPr>
  </w:style>
  <w:style w:type="paragraph" w:styleId="Heading1">
    <w:name w:val="heading 1"/>
    <w:aliases w:val="h1"/>
    <w:basedOn w:val="Normal"/>
    <w:next w:val="Normal"/>
    <w:link w:val="Heading1Char"/>
    <w:autoRedefine/>
    <w:qFormat/>
    <w:rsid w:val="00EC2EC4"/>
    <w:pPr>
      <w:keepNext/>
      <w:numPr>
        <w:numId w:val="2"/>
      </w:numPr>
      <w:spacing w:before="120" w:after="120"/>
      <w:outlineLvl w:val="0"/>
    </w:pPr>
    <w:rPr>
      <w:b/>
      <w:sz w:val="36"/>
    </w:rPr>
  </w:style>
  <w:style w:type="paragraph" w:styleId="Heading2">
    <w:name w:val="heading 2"/>
    <w:basedOn w:val="Normal"/>
    <w:next w:val="Normal"/>
    <w:link w:val="Heading2Char"/>
    <w:autoRedefine/>
    <w:qFormat/>
    <w:rsid w:val="00EC2EC4"/>
    <w:pPr>
      <w:keepNext/>
      <w:numPr>
        <w:ilvl w:val="1"/>
        <w:numId w:val="2"/>
      </w:numPr>
      <w:spacing w:before="120" w:after="120"/>
      <w:outlineLvl w:val="1"/>
    </w:pPr>
    <w:rPr>
      <w:sz w:val="28"/>
    </w:rPr>
  </w:style>
  <w:style w:type="paragraph" w:styleId="Heading3">
    <w:name w:val="heading 3"/>
    <w:basedOn w:val="Normal"/>
    <w:next w:val="Normal"/>
    <w:link w:val="Heading3Char"/>
    <w:autoRedefine/>
    <w:qFormat/>
    <w:rsid w:val="00EC2EC4"/>
    <w:pPr>
      <w:keepNext/>
      <w:numPr>
        <w:ilvl w:val="2"/>
        <w:numId w:val="2"/>
      </w:numPr>
      <w:spacing w:before="120" w:after="120"/>
      <w:outlineLvl w:val="2"/>
    </w:pPr>
    <w:rPr>
      <w:b/>
      <w:bCs/>
      <w:sz w:val="24"/>
    </w:rPr>
  </w:style>
  <w:style w:type="paragraph" w:styleId="Heading4">
    <w:name w:val="heading 4"/>
    <w:basedOn w:val="Normal"/>
    <w:next w:val="Normal"/>
    <w:link w:val="Heading4Char"/>
    <w:qFormat/>
    <w:rsid w:val="00EC2EC4"/>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EC2EC4"/>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C2EC4"/>
    <w:pPr>
      <w:numPr>
        <w:ilvl w:val="5"/>
        <w:numId w:val="2"/>
      </w:numPr>
      <w:spacing w:before="240" w:after="60"/>
      <w:outlineLvl w:val="5"/>
    </w:pPr>
    <w:rPr>
      <w:b/>
      <w:bCs/>
      <w:szCs w:val="22"/>
    </w:rPr>
  </w:style>
  <w:style w:type="paragraph" w:styleId="Heading7">
    <w:name w:val="heading 7"/>
    <w:basedOn w:val="Normal"/>
    <w:next w:val="Normal"/>
    <w:link w:val="Heading7Char"/>
    <w:qFormat/>
    <w:rsid w:val="00EC2EC4"/>
    <w:pPr>
      <w:numPr>
        <w:ilvl w:val="6"/>
        <w:numId w:val="2"/>
      </w:numPr>
      <w:spacing w:before="240" w:after="60"/>
      <w:outlineLvl w:val="6"/>
    </w:pPr>
  </w:style>
  <w:style w:type="paragraph" w:styleId="Heading8">
    <w:name w:val="heading 8"/>
    <w:basedOn w:val="Normal"/>
    <w:next w:val="Normal"/>
    <w:link w:val="Heading8Char"/>
    <w:qFormat/>
    <w:rsid w:val="00EC2EC4"/>
    <w:pPr>
      <w:numPr>
        <w:ilvl w:val="7"/>
        <w:numId w:val="2"/>
      </w:numPr>
      <w:spacing w:before="240" w:after="60"/>
      <w:outlineLvl w:val="7"/>
    </w:pPr>
    <w:rPr>
      <w:i/>
      <w:iCs/>
    </w:rPr>
  </w:style>
  <w:style w:type="paragraph" w:styleId="Heading9">
    <w:name w:val="heading 9"/>
    <w:basedOn w:val="Normal"/>
    <w:next w:val="Normal"/>
    <w:link w:val="Heading9Char"/>
    <w:qFormat/>
    <w:rsid w:val="00EC2EC4"/>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C2EC4"/>
    <w:rPr>
      <w:rFonts w:ascii="Times New Roman" w:eastAsia="Times New Roman" w:hAnsi="Times New Roman" w:cs="Times New Roman"/>
      <w:b/>
      <w:sz w:val="36"/>
      <w:szCs w:val="24"/>
    </w:rPr>
  </w:style>
  <w:style w:type="character" w:customStyle="1" w:styleId="Heading2Char">
    <w:name w:val="Heading 2 Char"/>
    <w:basedOn w:val="DefaultParagraphFont"/>
    <w:link w:val="Heading2"/>
    <w:rsid w:val="00EC2EC4"/>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EC2EC4"/>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C2EC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C2EC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C2EC4"/>
    <w:rPr>
      <w:rFonts w:ascii="Times New Roman" w:eastAsia="Times New Roman" w:hAnsi="Times New Roman" w:cs="Times New Roman"/>
      <w:b/>
      <w:bCs/>
    </w:rPr>
  </w:style>
  <w:style w:type="character" w:customStyle="1" w:styleId="Heading7Char">
    <w:name w:val="Heading 7 Char"/>
    <w:basedOn w:val="DefaultParagraphFont"/>
    <w:link w:val="Heading7"/>
    <w:rsid w:val="00EC2EC4"/>
    <w:rPr>
      <w:rFonts w:ascii="Times New Roman" w:eastAsia="Times New Roman" w:hAnsi="Times New Roman" w:cs="Times New Roman"/>
      <w:szCs w:val="24"/>
    </w:rPr>
  </w:style>
  <w:style w:type="character" w:customStyle="1" w:styleId="Heading8Char">
    <w:name w:val="Heading 8 Char"/>
    <w:basedOn w:val="DefaultParagraphFont"/>
    <w:link w:val="Heading8"/>
    <w:rsid w:val="00EC2EC4"/>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C2EC4"/>
    <w:rPr>
      <w:rFonts w:ascii="Arial" w:eastAsia="Times New Roman" w:hAnsi="Arial" w:cs="Arial"/>
    </w:rPr>
  </w:style>
  <w:style w:type="paragraph" w:styleId="Header">
    <w:name w:val="header"/>
    <w:basedOn w:val="Normal"/>
    <w:link w:val="HeaderChar"/>
    <w:semiHidden/>
    <w:rsid w:val="00EC2EC4"/>
    <w:pPr>
      <w:tabs>
        <w:tab w:val="center" w:pos="4320"/>
        <w:tab w:val="right" w:pos="8640"/>
      </w:tabs>
    </w:pPr>
  </w:style>
  <w:style w:type="character" w:customStyle="1" w:styleId="HeaderChar">
    <w:name w:val="Header Char"/>
    <w:basedOn w:val="DefaultParagraphFont"/>
    <w:link w:val="Header"/>
    <w:semiHidden/>
    <w:rsid w:val="00EC2EC4"/>
    <w:rPr>
      <w:rFonts w:ascii="Times New Roman" w:eastAsia="Times New Roman" w:hAnsi="Times New Roman" w:cs="Times New Roman"/>
      <w:szCs w:val="24"/>
    </w:rPr>
  </w:style>
  <w:style w:type="paragraph" w:styleId="TOC2">
    <w:name w:val="toc 2"/>
    <w:basedOn w:val="Normal"/>
    <w:next w:val="Normal"/>
    <w:autoRedefine/>
    <w:semiHidden/>
    <w:rsid w:val="00EC2EC4"/>
    <w:pPr>
      <w:ind w:left="240"/>
    </w:pPr>
    <w:rPr>
      <w:smallCaps/>
    </w:rPr>
  </w:style>
  <w:style w:type="paragraph" w:customStyle="1" w:styleId="Bullet">
    <w:name w:val="Bullet"/>
    <w:basedOn w:val="Normal"/>
    <w:rsid w:val="00EC2EC4"/>
    <w:pPr>
      <w:numPr>
        <w:numId w:val="1"/>
      </w:numPr>
    </w:pPr>
    <w:rPr>
      <w:szCs w:val="20"/>
    </w:rPr>
  </w:style>
  <w:style w:type="paragraph" w:styleId="BodyText">
    <w:name w:val="Body Text"/>
    <w:basedOn w:val="Normal"/>
    <w:link w:val="BodyTextChar"/>
    <w:semiHidden/>
    <w:rsid w:val="00EC2EC4"/>
    <w:rPr>
      <w:b/>
      <w:bCs/>
    </w:rPr>
  </w:style>
  <w:style w:type="character" w:customStyle="1" w:styleId="BodyTextChar">
    <w:name w:val="Body Text Char"/>
    <w:basedOn w:val="DefaultParagraphFont"/>
    <w:link w:val="BodyText"/>
    <w:semiHidden/>
    <w:rsid w:val="00EC2EC4"/>
    <w:rPr>
      <w:rFonts w:ascii="Times New Roman" w:eastAsia="Times New Roman" w:hAnsi="Times New Roman" w:cs="Times New Roman"/>
      <w:b/>
      <w:bCs/>
      <w:szCs w:val="24"/>
    </w:rPr>
  </w:style>
  <w:style w:type="paragraph" w:styleId="TOC1">
    <w:name w:val="toc 1"/>
    <w:basedOn w:val="Normal"/>
    <w:next w:val="Normal"/>
    <w:autoRedefine/>
    <w:semiHidden/>
    <w:rsid w:val="00EC2EC4"/>
    <w:pPr>
      <w:spacing w:before="120" w:after="120"/>
    </w:pPr>
    <w:rPr>
      <w:b/>
      <w:bCs/>
      <w:caps/>
    </w:rPr>
  </w:style>
  <w:style w:type="character" w:styleId="Hyperlink">
    <w:name w:val="Hyperlink"/>
    <w:semiHidden/>
    <w:rsid w:val="00EC2EC4"/>
    <w:rPr>
      <w:color w:val="0000FF"/>
      <w:u w:val="single"/>
    </w:rPr>
  </w:style>
  <w:style w:type="paragraph" w:styleId="Caption">
    <w:name w:val="caption"/>
    <w:basedOn w:val="Normal"/>
    <w:next w:val="Normal"/>
    <w:qFormat/>
    <w:rsid w:val="00EC2EC4"/>
    <w:rPr>
      <w:b/>
      <w:bCs/>
      <w:sz w:val="28"/>
    </w:rPr>
  </w:style>
  <w:style w:type="paragraph" w:styleId="ListParagraph">
    <w:name w:val="List Paragraph"/>
    <w:basedOn w:val="Normal"/>
    <w:uiPriority w:val="34"/>
    <w:qFormat/>
    <w:rsid w:val="00EC2E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 Gangasani</dc:creator>
  <cp:lastModifiedBy>Ramana Gangasani</cp:lastModifiedBy>
  <cp:revision>5</cp:revision>
  <dcterms:created xsi:type="dcterms:W3CDTF">2019-05-10T18:24:00Z</dcterms:created>
  <dcterms:modified xsi:type="dcterms:W3CDTF">2019-05-13T15:42:00Z</dcterms:modified>
</cp:coreProperties>
</file>