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92D" w:rsidRPr="00F0492D" w:rsidRDefault="00F0492D">
      <w:pPr>
        <w:rPr>
          <w:b/>
          <w:sz w:val="30"/>
          <w:szCs w:val="30"/>
        </w:rPr>
      </w:pPr>
      <w:r w:rsidRPr="00F0492D">
        <w:rPr>
          <w:b/>
          <w:sz w:val="30"/>
          <w:szCs w:val="30"/>
        </w:rPr>
        <w:t>Test case 141</w:t>
      </w:r>
    </w:p>
    <w:p w:rsidR="00F0492D" w:rsidRDefault="00F0492D"/>
    <w:p w:rsidR="00F0492D" w:rsidRPr="00F0492D" w:rsidRDefault="00F0492D" w:rsidP="00F0492D">
      <w:pPr>
        <w:numPr>
          <w:ilvl w:val="0"/>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The secure login must provide the user with the ability to enter both a username and a password.</w:t>
      </w:r>
    </w:p>
    <w:p w:rsidR="00F0492D" w:rsidRPr="00F0492D" w:rsidRDefault="00F0492D" w:rsidP="00F0492D">
      <w:pPr>
        <w:numPr>
          <w:ilvl w:val="0"/>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Username must default to the network username for the user that is logged into the PC.</w:t>
      </w:r>
    </w:p>
    <w:p w:rsidR="00F0492D" w:rsidRPr="00F0492D" w:rsidRDefault="00F0492D" w:rsidP="00F0492D">
      <w:pPr>
        <w:numPr>
          <w:ilvl w:val="1"/>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If the username is longer than 8 characters, it must be truncated to include only the first 8 characters.</w:t>
      </w:r>
    </w:p>
    <w:p w:rsidR="00F0492D" w:rsidRPr="00F0492D" w:rsidRDefault="00F0492D" w:rsidP="00F0492D">
      <w:pPr>
        <w:numPr>
          <w:ilvl w:val="2"/>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b/>
          <w:bCs/>
          <w:color w:val="222222"/>
          <w:sz w:val="21"/>
          <w:szCs w:val="21"/>
        </w:rPr>
        <w:t>Dev Note</w:t>
      </w:r>
      <w:r w:rsidRPr="00F0492D">
        <w:rPr>
          <w:rFonts w:ascii="Segoe UI" w:eastAsia="Times New Roman" w:hAnsi="Segoe UI" w:cs="Segoe UI"/>
          <w:color w:val="222222"/>
          <w:sz w:val="21"/>
          <w:szCs w:val="21"/>
        </w:rPr>
        <w:t>: The character length must be changeable using a settings file or database entry.  There has been discussion regarding changing the length of the ORACLE username.</w:t>
      </w:r>
    </w:p>
    <w:p w:rsidR="00F0492D" w:rsidRPr="00F0492D" w:rsidRDefault="00F0492D" w:rsidP="00F0492D">
      <w:pPr>
        <w:numPr>
          <w:ilvl w:val="0"/>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The user must have the ability to:</w:t>
      </w:r>
    </w:p>
    <w:p w:rsidR="00F0492D" w:rsidRPr="00F0492D" w:rsidRDefault="00F0492D" w:rsidP="00F0492D">
      <w:pPr>
        <w:numPr>
          <w:ilvl w:val="1"/>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Attempt login using the entered username and password;</w:t>
      </w:r>
    </w:p>
    <w:p w:rsidR="00F0492D" w:rsidRPr="00F0492D" w:rsidRDefault="00F0492D" w:rsidP="00F0492D">
      <w:pPr>
        <w:numPr>
          <w:ilvl w:val="1"/>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Reset their password - navigating them to the existing VB password reset application.</w:t>
      </w:r>
    </w:p>
    <w:p w:rsidR="00F0492D" w:rsidRPr="00F0492D" w:rsidRDefault="00F0492D" w:rsidP="00F0492D">
      <w:pPr>
        <w:numPr>
          <w:ilvl w:val="0"/>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An invalid username and password combination must result in a message to the user indicating:</w:t>
      </w:r>
    </w:p>
    <w:p w:rsidR="00F0492D" w:rsidRPr="00F0492D" w:rsidRDefault="00F0492D" w:rsidP="00F0492D">
      <w:pPr>
        <w:numPr>
          <w:ilvl w:val="1"/>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Invalid username/password. Please contact the Helpdesk x2740 if you have forgotten your username or password.</w:t>
      </w:r>
    </w:p>
    <w:p w:rsidR="00F0492D" w:rsidRPr="00F0492D" w:rsidRDefault="00F0492D" w:rsidP="00F0492D">
      <w:pPr>
        <w:numPr>
          <w:ilvl w:val="1"/>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Upon closing the error message, the username and password fields must clear.</w:t>
      </w:r>
    </w:p>
    <w:p w:rsidR="00F0492D" w:rsidRPr="00F0492D" w:rsidRDefault="00F0492D" w:rsidP="00F0492D">
      <w:pPr>
        <w:numPr>
          <w:ilvl w:val="0"/>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The ORACLE database manages the username and password. This includes but is not limited to:</w:t>
      </w:r>
    </w:p>
    <w:p w:rsidR="00F0492D" w:rsidRPr="00F0492D" w:rsidRDefault="00F0492D" w:rsidP="00F0492D">
      <w:pPr>
        <w:numPr>
          <w:ilvl w:val="1"/>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Requiring periodic password resets every 60 calendar days.</w:t>
      </w:r>
    </w:p>
    <w:p w:rsidR="00F0492D" w:rsidRPr="00F0492D" w:rsidRDefault="00F0492D" w:rsidP="00F0492D">
      <w:pPr>
        <w:numPr>
          <w:ilvl w:val="2"/>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ORACLE passwords expire every 60 calendar days. When the user reaches 5 calendar days from expiration of the current ORACLE password, the user must receive a notification on the login screen for the new claim system indicating: "Your password will expire in &lt;# of calendar days from expiration&gt;. To avoid your account being locked, you need to change your password. Would you like to change your password now?"</w:t>
      </w:r>
    </w:p>
    <w:p w:rsidR="00F0492D" w:rsidRPr="00F0492D" w:rsidRDefault="00F0492D" w:rsidP="00F0492D">
      <w:pPr>
        <w:numPr>
          <w:ilvl w:val="3"/>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User says "Yes" - user is navigated to the existing VB Password Reset application.</w:t>
      </w:r>
    </w:p>
    <w:p w:rsidR="00F0492D" w:rsidRPr="00F0492D" w:rsidRDefault="00F0492D" w:rsidP="00F0492D">
      <w:pPr>
        <w:numPr>
          <w:ilvl w:val="3"/>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User says "No" - current username and password are validated against the database as per requirements.</w:t>
      </w:r>
    </w:p>
    <w:p w:rsidR="00F0492D" w:rsidRPr="00F0492D" w:rsidRDefault="00F0492D" w:rsidP="00F0492D">
      <w:pPr>
        <w:numPr>
          <w:ilvl w:val="3"/>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 xml:space="preserve">This message must continue to appear each time the user attempts to login, </w:t>
      </w:r>
      <w:proofErr w:type="gramStart"/>
      <w:r w:rsidRPr="00F0492D">
        <w:rPr>
          <w:rFonts w:ascii="Segoe UI" w:eastAsia="Times New Roman" w:hAnsi="Segoe UI" w:cs="Segoe UI"/>
          <w:color w:val="222222"/>
          <w:sz w:val="21"/>
          <w:szCs w:val="21"/>
        </w:rPr>
        <w:t>as long as</w:t>
      </w:r>
      <w:proofErr w:type="gramEnd"/>
      <w:r w:rsidRPr="00F0492D">
        <w:rPr>
          <w:rFonts w:ascii="Segoe UI" w:eastAsia="Times New Roman" w:hAnsi="Segoe UI" w:cs="Segoe UI"/>
          <w:color w:val="222222"/>
          <w:sz w:val="21"/>
          <w:szCs w:val="21"/>
        </w:rPr>
        <w:t xml:space="preserve"> the password remains active and the user is at or within 5 calendar days of password expiration.</w:t>
      </w:r>
    </w:p>
    <w:p w:rsidR="00F0492D" w:rsidRPr="00F0492D" w:rsidRDefault="00F0492D" w:rsidP="00F0492D">
      <w:pPr>
        <w:numPr>
          <w:ilvl w:val="2"/>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If the user does not change their password before the 60 days has elapsed, the account will be locked. If this occurs, the user must receive the following message when trying to log in: "Your account has been locked. Please contact the Helpdesk x2740 to unlock your account and obtain a password reset."</w:t>
      </w:r>
    </w:p>
    <w:p w:rsidR="00F0492D" w:rsidRPr="00F0492D" w:rsidRDefault="00F0492D" w:rsidP="00F0492D">
      <w:pPr>
        <w:numPr>
          <w:ilvl w:val="1"/>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If the user attempts 6 successive, unsuccessful attempts to login with an invalid/incorrect password, their account will be locked.</w:t>
      </w:r>
    </w:p>
    <w:p w:rsidR="00F0492D" w:rsidRPr="00F0492D" w:rsidRDefault="00F0492D" w:rsidP="00F0492D">
      <w:pPr>
        <w:numPr>
          <w:ilvl w:val="2"/>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If the user account is locked the user must receive the following message: "Your account has been locked. Please contact the Helpdesk x2740 to unlock your account and obtain a password reset."</w:t>
      </w:r>
    </w:p>
    <w:p w:rsidR="00F0492D" w:rsidRPr="00F0492D" w:rsidRDefault="00F0492D" w:rsidP="00F0492D">
      <w:pPr>
        <w:numPr>
          <w:ilvl w:val="0"/>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Upon Successful Login:</w:t>
      </w:r>
    </w:p>
    <w:p w:rsidR="00F0492D" w:rsidRPr="00F0492D" w:rsidRDefault="00F0492D" w:rsidP="00F0492D">
      <w:pPr>
        <w:numPr>
          <w:ilvl w:val="1"/>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lastRenderedPageBreak/>
        <w:t>If the user only has access to one Shield Application, they must be navigated directly to the single Shield application.</w:t>
      </w:r>
    </w:p>
    <w:p w:rsidR="00F0492D" w:rsidRPr="00F0492D" w:rsidRDefault="00F0492D" w:rsidP="00F0492D">
      <w:pPr>
        <w:numPr>
          <w:ilvl w:val="1"/>
          <w:numId w:val="1"/>
        </w:numPr>
        <w:spacing w:before="100" w:beforeAutospacing="1" w:after="100" w:afterAutospacing="1" w:line="240" w:lineRule="auto"/>
        <w:rPr>
          <w:rFonts w:ascii="Segoe UI" w:eastAsia="Times New Roman" w:hAnsi="Segoe UI" w:cs="Segoe UI"/>
          <w:color w:val="222222"/>
          <w:sz w:val="21"/>
          <w:szCs w:val="21"/>
        </w:rPr>
      </w:pPr>
      <w:r w:rsidRPr="00F0492D">
        <w:rPr>
          <w:rFonts w:ascii="Segoe UI" w:eastAsia="Times New Roman" w:hAnsi="Segoe UI" w:cs="Segoe UI"/>
          <w:color w:val="222222"/>
          <w:sz w:val="21"/>
          <w:szCs w:val="21"/>
        </w:rPr>
        <w:t>If the user has access to more than one Shield Application, they must be navigated to the Initial Shield Launch page.</w:t>
      </w:r>
    </w:p>
    <w:p w:rsidR="00F0492D" w:rsidRDefault="00F0492D"/>
    <w:p w:rsidR="00144454" w:rsidRDefault="00144454"/>
    <w:p w:rsidR="00144454" w:rsidRDefault="00144454"/>
    <w:p w:rsidR="00144454" w:rsidRDefault="00144454"/>
    <w:p w:rsidR="00144454" w:rsidRDefault="00144454">
      <w:r w:rsidRPr="00F0492D">
        <w:rPr>
          <w:b/>
          <w:sz w:val="30"/>
          <w:szCs w:val="30"/>
        </w:rPr>
        <w:t xml:space="preserve">Test case </w:t>
      </w:r>
      <w:r w:rsidR="005F583C">
        <w:rPr>
          <w:b/>
          <w:sz w:val="30"/>
          <w:szCs w:val="30"/>
        </w:rPr>
        <w:t>143</w:t>
      </w:r>
    </w:p>
    <w:p w:rsidR="00144454" w:rsidRPr="00144454" w:rsidRDefault="00144454" w:rsidP="00144454">
      <w:pPr>
        <w:numPr>
          <w:ilvl w:val="0"/>
          <w:numId w:val="2"/>
        </w:numPr>
        <w:spacing w:before="100" w:beforeAutospacing="1" w:after="100" w:afterAutospacing="1" w:line="240" w:lineRule="auto"/>
        <w:rPr>
          <w:rFonts w:ascii="Segoe UI" w:eastAsia="Times New Roman" w:hAnsi="Segoe UI" w:cs="Segoe UI"/>
          <w:color w:val="222222"/>
          <w:sz w:val="21"/>
          <w:szCs w:val="21"/>
        </w:rPr>
      </w:pPr>
      <w:r w:rsidRPr="00144454">
        <w:rPr>
          <w:rFonts w:ascii="Segoe UI" w:eastAsia="Times New Roman" w:hAnsi="Segoe UI" w:cs="Segoe UI"/>
          <w:color w:val="222222"/>
          <w:sz w:val="21"/>
          <w:szCs w:val="21"/>
        </w:rPr>
        <w:t xml:space="preserve">The VB Password Reset Application is based on the same application used to change the password in the legacy policy system. The following differences must be accounted for </w:t>
      </w:r>
      <w:proofErr w:type="gramStart"/>
      <w:r w:rsidRPr="00144454">
        <w:rPr>
          <w:rFonts w:ascii="Segoe UI" w:eastAsia="Times New Roman" w:hAnsi="Segoe UI" w:cs="Segoe UI"/>
          <w:color w:val="222222"/>
          <w:sz w:val="21"/>
          <w:szCs w:val="21"/>
        </w:rPr>
        <w:t>in order to</w:t>
      </w:r>
      <w:proofErr w:type="gramEnd"/>
      <w:r w:rsidRPr="00144454">
        <w:rPr>
          <w:rFonts w:ascii="Segoe UI" w:eastAsia="Times New Roman" w:hAnsi="Segoe UI" w:cs="Segoe UI"/>
          <w:color w:val="222222"/>
          <w:sz w:val="21"/>
          <w:szCs w:val="21"/>
        </w:rPr>
        <w:t xml:space="preserve"> use with Shield.</w:t>
      </w:r>
    </w:p>
    <w:p w:rsidR="00144454" w:rsidRPr="00144454" w:rsidRDefault="00144454" w:rsidP="00144454">
      <w:pPr>
        <w:numPr>
          <w:ilvl w:val="1"/>
          <w:numId w:val="2"/>
        </w:numPr>
        <w:spacing w:before="100" w:beforeAutospacing="1" w:after="100" w:afterAutospacing="1" w:line="240" w:lineRule="auto"/>
        <w:rPr>
          <w:rFonts w:ascii="Segoe UI" w:eastAsia="Times New Roman" w:hAnsi="Segoe UI" w:cs="Segoe UI"/>
          <w:color w:val="222222"/>
          <w:sz w:val="21"/>
          <w:szCs w:val="21"/>
        </w:rPr>
      </w:pPr>
      <w:r w:rsidRPr="00144454">
        <w:rPr>
          <w:rFonts w:ascii="Segoe UI" w:eastAsia="Times New Roman" w:hAnsi="Segoe UI" w:cs="Segoe UI"/>
          <w:color w:val="222222"/>
          <w:sz w:val="21"/>
          <w:szCs w:val="21"/>
        </w:rPr>
        <w:t xml:space="preserve">There is no environment mapper with Shield.  Therefore, the VB Application must </w:t>
      </w:r>
      <w:proofErr w:type="gramStart"/>
      <w:r w:rsidRPr="00144454">
        <w:rPr>
          <w:rFonts w:ascii="Segoe UI" w:eastAsia="Times New Roman" w:hAnsi="Segoe UI" w:cs="Segoe UI"/>
          <w:color w:val="222222"/>
          <w:sz w:val="21"/>
          <w:szCs w:val="21"/>
        </w:rPr>
        <w:t>be capable of recognizing</w:t>
      </w:r>
      <w:proofErr w:type="gramEnd"/>
      <w:r w:rsidRPr="00144454">
        <w:rPr>
          <w:rFonts w:ascii="Segoe UI" w:eastAsia="Times New Roman" w:hAnsi="Segoe UI" w:cs="Segoe UI"/>
          <w:color w:val="222222"/>
          <w:sz w:val="21"/>
          <w:szCs w:val="21"/>
        </w:rPr>
        <w:t xml:space="preserve"> the environment of Shield the user is accessing so that the appropriate ORACLE environment password is changed.</w:t>
      </w:r>
    </w:p>
    <w:p w:rsidR="00144454" w:rsidRPr="00144454" w:rsidRDefault="00144454" w:rsidP="00144454">
      <w:pPr>
        <w:numPr>
          <w:ilvl w:val="2"/>
          <w:numId w:val="2"/>
        </w:numPr>
        <w:spacing w:before="100" w:beforeAutospacing="1" w:after="100" w:afterAutospacing="1" w:line="240" w:lineRule="auto"/>
        <w:rPr>
          <w:rFonts w:ascii="Segoe UI" w:eastAsia="Times New Roman" w:hAnsi="Segoe UI" w:cs="Segoe UI"/>
          <w:color w:val="222222"/>
          <w:sz w:val="21"/>
          <w:szCs w:val="21"/>
        </w:rPr>
      </w:pPr>
      <w:r w:rsidRPr="00144454">
        <w:rPr>
          <w:rFonts w:ascii="Segoe UI" w:eastAsia="Times New Roman" w:hAnsi="Segoe UI" w:cs="Segoe UI"/>
          <w:color w:val="222222"/>
          <w:sz w:val="21"/>
          <w:szCs w:val="21"/>
        </w:rPr>
        <w:t>i.e. If the user is using Shield UAT, the UAT.ORACLE password will be changed.  If the user is using Shield Production, the PROD.ORACLE password will be changed.</w:t>
      </w:r>
    </w:p>
    <w:p w:rsidR="00144454" w:rsidRPr="00144454" w:rsidRDefault="00144454" w:rsidP="00144454">
      <w:pPr>
        <w:numPr>
          <w:ilvl w:val="1"/>
          <w:numId w:val="2"/>
        </w:numPr>
        <w:spacing w:before="100" w:beforeAutospacing="1" w:after="100" w:afterAutospacing="1" w:line="240" w:lineRule="auto"/>
        <w:rPr>
          <w:rFonts w:ascii="Segoe UI" w:eastAsia="Times New Roman" w:hAnsi="Segoe UI" w:cs="Segoe UI"/>
          <w:color w:val="222222"/>
          <w:sz w:val="21"/>
          <w:szCs w:val="21"/>
        </w:rPr>
      </w:pPr>
      <w:r w:rsidRPr="00144454">
        <w:rPr>
          <w:rFonts w:ascii="Segoe UI" w:eastAsia="Times New Roman" w:hAnsi="Segoe UI" w:cs="Segoe UI"/>
          <w:color w:val="222222"/>
          <w:sz w:val="21"/>
          <w:szCs w:val="21"/>
        </w:rPr>
        <w:t>Upon successfully changing the password, the user must be navigated (or remain on) the login screen for Shield.</w:t>
      </w:r>
    </w:p>
    <w:p w:rsidR="00144454" w:rsidRDefault="00144454"/>
    <w:p w:rsidR="005F583C" w:rsidRDefault="005F583C"/>
    <w:p w:rsidR="005F583C" w:rsidRDefault="005F583C"/>
    <w:p w:rsidR="005F583C" w:rsidRDefault="005F583C" w:rsidP="005F583C">
      <w:pPr>
        <w:rPr>
          <w:b/>
          <w:sz w:val="30"/>
          <w:szCs w:val="30"/>
        </w:rPr>
      </w:pPr>
      <w:r w:rsidRPr="00F0492D">
        <w:rPr>
          <w:b/>
          <w:sz w:val="30"/>
          <w:szCs w:val="30"/>
        </w:rPr>
        <w:t xml:space="preserve">Test case </w:t>
      </w:r>
      <w:r w:rsidR="00EC0643">
        <w:rPr>
          <w:b/>
          <w:sz w:val="30"/>
          <w:szCs w:val="30"/>
        </w:rPr>
        <w:t>148</w:t>
      </w:r>
    </w:p>
    <w:p w:rsidR="00EC0643" w:rsidRDefault="00EC0643" w:rsidP="005F583C">
      <w:pPr>
        <w:rPr>
          <w:b/>
          <w:sz w:val="30"/>
          <w:szCs w:val="30"/>
        </w:rPr>
      </w:pPr>
    </w:p>
    <w:p w:rsidR="00EC0643" w:rsidRPr="00EC0643" w:rsidRDefault="00EC0643" w:rsidP="00EC0643">
      <w:pPr>
        <w:numPr>
          <w:ilvl w:val="0"/>
          <w:numId w:val="3"/>
        </w:numPr>
        <w:spacing w:before="100" w:beforeAutospacing="1" w:after="100" w:afterAutospacing="1" w:line="240" w:lineRule="auto"/>
        <w:rPr>
          <w:rFonts w:ascii="Segoe UI" w:eastAsia="Times New Roman" w:hAnsi="Segoe UI" w:cs="Segoe UI"/>
          <w:color w:val="00B050"/>
          <w:sz w:val="21"/>
          <w:szCs w:val="21"/>
        </w:rPr>
      </w:pPr>
      <w:r w:rsidRPr="00EC0643">
        <w:rPr>
          <w:rFonts w:ascii="Segoe UI" w:eastAsia="Times New Roman" w:hAnsi="Segoe UI" w:cs="Segoe UI"/>
          <w:color w:val="00B050"/>
          <w:sz w:val="21"/>
          <w:szCs w:val="21"/>
        </w:rPr>
        <w:t>The following rule applies to all screens except the Home screen:</w:t>
      </w:r>
    </w:p>
    <w:p w:rsidR="00EC0643" w:rsidRPr="00EC0643" w:rsidRDefault="00EC0643" w:rsidP="00EC0643">
      <w:pPr>
        <w:numPr>
          <w:ilvl w:val="1"/>
          <w:numId w:val="3"/>
        </w:numPr>
        <w:spacing w:before="100" w:beforeAutospacing="1" w:after="100" w:afterAutospacing="1" w:line="240" w:lineRule="auto"/>
        <w:rPr>
          <w:rFonts w:ascii="Segoe UI" w:eastAsia="Times New Roman" w:hAnsi="Segoe UI" w:cs="Segoe UI"/>
          <w:color w:val="00B050"/>
          <w:sz w:val="21"/>
          <w:szCs w:val="21"/>
        </w:rPr>
      </w:pPr>
      <w:r w:rsidRPr="00EC0643">
        <w:rPr>
          <w:rFonts w:ascii="Segoe UI" w:eastAsia="Times New Roman" w:hAnsi="Segoe UI" w:cs="Segoe UI"/>
          <w:color w:val="00B050"/>
          <w:sz w:val="21"/>
          <w:szCs w:val="21"/>
        </w:rPr>
        <w:t>If the user attempts to navigate to another screen within Policy Shield and there are unsaved changes made to any editable field, a warning message must be displayed:</w:t>
      </w:r>
    </w:p>
    <w:p w:rsidR="00EC0643" w:rsidRPr="00EC0643" w:rsidRDefault="00EC0643" w:rsidP="00EC0643">
      <w:pPr>
        <w:numPr>
          <w:ilvl w:val="2"/>
          <w:numId w:val="3"/>
        </w:numPr>
        <w:spacing w:before="100" w:beforeAutospacing="1" w:after="100" w:afterAutospacing="1" w:line="240" w:lineRule="auto"/>
        <w:rPr>
          <w:rFonts w:ascii="Segoe UI" w:eastAsia="Times New Roman" w:hAnsi="Segoe UI" w:cs="Segoe UI"/>
          <w:color w:val="00B050"/>
          <w:sz w:val="21"/>
          <w:szCs w:val="21"/>
        </w:rPr>
      </w:pPr>
      <w:r w:rsidRPr="00EC0643">
        <w:rPr>
          <w:rFonts w:ascii="Segoe UI" w:eastAsia="Times New Roman" w:hAnsi="Segoe UI" w:cs="Segoe UI"/>
          <w:color w:val="00B050"/>
          <w:sz w:val="21"/>
          <w:szCs w:val="21"/>
        </w:rPr>
        <w:t xml:space="preserve">There are un-saved changes to the policy. Do you wish to save your changes before navigating to another </w:t>
      </w:r>
      <w:proofErr w:type="gramStart"/>
      <w:r w:rsidRPr="00EC0643">
        <w:rPr>
          <w:rFonts w:ascii="Segoe UI" w:eastAsia="Times New Roman" w:hAnsi="Segoe UI" w:cs="Segoe UI"/>
          <w:color w:val="00B050"/>
          <w:sz w:val="21"/>
          <w:szCs w:val="21"/>
        </w:rPr>
        <w:t>screen:</w:t>
      </w:r>
      <w:proofErr w:type="gramEnd"/>
    </w:p>
    <w:p w:rsidR="00EC0643" w:rsidRPr="00EC0643" w:rsidRDefault="00EC0643" w:rsidP="00EC0643">
      <w:pPr>
        <w:numPr>
          <w:ilvl w:val="3"/>
          <w:numId w:val="3"/>
        </w:numPr>
        <w:spacing w:before="100" w:beforeAutospacing="1" w:after="100" w:afterAutospacing="1" w:line="240" w:lineRule="auto"/>
        <w:rPr>
          <w:rFonts w:ascii="Segoe UI" w:eastAsia="Times New Roman" w:hAnsi="Segoe UI" w:cs="Segoe UI"/>
          <w:color w:val="00B050"/>
          <w:sz w:val="21"/>
          <w:szCs w:val="21"/>
        </w:rPr>
      </w:pPr>
      <w:r w:rsidRPr="00EC0643">
        <w:rPr>
          <w:rFonts w:ascii="Segoe UI" w:eastAsia="Times New Roman" w:hAnsi="Segoe UI" w:cs="Segoe UI"/>
          <w:color w:val="00B050"/>
          <w:sz w:val="21"/>
          <w:szCs w:val="21"/>
        </w:rPr>
        <w:t>User Selects Yes - They remain on the current screen.</w:t>
      </w:r>
    </w:p>
    <w:p w:rsidR="00EC0643" w:rsidRPr="00EC0643" w:rsidRDefault="00EC0643" w:rsidP="00EC0643">
      <w:pPr>
        <w:numPr>
          <w:ilvl w:val="3"/>
          <w:numId w:val="3"/>
        </w:numPr>
        <w:spacing w:before="100" w:beforeAutospacing="1" w:after="100" w:afterAutospacing="1" w:line="240" w:lineRule="auto"/>
        <w:rPr>
          <w:rFonts w:ascii="Segoe UI" w:eastAsia="Times New Roman" w:hAnsi="Segoe UI" w:cs="Segoe UI"/>
          <w:color w:val="00B050"/>
          <w:sz w:val="21"/>
          <w:szCs w:val="21"/>
        </w:rPr>
      </w:pPr>
      <w:r w:rsidRPr="00EC0643">
        <w:rPr>
          <w:rFonts w:ascii="Segoe UI" w:eastAsia="Times New Roman" w:hAnsi="Segoe UI" w:cs="Segoe UI"/>
          <w:color w:val="00B050"/>
          <w:sz w:val="21"/>
          <w:szCs w:val="21"/>
        </w:rPr>
        <w:t>User Selects No - They will be navigated to the selected screen and changes made are not saved.</w:t>
      </w:r>
    </w:p>
    <w:p w:rsidR="00EC0643" w:rsidRPr="00EC0643" w:rsidRDefault="00EC0643" w:rsidP="00EC0643">
      <w:pPr>
        <w:numPr>
          <w:ilvl w:val="0"/>
          <w:numId w:val="3"/>
        </w:numPr>
        <w:spacing w:before="100" w:beforeAutospacing="1" w:after="100" w:afterAutospacing="1" w:line="240" w:lineRule="auto"/>
        <w:rPr>
          <w:rFonts w:ascii="Segoe UI" w:eastAsia="Times New Roman" w:hAnsi="Segoe UI" w:cs="Segoe UI"/>
          <w:color w:val="222222"/>
          <w:sz w:val="21"/>
          <w:szCs w:val="21"/>
        </w:rPr>
      </w:pPr>
      <w:r w:rsidRPr="00EC0643">
        <w:rPr>
          <w:rFonts w:ascii="Segoe UI" w:eastAsia="Times New Roman" w:hAnsi="Segoe UI" w:cs="Segoe UI"/>
          <w:color w:val="222222"/>
          <w:sz w:val="21"/>
          <w:szCs w:val="21"/>
        </w:rPr>
        <w:t>The following rule applies regardless of which Policy Shield screen the user is on in the Primary Window.</w:t>
      </w:r>
    </w:p>
    <w:p w:rsidR="00EC0643" w:rsidRPr="00EC0643" w:rsidRDefault="00EC0643" w:rsidP="00EC0643">
      <w:pPr>
        <w:numPr>
          <w:ilvl w:val="1"/>
          <w:numId w:val="3"/>
        </w:numPr>
        <w:spacing w:before="100" w:beforeAutospacing="1" w:after="100" w:afterAutospacing="1" w:line="240" w:lineRule="auto"/>
        <w:rPr>
          <w:rFonts w:ascii="Segoe UI" w:eastAsia="Times New Roman" w:hAnsi="Segoe UI" w:cs="Segoe UI"/>
          <w:color w:val="222222"/>
          <w:sz w:val="21"/>
          <w:szCs w:val="21"/>
        </w:rPr>
      </w:pPr>
      <w:r w:rsidRPr="00EC0643">
        <w:rPr>
          <w:rFonts w:ascii="Segoe UI" w:eastAsia="Times New Roman" w:hAnsi="Segoe UI" w:cs="Segoe UI"/>
          <w:color w:val="222222"/>
          <w:sz w:val="21"/>
          <w:szCs w:val="21"/>
        </w:rPr>
        <w:lastRenderedPageBreak/>
        <w:t xml:space="preserve">If the user attempts to close the Primary Window/Tab of Policy Shield, they must always receive the following warning, regardless of </w:t>
      </w:r>
      <w:proofErr w:type="gramStart"/>
      <w:r w:rsidRPr="00EC0643">
        <w:rPr>
          <w:rFonts w:ascii="Segoe UI" w:eastAsia="Times New Roman" w:hAnsi="Segoe UI" w:cs="Segoe UI"/>
          <w:color w:val="222222"/>
          <w:sz w:val="21"/>
          <w:szCs w:val="21"/>
        </w:rPr>
        <w:t>whether or not</w:t>
      </w:r>
      <w:proofErr w:type="gramEnd"/>
      <w:r w:rsidRPr="00EC0643">
        <w:rPr>
          <w:rFonts w:ascii="Segoe UI" w:eastAsia="Times New Roman" w:hAnsi="Segoe UI" w:cs="Segoe UI"/>
          <w:color w:val="222222"/>
          <w:sz w:val="21"/>
          <w:szCs w:val="21"/>
        </w:rPr>
        <w:t xml:space="preserve"> changes were made to the screen they are currently on:</w:t>
      </w:r>
    </w:p>
    <w:p w:rsidR="00EC0643" w:rsidRPr="00EC0643" w:rsidRDefault="00EC0643" w:rsidP="00EC0643">
      <w:pPr>
        <w:numPr>
          <w:ilvl w:val="2"/>
          <w:numId w:val="3"/>
        </w:numPr>
        <w:spacing w:before="100" w:beforeAutospacing="1" w:after="100" w:afterAutospacing="1" w:line="240" w:lineRule="auto"/>
        <w:rPr>
          <w:rFonts w:ascii="Segoe UI" w:eastAsia="Times New Roman" w:hAnsi="Segoe UI" w:cs="Segoe UI"/>
          <w:color w:val="222222"/>
          <w:sz w:val="21"/>
          <w:szCs w:val="21"/>
        </w:rPr>
      </w:pPr>
      <w:r w:rsidRPr="00EC0643">
        <w:rPr>
          <w:rFonts w:ascii="Segoe UI" w:eastAsia="Times New Roman" w:hAnsi="Segoe UI" w:cs="Segoe UI"/>
          <w:color w:val="222222"/>
          <w:sz w:val="21"/>
          <w:szCs w:val="21"/>
        </w:rPr>
        <w:t>Please make sure you have saved any changes that you have made. Unsaved changes will be lost if you exit the Policy system. Are you sure you wish to exit the policy system?</w:t>
      </w:r>
    </w:p>
    <w:p w:rsidR="00EC0643" w:rsidRPr="00EC0643" w:rsidRDefault="00EC0643" w:rsidP="00EC0643">
      <w:pPr>
        <w:numPr>
          <w:ilvl w:val="3"/>
          <w:numId w:val="3"/>
        </w:numPr>
        <w:spacing w:before="100" w:beforeAutospacing="1" w:after="100" w:afterAutospacing="1" w:line="240" w:lineRule="auto"/>
        <w:rPr>
          <w:rFonts w:ascii="Segoe UI" w:eastAsia="Times New Roman" w:hAnsi="Segoe UI" w:cs="Segoe UI"/>
          <w:color w:val="222222"/>
          <w:sz w:val="21"/>
          <w:szCs w:val="21"/>
        </w:rPr>
      </w:pPr>
      <w:r w:rsidRPr="00EC0643">
        <w:rPr>
          <w:rFonts w:ascii="Segoe UI" w:eastAsia="Times New Roman" w:hAnsi="Segoe UI" w:cs="Segoe UI"/>
          <w:color w:val="222222"/>
          <w:sz w:val="21"/>
          <w:szCs w:val="21"/>
        </w:rPr>
        <w:t>User Selects OK - the warning message closes and the browser/tab is closed.</w:t>
      </w:r>
    </w:p>
    <w:p w:rsidR="00EC0643" w:rsidRPr="00EC0643" w:rsidRDefault="00EC0643" w:rsidP="00EC0643">
      <w:pPr>
        <w:numPr>
          <w:ilvl w:val="3"/>
          <w:numId w:val="3"/>
        </w:numPr>
        <w:spacing w:before="100" w:beforeAutospacing="1" w:after="100" w:afterAutospacing="1" w:line="240" w:lineRule="auto"/>
        <w:rPr>
          <w:rFonts w:ascii="Segoe UI" w:eastAsia="Times New Roman" w:hAnsi="Segoe UI" w:cs="Segoe UI"/>
          <w:color w:val="222222"/>
          <w:sz w:val="21"/>
          <w:szCs w:val="21"/>
        </w:rPr>
      </w:pPr>
      <w:r w:rsidRPr="00EC0643">
        <w:rPr>
          <w:rFonts w:ascii="Segoe UI" w:eastAsia="Times New Roman" w:hAnsi="Segoe UI" w:cs="Segoe UI"/>
          <w:color w:val="222222"/>
          <w:sz w:val="21"/>
          <w:szCs w:val="21"/>
        </w:rPr>
        <w:t>User Selects Cancel - the warning message closes and the user remains in the Policy system on the screen they were on at the time they chose to close the browser or tab.</w:t>
      </w:r>
    </w:p>
    <w:p w:rsidR="00EC0643" w:rsidRPr="00EC0643" w:rsidRDefault="00EC0643" w:rsidP="00EC0643">
      <w:pPr>
        <w:numPr>
          <w:ilvl w:val="0"/>
          <w:numId w:val="3"/>
        </w:numPr>
        <w:spacing w:before="100" w:beforeAutospacing="1" w:after="100" w:afterAutospacing="1" w:line="240" w:lineRule="auto"/>
        <w:rPr>
          <w:rFonts w:ascii="Segoe UI" w:eastAsia="Times New Roman" w:hAnsi="Segoe UI" w:cs="Segoe UI"/>
          <w:color w:val="222222"/>
          <w:sz w:val="21"/>
          <w:szCs w:val="21"/>
        </w:rPr>
      </w:pPr>
      <w:r w:rsidRPr="00EC0643">
        <w:rPr>
          <w:rFonts w:ascii="Segoe UI" w:eastAsia="Times New Roman" w:hAnsi="Segoe UI" w:cs="Segoe UI"/>
          <w:color w:val="222222"/>
          <w:sz w:val="21"/>
          <w:szCs w:val="21"/>
        </w:rPr>
        <w:t>No messages will be displayed if the user attempts to close a Secondary Window/Tab.</w:t>
      </w:r>
    </w:p>
    <w:p w:rsidR="00EC0643" w:rsidRPr="00EC0643" w:rsidRDefault="00EC0643" w:rsidP="00EC0643">
      <w:pPr>
        <w:numPr>
          <w:ilvl w:val="1"/>
          <w:numId w:val="3"/>
        </w:numPr>
        <w:spacing w:before="100" w:beforeAutospacing="1" w:after="100" w:afterAutospacing="1" w:line="240" w:lineRule="auto"/>
        <w:rPr>
          <w:rFonts w:ascii="Segoe UI" w:eastAsia="Times New Roman" w:hAnsi="Segoe UI" w:cs="Segoe UI"/>
          <w:color w:val="222222"/>
          <w:sz w:val="21"/>
          <w:szCs w:val="21"/>
        </w:rPr>
      </w:pPr>
      <w:r w:rsidRPr="00EC0643">
        <w:rPr>
          <w:rFonts w:ascii="Segoe UI" w:eastAsia="Times New Roman" w:hAnsi="Segoe UI" w:cs="Segoe UI"/>
          <w:b/>
          <w:bCs/>
          <w:color w:val="222222"/>
          <w:sz w:val="21"/>
          <w:szCs w:val="21"/>
        </w:rPr>
        <w:t>TESTING NOTE</w:t>
      </w:r>
      <w:r w:rsidRPr="00EC0643">
        <w:rPr>
          <w:rFonts w:ascii="Segoe UI" w:eastAsia="Times New Roman" w:hAnsi="Segoe UI" w:cs="Segoe UI"/>
          <w:color w:val="222222"/>
          <w:sz w:val="21"/>
          <w:szCs w:val="21"/>
        </w:rPr>
        <w:t>: You will not be able to test this until we allow policies to be opened in Read Only mode (Project 2; Sprint 1).</w:t>
      </w:r>
    </w:p>
    <w:p w:rsidR="00EC0643" w:rsidRPr="005F583C" w:rsidRDefault="00EC0643" w:rsidP="005F583C">
      <w:pPr>
        <w:rPr>
          <w:b/>
          <w:sz w:val="30"/>
          <w:szCs w:val="30"/>
        </w:rPr>
      </w:pPr>
    </w:p>
    <w:p w:rsidR="005F583C" w:rsidRDefault="005F583C"/>
    <w:p w:rsidR="00F834D2" w:rsidRDefault="00F834D2"/>
    <w:p w:rsidR="00F834D2" w:rsidRDefault="00F834D2"/>
    <w:p w:rsidR="00F834D2" w:rsidRDefault="00F834D2" w:rsidP="00F834D2">
      <w:pPr>
        <w:rPr>
          <w:b/>
          <w:sz w:val="30"/>
          <w:szCs w:val="30"/>
        </w:rPr>
      </w:pPr>
      <w:r w:rsidRPr="00F0492D">
        <w:rPr>
          <w:b/>
          <w:sz w:val="30"/>
          <w:szCs w:val="30"/>
        </w:rPr>
        <w:t xml:space="preserve">Test case </w:t>
      </w:r>
      <w:r w:rsidR="00474E54">
        <w:rPr>
          <w:b/>
          <w:sz w:val="30"/>
          <w:szCs w:val="30"/>
        </w:rPr>
        <w:t>135</w:t>
      </w:r>
    </w:p>
    <w:p w:rsidR="00474E54" w:rsidRDefault="00474E54" w:rsidP="00F834D2">
      <w:pPr>
        <w:rPr>
          <w:b/>
          <w:sz w:val="30"/>
          <w:szCs w:val="30"/>
        </w:rPr>
      </w:pPr>
    </w:p>
    <w:p w:rsidR="00474E54" w:rsidRPr="00474E54" w:rsidRDefault="00474E54" w:rsidP="00474E54">
      <w:pPr>
        <w:numPr>
          <w:ilvl w:val="0"/>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When the user saves or suspends a policy, a record is created/updated in the Policy Shield system (</w:t>
      </w:r>
      <w:r w:rsidRPr="00474E54">
        <w:rPr>
          <w:rFonts w:ascii="Segoe UI" w:eastAsia="Times New Roman" w:hAnsi="Segoe UI" w:cs="Segoe UI"/>
          <w:i/>
          <w:iCs/>
          <w:color w:val="222222"/>
          <w:sz w:val="21"/>
          <w:szCs w:val="21"/>
        </w:rPr>
        <w:t>PCOMMON</w:t>
      </w:r>
      <w:r w:rsidRPr="00474E54">
        <w:rPr>
          <w:rFonts w:ascii="Segoe UI" w:eastAsia="Times New Roman" w:hAnsi="Segoe UI" w:cs="Segoe UI"/>
          <w:color w:val="222222"/>
          <w:sz w:val="21"/>
          <w:szCs w:val="21"/>
        </w:rPr>
        <w:t>).</w:t>
      </w:r>
    </w:p>
    <w:p w:rsidR="00474E54" w:rsidRPr="00474E54" w:rsidRDefault="00474E54" w:rsidP="00474E54">
      <w:pPr>
        <w:numPr>
          <w:ilvl w:val="0"/>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The following defines the record that is created when the user first creates a policy as a Suspended New Business Policy, Suspended Renewal Policy, New Business Policy (</w:t>
      </w:r>
      <w:proofErr w:type="spellStart"/>
      <w:r w:rsidRPr="00474E54">
        <w:rPr>
          <w:rFonts w:ascii="Segoe UI" w:eastAsia="Times New Roman" w:hAnsi="Segoe UI" w:cs="Segoe UI"/>
          <w:color w:val="222222"/>
          <w:sz w:val="21"/>
          <w:szCs w:val="21"/>
        </w:rPr>
        <w:t>Inforce</w:t>
      </w:r>
      <w:proofErr w:type="spellEnd"/>
      <w:r w:rsidRPr="00474E54">
        <w:rPr>
          <w:rFonts w:ascii="Segoe UI" w:eastAsia="Times New Roman" w:hAnsi="Segoe UI" w:cs="Segoe UI"/>
          <w:color w:val="222222"/>
          <w:sz w:val="21"/>
          <w:szCs w:val="21"/>
        </w:rPr>
        <w:t>), and Renewal Policy (</w:t>
      </w:r>
      <w:proofErr w:type="spellStart"/>
      <w:r w:rsidRPr="00474E54">
        <w:rPr>
          <w:rFonts w:ascii="Segoe UI" w:eastAsia="Times New Roman" w:hAnsi="Segoe UI" w:cs="Segoe UI"/>
          <w:color w:val="222222"/>
          <w:sz w:val="21"/>
          <w:szCs w:val="21"/>
        </w:rPr>
        <w:t>Inforce</w:t>
      </w:r>
      <w:proofErr w:type="spellEnd"/>
      <w:r w:rsidRPr="00474E54">
        <w:rPr>
          <w:rFonts w:ascii="Segoe UI" w:eastAsia="Times New Roman" w:hAnsi="Segoe UI" w:cs="Segoe UI"/>
          <w:color w:val="222222"/>
          <w:sz w:val="21"/>
          <w:szCs w:val="21"/>
        </w:rPr>
        <w:t>):</w:t>
      </w:r>
    </w:p>
    <w:p w:rsidR="00474E54" w:rsidRPr="00474E54" w:rsidRDefault="00474E54" w:rsidP="00474E54">
      <w:pPr>
        <w:numPr>
          <w:ilvl w:val="1"/>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noProof/>
          <w:color w:val="222222"/>
          <w:sz w:val="21"/>
          <w:szCs w:val="21"/>
        </w:rPr>
        <w:drawing>
          <wp:inline distT="0" distB="0" distL="0" distR="0">
            <wp:extent cx="75869165" cy="983615"/>
            <wp:effectExtent l="0" t="0" r="6985" b="6985"/>
            <wp:docPr id="1" name="Picture 1" descr="http://tfs2017:8080/tfs/Core/4b8a92c1-c32e-47ff-84f1-bb686b176e78/_apis/wit/attachments?FileNameGuid=f889f918-45c2-4bb3-a37e-f217ebd91faa&amp;FileName=temp1504641077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fs2017:8080/tfs/Core/4b8a92c1-c32e-47ff-84f1-bb686b176e78/_apis/wit/attachments?FileNameGuid=f889f918-45c2-4bb3-a37e-f217ebd91faa&amp;FileName=temp15046410778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69165" cy="983615"/>
                    </a:xfrm>
                    <a:prstGeom prst="rect">
                      <a:avLst/>
                    </a:prstGeom>
                    <a:noFill/>
                    <a:ln>
                      <a:noFill/>
                    </a:ln>
                  </pic:spPr>
                </pic:pic>
              </a:graphicData>
            </a:graphic>
          </wp:inline>
        </w:drawing>
      </w:r>
      <w:r w:rsidRPr="00474E54">
        <w:rPr>
          <w:rFonts w:ascii="Segoe UI" w:eastAsia="Times New Roman" w:hAnsi="Segoe UI" w:cs="Segoe UI"/>
          <w:color w:val="222222"/>
          <w:sz w:val="21"/>
          <w:szCs w:val="21"/>
        </w:rPr>
        <w:br/>
        <w:t> </w:t>
      </w:r>
    </w:p>
    <w:p w:rsidR="00474E54" w:rsidRPr="00474E54" w:rsidRDefault="00474E54" w:rsidP="00474E54">
      <w:pPr>
        <w:numPr>
          <w:ilvl w:val="2"/>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This information may also be viewed in the "PCOMMON - Create" tab of the following spreadsheet: \\legend\filedept$\itech\projects\12038_Main Project - Policy Shield\2_RA\Exhibits.xlsx</w:t>
      </w:r>
    </w:p>
    <w:p w:rsidR="00474E54" w:rsidRPr="00474E54" w:rsidRDefault="00474E54" w:rsidP="00474E54">
      <w:pPr>
        <w:numPr>
          <w:ilvl w:val="2"/>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b/>
          <w:bCs/>
          <w:color w:val="222222"/>
          <w:sz w:val="21"/>
          <w:szCs w:val="21"/>
        </w:rPr>
        <w:t>NOTE</w:t>
      </w:r>
      <w:r w:rsidRPr="00474E54">
        <w:rPr>
          <w:rFonts w:ascii="Segoe UI" w:eastAsia="Times New Roman" w:hAnsi="Segoe UI" w:cs="Segoe UI"/>
          <w:color w:val="222222"/>
          <w:sz w:val="21"/>
          <w:szCs w:val="21"/>
        </w:rPr>
        <w:t>: A14_NEXT_PACTDATE and A13_NEXT_PACTIVITY are fields used for legacy features/processes that may not have a workflow in Policy Shield.  </w:t>
      </w:r>
    </w:p>
    <w:p w:rsidR="00474E54" w:rsidRPr="00474E54" w:rsidRDefault="00474E54" w:rsidP="00474E54">
      <w:pPr>
        <w:numPr>
          <w:ilvl w:val="2"/>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 xml:space="preserve">D14_STATUS indicates that for New Business and Renewal Policies, the code is "I".  "I" stands for an </w:t>
      </w:r>
      <w:proofErr w:type="spellStart"/>
      <w:r w:rsidRPr="00474E54">
        <w:rPr>
          <w:rFonts w:ascii="Segoe UI" w:eastAsia="Times New Roman" w:hAnsi="Segoe UI" w:cs="Segoe UI"/>
          <w:color w:val="222222"/>
          <w:sz w:val="21"/>
          <w:szCs w:val="21"/>
        </w:rPr>
        <w:t>Inforce</w:t>
      </w:r>
      <w:proofErr w:type="spellEnd"/>
      <w:r w:rsidRPr="00474E54">
        <w:rPr>
          <w:rFonts w:ascii="Segoe UI" w:eastAsia="Times New Roman" w:hAnsi="Segoe UI" w:cs="Segoe UI"/>
          <w:color w:val="222222"/>
          <w:sz w:val="21"/>
          <w:szCs w:val="21"/>
        </w:rPr>
        <w:t xml:space="preserve"> policy.  Policies must only be </w:t>
      </w:r>
      <w:proofErr w:type="spellStart"/>
      <w:r w:rsidRPr="00474E54">
        <w:rPr>
          <w:rFonts w:ascii="Segoe UI" w:eastAsia="Times New Roman" w:hAnsi="Segoe UI" w:cs="Segoe UI"/>
          <w:color w:val="222222"/>
          <w:sz w:val="21"/>
          <w:szCs w:val="21"/>
        </w:rPr>
        <w:t>inforce</w:t>
      </w:r>
      <w:proofErr w:type="spellEnd"/>
      <w:r w:rsidRPr="00474E54">
        <w:rPr>
          <w:rFonts w:ascii="Segoe UI" w:eastAsia="Times New Roman" w:hAnsi="Segoe UI" w:cs="Segoe UI"/>
          <w:color w:val="222222"/>
          <w:sz w:val="21"/>
          <w:szCs w:val="21"/>
        </w:rPr>
        <w:t xml:space="preserve"> once completed.  A completed policy includes units and coverages/forms.  Since </w:t>
      </w:r>
      <w:r w:rsidRPr="00474E54">
        <w:rPr>
          <w:rFonts w:ascii="Segoe UI" w:eastAsia="Times New Roman" w:hAnsi="Segoe UI" w:cs="Segoe UI"/>
          <w:color w:val="222222"/>
          <w:sz w:val="21"/>
          <w:szCs w:val="21"/>
        </w:rPr>
        <w:lastRenderedPageBreak/>
        <w:t>Units and Coverages/Forms will not be completed in Sprint 1, it will not be possible to create an "</w:t>
      </w:r>
      <w:proofErr w:type="spellStart"/>
      <w:r w:rsidRPr="00474E54">
        <w:rPr>
          <w:rFonts w:ascii="Segoe UI" w:eastAsia="Times New Roman" w:hAnsi="Segoe UI" w:cs="Segoe UI"/>
          <w:color w:val="222222"/>
          <w:sz w:val="21"/>
          <w:szCs w:val="21"/>
        </w:rPr>
        <w:t>Inforce</w:t>
      </w:r>
      <w:proofErr w:type="spellEnd"/>
      <w:r w:rsidRPr="00474E54">
        <w:rPr>
          <w:rFonts w:ascii="Segoe UI" w:eastAsia="Times New Roman" w:hAnsi="Segoe UI" w:cs="Segoe UI"/>
          <w:color w:val="222222"/>
          <w:sz w:val="21"/>
          <w:szCs w:val="21"/>
        </w:rPr>
        <w:t>" policy.  As stated in requirement 133, Sprint 1 testing focuses on save time validations with a pop up for successful validations.  The user will only be able to create policies in a Suspended state after Sprint 1.</w:t>
      </w:r>
    </w:p>
    <w:p w:rsidR="00474E54" w:rsidRPr="00474E54" w:rsidRDefault="00474E54" w:rsidP="00474E54">
      <w:pPr>
        <w:numPr>
          <w:ilvl w:val="1"/>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The following new fields require database fields be created:</w:t>
      </w:r>
    </w:p>
    <w:p w:rsidR="00474E54" w:rsidRPr="00474E54" w:rsidRDefault="00474E54" w:rsidP="00474E54">
      <w:pPr>
        <w:numPr>
          <w:ilvl w:val="2"/>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Alternate Policy #</w:t>
      </w:r>
    </w:p>
    <w:p w:rsidR="00474E54" w:rsidRPr="00474E54" w:rsidRDefault="00474E54" w:rsidP="00474E54">
      <w:pPr>
        <w:numPr>
          <w:ilvl w:val="2"/>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SIC Code</w:t>
      </w:r>
    </w:p>
    <w:p w:rsidR="00474E54" w:rsidRPr="00474E54" w:rsidRDefault="00474E54" w:rsidP="00474E54">
      <w:pPr>
        <w:numPr>
          <w:ilvl w:val="2"/>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NAICS Code</w:t>
      </w:r>
    </w:p>
    <w:p w:rsidR="00474E54" w:rsidRPr="00474E54" w:rsidRDefault="00474E54" w:rsidP="00474E54">
      <w:pPr>
        <w:numPr>
          <w:ilvl w:val="3"/>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G70_NAIC_CODE currently exists in PCOMMON. Development needs to determine if this is appropriate or if a new field must be created.</w:t>
      </w:r>
    </w:p>
    <w:p w:rsidR="00474E54" w:rsidRPr="00474E54" w:rsidRDefault="00474E54" w:rsidP="00474E54">
      <w:pPr>
        <w:numPr>
          <w:ilvl w:val="2"/>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Product</w:t>
      </w:r>
    </w:p>
    <w:p w:rsidR="00474E54" w:rsidRPr="00474E54" w:rsidRDefault="00474E54" w:rsidP="00474E54">
      <w:pPr>
        <w:numPr>
          <w:ilvl w:val="2"/>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Subprogram</w:t>
      </w:r>
    </w:p>
    <w:p w:rsidR="00474E54" w:rsidRPr="00474E54" w:rsidRDefault="00474E54" w:rsidP="00474E54">
      <w:pPr>
        <w:numPr>
          <w:ilvl w:val="2"/>
          <w:numId w:val="4"/>
        </w:numPr>
        <w:spacing w:before="100" w:beforeAutospacing="1" w:after="100" w:afterAutospacing="1" w:line="240" w:lineRule="auto"/>
        <w:rPr>
          <w:rFonts w:ascii="Segoe UI" w:eastAsia="Times New Roman" w:hAnsi="Segoe UI" w:cs="Segoe UI"/>
          <w:color w:val="222222"/>
          <w:sz w:val="21"/>
          <w:szCs w:val="21"/>
        </w:rPr>
      </w:pPr>
      <w:r w:rsidRPr="00474E54">
        <w:rPr>
          <w:rFonts w:ascii="Segoe UI" w:eastAsia="Times New Roman" w:hAnsi="Segoe UI" w:cs="Segoe UI"/>
          <w:color w:val="222222"/>
          <w:sz w:val="21"/>
          <w:szCs w:val="21"/>
        </w:rPr>
        <w:t>MEP %</w:t>
      </w:r>
    </w:p>
    <w:p w:rsidR="00474E54" w:rsidRPr="00474E54" w:rsidRDefault="00474E54" w:rsidP="00474E54">
      <w:pPr>
        <w:numPr>
          <w:ilvl w:val="2"/>
          <w:numId w:val="4"/>
        </w:numPr>
        <w:spacing w:before="100" w:beforeAutospacing="1" w:after="100" w:afterAutospacing="1" w:line="240" w:lineRule="auto"/>
        <w:rPr>
          <w:rFonts w:ascii="Segoe UI" w:eastAsia="Times New Roman" w:hAnsi="Segoe UI" w:cs="Segoe UI"/>
          <w:color w:val="222222"/>
          <w:sz w:val="21"/>
          <w:szCs w:val="21"/>
        </w:rPr>
      </w:pPr>
      <w:proofErr w:type="spellStart"/>
      <w:r w:rsidRPr="00474E54">
        <w:rPr>
          <w:rFonts w:ascii="Segoe UI" w:eastAsia="Times New Roman" w:hAnsi="Segoe UI" w:cs="Segoe UI"/>
          <w:color w:val="222222"/>
          <w:sz w:val="21"/>
          <w:szCs w:val="21"/>
        </w:rPr>
        <w:t>Fac</w:t>
      </w:r>
      <w:proofErr w:type="spellEnd"/>
      <w:r w:rsidRPr="00474E54">
        <w:rPr>
          <w:rFonts w:ascii="Segoe UI" w:eastAsia="Times New Roman" w:hAnsi="Segoe UI" w:cs="Segoe UI"/>
          <w:color w:val="222222"/>
          <w:sz w:val="21"/>
          <w:szCs w:val="21"/>
        </w:rPr>
        <w:t xml:space="preserve"> MEP %</w:t>
      </w:r>
    </w:p>
    <w:p w:rsidR="00474E54" w:rsidRDefault="00474E54" w:rsidP="00F834D2">
      <w:pPr>
        <w:rPr>
          <w:b/>
          <w:sz w:val="30"/>
          <w:szCs w:val="30"/>
        </w:rPr>
      </w:pPr>
    </w:p>
    <w:p w:rsidR="00F834D2" w:rsidRDefault="00F834D2"/>
    <w:p w:rsidR="00F834D2" w:rsidRDefault="00F834D2"/>
    <w:p w:rsidR="00F834D2" w:rsidRDefault="00F834D2"/>
    <w:p w:rsidR="00F834D2" w:rsidRPr="00702C95" w:rsidRDefault="00F834D2">
      <w:pPr>
        <w:rPr>
          <w:color w:val="00B050"/>
        </w:rPr>
      </w:pPr>
    </w:p>
    <w:p w:rsidR="00F834D2" w:rsidRPr="005A6285" w:rsidRDefault="00474E54">
      <w:pPr>
        <w:rPr>
          <w:b/>
          <w:color w:val="000000" w:themeColor="text1"/>
          <w:sz w:val="30"/>
          <w:szCs w:val="30"/>
        </w:rPr>
      </w:pPr>
      <w:r w:rsidRPr="005A6285">
        <w:rPr>
          <w:b/>
          <w:color w:val="000000" w:themeColor="text1"/>
          <w:sz w:val="30"/>
          <w:szCs w:val="30"/>
        </w:rPr>
        <w:t>Test case 155</w:t>
      </w:r>
    </w:p>
    <w:p w:rsidR="00E275BC" w:rsidRPr="00702C95" w:rsidRDefault="00E275BC">
      <w:pPr>
        <w:rPr>
          <w:b/>
          <w:color w:val="00B050"/>
          <w:sz w:val="30"/>
          <w:szCs w:val="30"/>
        </w:rPr>
      </w:pPr>
    </w:p>
    <w:p w:rsidR="00D3799E" w:rsidRPr="00D3799E" w:rsidRDefault="00D3799E" w:rsidP="00D3799E">
      <w:pPr>
        <w:numPr>
          <w:ilvl w:val="0"/>
          <w:numId w:val="5"/>
        </w:numPr>
        <w:spacing w:before="100" w:beforeAutospacing="1" w:after="100" w:afterAutospacing="1" w:line="240" w:lineRule="auto"/>
        <w:rPr>
          <w:rFonts w:ascii="Segoe UI" w:eastAsia="Times New Roman" w:hAnsi="Segoe UI" w:cs="Segoe UI"/>
          <w:color w:val="00B050"/>
          <w:sz w:val="21"/>
          <w:szCs w:val="21"/>
        </w:rPr>
      </w:pPr>
      <w:r w:rsidRPr="00D3799E">
        <w:rPr>
          <w:rFonts w:ascii="Segoe UI" w:eastAsia="Times New Roman" w:hAnsi="Segoe UI" w:cs="Segoe UI"/>
          <w:color w:val="00B050"/>
          <w:sz w:val="21"/>
          <w:szCs w:val="21"/>
        </w:rPr>
        <w:t>When the user selects "New Business" from the Create function, they must be navigated to the Policy Detail Screen in a New Business Policy Creation scenario.</w:t>
      </w:r>
    </w:p>
    <w:p w:rsidR="00E275BC" w:rsidRPr="00702C95" w:rsidRDefault="00E275BC">
      <w:pPr>
        <w:rPr>
          <w:b/>
          <w:color w:val="00B050"/>
          <w:sz w:val="30"/>
          <w:szCs w:val="30"/>
        </w:rPr>
      </w:pPr>
    </w:p>
    <w:p w:rsidR="00D3799E" w:rsidRPr="00702C95" w:rsidRDefault="00D3799E">
      <w:pPr>
        <w:rPr>
          <w:b/>
          <w:color w:val="00B050"/>
          <w:sz w:val="30"/>
          <w:szCs w:val="30"/>
        </w:rPr>
      </w:pPr>
    </w:p>
    <w:p w:rsidR="00D3799E" w:rsidRPr="005A6285" w:rsidRDefault="00D3799E">
      <w:pPr>
        <w:rPr>
          <w:b/>
          <w:color w:val="000000" w:themeColor="text1"/>
          <w:sz w:val="30"/>
          <w:szCs w:val="30"/>
        </w:rPr>
      </w:pPr>
      <w:r w:rsidRPr="005A6285">
        <w:rPr>
          <w:b/>
          <w:color w:val="000000" w:themeColor="text1"/>
          <w:sz w:val="30"/>
          <w:szCs w:val="30"/>
        </w:rPr>
        <w:t>Test case 156</w:t>
      </w:r>
    </w:p>
    <w:p w:rsidR="00B621EC" w:rsidRPr="00702C95" w:rsidRDefault="00B621EC">
      <w:pPr>
        <w:rPr>
          <w:b/>
          <w:color w:val="00B050"/>
          <w:sz w:val="30"/>
          <w:szCs w:val="30"/>
        </w:rPr>
      </w:pPr>
    </w:p>
    <w:p w:rsidR="00B621EC" w:rsidRPr="00702C95" w:rsidRDefault="00B621EC" w:rsidP="00B621EC">
      <w:pPr>
        <w:numPr>
          <w:ilvl w:val="0"/>
          <w:numId w:val="6"/>
        </w:numPr>
        <w:spacing w:before="100" w:beforeAutospacing="1" w:after="100" w:afterAutospacing="1" w:line="240" w:lineRule="auto"/>
        <w:rPr>
          <w:rFonts w:ascii="Segoe UI" w:eastAsia="Times New Roman" w:hAnsi="Segoe UI" w:cs="Segoe UI"/>
          <w:color w:val="00B050"/>
          <w:sz w:val="21"/>
          <w:szCs w:val="21"/>
        </w:rPr>
      </w:pPr>
      <w:r w:rsidRPr="00B621EC">
        <w:rPr>
          <w:rFonts w:ascii="Segoe UI" w:eastAsia="Times New Roman" w:hAnsi="Segoe UI" w:cs="Segoe UI"/>
          <w:color w:val="00B050"/>
          <w:sz w:val="21"/>
          <w:szCs w:val="21"/>
        </w:rPr>
        <w:t>When the user selects "Renewal" from the Create function, they must be navigated to the Expiring Policy-Edition selection screen to begin the process of creating the Renewal edition of an existing policy.</w:t>
      </w:r>
    </w:p>
    <w:p w:rsidR="00EC0B87" w:rsidRDefault="00EC0B87" w:rsidP="00EC0B87">
      <w:pPr>
        <w:spacing w:before="100" w:beforeAutospacing="1" w:after="100" w:afterAutospacing="1" w:line="240" w:lineRule="auto"/>
        <w:rPr>
          <w:rFonts w:ascii="Segoe UI" w:eastAsia="Times New Roman" w:hAnsi="Segoe UI" w:cs="Segoe UI"/>
          <w:color w:val="222222"/>
          <w:sz w:val="21"/>
          <w:szCs w:val="21"/>
        </w:rPr>
      </w:pPr>
    </w:p>
    <w:p w:rsidR="00EC0B87" w:rsidRDefault="00EC0B87" w:rsidP="00EC0B87">
      <w:pPr>
        <w:spacing w:before="100" w:beforeAutospacing="1" w:after="100" w:afterAutospacing="1" w:line="240" w:lineRule="auto"/>
        <w:rPr>
          <w:rFonts w:ascii="Segoe UI" w:eastAsia="Times New Roman" w:hAnsi="Segoe UI" w:cs="Segoe UI"/>
          <w:color w:val="222222"/>
          <w:sz w:val="21"/>
          <w:szCs w:val="21"/>
        </w:rPr>
      </w:pPr>
    </w:p>
    <w:p w:rsidR="00EC0B87" w:rsidRDefault="00EC0B87" w:rsidP="00EC0B87">
      <w:pPr>
        <w:rPr>
          <w:b/>
          <w:sz w:val="30"/>
          <w:szCs w:val="30"/>
        </w:rPr>
      </w:pPr>
      <w:r w:rsidRPr="00F0492D">
        <w:rPr>
          <w:b/>
          <w:sz w:val="30"/>
          <w:szCs w:val="30"/>
        </w:rPr>
        <w:t xml:space="preserve">Test case </w:t>
      </w:r>
      <w:r>
        <w:rPr>
          <w:b/>
          <w:sz w:val="30"/>
          <w:szCs w:val="30"/>
        </w:rPr>
        <w:t>167</w:t>
      </w:r>
    </w:p>
    <w:p w:rsidR="00EC0B87" w:rsidRPr="00EC0B87" w:rsidRDefault="00EC0B87" w:rsidP="00EC0B87">
      <w:pPr>
        <w:rPr>
          <w:b/>
          <w:sz w:val="30"/>
          <w:szCs w:val="30"/>
        </w:rPr>
      </w:pPr>
    </w:p>
    <w:p w:rsidR="00EC0B87" w:rsidRPr="00EC0B87" w:rsidRDefault="00EC0B87" w:rsidP="00EC0B87">
      <w:pPr>
        <w:numPr>
          <w:ilvl w:val="0"/>
          <w:numId w:val="7"/>
        </w:numPr>
        <w:spacing w:before="100" w:beforeAutospacing="1" w:after="100" w:afterAutospacing="1" w:line="240" w:lineRule="auto"/>
        <w:rPr>
          <w:rFonts w:ascii="Segoe UI" w:eastAsia="Times New Roman" w:hAnsi="Segoe UI" w:cs="Segoe UI"/>
          <w:color w:val="222222"/>
          <w:sz w:val="21"/>
          <w:szCs w:val="21"/>
        </w:rPr>
      </w:pPr>
      <w:r w:rsidRPr="00EC0B87">
        <w:rPr>
          <w:rFonts w:ascii="Segoe UI" w:eastAsia="Times New Roman" w:hAnsi="Segoe UI" w:cs="Segoe UI"/>
          <w:color w:val="222222"/>
          <w:sz w:val="21"/>
          <w:szCs w:val="21"/>
        </w:rPr>
        <w:t xml:space="preserve">Status must display the </w:t>
      </w:r>
      <w:proofErr w:type="gramStart"/>
      <w:r w:rsidRPr="00EC0B87">
        <w:rPr>
          <w:rFonts w:ascii="Segoe UI" w:eastAsia="Times New Roman" w:hAnsi="Segoe UI" w:cs="Segoe UI"/>
          <w:color w:val="222222"/>
          <w:sz w:val="21"/>
          <w:szCs w:val="21"/>
        </w:rPr>
        <w:t>current status</w:t>
      </w:r>
      <w:proofErr w:type="gramEnd"/>
      <w:r w:rsidRPr="00EC0B87">
        <w:rPr>
          <w:rFonts w:ascii="Segoe UI" w:eastAsia="Times New Roman" w:hAnsi="Segoe UI" w:cs="Segoe UI"/>
          <w:color w:val="222222"/>
          <w:sz w:val="21"/>
          <w:szCs w:val="21"/>
        </w:rPr>
        <w:t xml:space="preserve"> of the policy.</w:t>
      </w:r>
    </w:p>
    <w:p w:rsidR="00EC0B87" w:rsidRPr="00EC0B87" w:rsidRDefault="00EC0B87" w:rsidP="00EC0B87">
      <w:pPr>
        <w:numPr>
          <w:ilvl w:val="1"/>
          <w:numId w:val="7"/>
        </w:numPr>
        <w:spacing w:before="100" w:beforeAutospacing="1" w:after="100" w:afterAutospacing="1" w:line="240" w:lineRule="auto"/>
        <w:rPr>
          <w:rFonts w:ascii="Segoe UI" w:eastAsia="Times New Roman" w:hAnsi="Segoe UI" w:cs="Segoe UI"/>
          <w:color w:val="00B050"/>
          <w:sz w:val="21"/>
          <w:szCs w:val="21"/>
        </w:rPr>
      </w:pPr>
      <w:r w:rsidRPr="00EC0B87">
        <w:rPr>
          <w:rFonts w:ascii="Segoe UI" w:eastAsia="Times New Roman" w:hAnsi="Segoe UI" w:cs="Segoe UI"/>
          <w:color w:val="00B050"/>
          <w:sz w:val="21"/>
          <w:szCs w:val="21"/>
        </w:rPr>
        <w:t xml:space="preserve">Suspended New Business - New Business Policies whose initial booking is incomplete or has been suspended instead of saved to </w:t>
      </w:r>
      <w:proofErr w:type="spellStart"/>
      <w:r w:rsidRPr="00EC0B87">
        <w:rPr>
          <w:rFonts w:ascii="Segoe UI" w:eastAsia="Times New Roman" w:hAnsi="Segoe UI" w:cs="Segoe UI"/>
          <w:color w:val="00B050"/>
          <w:sz w:val="21"/>
          <w:szCs w:val="21"/>
        </w:rPr>
        <w:t>inforce</w:t>
      </w:r>
      <w:proofErr w:type="spellEnd"/>
      <w:r w:rsidRPr="00EC0B87">
        <w:rPr>
          <w:rFonts w:ascii="Segoe UI" w:eastAsia="Times New Roman" w:hAnsi="Segoe UI" w:cs="Segoe UI"/>
          <w:color w:val="00B050"/>
          <w:sz w:val="21"/>
          <w:szCs w:val="21"/>
        </w:rPr>
        <w:t>.</w:t>
      </w:r>
    </w:p>
    <w:p w:rsidR="00EC0B87" w:rsidRPr="00EC0B87" w:rsidRDefault="00EC0B87" w:rsidP="00EC0B87">
      <w:pPr>
        <w:numPr>
          <w:ilvl w:val="1"/>
          <w:numId w:val="7"/>
        </w:numPr>
        <w:spacing w:before="100" w:beforeAutospacing="1" w:after="100" w:afterAutospacing="1" w:line="240" w:lineRule="auto"/>
        <w:rPr>
          <w:rFonts w:ascii="Segoe UI" w:eastAsia="Times New Roman" w:hAnsi="Segoe UI" w:cs="Segoe UI"/>
          <w:color w:val="222222"/>
          <w:sz w:val="21"/>
          <w:szCs w:val="21"/>
        </w:rPr>
      </w:pPr>
      <w:r w:rsidRPr="00EC0B87">
        <w:rPr>
          <w:rFonts w:ascii="Segoe UI" w:eastAsia="Times New Roman" w:hAnsi="Segoe UI" w:cs="Segoe UI"/>
          <w:color w:val="222222"/>
          <w:sz w:val="21"/>
          <w:szCs w:val="21"/>
        </w:rPr>
        <w:t xml:space="preserve">Suspended Renewal - Renewal Policies that have been suspended and not yet saved to </w:t>
      </w:r>
      <w:proofErr w:type="spellStart"/>
      <w:r w:rsidRPr="00EC0B87">
        <w:rPr>
          <w:rFonts w:ascii="Segoe UI" w:eastAsia="Times New Roman" w:hAnsi="Segoe UI" w:cs="Segoe UI"/>
          <w:color w:val="222222"/>
          <w:sz w:val="21"/>
          <w:szCs w:val="21"/>
        </w:rPr>
        <w:t>inforce</w:t>
      </w:r>
      <w:proofErr w:type="spellEnd"/>
      <w:r w:rsidRPr="00EC0B87">
        <w:rPr>
          <w:rFonts w:ascii="Segoe UI" w:eastAsia="Times New Roman" w:hAnsi="Segoe UI" w:cs="Segoe UI"/>
          <w:color w:val="222222"/>
          <w:sz w:val="21"/>
          <w:szCs w:val="21"/>
        </w:rPr>
        <w:t>.</w:t>
      </w:r>
    </w:p>
    <w:p w:rsidR="00EC0B87" w:rsidRPr="00EC0B87" w:rsidRDefault="00EC0B87" w:rsidP="00EC0B87">
      <w:pPr>
        <w:numPr>
          <w:ilvl w:val="1"/>
          <w:numId w:val="7"/>
        </w:numPr>
        <w:spacing w:before="100" w:beforeAutospacing="1" w:after="100" w:afterAutospacing="1" w:line="240" w:lineRule="auto"/>
        <w:rPr>
          <w:rFonts w:ascii="Segoe UI" w:eastAsia="Times New Roman" w:hAnsi="Segoe UI" w:cs="Segoe UI"/>
          <w:color w:val="222222"/>
          <w:sz w:val="21"/>
          <w:szCs w:val="21"/>
        </w:rPr>
      </w:pPr>
      <w:proofErr w:type="spellStart"/>
      <w:r w:rsidRPr="00EC0B87">
        <w:rPr>
          <w:rFonts w:ascii="Segoe UI" w:eastAsia="Times New Roman" w:hAnsi="Segoe UI" w:cs="Segoe UI"/>
          <w:color w:val="222222"/>
          <w:sz w:val="21"/>
          <w:szCs w:val="21"/>
        </w:rPr>
        <w:t>Inforce</w:t>
      </w:r>
      <w:proofErr w:type="spellEnd"/>
    </w:p>
    <w:p w:rsidR="00EC0B87" w:rsidRPr="00EC0B87" w:rsidRDefault="00EC0B87" w:rsidP="00EC0B87">
      <w:pPr>
        <w:numPr>
          <w:ilvl w:val="2"/>
          <w:numId w:val="7"/>
        </w:numPr>
        <w:spacing w:before="100" w:beforeAutospacing="1" w:after="100" w:afterAutospacing="1" w:line="240" w:lineRule="auto"/>
        <w:rPr>
          <w:rFonts w:ascii="Segoe UI" w:eastAsia="Times New Roman" w:hAnsi="Segoe UI" w:cs="Segoe UI"/>
          <w:color w:val="222222"/>
          <w:sz w:val="21"/>
          <w:szCs w:val="21"/>
        </w:rPr>
      </w:pPr>
      <w:r w:rsidRPr="00EC0B87">
        <w:rPr>
          <w:rFonts w:ascii="Segoe UI" w:eastAsia="Times New Roman" w:hAnsi="Segoe UI" w:cs="Segoe UI"/>
          <w:color w:val="222222"/>
          <w:sz w:val="21"/>
          <w:szCs w:val="21"/>
        </w:rPr>
        <w:t>Policies whose initial booking is completed and saved; and</w:t>
      </w:r>
    </w:p>
    <w:p w:rsidR="00EC0B87" w:rsidRPr="00EC0B87" w:rsidRDefault="00EC0B87" w:rsidP="00EC0B87">
      <w:pPr>
        <w:numPr>
          <w:ilvl w:val="2"/>
          <w:numId w:val="7"/>
        </w:numPr>
        <w:spacing w:before="100" w:beforeAutospacing="1" w:after="100" w:afterAutospacing="1" w:line="240" w:lineRule="auto"/>
        <w:rPr>
          <w:rFonts w:ascii="Segoe UI" w:eastAsia="Times New Roman" w:hAnsi="Segoe UI" w:cs="Segoe UI"/>
          <w:color w:val="222222"/>
          <w:sz w:val="21"/>
          <w:szCs w:val="21"/>
        </w:rPr>
      </w:pPr>
      <w:r w:rsidRPr="00EC0B87">
        <w:rPr>
          <w:rFonts w:ascii="Segoe UI" w:eastAsia="Times New Roman" w:hAnsi="Segoe UI" w:cs="Segoe UI"/>
          <w:color w:val="222222"/>
          <w:sz w:val="21"/>
          <w:szCs w:val="21"/>
        </w:rPr>
        <w:t>The expiration date is later than the current date.</w:t>
      </w:r>
    </w:p>
    <w:p w:rsidR="00EC0B87" w:rsidRPr="00EC0B87" w:rsidRDefault="00EC0B87" w:rsidP="00EC0B87">
      <w:pPr>
        <w:numPr>
          <w:ilvl w:val="1"/>
          <w:numId w:val="7"/>
        </w:numPr>
        <w:spacing w:before="100" w:beforeAutospacing="1" w:after="100" w:afterAutospacing="1" w:line="240" w:lineRule="auto"/>
        <w:rPr>
          <w:rFonts w:ascii="Segoe UI" w:eastAsia="Times New Roman" w:hAnsi="Segoe UI" w:cs="Segoe UI"/>
          <w:color w:val="00B050"/>
          <w:sz w:val="21"/>
          <w:szCs w:val="21"/>
        </w:rPr>
      </w:pPr>
      <w:r w:rsidRPr="00EC0B87">
        <w:rPr>
          <w:rFonts w:ascii="Segoe UI" w:eastAsia="Times New Roman" w:hAnsi="Segoe UI" w:cs="Segoe UI"/>
          <w:color w:val="00B050"/>
          <w:sz w:val="21"/>
          <w:szCs w:val="21"/>
        </w:rPr>
        <w:t xml:space="preserve">Cancelled </w:t>
      </w:r>
      <w:proofErr w:type="spellStart"/>
      <w:r w:rsidRPr="00EC0B87">
        <w:rPr>
          <w:rFonts w:ascii="Segoe UI" w:eastAsia="Times New Roman" w:hAnsi="Segoe UI" w:cs="Segoe UI"/>
          <w:color w:val="00B050"/>
          <w:sz w:val="21"/>
          <w:szCs w:val="21"/>
        </w:rPr>
        <w:t>Prorata</w:t>
      </w:r>
      <w:proofErr w:type="spellEnd"/>
      <w:r w:rsidRPr="00EC0B87">
        <w:rPr>
          <w:rFonts w:ascii="Segoe UI" w:eastAsia="Times New Roman" w:hAnsi="Segoe UI" w:cs="Segoe UI"/>
          <w:color w:val="00B050"/>
          <w:sz w:val="21"/>
          <w:szCs w:val="21"/>
        </w:rPr>
        <w:t xml:space="preserve"> - Policy is currently cancelled </w:t>
      </w:r>
      <w:proofErr w:type="spellStart"/>
      <w:r w:rsidRPr="00EC0B87">
        <w:rPr>
          <w:rFonts w:ascii="Segoe UI" w:eastAsia="Times New Roman" w:hAnsi="Segoe UI" w:cs="Segoe UI"/>
          <w:color w:val="00B050"/>
          <w:sz w:val="21"/>
          <w:szCs w:val="21"/>
        </w:rPr>
        <w:t>prorata</w:t>
      </w:r>
      <w:proofErr w:type="spellEnd"/>
      <w:r w:rsidRPr="00EC0B87">
        <w:rPr>
          <w:rFonts w:ascii="Segoe UI" w:eastAsia="Times New Roman" w:hAnsi="Segoe UI" w:cs="Segoe UI"/>
          <w:color w:val="00B050"/>
          <w:sz w:val="21"/>
          <w:szCs w:val="21"/>
        </w:rPr>
        <w:t>.</w:t>
      </w:r>
    </w:p>
    <w:p w:rsidR="00EC0B87" w:rsidRPr="00EC0B87" w:rsidRDefault="00EC0B87" w:rsidP="00EC0B87">
      <w:pPr>
        <w:numPr>
          <w:ilvl w:val="1"/>
          <w:numId w:val="7"/>
        </w:numPr>
        <w:spacing w:before="100" w:beforeAutospacing="1" w:after="100" w:afterAutospacing="1" w:line="240" w:lineRule="auto"/>
        <w:rPr>
          <w:rFonts w:ascii="Segoe UI" w:eastAsia="Times New Roman" w:hAnsi="Segoe UI" w:cs="Segoe UI"/>
          <w:color w:val="222222"/>
          <w:sz w:val="21"/>
          <w:szCs w:val="21"/>
        </w:rPr>
      </w:pPr>
      <w:r w:rsidRPr="00EC0B87">
        <w:rPr>
          <w:rFonts w:ascii="Segoe UI" w:eastAsia="Times New Roman" w:hAnsi="Segoe UI" w:cs="Segoe UI"/>
          <w:color w:val="222222"/>
          <w:sz w:val="21"/>
          <w:szCs w:val="21"/>
        </w:rPr>
        <w:t>Cancelled Short - Policy is currently cancelled short.</w:t>
      </w:r>
    </w:p>
    <w:p w:rsidR="00EC0B87" w:rsidRPr="00EC0B87" w:rsidRDefault="00EC0B87" w:rsidP="00EC0B87">
      <w:pPr>
        <w:numPr>
          <w:ilvl w:val="1"/>
          <w:numId w:val="7"/>
        </w:numPr>
        <w:spacing w:before="100" w:beforeAutospacing="1" w:after="100" w:afterAutospacing="1" w:line="240" w:lineRule="auto"/>
        <w:rPr>
          <w:rFonts w:ascii="Segoe UI" w:eastAsia="Times New Roman" w:hAnsi="Segoe UI" w:cs="Segoe UI"/>
          <w:color w:val="222222"/>
          <w:sz w:val="21"/>
          <w:szCs w:val="21"/>
        </w:rPr>
      </w:pPr>
      <w:r w:rsidRPr="00EC0B87">
        <w:rPr>
          <w:rFonts w:ascii="Segoe UI" w:eastAsia="Times New Roman" w:hAnsi="Segoe UI" w:cs="Segoe UI"/>
          <w:color w:val="222222"/>
          <w:sz w:val="21"/>
          <w:szCs w:val="21"/>
        </w:rPr>
        <w:t>Cancelled Flat - Policy is currently cancelled flat.</w:t>
      </w:r>
    </w:p>
    <w:p w:rsidR="00EC0B87" w:rsidRPr="00EC0B87" w:rsidRDefault="00EC0B87" w:rsidP="00EC0B87">
      <w:pPr>
        <w:numPr>
          <w:ilvl w:val="1"/>
          <w:numId w:val="7"/>
        </w:numPr>
        <w:spacing w:before="100" w:beforeAutospacing="1" w:after="100" w:afterAutospacing="1" w:line="240" w:lineRule="auto"/>
        <w:rPr>
          <w:rFonts w:ascii="Segoe UI" w:eastAsia="Times New Roman" w:hAnsi="Segoe UI" w:cs="Segoe UI"/>
          <w:color w:val="222222"/>
          <w:sz w:val="21"/>
          <w:szCs w:val="21"/>
        </w:rPr>
      </w:pPr>
      <w:r w:rsidRPr="00EC0B87">
        <w:rPr>
          <w:rFonts w:ascii="Segoe UI" w:eastAsia="Times New Roman" w:hAnsi="Segoe UI" w:cs="Segoe UI"/>
          <w:color w:val="222222"/>
          <w:sz w:val="21"/>
          <w:szCs w:val="21"/>
        </w:rPr>
        <w:t>Expired</w:t>
      </w:r>
    </w:p>
    <w:p w:rsidR="00EC0B87" w:rsidRPr="00EC0B87" w:rsidRDefault="00EC0B87" w:rsidP="00EC0B87">
      <w:pPr>
        <w:numPr>
          <w:ilvl w:val="2"/>
          <w:numId w:val="7"/>
        </w:numPr>
        <w:spacing w:before="100" w:beforeAutospacing="1" w:after="100" w:afterAutospacing="1" w:line="240" w:lineRule="auto"/>
        <w:rPr>
          <w:rFonts w:ascii="Segoe UI" w:eastAsia="Times New Roman" w:hAnsi="Segoe UI" w:cs="Segoe UI"/>
          <w:color w:val="222222"/>
          <w:sz w:val="21"/>
          <w:szCs w:val="21"/>
        </w:rPr>
      </w:pPr>
      <w:r w:rsidRPr="00EC0B87">
        <w:rPr>
          <w:rFonts w:ascii="Segoe UI" w:eastAsia="Times New Roman" w:hAnsi="Segoe UI" w:cs="Segoe UI"/>
          <w:color w:val="222222"/>
          <w:sz w:val="21"/>
          <w:szCs w:val="21"/>
        </w:rPr>
        <w:t>Policy is not suspended or cancelled; and </w:t>
      </w:r>
    </w:p>
    <w:p w:rsidR="00EC0B87" w:rsidRPr="00EC0B87" w:rsidRDefault="00EC0B87" w:rsidP="00EC0B87">
      <w:pPr>
        <w:numPr>
          <w:ilvl w:val="2"/>
          <w:numId w:val="7"/>
        </w:numPr>
        <w:spacing w:before="100" w:beforeAutospacing="1" w:after="100" w:afterAutospacing="1" w:line="240" w:lineRule="auto"/>
        <w:rPr>
          <w:rFonts w:ascii="Segoe UI" w:eastAsia="Times New Roman" w:hAnsi="Segoe UI" w:cs="Segoe UI"/>
          <w:color w:val="222222"/>
          <w:sz w:val="21"/>
          <w:szCs w:val="21"/>
        </w:rPr>
      </w:pPr>
      <w:r w:rsidRPr="00EC0B87">
        <w:rPr>
          <w:rFonts w:ascii="Segoe UI" w:eastAsia="Times New Roman" w:hAnsi="Segoe UI" w:cs="Segoe UI"/>
          <w:color w:val="222222"/>
          <w:sz w:val="21"/>
          <w:szCs w:val="21"/>
        </w:rPr>
        <w:t>The current date is on or after the expiration date; and</w:t>
      </w:r>
    </w:p>
    <w:p w:rsidR="00EC0B87" w:rsidRPr="00EC0B87" w:rsidRDefault="00EC0B87" w:rsidP="00EC0B87">
      <w:pPr>
        <w:numPr>
          <w:ilvl w:val="2"/>
          <w:numId w:val="7"/>
        </w:numPr>
        <w:spacing w:before="100" w:beforeAutospacing="1" w:after="100" w:afterAutospacing="1" w:line="240" w:lineRule="auto"/>
        <w:rPr>
          <w:rFonts w:ascii="Segoe UI" w:eastAsia="Times New Roman" w:hAnsi="Segoe UI" w:cs="Segoe UI"/>
          <w:color w:val="222222"/>
          <w:sz w:val="21"/>
          <w:szCs w:val="21"/>
        </w:rPr>
      </w:pPr>
      <w:r w:rsidRPr="00EC0B87">
        <w:rPr>
          <w:rFonts w:ascii="Segoe UI" w:eastAsia="Times New Roman" w:hAnsi="Segoe UI" w:cs="Segoe UI"/>
          <w:color w:val="222222"/>
          <w:sz w:val="21"/>
          <w:szCs w:val="21"/>
        </w:rPr>
        <w:t>There are no later editions of the same policy # with an effective date on or after the expiration date of the policy-edition that is being displayed.</w:t>
      </w:r>
    </w:p>
    <w:p w:rsidR="00EC0B87" w:rsidRPr="00EC0B87" w:rsidRDefault="00EC0B87" w:rsidP="00EC0B87">
      <w:pPr>
        <w:numPr>
          <w:ilvl w:val="1"/>
          <w:numId w:val="7"/>
        </w:numPr>
        <w:spacing w:before="100" w:beforeAutospacing="1" w:after="100" w:afterAutospacing="1" w:line="240" w:lineRule="auto"/>
        <w:rPr>
          <w:rFonts w:ascii="Segoe UI" w:eastAsia="Times New Roman" w:hAnsi="Segoe UI" w:cs="Segoe UI"/>
          <w:color w:val="00B050"/>
          <w:sz w:val="21"/>
          <w:szCs w:val="21"/>
        </w:rPr>
      </w:pPr>
      <w:r w:rsidRPr="00EC0B87">
        <w:rPr>
          <w:rFonts w:ascii="Segoe UI" w:eastAsia="Times New Roman" w:hAnsi="Segoe UI" w:cs="Segoe UI"/>
          <w:color w:val="00B050"/>
          <w:sz w:val="21"/>
          <w:szCs w:val="21"/>
        </w:rPr>
        <w:t>Renewed</w:t>
      </w:r>
    </w:p>
    <w:p w:rsidR="00EC0B87" w:rsidRPr="00EC0B87" w:rsidRDefault="00EC0B87" w:rsidP="00EC0B87">
      <w:pPr>
        <w:numPr>
          <w:ilvl w:val="2"/>
          <w:numId w:val="7"/>
        </w:numPr>
        <w:spacing w:before="100" w:beforeAutospacing="1" w:after="100" w:afterAutospacing="1" w:line="240" w:lineRule="auto"/>
        <w:rPr>
          <w:rFonts w:ascii="Segoe UI" w:eastAsia="Times New Roman" w:hAnsi="Segoe UI" w:cs="Segoe UI"/>
          <w:color w:val="00B050"/>
          <w:sz w:val="21"/>
          <w:szCs w:val="21"/>
        </w:rPr>
      </w:pPr>
      <w:r w:rsidRPr="00EC0B87">
        <w:rPr>
          <w:rFonts w:ascii="Segoe UI" w:eastAsia="Times New Roman" w:hAnsi="Segoe UI" w:cs="Segoe UI"/>
          <w:color w:val="00B050"/>
          <w:sz w:val="21"/>
          <w:szCs w:val="21"/>
        </w:rPr>
        <w:t>Policy is not suspended or cancelled; and</w:t>
      </w:r>
    </w:p>
    <w:p w:rsidR="00EC0B87" w:rsidRPr="00EC0B87" w:rsidRDefault="00EC0B87" w:rsidP="00EC0B87">
      <w:pPr>
        <w:numPr>
          <w:ilvl w:val="2"/>
          <w:numId w:val="7"/>
        </w:numPr>
        <w:spacing w:before="100" w:beforeAutospacing="1" w:after="100" w:afterAutospacing="1" w:line="240" w:lineRule="auto"/>
        <w:rPr>
          <w:rFonts w:ascii="Segoe UI" w:eastAsia="Times New Roman" w:hAnsi="Segoe UI" w:cs="Segoe UI"/>
          <w:color w:val="00B050"/>
          <w:sz w:val="21"/>
          <w:szCs w:val="21"/>
        </w:rPr>
      </w:pPr>
      <w:r w:rsidRPr="00EC0B87">
        <w:rPr>
          <w:rFonts w:ascii="Segoe UI" w:eastAsia="Times New Roman" w:hAnsi="Segoe UI" w:cs="Segoe UI"/>
          <w:color w:val="00B050"/>
          <w:sz w:val="21"/>
          <w:szCs w:val="21"/>
        </w:rPr>
        <w:t>The current date is on or after the expiration date; and</w:t>
      </w:r>
    </w:p>
    <w:p w:rsidR="00EC0B87" w:rsidRPr="00EC0B87" w:rsidRDefault="00EC0B87" w:rsidP="00EC0B87">
      <w:pPr>
        <w:numPr>
          <w:ilvl w:val="2"/>
          <w:numId w:val="7"/>
        </w:numPr>
        <w:spacing w:before="100" w:beforeAutospacing="1" w:after="100" w:afterAutospacing="1" w:line="240" w:lineRule="auto"/>
        <w:rPr>
          <w:rFonts w:ascii="Segoe UI" w:eastAsia="Times New Roman" w:hAnsi="Segoe UI" w:cs="Segoe UI"/>
          <w:color w:val="00B050"/>
          <w:sz w:val="21"/>
          <w:szCs w:val="21"/>
        </w:rPr>
      </w:pPr>
      <w:r w:rsidRPr="00EC0B87">
        <w:rPr>
          <w:rFonts w:ascii="Segoe UI" w:eastAsia="Times New Roman" w:hAnsi="Segoe UI" w:cs="Segoe UI"/>
          <w:color w:val="00B050"/>
          <w:sz w:val="21"/>
          <w:szCs w:val="21"/>
        </w:rPr>
        <w:t>There are later editions of the same policy # with an effective date on or after the expiration date of the policy-edition that is being displayed.</w:t>
      </w:r>
    </w:p>
    <w:p w:rsidR="00EC0B87" w:rsidRPr="00B621EC" w:rsidRDefault="00EC0B87" w:rsidP="00EC0B87">
      <w:pPr>
        <w:spacing w:before="100" w:beforeAutospacing="1" w:after="100" w:afterAutospacing="1" w:line="240" w:lineRule="auto"/>
        <w:rPr>
          <w:rFonts w:ascii="Segoe UI" w:eastAsia="Times New Roman" w:hAnsi="Segoe UI" w:cs="Segoe UI"/>
          <w:color w:val="222222"/>
          <w:sz w:val="21"/>
          <w:szCs w:val="21"/>
        </w:rPr>
      </w:pPr>
    </w:p>
    <w:p w:rsidR="00B621EC" w:rsidRDefault="00B621EC">
      <w:pPr>
        <w:rPr>
          <w:b/>
          <w:sz w:val="30"/>
          <w:szCs w:val="30"/>
        </w:rPr>
      </w:pPr>
    </w:p>
    <w:p w:rsidR="007119E3" w:rsidRDefault="007119E3">
      <w:pPr>
        <w:rPr>
          <w:b/>
          <w:sz w:val="30"/>
          <w:szCs w:val="30"/>
        </w:rPr>
      </w:pPr>
    </w:p>
    <w:p w:rsidR="007119E3" w:rsidRDefault="007119E3">
      <w:pPr>
        <w:rPr>
          <w:b/>
          <w:sz w:val="30"/>
          <w:szCs w:val="30"/>
        </w:rPr>
      </w:pPr>
    </w:p>
    <w:p w:rsidR="008C5E02" w:rsidRDefault="007119E3">
      <w:pPr>
        <w:rPr>
          <w:b/>
          <w:sz w:val="30"/>
          <w:szCs w:val="30"/>
        </w:rPr>
      </w:pPr>
      <w:r w:rsidRPr="00F0492D">
        <w:rPr>
          <w:b/>
          <w:sz w:val="30"/>
          <w:szCs w:val="30"/>
        </w:rPr>
        <w:t xml:space="preserve">Test case </w:t>
      </w:r>
      <w:r w:rsidR="008C5E02">
        <w:rPr>
          <w:b/>
          <w:sz w:val="30"/>
          <w:szCs w:val="30"/>
        </w:rPr>
        <w:t>168</w:t>
      </w:r>
    </w:p>
    <w:p w:rsidR="008C5E02" w:rsidRDefault="008C5E02">
      <w:pPr>
        <w:rPr>
          <w:b/>
          <w:sz w:val="30"/>
          <w:szCs w:val="30"/>
        </w:rPr>
      </w:pPr>
    </w:p>
    <w:p w:rsidR="008C5E02" w:rsidRPr="008C5E02" w:rsidRDefault="008C5E02" w:rsidP="008C5E02">
      <w:pPr>
        <w:numPr>
          <w:ilvl w:val="0"/>
          <w:numId w:val="8"/>
        </w:numPr>
        <w:spacing w:before="100" w:beforeAutospacing="1" w:after="100" w:afterAutospacing="1" w:line="240" w:lineRule="auto"/>
        <w:rPr>
          <w:rFonts w:ascii="Segoe UI" w:eastAsia="Times New Roman" w:hAnsi="Segoe UI" w:cs="Segoe UI"/>
          <w:color w:val="222222"/>
          <w:sz w:val="21"/>
          <w:szCs w:val="21"/>
        </w:rPr>
      </w:pPr>
      <w:r w:rsidRPr="008C5E02">
        <w:rPr>
          <w:rFonts w:ascii="Segoe UI" w:eastAsia="Times New Roman" w:hAnsi="Segoe UI" w:cs="Segoe UI"/>
          <w:b/>
          <w:bCs/>
          <w:color w:val="222222"/>
          <w:sz w:val="21"/>
          <w:szCs w:val="21"/>
        </w:rPr>
        <w:t>PROJECT 1 (ALL SPRINTS)</w:t>
      </w:r>
    </w:p>
    <w:p w:rsidR="008C5E02" w:rsidRPr="008C5E02" w:rsidRDefault="008C5E02" w:rsidP="008C5E02">
      <w:pPr>
        <w:numPr>
          <w:ilvl w:val="1"/>
          <w:numId w:val="8"/>
        </w:numPr>
        <w:spacing w:before="100" w:beforeAutospacing="1" w:after="100" w:afterAutospacing="1" w:line="240" w:lineRule="auto"/>
        <w:rPr>
          <w:rFonts w:ascii="Segoe UI" w:eastAsia="Times New Roman" w:hAnsi="Segoe UI" w:cs="Segoe UI"/>
          <w:color w:val="222222"/>
          <w:sz w:val="21"/>
          <w:szCs w:val="21"/>
        </w:rPr>
      </w:pPr>
      <w:r w:rsidRPr="008C5E02">
        <w:rPr>
          <w:rFonts w:ascii="Segoe UI" w:eastAsia="Times New Roman" w:hAnsi="Segoe UI" w:cs="Segoe UI"/>
          <w:color w:val="222222"/>
          <w:sz w:val="21"/>
          <w:szCs w:val="21"/>
        </w:rPr>
        <w:t xml:space="preserve">Because Project 1 will not build functionality to browse or edit existing policies, the Transaction Type must not be </w:t>
      </w:r>
      <w:proofErr w:type="gramStart"/>
      <w:r w:rsidRPr="008C5E02">
        <w:rPr>
          <w:rFonts w:ascii="Segoe UI" w:eastAsia="Times New Roman" w:hAnsi="Segoe UI" w:cs="Segoe UI"/>
          <w:color w:val="222222"/>
          <w:sz w:val="21"/>
          <w:szCs w:val="21"/>
        </w:rPr>
        <w:t>editable</w:t>
      </w:r>
      <w:proofErr w:type="gramEnd"/>
      <w:r w:rsidRPr="008C5E02">
        <w:rPr>
          <w:rFonts w:ascii="Segoe UI" w:eastAsia="Times New Roman" w:hAnsi="Segoe UI" w:cs="Segoe UI"/>
          <w:color w:val="222222"/>
          <w:sz w:val="21"/>
          <w:szCs w:val="21"/>
        </w:rPr>
        <w:t xml:space="preserve"> and default as follows:</w:t>
      </w:r>
    </w:p>
    <w:p w:rsidR="008C5E02" w:rsidRPr="008748EC" w:rsidRDefault="008C5E02" w:rsidP="008C5E02">
      <w:pPr>
        <w:numPr>
          <w:ilvl w:val="2"/>
          <w:numId w:val="8"/>
        </w:numPr>
        <w:spacing w:before="100" w:beforeAutospacing="1" w:after="100" w:afterAutospacing="1" w:line="240" w:lineRule="auto"/>
        <w:rPr>
          <w:rFonts w:ascii="Segoe UI" w:eastAsia="Times New Roman" w:hAnsi="Segoe UI" w:cs="Segoe UI"/>
          <w:color w:val="00B050"/>
          <w:sz w:val="21"/>
          <w:szCs w:val="21"/>
        </w:rPr>
      </w:pPr>
      <w:r w:rsidRPr="008748EC">
        <w:rPr>
          <w:rFonts w:ascii="Segoe UI" w:eastAsia="Times New Roman" w:hAnsi="Segoe UI" w:cs="Segoe UI"/>
          <w:color w:val="00B050"/>
          <w:sz w:val="21"/>
          <w:szCs w:val="21"/>
        </w:rPr>
        <w:t xml:space="preserve">For policies with a status of Suspended New Business, display "Suspended New Business" if the user has the appropriate security privileges.  If the user </w:t>
      </w:r>
      <w:r w:rsidRPr="008748EC">
        <w:rPr>
          <w:rFonts w:ascii="Segoe UI" w:eastAsia="Times New Roman" w:hAnsi="Segoe UI" w:cs="Segoe UI"/>
          <w:color w:val="00B050"/>
          <w:sz w:val="21"/>
          <w:szCs w:val="21"/>
        </w:rPr>
        <w:lastRenderedPageBreak/>
        <w:t>does not have the appropriate security privileges, Transaction Type will be blank.</w:t>
      </w:r>
    </w:p>
    <w:p w:rsidR="008C5E02" w:rsidRPr="008C5E02" w:rsidRDefault="008C5E02" w:rsidP="008C5E02">
      <w:pPr>
        <w:numPr>
          <w:ilvl w:val="2"/>
          <w:numId w:val="8"/>
        </w:numPr>
        <w:spacing w:before="100" w:beforeAutospacing="1" w:after="100" w:afterAutospacing="1" w:line="240" w:lineRule="auto"/>
        <w:rPr>
          <w:rFonts w:ascii="Segoe UI" w:eastAsia="Times New Roman" w:hAnsi="Segoe UI" w:cs="Segoe UI"/>
          <w:color w:val="222222"/>
          <w:sz w:val="21"/>
          <w:szCs w:val="21"/>
        </w:rPr>
      </w:pPr>
      <w:r w:rsidRPr="008C5E02">
        <w:rPr>
          <w:rFonts w:ascii="Segoe UI" w:eastAsia="Times New Roman" w:hAnsi="Segoe UI" w:cs="Segoe UI"/>
          <w:color w:val="222222"/>
          <w:sz w:val="21"/>
          <w:szCs w:val="21"/>
        </w:rPr>
        <w:t>For policies with a status of Suspended Renewal, display "Suspended Renewal" if the user has the appropriate security privileges.  If the user does not have the appropriate security privileges, Transaction Type will be blank.</w:t>
      </w:r>
    </w:p>
    <w:p w:rsidR="008C5E02" w:rsidRPr="00CA6D40" w:rsidRDefault="008C5E02" w:rsidP="008C5E02">
      <w:pPr>
        <w:numPr>
          <w:ilvl w:val="2"/>
          <w:numId w:val="8"/>
        </w:numPr>
        <w:spacing w:before="100" w:beforeAutospacing="1" w:after="100" w:afterAutospacing="1" w:line="240" w:lineRule="auto"/>
        <w:rPr>
          <w:rFonts w:ascii="Segoe UI" w:eastAsia="Times New Roman" w:hAnsi="Segoe UI" w:cs="Segoe UI"/>
          <w:color w:val="00B050"/>
          <w:sz w:val="21"/>
          <w:szCs w:val="21"/>
        </w:rPr>
      </w:pPr>
      <w:r w:rsidRPr="00CA6D40">
        <w:rPr>
          <w:rFonts w:ascii="Segoe UI" w:eastAsia="Times New Roman" w:hAnsi="Segoe UI" w:cs="Segoe UI"/>
          <w:color w:val="00B050"/>
          <w:sz w:val="21"/>
          <w:szCs w:val="21"/>
        </w:rPr>
        <w:t>For all other statuses, the field must be blank.</w:t>
      </w:r>
    </w:p>
    <w:p w:rsidR="008C5E02" w:rsidRPr="008C5E02" w:rsidRDefault="008C5E02" w:rsidP="008C5E02">
      <w:pPr>
        <w:numPr>
          <w:ilvl w:val="0"/>
          <w:numId w:val="8"/>
        </w:numPr>
        <w:spacing w:before="100" w:beforeAutospacing="1" w:after="100" w:afterAutospacing="1" w:line="240" w:lineRule="auto"/>
        <w:rPr>
          <w:rFonts w:ascii="Segoe UI" w:eastAsia="Times New Roman" w:hAnsi="Segoe UI" w:cs="Segoe UI"/>
          <w:color w:val="222222"/>
          <w:sz w:val="21"/>
          <w:szCs w:val="21"/>
        </w:rPr>
      </w:pPr>
      <w:r w:rsidRPr="008C5E02">
        <w:rPr>
          <w:rFonts w:ascii="Segoe UI" w:eastAsia="Times New Roman" w:hAnsi="Segoe UI" w:cs="Segoe UI"/>
          <w:b/>
          <w:bCs/>
          <w:color w:val="222222"/>
          <w:sz w:val="21"/>
          <w:szCs w:val="21"/>
        </w:rPr>
        <w:t>ALL PROJECTS AND SPRINTS</w:t>
      </w:r>
    </w:p>
    <w:p w:rsidR="008C5E02" w:rsidRPr="00CA6D40" w:rsidRDefault="008C5E02" w:rsidP="008C5E02">
      <w:pPr>
        <w:numPr>
          <w:ilvl w:val="1"/>
          <w:numId w:val="8"/>
        </w:numPr>
        <w:spacing w:before="100" w:beforeAutospacing="1" w:after="100" w:afterAutospacing="1" w:line="240" w:lineRule="auto"/>
        <w:rPr>
          <w:rFonts w:ascii="Segoe UI" w:eastAsia="Times New Roman" w:hAnsi="Segoe UI" w:cs="Segoe UI"/>
          <w:color w:val="00B050"/>
          <w:sz w:val="21"/>
          <w:szCs w:val="21"/>
        </w:rPr>
      </w:pPr>
      <w:r w:rsidRPr="00CA6D40">
        <w:rPr>
          <w:rFonts w:ascii="Segoe UI" w:eastAsia="Times New Roman" w:hAnsi="Segoe UI" w:cs="Segoe UI"/>
          <w:color w:val="00B050"/>
          <w:sz w:val="21"/>
          <w:szCs w:val="21"/>
        </w:rPr>
        <w:t>Transaction Type is a required field to open a policy.  If the user attempts to open a policy without a transaction type, the system must display the following error: "Please select a transaction type to open and perform on this policy."  The user will remain on the Policy at a Glance screen.</w:t>
      </w:r>
    </w:p>
    <w:p w:rsidR="008C5E02" w:rsidRPr="008C5E02" w:rsidRDefault="008C5E02" w:rsidP="008C5E02">
      <w:pPr>
        <w:numPr>
          <w:ilvl w:val="2"/>
          <w:numId w:val="8"/>
        </w:numPr>
        <w:spacing w:before="100" w:beforeAutospacing="1" w:after="100" w:afterAutospacing="1" w:line="240" w:lineRule="auto"/>
        <w:rPr>
          <w:rFonts w:ascii="Segoe UI" w:eastAsia="Times New Roman" w:hAnsi="Segoe UI" w:cs="Segoe UI"/>
          <w:color w:val="222222"/>
          <w:sz w:val="21"/>
          <w:szCs w:val="21"/>
        </w:rPr>
      </w:pPr>
      <w:r w:rsidRPr="008C5E02">
        <w:rPr>
          <w:rFonts w:ascii="Segoe UI" w:eastAsia="Times New Roman" w:hAnsi="Segoe UI" w:cs="Segoe UI"/>
          <w:color w:val="222222"/>
          <w:sz w:val="21"/>
          <w:szCs w:val="21"/>
        </w:rPr>
        <w:t xml:space="preserve">Note: Since Sprint 1 will default to blank when the policy is not suspended, the user will be unable to open </w:t>
      </w:r>
      <w:proofErr w:type="spellStart"/>
      <w:r w:rsidRPr="008C5E02">
        <w:rPr>
          <w:rFonts w:ascii="Segoe UI" w:eastAsia="Times New Roman" w:hAnsi="Segoe UI" w:cs="Segoe UI"/>
          <w:color w:val="222222"/>
          <w:sz w:val="21"/>
          <w:szCs w:val="21"/>
        </w:rPr>
        <w:t>inforce</w:t>
      </w:r>
      <w:proofErr w:type="spellEnd"/>
      <w:r w:rsidRPr="008C5E02">
        <w:rPr>
          <w:rFonts w:ascii="Segoe UI" w:eastAsia="Times New Roman" w:hAnsi="Segoe UI" w:cs="Segoe UI"/>
          <w:color w:val="222222"/>
          <w:sz w:val="21"/>
          <w:szCs w:val="21"/>
        </w:rPr>
        <w:t>, expired, cancelled, and renewed policies.</w:t>
      </w:r>
    </w:p>
    <w:p w:rsidR="008C5E02" w:rsidRPr="009F6090" w:rsidRDefault="008C5E02" w:rsidP="008C5E02">
      <w:pPr>
        <w:numPr>
          <w:ilvl w:val="0"/>
          <w:numId w:val="8"/>
        </w:numPr>
        <w:spacing w:before="100" w:beforeAutospacing="1" w:after="100" w:afterAutospacing="1" w:line="240" w:lineRule="auto"/>
      </w:pPr>
      <w:r w:rsidRPr="009F6090">
        <w:t>FUTURE PROJECT SPRINTS</w:t>
      </w:r>
    </w:p>
    <w:p w:rsidR="008C5E02" w:rsidRPr="008C5E02" w:rsidRDefault="008C5E02" w:rsidP="008C5E02">
      <w:pPr>
        <w:numPr>
          <w:ilvl w:val="1"/>
          <w:numId w:val="8"/>
        </w:numPr>
        <w:spacing w:before="100" w:beforeAutospacing="1" w:after="100" w:afterAutospacing="1" w:line="240" w:lineRule="auto"/>
        <w:rPr>
          <w:rFonts w:ascii="Segoe UI" w:eastAsia="Times New Roman" w:hAnsi="Segoe UI" w:cs="Segoe UI"/>
          <w:color w:val="222222"/>
          <w:sz w:val="21"/>
          <w:szCs w:val="21"/>
        </w:rPr>
      </w:pPr>
      <w:r w:rsidRPr="008C5E02">
        <w:rPr>
          <w:rFonts w:ascii="Segoe UI" w:eastAsia="Times New Roman" w:hAnsi="Segoe UI" w:cs="Segoe UI"/>
          <w:color w:val="222222"/>
          <w:sz w:val="21"/>
          <w:szCs w:val="21"/>
        </w:rPr>
        <w:t>The Transaction Type field will allow the user to define what transaction they wish to perform to the policy-edition.  This includes opening policies in Read Only mode.</w:t>
      </w:r>
    </w:p>
    <w:p w:rsidR="008C5E02" w:rsidRPr="008C5E02" w:rsidRDefault="008C5E02" w:rsidP="008C5E02">
      <w:pPr>
        <w:numPr>
          <w:ilvl w:val="1"/>
          <w:numId w:val="8"/>
        </w:numPr>
        <w:spacing w:before="100" w:beforeAutospacing="1" w:after="100" w:afterAutospacing="1" w:line="240" w:lineRule="auto"/>
        <w:rPr>
          <w:rFonts w:ascii="Segoe UI" w:eastAsia="Times New Roman" w:hAnsi="Segoe UI" w:cs="Segoe UI"/>
          <w:color w:val="222222"/>
          <w:sz w:val="21"/>
          <w:szCs w:val="21"/>
        </w:rPr>
      </w:pPr>
      <w:r w:rsidRPr="008C5E02">
        <w:rPr>
          <w:rFonts w:ascii="Segoe UI" w:eastAsia="Times New Roman" w:hAnsi="Segoe UI" w:cs="Segoe UI"/>
          <w:color w:val="222222"/>
          <w:sz w:val="21"/>
          <w:szCs w:val="21"/>
        </w:rPr>
        <w:t xml:space="preserve">The items available for selection will vary based on current status of the policy and the </w:t>
      </w:r>
      <w:proofErr w:type="gramStart"/>
      <w:r w:rsidRPr="008C5E02">
        <w:rPr>
          <w:rFonts w:ascii="Segoe UI" w:eastAsia="Times New Roman" w:hAnsi="Segoe UI" w:cs="Segoe UI"/>
          <w:color w:val="222222"/>
          <w:sz w:val="21"/>
          <w:szCs w:val="21"/>
        </w:rPr>
        <w:t>users</w:t>
      </w:r>
      <w:proofErr w:type="gramEnd"/>
      <w:r w:rsidRPr="008C5E02">
        <w:rPr>
          <w:rFonts w:ascii="Segoe UI" w:eastAsia="Times New Roman" w:hAnsi="Segoe UI" w:cs="Segoe UI"/>
          <w:color w:val="222222"/>
          <w:sz w:val="21"/>
          <w:szCs w:val="21"/>
        </w:rPr>
        <w:t xml:space="preserve"> security privileges.</w:t>
      </w:r>
    </w:p>
    <w:p w:rsidR="008C5E02" w:rsidRPr="008C5E02" w:rsidRDefault="008C5E02" w:rsidP="008C5E02">
      <w:pPr>
        <w:numPr>
          <w:ilvl w:val="1"/>
          <w:numId w:val="8"/>
        </w:numPr>
        <w:spacing w:before="100" w:beforeAutospacing="1" w:after="100" w:afterAutospacing="1" w:line="240" w:lineRule="auto"/>
        <w:rPr>
          <w:rFonts w:ascii="Segoe UI" w:eastAsia="Times New Roman" w:hAnsi="Segoe UI" w:cs="Segoe UI"/>
          <w:color w:val="222222"/>
          <w:sz w:val="21"/>
          <w:szCs w:val="21"/>
        </w:rPr>
      </w:pPr>
      <w:r w:rsidRPr="008C5E02">
        <w:rPr>
          <w:rFonts w:ascii="Segoe UI" w:eastAsia="Times New Roman" w:hAnsi="Segoe UI" w:cs="Segoe UI"/>
          <w:color w:val="222222"/>
          <w:sz w:val="21"/>
          <w:szCs w:val="21"/>
        </w:rPr>
        <w:t>Available options and when they are available will be defined in the sprints in which they are built.</w:t>
      </w:r>
    </w:p>
    <w:p w:rsidR="00E1500C" w:rsidRDefault="00E1500C">
      <w:pPr>
        <w:rPr>
          <w:b/>
          <w:sz w:val="30"/>
          <w:szCs w:val="30"/>
        </w:rPr>
      </w:pPr>
    </w:p>
    <w:p w:rsidR="00E1500C" w:rsidRDefault="00E1500C" w:rsidP="00E1500C">
      <w:pPr>
        <w:rPr>
          <w:b/>
          <w:sz w:val="30"/>
          <w:szCs w:val="30"/>
        </w:rPr>
      </w:pPr>
      <w:r w:rsidRPr="00F0492D">
        <w:rPr>
          <w:b/>
          <w:sz w:val="30"/>
          <w:szCs w:val="30"/>
        </w:rPr>
        <w:t xml:space="preserve">Test case </w:t>
      </w:r>
      <w:r>
        <w:rPr>
          <w:b/>
          <w:sz w:val="30"/>
          <w:szCs w:val="30"/>
        </w:rPr>
        <w:t>332</w:t>
      </w:r>
    </w:p>
    <w:p w:rsidR="00E1500C" w:rsidRDefault="00E1500C">
      <w:pPr>
        <w:rPr>
          <w:b/>
          <w:sz w:val="30"/>
          <w:szCs w:val="30"/>
        </w:rPr>
      </w:pPr>
    </w:p>
    <w:p w:rsidR="00E1500C" w:rsidRDefault="00E1500C">
      <w:pPr>
        <w:rPr>
          <w:b/>
          <w:sz w:val="30"/>
          <w:szCs w:val="30"/>
        </w:rPr>
      </w:pPr>
    </w:p>
    <w:p w:rsidR="00E1500C" w:rsidRDefault="00E1500C">
      <w:pPr>
        <w:rPr>
          <w:b/>
          <w:sz w:val="30"/>
          <w:szCs w:val="30"/>
        </w:rPr>
      </w:pPr>
    </w:p>
    <w:p w:rsidR="00E1500C" w:rsidRPr="00E1500C" w:rsidRDefault="00E1500C" w:rsidP="00E1500C">
      <w:pPr>
        <w:numPr>
          <w:ilvl w:val="0"/>
          <w:numId w:val="9"/>
        </w:numPr>
        <w:spacing w:before="100" w:beforeAutospacing="1" w:after="100" w:afterAutospacing="1" w:line="240" w:lineRule="auto"/>
        <w:rPr>
          <w:rFonts w:ascii="Segoe UI" w:eastAsia="Times New Roman" w:hAnsi="Segoe UI" w:cs="Segoe UI"/>
          <w:color w:val="222222"/>
          <w:sz w:val="21"/>
          <w:szCs w:val="21"/>
        </w:rPr>
      </w:pPr>
      <w:r w:rsidRPr="00E1500C">
        <w:rPr>
          <w:rFonts w:ascii="Segoe UI" w:eastAsia="Times New Roman" w:hAnsi="Segoe UI" w:cs="Segoe UI"/>
          <w:color w:val="222222"/>
          <w:sz w:val="21"/>
          <w:szCs w:val="21"/>
        </w:rPr>
        <w:t>The table below defines the different attributes that must be used to grant access based on specific policy attributes for various system roles:</w:t>
      </w:r>
    </w:p>
    <w:p w:rsidR="00E1500C" w:rsidRPr="00E1500C" w:rsidRDefault="00E1500C" w:rsidP="00E1500C">
      <w:pPr>
        <w:numPr>
          <w:ilvl w:val="1"/>
          <w:numId w:val="9"/>
        </w:numPr>
        <w:spacing w:before="100" w:beforeAutospacing="1" w:after="100" w:afterAutospacing="1" w:line="240" w:lineRule="auto"/>
        <w:rPr>
          <w:rFonts w:ascii="Segoe UI" w:eastAsia="Times New Roman" w:hAnsi="Segoe UI" w:cs="Segoe UI"/>
          <w:color w:val="222222"/>
          <w:sz w:val="21"/>
          <w:szCs w:val="21"/>
        </w:rPr>
      </w:pPr>
      <w:r w:rsidRPr="00E1500C">
        <w:rPr>
          <w:rFonts w:ascii="Segoe UI" w:eastAsia="Times New Roman" w:hAnsi="Segoe UI" w:cs="Segoe UI"/>
          <w:noProof/>
          <w:color w:val="222222"/>
          <w:sz w:val="21"/>
          <w:szCs w:val="21"/>
        </w:rPr>
        <w:lastRenderedPageBreak/>
        <w:drawing>
          <wp:inline distT="0" distB="0" distL="0" distR="0">
            <wp:extent cx="6487160" cy="3252470"/>
            <wp:effectExtent l="0" t="0" r="8890" b="5080"/>
            <wp:docPr id="2" name="Picture 2" descr="http://tfs2017:8080/tfs/Core/4b8a92c1-c32e-47ff-84f1-bb686b176e78/_apis/wit/attachments?FileNameGuid=9f1d7a87-479b-404f-996b-f6475dd0ed5a&amp;FileName=temp1508267071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fs2017:8080/tfs/Core/4b8a92c1-c32e-47ff-84f1-bb686b176e78/_apis/wit/attachments?FileNameGuid=9f1d7a87-479b-404f-996b-f6475dd0ed5a&amp;FileName=temp150826707189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7160" cy="3252470"/>
                    </a:xfrm>
                    <a:prstGeom prst="rect">
                      <a:avLst/>
                    </a:prstGeom>
                    <a:noFill/>
                    <a:ln>
                      <a:noFill/>
                    </a:ln>
                  </pic:spPr>
                </pic:pic>
              </a:graphicData>
            </a:graphic>
          </wp:inline>
        </w:drawing>
      </w:r>
      <w:r w:rsidRPr="00E1500C">
        <w:rPr>
          <w:rFonts w:ascii="Segoe UI" w:eastAsia="Times New Roman" w:hAnsi="Segoe UI" w:cs="Segoe UI"/>
          <w:color w:val="222222"/>
          <w:sz w:val="21"/>
          <w:szCs w:val="21"/>
        </w:rPr>
        <w:br/>
        <w:t> </w:t>
      </w:r>
    </w:p>
    <w:p w:rsidR="00E1500C" w:rsidRPr="00E1500C" w:rsidRDefault="00E1500C" w:rsidP="00E1500C">
      <w:pPr>
        <w:numPr>
          <w:ilvl w:val="2"/>
          <w:numId w:val="9"/>
        </w:numPr>
        <w:spacing w:before="100" w:beforeAutospacing="1" w:after="100" w:afterAutospacing="1" w:line="240" w:lineRule="auto"/>
        <w:rPr>
          <w:rFonts w:ascii="Segoe UI" w:eastAsia="Times New Roman" w:hAnsi="Segoe UI" w:cs="Segoe UI"/>
          <w:color w:val="222222"/>
          <w:sz w:val="21"/>
          <w:szCs w:val="21"/>
        </w:rPr>
      </w:pPr>
      <w:r w:rsidRPr="00E1500C">
        <w:rPr>
          <w:rFonts w:ascii="Segoe UI" w:eastAsia="Times New Roman" w:hAnsi="Segoe UI" w:cs="Segoe UI"/>
          <w:b/>
          <w:bCs/>
          <w:color w:val="222222"/>
          <w:sz w:val="21"/>
          <w:szCs w:val="21"/>
        </w:rPr>
        <w:t>Grant Access to Policies Assigned to Select Attributes - </w:t>
      </w:r>
      <w:r w:rsidRPr="00E1500C">
        <w:rPr>
          <w:rFonts w:ascii="Segoe UI" w:eastAsia="Times New Roman" w:hAnsi="Segoe UI" w:cs="Segoe UI"/>
          <w:color w:val="222222"/>
          <w:sz w:val="21"/>
          <w:szCs w:val="21"/>
        </w:rPr>
        <w:t xml:space="preserve">These columns identify attributes the system must be able to specify. An individual user may have one or more security attributes defined, which will identify the attributes a policy must have </w:t>
      </w:r>
      <w:proofErr w:type="gramStart"/>
      <w:r w:rsidRPr="00E1500C">
        <w:rPr>
          <w:rFonts w:ascii="Segoe UI" w:eastAsia="Times New Roman" w:hAnsi="Segoe UI" w:cs="Segoe UI"/>
          <w:color w:val="222222"/>
          <w:sz w:val="21"/>
          <w:szCs w:val="21"/>
        </w:rPr>
        <w:t>in order for</w:t>
      </w:r>
      <w:proofErr w:type="gramEnd"/>
      <w:r w:rsidRPr="00E1500C">
        <w:rPr>
          <w:rFonts w:ascii="Segoe UI" w:eastAsia="Times New Roman" w:hAnsi="Segoe UI" w:cs="Segoe UI"/>
          <w:color w:val="222222"/>
          <w:sz w:val="21"/>
          <w:szCs w:val="21"/>
        </w:rPr>
        <w:t xml:space="preserve"> the user to be able to create or open that policy.</w:t>
      </w:r>
    </w:p>
    <w:p w:rsidR="00E1500C" w:rsidRPr="00E1500C" w:rsidRDefault="00E1500C" w:rsidP="00E1500C">
      <w:pPr>
        <w:numPr>
          <w:ilvl w:val="3"/>
          <w:numId w:val="9"/>
        </w:numPr>
        <w:spacing w:before="100" w:beforeAutospacing="1" w:after="100" w:afterAutospacing="1" w:line="240" w:lineRule="auto"/>
        <w:rPr>
          <w:rFonts w:ascii="Segoe UI" w:eastAsia="Times New Roman" w:hAnsi="Segoe UI" w:cs="Segoe UI"/>
          <w:color w:val="222222"/>
          <w:sz w:val="21"/>
          <w:szCs w:val="21"/>
        </w:rPr>
      </w:pPr>
      <w:r w:rsidRPr="00E1500C">
        <w:rPr>
          <w:rFonts w:ascii="Segoe UI" w:eastAsia="Times New Roman" w:hAnsi="Segoe UI" w:cs="Segoe UI"/>
          <w:b/>
          <w:bCs/>
          <w:color w:val="222222"/>
          <w:sz w:val="21"/>
          <w:szCs w:val="21"/>
        </w:rPr>
        <w:t>Company </w:t>
      </w:r>
      <w:r w:rsidRPr="00E1500C">
        <w:rPr>
          <w:rFonts w:ascii="Segoe UI" w:eastAsia="Times New Roman" w:hAnsi="Segoe UI" w:cs="Segoe UI"/>
          <w:color w:val="222222"/>
          <w:sz w:val="21"/>
          <w:szCs w:val="21"/>
        </w:rPr>
        <w:t>- Indicates that the system may grant access to policies based on the Insurance Company assigned to the policy-edition.</w:t>
      </w:r>
    </w:p>
    <w:p w:rsidR="00E1500C" w:rsidRPr="00E1500C" w:rsidRDefault="00E1500C" w:rsidP="00E1500C">
      <w:pPr>
        <w:numPr>
          <w:ilvl w:val="3"/>
          <w:numId w:val="9"/>
        </w:numPr>
        <w:spacing w:before="100" w:beforeAutospacing="1" w:after="100" w:afterAutospacing="1" w:line="240" w:lineRule="auto"/>
        <w:rPr>
          <w:rFonts w:ascii="Segoe UI" w:eastAsia="Times New Roman" w:hAnsi="Segoe UI" w:cs="Segoe UI"/>
          <w:color w:val="222222"/>
          <w:sz w:val="21"/>
          <w:szCs w:val="21"/>
        </w:rPr>
      </w:pPr>
      <w:proofErr w:type="spellStart"/>
      <w:r w:rsidRPr="00E1500C">
        <w:rPr>
          <w:rFonts w:ascii="Segoe UI" w:eastAsia="Times New Roman" w:hAnsi="Segoe UI" w:cs="Segoe UI"/>
          <w:b/>
          <w:bCs/>
          <w:color w:val="222222"/>
          <w:sz w:val="21"/>
          <w:szCs w:val="21"/>
        </w:rPr>
        <w:t>Groupline</w:t>
      </w:r>
      <w:proofErr w:type="spellEnd"/>
      <w:r w:rsidRPr="00E1500C">
        <w:rPr>
          <w:rFonts w:ascii="Segoe UI" w:eastAsia="Times New Roman" w:hAnsi="Segoe UI" w:cs="Segoe UI"/>
          <w:b/>
          <w:bCs/>
          <w:color w:val="222222"/>
          <w:sz w:val="21"/>
          <w:szCs w:val="21"/>
        </w:rPr>
        <w:t xml:space="preserve"> - </w:t>
      </w:r>
      <w:r w:rsidRPr="00E1500C">
        <w:rPr>
          <w:rFonts w:ascii="Segoe UI" w:eastAsia="Times New Roman" w:hAnsi="Segoe UI" w:cs="Segoe UI"/>
          <w:color w:val="222222"/>
          <w:sz w:val="21"/>
          <w:szCs w:val="21"/>
        </w:rPr>
        <w:t xml:space="preserve">Indicates that the system may grant access to policies based on the </w:t>
      </w:r>
      <w:proofErr w:type="spellStart"/>
      <w:r w:rsidRPr="00E1500C">
        <w:rPr>
          <w:rFonts w:ascii="Segoe UI" w:eastAsia="Times New Roman" w:hAnsi="Segoe UI" w:cs="Segoe UI"/>
          <w:color w:val="222222"/>
          <w:sz w:val="21"/>
          <w:szCs w:val="21"/>
        </w:rPr>
        <w:t>Groupline</w:t>
      </w:r>
      <w:proofErr w:type="spellEnd"/>
      <w:r w:rsidRPr="00E1500C">
        <w:rPr>
          <w:rFonts w:ascii="Segoe UI" w:eastAsia="Times New Roman" w:hAnsi="Segoe UI" w:cs="Segoe UI"/>
          <w:color w:val="222222"/>
          <w:sz w:val="21"/>
          <w:szCs w:val="21"/>
        </w:rPr>
        <w:t xml:space="preserve"> assigned to the policy-edition.</w:t>
      </w:r>
    </w:p>
    <w:p w:rsidR="00E1500C" w:rsidRPr="00E1500C" w:rsidRDefault="00E1500C" w:rsidP="00E1500C">
      <w:pPr>
        <w:numPr>
          <w:ilvl w:val="3"/>
          <w:numId w:val="9"/>
        </w:numPr>
        <w:spacing w:before="100" w:beforeAutospacing="1" w:after="100" w:afterAutospacing="1" w:line="240" w:lineRule="auto"/>
        <w:rPr>
          <w:rFonts w:ascii="Segoe UI" w:eastAsia="Times New Roman" w:hAnsi="Segoe UI" w:cs="Segoe UI"/>
          <w:color w:val="222222"/>
          <w:sz w:val="21"/>
          <w:szCs w:val="21"/>
        </w:rPr>
      </w:pPr>
      <w:r w:rsidRPr="00E1500C">
        <w:rPr>
          <w:rFonts w:ascii="Segoe UI" w:eastAsia="Times New Roman" w:hAnsi="Segoe UI" w:cs="Segoe UI"/>
          <w:b/>
          <w:bCs/>
          <w:color w:val="222222"/>
          <w:sz w:val="21"/>
          <w:szCs w:val="21"/>
        </w:rPr>
        <w:t>Division </w:t>
      </w:r>
      <w:r w:rsidRPr="00E1500C">
        <w:rPr>
          <w:rFonts w:ascii="Segoe UI" w:eastAsia="Times New Roman" w:hAnsi="Segoe UI" w:cs="Segoe UI"/>
          <w:color w:val="222222"/>
          <w:sz w:val="21"/>
          <w:szCs w:val="21"/>
        </w:rPr>
        <w:t>- Indicates that the system may grant access to policies based on the Division assigned to the policy-edition.</w:t>
      </w:r>
    </w:p>
    <w:p w:rsidR="00E1500C" w:rsidRPr="00E1500C" w:rsidRDefault="00E1500C" w:rsidP="00E1500C">
      <w:pPr>
        <w:numPr>
          <w:ilvl w:val="3"/>
          <w:numId w:val="9"/>
        </w:numPr>
        <w:spacing w:before="100" w:beforeAutospacing="1" w:after="100" w:afterAutospacing="1" w:line="240" w:lineRule="auto"/>
        <w:rPr>
          <w:rFonts w:ascii="Segoe UI" w:eastAsia="Times New Roman" w:hAnsi="Segoe UI" w:cs="Segoe UI"/>
          <w:color w:val="222222"/>
          <w:sz w:val="21"/>
          <w:szCs w:val="21"/>
        </w:rPr>
      </w:pPr>
      <w:r w:rsidRPr="00E1500C">
        <w:rPr>
          <w:rFonts w:ascii="Segoe UI" w:eastAsia="Times New Roman" w:hAnsi="Segoe UI" w:cs="Segoe UI"/>
          <w:b/>
          <w:bCs/>
          <w:color w:val="222222"/>
          <w:sz w:val="21"/>
          <w:szCs w:val="21"/>
        </w:rPr>
        <w:t>Broker / Agent #</w:t>
      </w:r>
      <w:r w:rsidRPr="00E1500C">
        <w:rPr>
          <w:rFonts w:ascii="Segoe UI" w:eastAsia="Times New Roman" w:hAnsi="Segoe UI" w:cs="Segoe UI"/>
          <w:color w:val="222222"/>
          <w:sz w:val="21"/>
          <w:szCs w:val="21"/>
        </w:rPr>
        <w:t> - Indicates that the system may grant access to policies based on the Broker / Agent # assigned to the policy-edition.</w:t>
      </w:r>
    </w:p>
    <w:p w:rsidR="00E1500C" w:rsidRPr="00E1500C" w:rsidRDefault="00E1500C" w:rsidP="00E1500C">
      <w:pPr>
        <w:numPr>
          <w:ilvl w:val="3"/>
          <w:numId w:val="9"/>
        </w:numPr>
        <w:spacing w:before="100" w:beforeAutospacing="1" w:after="100" w:afterAutospacing="1" w:line="240" w:lineRule="auto"/>
        <w:rPr>
          <w:rFonts w:ascii="Segoe UI" w:eastAsia="Times New Roman" w:hAnsi="Segoe UI" w:cs="Segoe UI"/>
          <w:color w:val="222222"/>
          <w:sz w:val="21"/>
          <w:szCs w:val="21"/>
        </w:rPr>
      </w:pPr>
      <w:r w:rsidRPr="00E1500C">
        <w:rPr>
          <w:rFonts w:ascii="Segoe UI" w:eastAsia="Times New Roman" w:hAnsi="Segoe UI" w:cs="Segoe UI"/>
          <w:b/>
          <w:bCs/>
          <w:color w:val="222222"/>
          <w:sz w:val="21"/>
          <w:szCs w:val="21"/>
        </w:rPr>
        <w:t>Sub-Broker / Sub-Agent # </w:t>
      </w:r>
      <w:r w:rsidRPr="00E1500C">
        <w:rPr>
          <w:rFonts w:ascii="Segoe UI" w:eastAsia="Times New Roman" w:hAnsi="Segoe UI" w:cs="Segoe UI"/>
          <w:color w:val="222222"/>
          <w:sz w:val="21"/>
          <w:szCs w:val="21"/>
        </w:rPr>
        <w:t>- Indicates that the system may grant access to policies based on the Sub-Broker / Sub-Agent # assigned to the policy-edition.</w:t>
      </w:r>
    </w:p>
    <w:p w:rsidR="00E1500C" w:rsidRPr="00E1500C" w:rsidRDefault="00E1500C" w:rsidP="00E1500C">
      <w:pPr>
        <w:numPr>
          <w:ilvl w:val="3"/>
          <w:numId w:val="9"/>
        </w:numPr>
        <w:spacing w:before="100" w:beforeAutospacing="1" w:after="100" w:afterAutospacing="1" w:line="240" w:lineRule="auto"/>
        <w:rPr>
          <w:rFonts w:ascii="Segoe UI" w:eastAsia="Times New Roman" w:hAnsi="Segoe UI" w:cs="Segoe UI"/>
          <w:color w:val="222222"/>
          <w:sz w:val="21"/>
          <w:szCs w:val="21"/>
        </w:rPr>
      </w:pPr>
      <w:r w:rsidRPr="00E1500C">
        <w:rPr>
          <w:rFonts w:ascii="Segoe UI" w:eastAsia="Times New Roman" w:hAnsi="Segoe UI" w:cs="Segoe UI"/>
          <w:b/>
          <w:bCs/>
          <w:color w:val="222222"/>
          <w:sz w:val="21"/>
          <w:szCs w:val="21"/>
        </w:rPr>
        <w:t>Policy #</w:t>
      </w:r>
      <w:r w:rsidRPr="00E1500C">
        <w:rPr>
          <w:rFonts w:ascii="Segoe UI" w:eastAsia="Times New Roman" w:hAnsi="Segoe UI" w:cs="Segoe UI"/>
          <w:color w:val="222222"/>
          <w:sz w:val="21"/>
          <w:szCs w:val="21"/>
        </w:rPr>
        <w:t> - Indicates that the system may grant access to policies based on the policy #. Edition # is not considered.</w:t>
      </w:r>
    </w:p>
    <w:p w:rsidR="00E1500C" w:rsidRPr="00E1500C" w:rsidRDefault="00E1500C" w:rsidP="00E1500C">
      <w:pPr>
        <w:numPr>
          <w:ilvl w:val="2"/>
          <w:numId w:val="9"/>
        </w:numPr>
        <w:spacing w:before="100" w:beforeAutospacing="1" w:after="100" w:afterAutospacing="1" w:line="240" w:lineRule="auto"/>
        <w:rPr>
          <w:rFonts w:ascii="Segoe UI" w:eastAsia="Times New Roman" w:hAnsi="Segoe UI" w:cs="Segoe UI"/>
          <w:color w:val="222222"/>
          <w:sz w:val="21"/>
          <w:szCs w:val="21"/>
        </w:rPr>
      </w:pPr>
      <w:r w:rsidRPr="00E1500C">
        <w:rPr>
          <w:rFonts w:ascii="Segoe UI" w:eastAsia="Times New Roman" w:hAnsi="Segoe UI" w:cs="Segoe UI"/>
          <w:color w:val="222222"/>
          <w:sz w:val="21"/>
          <w:szCs w:val="21"/>
        </w:rPr>
        <w:t xml:space="preserve">For each row in the table above, if an "X" appears in more than one column in that row, the two attributes are inclusive of one another (i.e. if Company, </w:t>
      </w:r>
      <w:proofErr w:type="spellStart"/>
      <w:r w:rsidRPr="00E1500C">
        <w:rPr>
          <w:rFonts w:ascii="Segoe UI" w:eastAsia="Times New Roman" w:hAnsi="Segoe UI" w:cs="Segoe UI"/>
          <w:color w:val="222222"/>
          <w:sz w:val="21"/>
          <w:szCs w:val="21"/>
        </w:rPr>
        <w:t>Groupline</w:t>
      </w:r>
      <w:proofErr w:type="spellEnd"/>
      <w:r w:rsidRPr="00E1500C">
        <w:rPr>
          <w:rFonts w:ascii="Segoe UI" w:eastAsia="Times New Roman" w:hAnsi="Segoe UI" w:cs="Segoe UI"/>
          <w:color w:val="222222"/>
          <w:sz w:val="21"/>
          <w:szCs w:val="21"/>
        </w:rPr>
        <w:t>, and Division have an "X", that means the system must define the access granted based on all three attributes together).</w:t>
      </w:r>
    </w:p>
    <w:p w:rsidR="00E1500C" w:rsidRPr="00E1500C" w:rsidRDefault="00E1500C" w:rsidP="00E1500C">
      <w:pPr>
        <w:numPr>
          <w:ilvl w:val="2"/>
          <w:numId w:val="9"/>
        </w:numPr>
        <w:spacing w:before="100" w:beforeAutospacing="1" w:after="100" w:afterAutospacing="1" w:line="240" w:lineRule="auto"/>
        <w:rPr>
          <w:rFonts w:ascii="Segoe UI" w:eastAsia="Times New Roman" w:hAnsi="Segoe UI" w:cs="Segoe UI"/>
          <w:color w:val="222222"/>
          <w:sz w:val="21"/>
          <w:szCs w:val="21"/>
        </w:rPr>
      </w:pPr>
      <w:r w:rsidRPr="00E1500C">
        <w:rPr>
          <w:rFonts w:ascii="Segoe UI" w:eastAsia="Times New Roman" w:hAnsi="Segoe UI" w:cs="Segoe UI"/>
          <w:color w:val="222222"/>
          <w:sz w:val="21"/>
          <w:szCs w:val="21"/>
        </w:rPr>
        <w:t xml:space="preserve">A single user may have more than one attribute rule (i.e. they may be granted access to specific Company, </w:t>
      </w:r>
      <w:proofErr w:type="spellStart"/>
      <w:r w:rsidRPr="00E1500C">
        <w:rPr>
          <w:rFonts w:ascii="Segoe UI" w:eastAsia="Times New Roman" w:hAnsi="Segoe UI" w:cs="Segoe UI"/>
          <w:color w:val="222222"/>
          <w:sz w:val="21"/>
          <w:szCs w:val="21"/>
        </w:rPr>
        <w:t>Groupline</w:t>
      </w:r>
      <w:proofErr w:type="spellEnd"/>
      <w:r w:rsidRPr="00E1500C">
        <w:rPr>
          <w:rFonts w:ascii="Segoe UI" w:eastAsia="Times New Roman" w:hAnsi="Segoe UI" w:cs="Segoe UI"/>
          <w:color w:val="222222"/>
          <w:sz w:val="21"/>
          <w:szCs w:val="21"/>
        </w:rPr>
        <w:t xml:space="preserve"> and Division combinations, but then also granted access to a specific Broker / Agent #).  When more than one attribute rule applies, the rules are exclusive of one another.</w:t>
      </w:r>
    </w:p>
    <w:p w:rsidR="00E1500C" w:rsidRPr="00E1500C" w:rsidRDefault="00E1500C" w:rsidP="00E1500C">
      <w:pPr>
        <w:numPr>
          <w:ilvl w:val="2"/>
          <w:numId w:val="9"/>
        </w:numPr>
        <w:spacing w:before="100" w:beforeAutospacing="1" w:after="100" w:afterAutospacing="1" w:line="240" w:lineRule="auto"/>
        <w:rPr>
          <w:rFonts w:ascii="Segoe UI" w:eastAsia="Times New Roman" w:hAnsi="Segoe UI" w:cs="Segoe UI"/>
          <w:color w:val="222222"/>
          <w:sz w:val="21"/>
          <w:szCs w:val="21"/>
        </w:rPr>
      </w:pPr>
      <w:r w:rsidRPr="00E1500C">
        <w:rPr>
          <w:rFonts w:ascii="Segoe UI" w:eastAsia="Times New Roman" w:hAnsi="Segoe UI" w:cs="Segoe UI"/>
          <w:color w:val="222222"/>
          <w:sz w:val="21"/>
          <w:szCs w:val="21"/>
        </w:rPr>
        <w:lastRenderedPageBreak/>
        <w:t xml:space="preserve">The security framework/setup must </w:t>
      </w:r>
      <w:proofErr w:type="gramStart"/>
      <w:r w:rsidRPr="00E1500C">
        <w:rPr>
          <w:rFonts w:ascii="Segoe UI" w:eastAsia="Times New Roman" w:hAnsi="Segoe UI" w:cs="Segoe UI"/>
          <w:color w:val="222222"/>
          <w:sz w:val="21"/>
          <w:szCs w:val="21"/>
        </w:rPr>
        <w:t>be capable of allowing</w:t>
      </w:r>
      <w:proofErr w:type="gramEnd"/>
      <w:r w:rsidRPr="00E1500C">
        <w:rPr>
          <w:rFonts w:ascii="Segoe UI" w:eastAsia="Times New Roman" w:hAnsi="Segoe UI" w:cs="Segoe UI"/>
          <w:color w:val="222222"/>
          <w:sz w:val="21"/>
          <w:szCs w:val="21"/>
        </w:rPr>
        <w:t xml:space="preserve"> security to be set up for "All Companies", "All </w:t>
      </w:r>
      <w:proofErr w:type="spellStart"/>
      <w:r w:rsidRPr="00E1500C">
        <w:rPr>
          <w:rFonts w:ascii="Segoe UI" w:eastAsia="Times New Roman" w:hAnsi="Segoe UI" w:cs="Segoe UI"/>
          <w:color w:val="222222"/>
          <w:sz w:val="21"/>
          <w:szCs w:val="21"/>
        </w:rPr>
        <w:t>Grouplines</w:t>
      </w:r>
      <w:proofErr w:type="spellEnd"/>
      <w:r w:rsidRPr="00E1500C">
        <w:rPr>
          <w:rFonts w:ascii="Segoe UI" w:eastAsia="Times New Roman" w:hAnsi="Segoe UI" w:cs="Segoe UI"/>
          <w:color w:val="222222"/>
          <w:sz w:val="21"/>
          <w:szCs w:val="21"/>
        </w:rPr>
        <w:t>", "All Divisions" or "All Sub-Broker / Sub-Agent #s" to make the setup easier in situations where specificity is not required.</w:t>
      </w:r>
    </w:p>
    <w:p w:rsidR="00E1500C" w:rsidRDefault="00E1500C">
      <w:pPr>
        <w:rPr>
          <w:b/>
          <w:sz w:val="30"/>
          <w:szCs w:val="30"/>
        </w:rPr>
      </w:pPr>
    </w:p>
    <w:p w:rsidR="00274FBC" w:rsidRDefault="00274FBC">
      <w:pPr>
        <w:rPr>
          <w:b/>
          <w:sz w:val="30"/>
          <w:szCs w:val="30"/>
        </w:rPr>
      </w:pPr>
    </w:p>
    <w:p w:rsidR="00274FBC" w:rsidRDefault="00274FBC">
      <w:pPr>
        <w:rPr>
          <w:b/>
          <w:sz w:val="30"/>
          <w:szCs w:val="30"/>
        </w:rPr>
      </w:pPr>
    </w:p>
    <w:p w:rsidR="00274FBC" w:rsidRPr="005A6285" w:rsidRDefault="00274FBC">
      <w:pPr>
        <w:rPr>
          <w:b/>
          <w:color w:val="000000" w:themeColor="text1"/>
          <w:sz w:val="30"/>
          <w:szCs w:val="30"/>
        </w:rPr>
      </w:pPr>
      <w:r w:rsidRPr="005A6285">
        <w:rPr>
          <w:b/>
          <w:color w:val="000000" w:themeColor="text1"/>
          <w:sz w:val="30"/>
          <w:szCs w:val="30"/>
        </w:rPr>
        <w:t xml:space="preserve">Test case </w:t>
      </w:r>
      <w:r w:rsidR="0057688B" w:rsidRPr="005A6285">
        <w:rPr>
          <w:b/>
          <w:color w:val="000000" w:themeColor="text1"/>
          <w:sz w:val="30"/>
          <w:szCs w:val="30"/>
        </w:rPr>
        <w:t>31</w:t>
      </w:r>
    </w:p>
    <w:p w:rsidR="00BC7824" w:rsidRPr="00FD77E0" w:rsidRDefault="00BC7824">
      <w:pPr>
        <w:rPr>
          <w:b/>
          <w:color w:val="00B050"/>
          <w:sz w:val="30"/>
          <w:szCs w:val="30"/>
        </w:rPr>
      </w:pPr>
    </w:p>
    <w:p w:rsidR="00BC7824" w:rsidRPr="00FD77E0" w:rsidRDefault="00BC7824" w:rsidP="00BC7824">
      <w:pPr>
        <w:numPr>
          <w:ilvl w:val="0"/>
          <w:numId w:val="10"/>
        </w:numPr>
        <w:spacing w:before="100" w:beforeAutospacing="1" w:after="100" w:afterAutospacing="1" w:line="240" w:lineRule="auto"/>
        <w:rPr>
          <w:rFonts w:ascii="Segoe UI" w:eastAsia="Times New Roman" w:hAnsi="Segoe UI" w:cs="Segoe UI"/>
          <w:color w:val="00B050"/>
          <w:sz w:val="21"/>
          <w:szCs w:val="21"/>
        </w:rPr>
      </w:pPr>
      <w:r w:rsidRPr="00FD77E0">
        <w:rPr>
          <w:rFonts w:ascii="Segoe UI" w:eastAsia="Times New Roman" w:hAnsi="Segoe UI" w:cs="Segoe UI"/>
          <w:b/>
          <w:bCs/>
          <w:color w:val="00B050"/>
          <w:sz w:val="21"/>
          <w:szCs w:val="21"/>
        </w:rPr>
        <w:t>All Create/Suspend Scenarios</w:t>
      </w:r>
    </w:p>
    <w:p w:rsidR="00BC7824" w:rsidRPr="00FD77E0" w:rsidRDefault="00BC7824" w:rsidP="00BC7824">
      <w:pPr>
        <w:numPr>
          <w:ilvl w:val="1"/>
          <w:numId w:val="10"/>
        </w:numPr>
        <w:spacing w:before="100" w:beforeAutospacing="1" w:after="100" w:afterAutospacing="1" w:line="240" w:lineRule="auto"/>
        <w:rPr>
          <w:rFonts w:ascii="Segoe UI" w:eastAsia="Times New Roman" w:hAnsi="Segoe UI" w:cs="Segoe UI"/>
          <w:color w:val="00B050"/>
          <w:sz w:val="21"/>
          <w:szCs w:val="21"/>
        </w:rPr>
      </w:pPr>
      <w:r w:rsidRPr="00FD77E0">
        <w:rPr>
          <w:rFonts w:ascii="Segoe UI" w:eastAsia="Times New Roman" w:hAnsi="Segoe UI" w:cs="Segoe UI"/>
          <w:color w:val="00B050"/>
          <w:sz w:val="21"/>
          <w:szCs w:val="21"/>
        </w:rPr>
        <w:t>The alternate policy # must allow the user to enter up to 30 alphanumeric and special characters.</w:t>
      </w:r>
    </w:p>
    <w:p w:rsidR="00BC7824" w:rsidRPr="00FD77E0" w:rsidRDefault="00BC7824" w:rsidP="00BC7824">
      <w:pPr>
        <w:numPr>
          <w:ilvl w:val="1"/>
          <w:numId w:val="10"/>
        </w:numPr>
        <w:spacing w:before="100" w:beforeAutospacing="1" w:after="100" w:afterAutospacing="1" w:line="240" w:lineRule="auto"/>
        <w:rPr>
          <w:rFonts w:ascii="Segoe UI" w:eastAsia="Times New Roman" w:hAnsi="Segoe UI" w:cs="Segoe UI"/>
          <w:color w:val="00B050"/>
          <w:sz w:val="21"/>
          <w:szCs w:val="21"/>
        </w:rPr>
      </w:pPr>
      <w:r w:rsidRPr="00FD77E0">
        <w:rPr>
          <w:rFonts w:ascii="Segoe UI" w:eastAsia="Times New Roman" w:hAnsi="Segoe UI" w:cs="Segoe UI"/>
          <w:color w:val="00B050"/>
          <w:sz w:val="21"/>
          <w:szCs w:val="21"/>
        </w:rPr>
        <w:t>Screen Level Validation</w:t>
      </w:r>
    </w:p>
    <w:p w:rsidR="00BC7824" w:rsidRPr="00FD77E0" w:rsidRDefault="00BC7824" w:rsidP="00BC7824">
      <w:pPr>
        <w:numPr>
          <w:ilvl w:val="2"/>
          <w:numId w:val="10"/>
        </w:numPr>
        <w:spacing w:before="100" w:beforeAutospacing="1" w:after="100" w:afterAutospacing="1" w:line="240" w:lineRule="auto"/>
        <w:rPr>
          <w:rFonts w:ascii="Segoe UI" w:eastAsia="Times New Roman" w:hAnsi="Segoe UI" w:cs="Segoe UI"/>
          <w:color w:val="00B050"/>
          <w:sz w:val="21"/>
          <w:szCs w:val="21"/>
        </w:rPr>
      </w:pPr>
      <w:r w:rsidRPr="00FD77E0">
        <w:rPr>
          <w:rFonts w:ascii="Segoe UI" w:eastAsia="Times New Roman" w:hAnsi="Segoe UI" w:cs="Segoe UI"/>
          <w:color w:val="00B050"/>
          <w:sz w:val="21"/>
          <w:szCs w:val="21"/>
        </w:rPr>
        <w:t xml:space="preserve">The combination of Alternate Policy # and Edition # </w:t>
      </w:r>
      <w:proofErr w:type="spellStart"/>
      <w:r w:rsidRPr="00FD77E0">
        <w:rPr>
          <w:rFonts w:ascii="Segoe UI" w:eastAsia="Times New Roman" w:hAnsi="Segoe UI" w:cs="Segoe UI"/>
          <w:color w:val="00B050"/>
          <w:sz w:val="21"/>
          <w:szCs w:val="21"/>
        </w:rPr>
        <w:t>can not</w:t>
      </w:r>
      <w:proofErr w:type="spellEnd"/>
      <w:r w:rsidRPr="00FD77E0">
        <w:rPr>
          <w:rFonts w:ascii="Segoe UI" w:eastAsia="Times New Roman" w:hAnsi="Segoe UI" w:cs="Segoe UI"/>
          <w:color w:val="00B050"/>
          <w:sz w:val="21"/>
          <w:szCs w:val="21"/>
        </w:rPr>
        <w:t xml:space="preserve"> exist on another policy in the system.  If this rule is not met, the following error must be displayed: "The Alternate Policy # and Edition # you have indicated already exists in Policy Shield." The system must not save/suspend.</w:t>
      </w:r>
    </w:p>
    <w:p w:rsidR="00BC7824" w:rsidRDefault="00BC7824">
      <w:pPr>
        <w:rPr>
          <w:b/>
          <w:sz w:val="30"/>
          <w:szCs w:val="30"/>
        </w:rPr>
      </w:pPr>
    </w:p>
    <w:p w:rsidR="00BC7824" w:rsidRDefault="00BC7824">
      <w:pPr>
        <w:rPr>
          <w:b/>
          <w:sz w:val="30"/>
          <w:szCs w:val="30"/>
        </w:rPr>
      </w:pPr>
      <w:r w:rsidRPr="00F0492D">
        <w:rPr>
          <w:b/>
          <w:sz w:val="30"/>
          <w:szCs w:val="30"/>
        </w:rPr>
        <w:t xml:space="preserve">Test case </w:t>
      </w:r>
      <w:r>
        <w:rPr>
          <w:b/>
          <w:sz w:val="30"/>
          <w:szCs w:val="30"/>
        </w:rPr>
        <w:t>32</w:t>
      </w:r>
    </w:p>
    <w:p w:rsidR="004F3093" w:rsidRDefault="004F3093">
      <w:pPr>
        <w:rPr>
          <w:b/>
          <w:sz w:val="30"/>
          <w:szCs w:val="30"/>
        </w:rPr>
      </w:pPr>
    </w:p>
    <w:p w:rsidR="004F3093" w:rsidRPr="007F3129" w:rsidRDefault="004F3093" w:rsidP="004F3093">
      <w:pPr>
        <w:numPr>
          <w:ilvl w:val="0"/>
          <w:numId w:val="11"/>
        </w:numPr>
        <w:spacing w:before="100" w:beforeAutospacing="1" w:after="100" w:afterAutospacing="1" w:line="240" w:lineRule="auto"/>
        <w:rPr>
          <w:rFonts w:ascii="Segoe UI" w:eastAsia="Times New Roman" w:hAnsi="Segoe UI" w:cs="Segoe UI"/>
          <w:color w:val="00B050"/>
          <w:sz w:val="21"/>
          <w:szCs w:val="21"/>
        </w:rPr>
      </w:pPr>
      <w:r w:rsidRPr="007F3129">
        <w:rPr>
          <w:rFonts w:ascii="Segoe UI" w:eastAsia="Times New Roman" w:hAnsi="Segoe UI" w:cs="Segoe UI"/>
          <w:color w:val="00B050"/>
          <w:sz w:val="21"/>
          <w:szCs w:val="21"/>
        </w:rPr>
        <w:t xml:space="preserve">Brokerages and Agencies are defined by a </w:t>
      </w:r>
      <w:proofErr w:type="gramStart"/>
      <w:r w:rsidRPr="007F3129">
        <w:rPr>
          <w:rFonts w:ascii="Segoe UI" w:eastAsia="Times New Roman" w:hAnsi="Segoe UI" w:cs="Segoe UI"/>
          <w:color w:val="00B050"/>
          <w:sz w:val="21"/>
          <w:szCs w:val="21"/>
        </w:rPr>
        <w:t>5 digit</w:t>
      </w:r>
      <w:proofErr w:type="gramEnd"/>
      <w:r w:rsidRPr="007F3129">
        <w:rPr>
          <w:rFonts w:ascii="Segoe UI" w:eastAsia="Times New Roman" w:hAnsi="Segoe UI" w:cs="Segoe UI"/>
          <w:color w:val="00B050"/>
          <w:sz w:val="21"/>
          <w:szCs w:val="21"/>
        </w:rPr>
        <w:t xml:space="preserve"> Broker / Agent # and a Brokerage / Agency name.  The #'s and names already exist within the policy system databases.</w:t>
      </w:r>
    </w:p>
    <w:p w:rsidR="004F3093" w:rsidRPr="007F3129" w:rsidRDefault="004F3093" w:rsidP="004F3093">
      <w:pPr>
        <w:numPr>
          <w:ilvl w:val="0"/>
          <w:numId w:val="11"/>
        </w:numPr>
        <w:spacing w:before="100" w:beforeAutospacing="1" w:after="100" w:afterAutospacing="1" w:line="240" w:lineRule="auto"/>
        <w:rPr>
          <w:rFonts w:ascii="Segoe UI" w:eastAsia="Times New Roman" w:hAnsi="Segoe UI" w:cs="Segoe UI"/>
          <w:color w:val="00B050"/>
          <w:sz w:val="21"/>
          <w:szCs w:val="21"/>
        </w:rPr>
      </w:pPr>
      <w:r w:rsidRPr="007F3129">
        <w:rPr>
          <w:rFonts w:ascii="Segoe UI" w:eastAsia="Times New Roman" w:hAnsi="Segoe UI" w:cs="Segoe UI"/>
          <w:color w:val="00B050"/>
          <w:sz w:val="21"/>
          <w:szCs w:val="21"/>
        </w:rPr>
        <w:t xml:space="preserve">Broker / Agent # - The user must be able to enter a </w:t>
      </w:r>
      <w:proofErr w:type="gramStart"/>
      <w:r w:rsidRPr="007F3129">
        <w:rPr>
          <w:rFonts w:ascii="Segoe UI" w:eastAsia="Times New Roman" w:hAnsi="Segoe UI" w:cs="Segoe UI"/>
          <w:color w:val="00B050"/>
          <w:sz w:val="21"/>
          <w:szCs w:val="21"/>
        </w:rPr>
        <w:t>5 digit</w:t>
      </w:r>
      <w:proofErr w:type="gramEnd"/>
      <w:r w:rsidRPr="007F3129">
        <w:rPr>
          <w:rFonts w:ascii="Segoe UI" w:eastAsia="Times New Roman" w:hAnsi="Segoe UI" w:cs="Segoe UI"/>
          <w:color w:val="00B050"/>
          <w:sz w:val="21"/>
          <w:szCs w:val="21"/>
        </w:rPr>
        <w:t xml:space="preserve"> Broker / Agent # and the system must display the Brokerage / Agency name for the entered number in the Brokerage / Agency field.</w:t>
      </w:r>
    </w:p>
    <w:p w:rsidR="004F3093" w:rsidRPr="004F3093" w:rsidRDefault="004F3093" w:rsidP="004F3093">
      <w:pPr>
        <w:numPr>
          <w:ilvl w:val="1"/>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 xml:space="preserve">Broker / Agent # must be restricted to those Broker / Agent #s the user has access to </w:t>
      </w:r>
      <w:proofErr w:type="gramStart"/>
      <w:r w:rsidRPr="004F3093">
        <w:rPr>
          <w:rFonts w:ascii="Segoe UI" w:eastAsia="Times New Roman" w:hAnsi="Segoe UI" w:cs="Segoe UI"/>
          <w:color w:val="222222"/>
          <w:sz w:val="21"/>
          <w:szCs w:val="21"/>
        </w:rPr>
        <w:t>based</w:t>
      </w:r>
      <w:proofErr w:type="gramEnd"/>
      <w:r w:rsidRPr="004F3093">
        <w:rPr>
          <w:rFonts w:ascii="Segoe UI" w:eastAsia="Times New Roman" w:hAnsi="Segoe UI" w:cs="Segoe UI"/>
          <w:color w:val="222222"/>
          <w:sz w:val="21"/>
          <w:szCs w:val="21"/>
        </w:rPr>
        <w:t xml:space="preserve"> their security profile. This restriction will be controlled by the Broker / Agent # Detail Level Access Security (DLAS) setup for the user.</w:t>
      </w:r>
    </w:p>
    <w:p w:rsidR="004F3093" w:rsidRPr="004F3093" w:rsidRDefault="004F3093" w:rsidP="004F3093">
      <w:pPr>
        <w:numPr>
          <w:ilvl w:val="2"/>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If the user is not restricted by Broker / Agent #, they will have access to all Broker / Agent #s.</w:t>
      </w:r>
    </w:p>
    <w:p w:rsidR="004F3093" w:rsidRPr="004F3093" w:rsidRDefault="004F3093" w:rsidP="004F3093">
      <w:pPr>
        <w:numPr>
          <w:ilvl w:val="0"/>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b/>
          <w:bCs/>
          <w:color w:val="222222"/>
          <w:sz w:val="21"/>
          <w:szCs w:val="21"/>
        </w:rPr>
        <w:t>Brokerage / Agency</w:t>
      </w:r>
      <w:r w:rsidRPr="004F3093">
        <w:rPr>
          <w:rFonts w:ascii="Segoe UI" w:eastAsia="Times New Roman" w:hAnsi="Segoe UI" w:cs="Segoe UI"/>
          <w:color w:val="222222"/>
          <w:sz w:val="21"/>
          <w:szCs w:val="21"/>
        </w:rPr>
        <w:t> - The user must be able to search for Brokerage / Agency names.  This may be accomplished by a progressive starts with/contains search that displays matching values within the list or using a special search control designed for searching and selecting a valid Brokerage / Agency name.</w:t>
      </w:r>
    </w:p>
    <w:p w:rsidR="004F3093" w:rsidRPr="004F3093" w:rsidRDefault="004F3093" w:rsidP="004F3093">
      <w:pPr>
        <w:numPr>
          <w:ilvl w:val="1"/>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lastRenderedPageBreak/>
        <w:t>Once the user selects a Brokerage / Agency name, the Broker / Agent # field must display the associated Broker / Agent # for the selected Brokerage / Agency name.</w:t>
      </w:r>
    </w:p>
    <w:p w:rsidR="004F3093" w:rsidRPr="004F3093" w:rsidRDefault="004F3093" w:rsidP="004F3093">
      <w:pPr>
        <w:numPr>
          <w:ilvl w:val="1"/>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 xml:space="preserve">Brokerage / Agency must be restricted to those Brokerage / Agencies the user has access to </w:t>
      </w:r>
      <w:proofErr w:type="spellStart"/>
      <w:r w:rsidRPr="004F3093">
        <w:rPr>
          <w:rFonts w:ascii="Segoe UI" w:eastAsia="Times New Roman" w:hAnsi="Segoe UI" w:cs="Segoe UI"/>
          <w:color w:val="222222"/>
          <w:sz w:val="21"/>
          <w:szCs w:val="21"/>
        </w:rPr>
        <w:t>based</w:t>
      </w:r>
      <w:proofErr w:type="spellEnd"/>
      <w:r w:rsidRPr="004F3093">
        <w:rPr>
          <w:rFonts w:ascii="Segoe UI" w:eastAsia="Times New Roman" w:hAnsi="Segoe UI" w:cs="Segoe UI"/>
          <w:color w:val="222222"/>
          <w:sz w:val="21"/>
          <w:szCs w:val="21"/>
        </w:rPr>
        <w:t xml:space="preserve"> on their security profile. The restriction will be controlled by the Broker / Agent # DLAS setup for the user.</w:t>
      </w:r>
    </w:p>
    <w:p w:rsidR="004F3093" w:rsidRPr="004F3093" w:rsidRDefault="004F3093" w:rsidP="004F3093">
      <w:pPr>
        <w:numPr>
          <w:ilvl w:val="0"/>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Both the Broker / Agent # and Brokerage / Agency must be displayed on the Policy Detail screen when assigned to the policy.</w:t>
      </w:r>
    </w:p>
    <w:p w:rsidR="004F3093" w:rsidRPr="004F3093" w:rsidRDefault="004F3093" w:rsidP="004F3093">
      <w:pPr>
        <w:numPr>
          <w:ilvl w:val="0"/>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Real-Time, Screen Level Validation</w:t>
      </w:r>
    </w:p>
    <w:p w:rsidR="004F3093" w:rsidRPr="00615FF0" w:rsidRDefault="004F3093" w:rsidP="004F3093">
      <w:pPr>
        <w:numPr>
          <w:ilvl w:val="1"/>
          <w:numId w:val="11"/>
        </w:numPr>
        <w:spacing w:before="100" w:beforeAutospacing="1" w:after="100" w:afterAutospacing="1" w:line="240" w:lineRule="auto"/>
        <w:rPr>
          <w:rFonts w:ascii="Segoe UI" w:eastAsia="Times New Roman" w:hAnsi="Segoe UI" w:cs="Segoe UI"/>
          <w:color w:val="00B050"/>
          <w:sz w:val="21"/>
          <w:szCs w:val="21"/>
        </w:rPr>
      </w:pPr>
      <w:r w:rsidRPr="00615FF0">
        <w:rPr>
          <w:rFonts w:ascii="Segoe UI" w:eastAsia="Times New Roman" w:hAnsi="Segoe UI" w:cs="Segoe UI"/>
          <w:color w:val="00B050"/>
          <w:sz w:val="21"/>
          <w:szCs w:val="21"/>
        </w:rPr>
        <w:t>If the Broker / Agent # entered is not found in the system, the following error must be displayed: "The Broker / Agent # you have entered is invalid."</w:t>
      </w:r>
    </w:p>
    <w:p w:rsidR="004F3093" w:rsidRPr="0061354F" w:rsidRDefault="004F3093" w:rsidP="004F3093">
      <w:pPr>
        <w:numPr>
          <w:ilvl w:val="1"/>
          <w:numId w:val="11"/>
        </w:numPr>
        <w:spacing w:before="100" w:beforeAutospacing="1" w:after="100" w:afterAutospacing="1" w:line="240" w:lineRule="auto"/>
        <w:rPr>
          <w:rFonts w:ascii="Segoe UI" w:eastAsia="Times New Roman" w:hAnsi="Segoe UI" w:cs="Segoe UI"/>
          <w:color w:val="00B050"/>
          <w:sz w:val="21"/>
          <w:szCs w:val="21"/>
        </w:rPr>
      </w:pPr>
      <w:r w:rsidRPr="0061354F">
        <w:rPr>
          <w:rFonts w:ascii="Segoe UI" w:eastAsia="Times New Roman" w:hAnsi="Segoe UI" w:cs="Segoe UI"/>
          <w:color w:val="00B050"/>
          <w:sz w:val="21"/>
          <w:szCs w:val="21"/>
        </w:rPr>
        <w:t xml:space="preserve">If the Brokerage / Agency typed in the field does not match an existing Brokerage / Agency name, the Broker / Agent # field will not </w:t>
      </w:r>
      <w:proofErr w:type="gramStart"/>
      <w:r w:rsidRPr="0061354F">
        <w:rPr>
          <w:rFonts w:ascii="Segoe UI" w:eastAsia="Times New Roman" w:hAnsi="Segoe UI" w:cs="Segoe UI"/>
          <w:color w:val="00B050"/>
          <w:sz w:val="21"/>
          <w:szCs w:val="21"/>
        </w:rPr>
        <w:t>populate</w:t>
      </w:r>
      <w:proofErr w:type="gramEnd"/>
      <w:r w:rsidRPr="0061354F">
        <w:rPr>
          <w:rFonts w:ascii="Segoe UI" w:eastAsia="Times New Roman" w:hAnsi="Segoe UI" w:cs="Segoe UI"/>
          <w:color w:val="00B050"/>
          <w:sz w:val="21"/>
          <w:szCs w:val="21"/>
        </w:rPr>
        <w:t xml:space="preserve"> and the following error will be displayed: "The Broker / Agent # you have entered is invalid."</w:t>
      </w:r>
    </w:p>
    <w:p w:rsidR="004F3093" w:rsidRPr="004F3093" w:rsidRDefault="004F3093" w:rsidP="004F3093">
      <w:pPr>
        <w:numPr>
          <w:ilvl w:val="1"/>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If the Broker / Agent # exists but the user does not have access to create policies for the Broker / Agent # based on their DLAS setup, the following error will be displayed: "You do not have security rights to create policies for this Broker / Agent #."</w:t>
      </w:r>
    </w:p>
    <w:p w:rsidR="004F3093" w:rsidRPr="004F3093" w:rsidRDefault="004F3093" w:rsidP="004F3093">
      <w:pPr>
        <w:numPr>
          <w:ilvl w:val="1"/>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These validations must occur when the user clicks out of the respective fields as well as when the user attempts to save or suspend the policy.  If occurring when the user attempts to save or suspend, the system must terminate the Save or Suspend process.</w:t>
      </w:r>
    </w:p>
    <w:p w:rsidR="004F3093" w:rsidRPr="004F3093" w:rsidRDefault="004F3093" w:rsidP="004F3093">
      <w:pPr>
        <w:numPr>
          <w:ilvl w:val="0"/>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Save and Suspend Validation</w:t>
      </w:r>
    </w:p>
    <w:p w:rsidR="004F3093" w:rsidRPr="004F3093" w:rsidRDefault="004F3093" w:rsidP="004F3093">
      <w:pPr>
        <w:numPr>
          <w:ilvl w:val="1"/>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Broker / Agent # must be active for the type of policy (New Business or Renewal) as of effective date of the policy.</w:t>
      </w:r>
    </w:p>
    <w:p w:rsidR="004F3093" w:rsidRPr="004F3093" w:rsidRDefault="004F3093" w:rsidP="004F3093">
      <w:pPr>
        <w:numPr>
          <w:ilvl w:val="2"/>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Policy Effective Date &gt;= Active Broker / Agent Status Date for New Business or Renewal</w:t>
      </w:r>
    </w:p>
    <w:p w:rsidR="004F3093" w:rsidRPr="004F3093" w:rsidRDefault="004F3093" w:rsidP="004F3093">
      <w:pPr>
        <w:numPr>
          <w:ilvl w:val="2"/>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If the Broker / Agent # is not active as of the effective date of the policy, the following error must be displayed: "Broker / Agent # &lt;Broker / Agent #&gt; is inactive." System must not save / suspend.</w:t>
      </w:r>
    </w:p>
    <w:p w:rsidR="004F3093" w:rsidRPr="004F3093" w:rsidRDefault="004F3093" w:rsidP="004F3093">
      <w:pPr>
        <w:numPr>
          <w:ilvl w:val="1"/>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 xml:space="preserve">Broker / Agent # must be authorized to write business for the Company, Rating State, </w:t>
      </w:r>
      <w:proofErr w:type="spellStart"/>
      <w:r w:rsidRPr="004F3093">
        <w:rPr>
          <w:rFonts w:ascii="Segoe UI" w:eastAsia="Times New Roman" w:hAnsi="Segoe UI" w:cs="Segoe UI"/>
          <w:color w:val="222222"/>
          <w:sz w:val="21"/>
          <w:szCs w:val="21"/>
        </w:rPr>
        <w:t>Groupline</w:t>
      </w:r>
      <w:proofErr w:type="spellEnd"/>
      <w:r w:rsidRPr="004F3093">
        <w:rPr>
          <w:rFonts w:ascii="Segoe UI" w:eastAsia="Times New Roman" w:hAnsi="Segoe UI" w:cs="Segoe UI"/>
          <w:color w:val="222222"/>
          <w:sz w:val="21"/>
          <w:szCs w:val="21"/>
        </w:rPr>
        <w:t xml:space="preserve"> and Reinsurance Code assigned to the policy as of the effective date of the policy.</w:t>
      </w:r>
    </w:p>
    <w:p w:rsidR="004F3093" w:rsidRPr="004F3093" w:rsidRDefault="004F3093" w:rsidP="004F3093">
      <w:pPr>
        <w:numPr>
          <w:ilvl w:val="2"/>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 xml:space="preserve">Broker / Agent Licensing records exist in the Policy System database, which define the Companies, States, </w:t>
      </w:r>
      <w:proofErr w:type="spellStart"/>
      <w:r w:rsidRPr="004F3093">
        <w:rPr>
          <w:rFonts w:ascii="Segoe UI" w:eastAsia="Times New Roman" w:hAnsi="Segoe UI" w:cs="Segoe UI"/>
          <w:color w:val="222222"/>
          <w:sz w:val="21"/>
          <w:szCs w:val="21"/>
        </w:rPr>
        <w:t>Grouplines</w:t>
      </w:r>
      <w:proofErr w:type="spellEnd"/>
      <w:r w:rsidRPr="004F3093">
        <w:rPr>
          <w:rFonts w:ascii="Segoe UI" w:eastAsia="Times New Roman" w:hAnsi="Segoe UI" w:cs="Segoe UI"/>
          <w:color w:val="222222"/>
          <w:sz w:val="21"/>
          <w:szCs w:val="21"/>
        </w:rPr>
        <w:t xml:space="preserve"> and Reinsurance Codes a broker/agent </w:t>
      </w:r>
      <w:proofErr w:type="gramStart"/>
      <w:r w:rsidRPr="004F3093">
        <w:rPr>
          <w:rFonts w:ascii="Segoe UI" w:eastAsia="Times New Roman" w:hAnsi="Segoe UI" w:cs="Segoe UI"/>
          <w:color w:val="222222"/>
          <w:sz w:val="21"/>
          <w:szCs w:val="21"/>
        </w:rPr>
        <w:t>is allowed to</w:t>
      </w:r>
      <w:proofErr w:type="gramEnd"/>
      <w:r w:rsidRPr="004F3093">
        <w:rPr>
          <w:rFonts w:ascii="Segoe UI" w:eastAsia="Times New Roman" w:hAnsi="Segoe UI" w:cs="Segoe UI"/>
          <w:color w:val="222222"/>
          <w:sz w:val="21"/>
          <w:szCs w:val="21"/>
        </w:rPr>
        <w:t xml:space="preserve"> write with the Insured.  Each record can have an Effective Date and Expiration Date. </w:t>
      </w:r>
    </w:p>
    <w:p w:rsidR="004F3093" w:rsidRPr="004F3093" w:rsidRDefault="004F3093" w:rsidP="004F3093">
      <w:pPr>
        <w:numPr>
          <w:ilvl w:val="3"/>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Policy Effective Date &gt;= Effective Date of License Record</w:t>
      </w:r>
    </w:p>
    <w:p w:rsidR="004F3093" w:rsidRPr="004F3093" w:rsidRDefault="004F3093" w:rsidP="004F3093">
      <w:pPr>
        <w:numPr>
          <w:ilvl w:val="3"/>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Policy Effective Date &lt; Expiration Date of License Record</w:t>
      </w:r>
    </w:p>
    <w:p w:rsidR="004F3093" w:rsidRPr="004F3093" w:rsidRDefault="004F3093" w:rsidP="004F3093">
      <w:pPr>
        <w:numPr>
          <w:ilvl w:val="4"/>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 xml:space="preserve">If the agent licensing record for the Company, Rating State, </w:t>
      </w:r>
      <w:proofErr w:type="spellStart"/>
      <w:r w:rsidRPr="004F3093">
        <w:rPr>
          <w:rFonts w:ascii="Segoe UI" w:eastAsia="Times New Roman" w:hAnsi="Segoe UI" w:cs="Segoe UI"/>
          <w:color w:val="222222"/>
          <w:sz w:val="21"/>
          <w:szCs w:val="21"/>
        </w:rPr>
        <w:t>Groupline</w:t>
      </w:r>
      <w:proofErr w:type="spellEnd"/>
      <w:r w:rsidRPr="004F3093">
        <w:rPr>
          <w:rFonts w:ascii="Segoe UI" w:eastAsia="Times New Roman" w:hAnsi="Segoe UI" w:cs="Segoe UI"/>
          <w:color w:val="222222"/>
          <w:sz w:val="21"/>
          <w:szCs w:val="21"/>
        </w:rPr>
        <w:t xml:space="preserve"> and Reinsurance Code is blank, then it is not expired.</w:t>
      </w:r>
    </w:p>
    <w:p w:rsidR="004F3093" w:rsidRPr="004F3093" w:rsidRDefault="004F3093" w:rsidP="004F3093">
      <w:pPr>
        <w:numPr>
          <w:ilvl w:val="2"/>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color w:val="222222"/>
          <w:sz w:val="21"/>
          <w:szCs w:val="21"/>
        </w:rPr>
        <w:t xml:space="preserve">If not authorized, the following error must be displayed: "Broker / Agent # &lt;Broker / Agent #&gt; is not authorized for the Company, Rating State, </w:t>
      </w:r>
      <w:proofErr w:type="spellStart"/>
      <w:r w:rsidRPr="004F3093">
        <w:rPr>
          <w:rFonts w:ascii="Segoe UI" w:eastAsia="Times New Roman" w:hAnsi="Segoe UI" w:cs="Segoe UI"/>
          <w:color w:val="222222"/>
          <w:sz w:val="21"/>
          <w:szCs w:val="21"/>
        </w:rPr>
        <w:t>Groupline</w:t>
      </w:r>
      <w:proofErr w:type="spellEnd"/>
      <w:r w:rsidRPr="004F3093">
        <w:rPr>
          <w:rFonts w:ascii="Segoe UI" w:eastAsia="Times New Roman" w:hAnsi="Segoe UI" w:cs="Segoe UI"/>
          <w:color w:val="222222"/>
          <w:sz w:val="21"/>
          <w:szCs w:val="21"/>
        </w:rPr>
        <w:t>, and Reinsurance Code selected."  System must not save / suspend.</w:t>
      </w:r>
    </w:p>
    <w:p w:rsidR="004F3093" w:rsidRPr="00B34E4C" w:rsidRDefault="004F3093" w:rsidP="004F3093">
      <w:pPr>
        <w:numPr>
          <w:ilvl w:val="1"/>
          <w:numId w:val="11"/>
        </w:numPr>
        <w:spacing w:before="100" w:beforeAutospacing="1" w:after="100" w:afterAutospacing="1" w:line="240" w:lineRule="auto"/>
        <w:rPr>
          <w:rFonts w:ascii="Segoe UI" w:eastAsia="Times New Roman" w:hAnsi="Segoe UI" w:cs="Segoe UI"/>
          <w:color w:val="00B050"/>
          <w:sz w:val="21"/>
          <w:szCs w:val="21"/>
        </w:rPr>
      </w:pPr>
      <w:r w:rsidRPr="00B34E4C">
        <w:rPr>
          <w:rFonts w:ascii="Segoe UI" w:eastAsia="Times New Roman" w:hAnsi="Segoe UI" w:cs="Segoe UI"/>
          <w:color w:val="00B050"/>
          <w:sz w:val="21"/>
          <w:szCs w:val="21"/>
        </w:rPr>
        <w:t>Broker / Agent # is required.</w:t>
      </w:r>
    </w:p>
    <w:p w:rsidR="004F3093" w:rsidRPr="00B34E4C" w:rsidRDefault="004F3093" w:rsidP="004F3093">
      <w:pPr>
        <w:numPr>
          <w:ilvl w:val="2"/>
          <w:numId w:val="11"/>
        </w:numPr>
        <w:spacing w:before="100" w:beforeAutospacing="1" w:after="100" w:afterAutospacing="1" w:line="240" w:lineRule="auto"/>
        <w:rPr>
          <w:rFonts w:ascii="Segoe UI" w:eastAsia="Times New Roman" w:hAnsi="Segoe UI" w:cs="Segoe UI"/>
          <w:color w:val="00B050"/>
          <w:sz w:val="21"/>
          <w:szCs w:val="21"/>
        </w:rPr>
      </w:pPr>
      <w:r w:rsidRPr="00B34E4C">
        <w:rPr>
          <w:rFonts w:ascii="Segoe UI" w:eastAsia="Times New Roman" w:hAnsi="Segoe UI" w:cs="Segoe UI"/>
          <w:color w:val="00B050"/>
          <w:sz w:val="21"/>
          <w:szCs w:val="21"/>
        </w:rPr>
        <w:t>If incomplete, the following error must be displayed: "Broker / Agent # is required." The system must not save/suspend.</w:t>
      </w:r>
    </w:p>
    <w:p w:rsidR="004F3093" w:rsidRPr="005351ED" w:rsidRDefault="004F3093" w:rsidP="004F3093">
      <w:pPr>
        <w:numPr>
          <w:ilvl w:val="0"/>
          <w:numId w:val="11"/>
        </w:numPr>
        <w:spacing w:before="100" w:beforeAutospacing="1" w:after="240" w:line="240" w:lineRule="auto"/>
        <w:rPr>
          <w:rFonts w:ascii="Segoe UI" w:eastAsia="Times New Roman" w:hAnsi="Segoe UI" w:cs="Segoe UI"/>
          <w:color w:val="00B050"/>
          <w:sz w:val="21"/>
          <w:szCs w:val="21"/>
        </w:rPr>
      </w:pPr>
      <w:r w:rsidRPr="005351ED">
        <w:rPr>
          <w:rFonts w:ascii="Segoe UI" w:eastAsia="Times New Roman" w:hAnsi="Segoe UI" w:cs="Segoe UI"/>
          <w:color w:val="00B050"/>
          <w:sz w:val="21"/>
          <w:szCs w:val="21"/>
        </w:rPr>
        <w:lastRenderedPageBreak/>
        <w:t>The Broker / Agent # and Brokerage / Agency labels must have a red asterisk to denote a required field.</w:t>
      </w:r>
    </w:p>
    <w:p w:rsidR="004F3093" w:rsidRPr="004F3093" w:rsidRDefault="004F3093" w:rsidP="004F3093">
      <w:pPr>
        <w:numPr>
          <w:ilvl w:val="0"/>
          <w:numId w:val="11"/>
        </w:numPr>
        <w:spacing w:before="100" w:beforeAutospacing="1" w:after="100" w:afterAutospacing="1"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Select distinct </w:t>
      </w:r>
      <w:proofErr w:type="gramStart"/>
      <w:r w:rsidRPr="004F3093">
        <w:rPr>
          <w:rFonts w:ascii="Segoe UI" w:eastAsia="Times New Roman" w:hAnsi="Segoe UI" w:cs="Segoe UI"/>
          <w:i/>
          <w:iCs/>
          <w:color w:val="222222"/>
          <w:sz w:val="21"/>
          <w:szCs w:val="21"/>
        </w:rPr>
        <w:t>ac.a</w:t>
      </w:r>
      <w:proofErr w:type="gramEnd"/>
      <w:r w:rsidRPr="004F3093">
        <w:rPr>
          <w:rFonts w:ascii="Segoe UI" w:eastAsia="Times New Roman" w:hAnsi="Segoe UI" w:cs="Segoe UI"/>
          <w:i/>
          <w:iCs/>
          <w:color w:val="222222"/>
          <w:sz w:val="21"/>
          <w:szCs w:val="21"/>
        </w:rPr>
        <w:t xml:space="preserve">04_anum, na.b27_name1, ac.d14_status as </w:t>
      </w:r>
      <w:proofErr w:type="spellStart"/>
      <w:r w:rsidRPr="004F3093">
        <w:rPr>
          <w:rFonts w:ascii="Segoe UI" w:eastAsia="Times New Roman" w:hAnsi="Segoe UI" w:cs="Segoe UI"/>
          <w:i/>
          <w:iCs/>
          <w:color w:val="222222"/>
          <w:sz w:val="21"/>
          <w:szCs w:val="21"/>
        </w:rPr>
        <w:t>New_Business_Status</w:t>
      </w:r>
      <w:proofErr w:type="spellEnd"/>
      <w:r w:rsidRPr="004F3093">
        <w:rPr>
          <w:rFonts w:ascii="Segoe UI" w:eastAsia="Times New Roman" w:hAnsi="Segoe UI" w:cs="Segoe UI"/>
          <w:i/>
          <w:iCs/>
          <w:color w:val="222222"/>
          <w:sz w:val="21"/>
          <w:szCs w:val="21"/>
        </w:rPr>
        <w:t xml:space="preserve">, ac.d15_status_fdate as </w:t>
      </w:r>
      <w:proofErr w:type="spellStart"/>
      <w:r w:rsidRPr="004F3093">
        <w:rPr>
          <w:rFonts w:ascii="Segoe UI" w:eastAsia="Times New Roman" w:hAnsi="Segoe UI" w:cs="Segoe UI"/>
          <w:i/>
          <w:iCs/>
          <w:color w:val="222222"/>
          <w:sz w:val="21"/>
          <w:szCs w:val="21"/>
        </w:rPr>
        <w:t>New_Business_Status_date</w:t>
      </w:r>
      <w:proofErr w:type="spellEnd"/>
      <w:r w:rsidRPr="004F3093">
        <w:rPr>
          <w:rFonts w:ascii="Segoe UI" w:eastAsia="Times New Roman" w:hAnsi="Segoe UI" w:cs="Segoe UI"/>
          <w:i/>
          <w:iCs/>
          <w:color w:val="222222"/>
          <w:sz w:val="21"/>
          <w:szCs w:val="21"/>
        </w:rPr>
        <w:t xml:space="preserve">, ac.d14_agt_ren_status as </w:t>
      </w:r>
      <w:proofErr w:type="spellStart"/>
      <w:r w:rsidRPr="004F3093">
        <w:rPr>
          <w:rFonts w:ascii="Segoe UI" w:eastAsia="Times New Roman" w:hAnsi="Segoe UI" w:cs="Segoe UI"/>
          <w:i/>
          <w:iCs/>
          <w:color w:val="222222"/>
          <w:sz w:val="21"/>
          <w:szCs w:val="21"/>
        </w:rPr>
        <w:t>Renewal_Status</w:t>
      </w:r>
      <w:proofErr w:type="spellEnd"/>
      <w:r w:rsidRPr="004F3093">
        <w:rPr>
          <w:rFonts w:ascii="Segoe UI" w:eastAsia="Times New Roman" w:hAnsi="Segoe UI" w:cs="Segoe UI"/>
          <w:i/>
          <w:iCs/>
          <w:color w:val="222222"/>
          <w:sz w:val="21"/>
          <w:szCs w:val="21"/>
        </w:rPr>
        <w:t>, </w:t>
      </w:r>
    </w:p>
    <w:p w:rsidR="004F3093" w:rsidRPr="004F3093" w:rsidRDefault="004F3093" w:rsidP="004F3093">
      <w:pPr>
        <w:spacing w:after="0" w:line="240" w:lineRule="auto"/>
        <w:rPr>
          <w:rFonts w:ascii="Segoe UI" w:eastAsia="Times New Roman" w:hAnsi="Segoe UI" w:cs="Segoe UI"/>
          <w:color w:val="222222"/>
          <w:sz w:val="21"/>
          <w:szCs w:val="21"/>
        </w:rPr>
      </w:pPr>
      <w:proofErr w:type="gramStart"/>
      <w:r w:rsidRPr="004F3093">
        <w:rPr>
          <w:rFonts w:ascii="Segoe UI" w:eastAsia="Times New Roman" w:hAnsi="Segoe UI" w:cs="Segoe UI"/>
          <w:i/>
          <w:iCs/>
          <w:color w:val="222222"/>
          <w:sz w:val="21"/>
          <w:szCs w:val="21"/>
        </w:rPr>
        <w:t>ac.d</w:t>
      </w:r>
      <w:proofErr w:type="gramEnd"/>
      <w:r w:rsidRPr="004F3093">
        <w:rPr>
          <w:rFonts w:ascii="Segoe UI" w:eastAsia="Times New Roman" w:hAnsi="Segoe UI" w:cs="Segoe UI"/>
          <w:i/>
          <w:iCs/>
          <w:color w:val="222222"/>
          <w:sz w:val="21"/>
          <w:szCs w:val="21"/>
        </w:rPr>
        <w:t xml:space="preserve">15_agt_ren_fdate as Renewal_Status_Date,al.b31_state, al.a01_company, ls.a01_company_desc, al.a36_groupline, ls.a36_groupline_desc, al.g78_program_code, rc.g78_description as </w:t>
      </w:r>
      <w:proofErr w:type="spellStart"/>
      <w:r w:rsidRPr="004F3093">
        <w:rPr>
          <w:rFonts w:ascii="Segoe UI" w:eastAsia="Times New Roman" w:hAnsi="Segoe UI" w:cs="Segoe UI"/>
          <w:i/>
          <w:iCs/>
          <w:color w:val="222222"/>
          <w:sz w:val="21"/>
          <w:szCs w:val="21"/>
        </w:rPr>
        <w:t>Reinsurance_Code</w:t>
      </w:r>
      <w:proofErr w:type="spellEnd"/>
      <w:r w:rsidRPr="004F3093">
        <w:rPr>
          <w:rFonts w:ascii="Segoe UI" w:eastAsia="Times New Roman" w:hAnsi="Segoe UI" w:cs="Segoe UI"/>
          <w:i/>
          <w:iCs/>
          <w:color w:val="222222"/>
          <w:sz w:val="21"/>
          <w:szCs w:val="21"/>
        </w:rPr>
        <w:t>,</w:t>
      </w:r>
    </w:p>
    <w:p w:rsidR="004F3093" w:rsidRPr="004F3093" w:rsidRDefault="004F3093" w:rsidP="004F3093">
      <w:pPr>
        <w:spacing w:after="0" w:line="240" w:lineRule="auto"/>
        <w:rPr>
          <w:rFonts w:ascii="Segoe UI" w:eastAsia="Times New Roman" w:hAnsi="Segoe UI" w:cs="Segoe UI"/>
          <w:color w:val="222222"/>
          <w:sz w:val="21"/>
          <w:szCs w:val="21"/>
        </w:rPr>
      </w:pPr>
      <w:proofErr w:type="gramStart"/>
      <w:r w:rsidRPr="004F3093">
        <w:rPr>
          <w:rFonts w:ascii="Segoe UI" w:eastAsia="Times New Roman" w:hAnsi="Segoe UI" w:cs="Segoe UI"/>
          <w:i/>
          <w:iCs/>
          <w:color w:val="222222"/>
          <w:sz w:val="21"/>
          <w:szCs w:val="21"/>
        </w:rPr>
        <w:t>al.a</w:t>
      </w:r>
      <w:proofErr w:type="gramEnd"/>
      <w:r w:rsidRPr="004F3093">
        <w:rPr>
          <w:rFonts w:ascii="Segoe UI" w:eastAsia="Times New Roman" w:hAnsi="Segoe UI" w:cs="Segoe UI"/>
          <w:i/>
          <w:iCs/>
          <w:color w:val="222222"/>
          <w:sz w:val="21"/>
          <w:szCs w:val="21"/>
        </w:rPr>
        <w:t xml:space="preserve">08_fdate as </w:t>
      </w:r>
      <w:proofErr w:type="spellStart"/>
      <w:r w:rsidRPr="004F3093">
        <w:rPr>
          <w:rFonts w:ascii="Segoe UI" w:eastAsia="Times New Roman" w:hAnsi="Segoe UI" w:cs="Segoe UI"/>
          <w:i/>
          <w:iCs/>
          <w:color w:val="222222"/>
          <w:sz w:val="21"/>
          <w:szCs w:val="21"/>
        </w:rPr>
        <w:t>License_Effective</w:t>
      </w:r>
      <w:proofErr w:type="spellEnd"/>
      <w:r w:rsidRPr="004F3093">
        <w:rPr>
          <w:rFonts w:ascii="Segoe UI" w:eastAsia="Times New Roman" w:hAnsi="Segoe UI" w:cs="Segoe UI"/>
          <w:i/>
          <w:iCs/>
          <w:color w:val="222222"/>
          <w:sz w:val="21"/>
          <w:szCs w:val="21"/>
        </w:rPr>
        <w:t>, </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Case</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  When </w:t>
      </w:r>
      <w:proofErr w:type="gramStart"/>
      <w:r w:rsidRPr="004F3093">
        <w:rPr>
          <w:rFonts w:ascii="Segoe UI" w:eastAsia="Times New Roman" w:hAnsi="Segoe UI" w:cs="Segoe UI"/>
          <w:i/>
          <w:iCs/>
          <w:color w:val="222222"/>
          <w:sz w:val="21"/>
          <w:szCs w:val="21"/>
        </w:rPr>
        <w:t>al.a</w:t>
      </w:r>
      <w:proofErr w:type="gramEnd"/>
      <w:r w:rsidRPr="004F3093">
        <w:rPr>
          <w:rFonts w:ascii="Segoe UI" w:eastAsia="Times New Roman" w:hAnsi="Segoe UI" w:cs="Segoe UI"/>
          <w:i/>
          <w:iCs/>
          <w:color w:val="222222"/>
          <w:sz w:val="21"/>
          <w:szCs w:val="21"/>
        </w:rPr>
        <w:t xml:space="preserve">09_xdate is null then </w:t>
      </w:r>
      <w:proofErr w:type="spellStart"/>
      <w:r w:rsidRPr="004F3093">
        <w:rPr>
          <w:rFonts w:ascii="Segoe UI" w:eastAsia="Times New Roman" w:hAnsi="Segoe UI" w:cs="Segoe UI"/>
          <w:i/>
          <w:iCs/>
          <w:color w:val="222222"/>
          <w:sz w:val="21"/>
          <w:szCs w:val="21"/>
        </w:rPr>
        <w:t>sysdate</w:t>
      </w:r>
      <w:proofErr w:type="spellEnd"/>
      <w:r w:rsidRPr="004F3093">
        <w:rPr>
          <w:rFonts w:ascii="Segoe UI" w:eastAsia="Times New Roman" w:hAnsi="Segoe UI" w:cs="Segoe UI"/>
          <w:i/>
          <w:iCs/>
          <w:color w:val="222222"/>
          <w:sz w:val="21"/>
          <w:szCs w:val="21"/>
        </w:rPr>
        <w:t xml:space="preserve"> + 1</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  Else </w:t>
      </w:r>
      <w:proofErr w:type="gramStart"/>
      <w:r w:rsidRPr="004F3093">
        <w:rPr>
          <w:rFonts w:ascii="Segoe UI" w:eastAsia="Times New Roman" w:hAnsi="Segoe UI" w:cs="Segoe UI"/>
          <w:i/>
          <w:iCs/>
          <w:color w:val="222222"/>
          <w:sz w:val="21"/>
          <w:szCs w:val="21"/>
        </w:rPr>
        <w:t>al.a</w:t>
      </w:r>
      <w:proofErr w:type="gramEnd"/>
      <w:r w:rsidRPr="004F3093">
        <w:rPr>
          <w:rFonts w:ascii="Segoe UI" w:eastAsia="Times New Roman" w:hAnsi="Segoe UI" w:cs="Segoe UI"/>
          <w:i/>
          <w:iCs/>
          <w:color w:val="222222"/>
          <w:sz w:val="21"/>
          <w:szCs w:val="21"/>
        </w:rPr>
        <w:t>09_xdate</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End as </w:t>
      </w:r>
      <w:proofErr w:type="spellStart"/>
      <w:r w:rsidRPr="004F3093">
        <w:rPr>
          <w:rFonts w:ascii="Segoe UI" w:eastAsia="Times New Roman" w:hAnsi="Segoe UI" w:cs="Segoe UI"/>
          <w:i/>
          <w:iCs/>
          <w:color w:val="222222"/>
          <w:sz w:val="21"/>
          <w:szCs w:val="21"/>
        </w:rPr>
        <w:t>License_Expiration</w:t>
      </w:r>
      <w:proofErr w:type="spellEnd"/>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from </w:t>
      </w:r>
      <w:proofErr w:type="spellStart"/>
      <w:r w:rsidRPr="004F3093">
        <w:rPr>
          <w:rFonts w:ascii="Segoe UI" w:eastAsia="Times New Roman" w:hAnsi="Segoe UI" w:cs="Segoe UI"/>
          <w:i/>
          <w:iCs/>
          <w:color w:val="222222"/>
          <w:sz w:val="21"/>
          <w:szCs w:val="21"/>
        </w:rPr>
        <w:t>acommon</w:t>
      </w:r>
      <w:proofErr w:type="spellEnd"/>
      <w:r w:rsidRPr="004F3093">
        <w:rPr>
          <w:rFonts w:ascii="Segoe UI" w:eastAsia="Times New Roman" w:hAnsi="Segoe UI" w:cs="Segoe UI"/>
          <w:i/>
          <w:iCs/>
          <w:color w:val="222222"/>
          <w:sz w:val="21"/>
          <w:szCs w:val="21"/>
        </w:rPr>
        <w:t xml:space="preserve"> ac left join </w:t>
      </w:r>
      <w:proofErr w:type="spellStart"/>
      <w:r w:rsidRPr="004F3093">
        <w:rPr>
          <w:rFonts w:ascii="Segoe UI" w:eastAsia="Times New Roman" w:hAnsi="Segoe UI" w:cs="Segoe UI"/>
          <w:i/>
          <w:iCs/>
          <w:color w:val="222222"/>
          <w:sz w:val="21"/>
          <w:szCs w:val="21"/>
        </w:rPr>
        <w:t>name_address</w:t>
      </w:r>
      <w:proofErr w:type="spellEnd"/>
      <w:r w:rsidRPr="004F3093">
        <w:rPr>
          <w:rFonts w:ascii="Segoe UI" w:eastAsia="Times New Roman" w:hAnsi="Segoe UI" w:cs="Segoe UI"/>
          <w:i/>
          <w:iCs/>
          <w:color w:val="222222"/>
          <w:sz w:val="21"/>
          <w:szCs w:val="21"/>
        </w:rPr>
        <w:t xml:space="preserve"> </w:t>
      </w:r>
      <w:proofErr w:type="spellStart"/>
      <w:r w:rsidRPr="004F3093">
        <w:rPr>
          <w:rFonts w:ascii="Segoe UI" w:eastAsia="Times New Roman" w:hAnsi="Segoe UI" w:cs="Segoe UI"/>
          <w:i/>
          <w:iCs/>
          <w:color w:val="222222"/>
          <w:sz w:val="21"/>
          <w:szCs w:val="21"/>
        </w:rPr>
        <w:t>na</w:t>
      </w:r>
      <w:proofErr w:type="spellEnd"/>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on </w:t>
      </w:r>
      <w:proofErr w:type="gramStart"/>
      <w:r w:rsidRPr="004F3093">
        <w:rPr>
          <w:rFonts w:ascii="Segoe UI" w:eastAsia="Times New Roman" w:hAnsi="Segoe UI" w:cs="Segoe UI"/>
          <w:i/>
          <w:iCs/>
          <w:color w:val="222222"/>
          <w:sz w:val="21"/>
          <w:szCs w:val="21"/>
        </w:rPr>
        <w:t>ac.e</w:t>
      </w:r>
      <w:proofErr w:type="gramEnd"/>
      <w:r w:rsidRPr="004F3093">
        <w:rPr>
          <w:rFonts w:ascii="Segoe UI" w:eastAsia="Times New Roman" w:hAnsi="Segoe UI" w:cs="Segoe UI"/>
          <w:i/>
          <w:iCs/>
          <w:color w:val="222222"/>
          <w:sz w:val="21"/>
          <w:szCs w:val="21"/>
        </w:rPr>
        <w:t>04_anamnum = na.e04_orignum</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join </w:t>
      </w:r>
      <w:proofErr w:type="spellStart"/>
      <w:r w:rsidRPr="004F3093">
        <w:rPr>
          <w:rFonts w:ascii="Segoe UI" w:eastAsia="Times New Roman" w:hAnsi="Segoe UI" w:cs="Segoe UI"/>
          <w:i/>
          <w:iCs/>
          <w:color w:val="222222"/>
          <w:sz w:val="21"/>
          <w:szCs w:val="21"/>
        </w:rPr>
        <w:t>alicense</w:t>
      </w:r>
      <w:proofErr w:type="spellEnd"/>
      <w:r w:rsidRPr="004F3093">
        <w:rPr>
          <w:rFonts w:ascii="Segoe UI" w:eastAsia="Times New Roman" w:hAnsi="Segoe UI" w:cs="Segoe UI"/>
          <w:i/>
          <w:iCs/>
          <w:color w:val="222222"/>
          <w:sz w:val="21"/>
          <w:szCs w:val="21"/>
        </w:rPr>
        <w:t xml:space="preserve"> al</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on </w:t>
      </w:r>
      <w:proofErr w:type="gramStart"/>
      <w:r w:rsidRPr="004F3093">
        <w:rPr>
          <w:rFonts w:ascii="Segoe UI" w:eastAsia="Times New Roman" w:hAnsi="Segoe UI" w:cs="Segoe UI"/>
          <w:i/>
          <w:iCs/>
          <w:color w:val="222222"/>
          <w:sz w:val="21"/>
          <w:szCs w:val="21"/>
        </w:rPr>
        <w:t>ac.a</w:t>
      </w:r>
      <w:proofErr w:type="gramEnd"/>
      <w:r w:rsidRPr="004F3093">
        <w:rPr>
          <w:rFonts w:ascii="Segoe UI" w:eastAsia="Times New Roman" w:hAnsi="Segoe UI" w:cs="Segoe UI"/>
          <w:i/>
          <w:iCs/>
          <w:color w:val="222222"/>
          <w:sz w:val="21"/>
          <w:szCs w:val="21"/>
        </w:rPr>
        <w:t>04_anum = al.a04_anum</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JOIN </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(Select distinct a01_company_code, a01_company_desc, a36_groupline_code, a36_groupline_desc</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from LA01_SBL_COV</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where e62_asl_</w:t>
      </w:r>
      <w:proofErr w:type="gramStart"/>
      <w:r w:rsidRPr="004F3093">
        <w:rPr>
          <w:rFonts w:ascii="Segoe UI" w:eastAsia="Times New Roman" w:hAnsi="Segoe UI" w:cs="Segoe UI"/>
          <w:i/>
          <w:iCs/>
          <w:color w:val="222222"/>
          <w:sz w:val="21"/>
          <w:szCs w:val="21"/>
        </w:rPr>
        <w:t>code !</w:t>
      </w:r>
      <w:proofErr w:type="gramEnd"/>
      <w:r w:rsidRPr="004F3093">
        <w:rPr>
          <w:rFonts w:ascii="Segoe UI" w:eastAsia="Times New Roman" w:hAnsi="Segoe UI" w:cs="Segoe UI"/>
          <w:i/>
          <w:iCs/>
          <w:color w:val="222222"/>
          <w:sz w:val="21"/>
          <w:szCs w:val="21"/>
        </w:rPr>
        <w:t>= '000') ls</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ON (</w:t>
      </w:r>
      <w:proofErr w:type="gramStart"/>
      <w:r w:rsidRPr="004F3093">
        <w:rPr>
          <w:rFonts w:ascii="Segoe UI" w:eastAsia="Times New Roman" w:hAnsi="Segoe UI" w:cs="Segoe UI"/>
          <w:i/>
          <w:iCs/>
          <w:color w:val="222222"/>
          <w:sz w:val="21"/>
          <w:szCs w:val="21"/>
        </w:rPr>
        <w:t>al.A</w:t>
      </w:r>
      <w:proofErr w:type="gramEnd"/>
      <w:r w:rsidRPr="004F3093">
        <w:rPr>
          <w:rFonts w:ascii="Segoe UI" w:eastAsia="Times New Roman" w:hAnsi="Segoe UI" w:cs="Segoe UI"/>
          <w:i/>
          <w:iCs/>
          <w:color w:val="222222"/>
          <w:sz w:val="21"/>
          <w:szCs w:val="21"/>
        </w:rPr>
        <w:t>01_COMPANY = LS.A01_COMPANY_CODE </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AND </w:t>
      </w:r>
      <w:proofErr w:type="gramStart"/>
      <w:r w:rsidRPr="004F3093">
        <w:rPr>
          <w:rFonts w:ascii="Segoe UI" w:eastAsia="Times New Roman" w:hAnsi="Segoe UI" w:cs="Segoe UI"/>
          <w:i/>
          <w:iCs/>
          <w:color w:val="222222"/>
          <w:sz w:val="21"/>
          <w:szCs w:val="21"/>
        </w:rPr>
        <w:t>al.A</w:t>
      </w:r>
      <w:proofErr w:type="gramEnd"/>
      <w:r w:rsidRPr="004F3093">
        <w:rPr>
          <w:rFonts w:ascii="Segoe UI" w:eastAsia="Times New Roman" w:hAnsi="Segoe UI" w:cs="Segoe UI"/>
          <w:i/>
          <w:iCs/>
          <w:color w:val="222222"/>
          <w:sz w:val="21"/>
          <w:szCs w:val="21"/>
        </w:rPr>
        <w:t>36_GROUPLINE = LS.A36_GROUPLINE_CODE)</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join lg78_program_code </w:t>
      </w:r>
      <w:proofErr w:type="spellStart"/>
      <w:r w:rsidRPr="004F3093">
        <w:rPr>
          <w:rFonts w:ascii="Segoe UI" w:eastAsia="Times New Roman" w:hAnsi="Segoe UI" w:cs="Segoe UI"/>
          <w:i/>
          <w:iCs/>
          <w:color w:val="222222"/>
          <w:sz w:val="21"/>
          <w:szCs w:val="21"/>
        </w:rPr>
        <w:t>rc</w:t>
      </w:r>
      <w:proofErr w:type="spellEnd"/>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on </w:t>
      </w:r>
      <w:proofErr w:type="gramStart"/>
      <w:r w:rsidRPr="004F3093">
        <w:rPr>
          <w:rFonts w:ascii="Segoe UI" w:eastAsia="Times New Roman" w:hAnsi="Segoe UI" w:cs="Segoe UI"/>
          <w:i/>
          <w:iCs/>
          <w:color w:val="222222"/>
          <w:sz w:val="21"/>
          <w:szCs w:val="21"/>
        </w:rPr>
        <w:t>al.g</w:t>
      </w:r>
      <w:proofErr w:type="gramEnd"/>
      <w:r w:rsidRPr="004F3093">
        <w:rPr>
          <w:rFonts w:ascii="Segoe UI" w:eastAsia="Times New Roman" w:hAnsi="Segoe UI" w:cs="Segoe UI"/>
          <w:i/>
          <w:iCs/>
          <w:color w:val="222222"/>
          <w:sz w:val="21"/>
          <w:szCs w:val="21"/>
        </w:rPr>
        <w:t>78_program_code = rc.g78_program_code</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where </w:t>
      </w:r>
      <w:proofErr w:type="gramStart"/>
      <w:r w:rsidRPr="004F3093">
        <w:rPr>
          <w:rFonts w:ascii="Segoe UI" w:eastAsia="Times New Roman" w:hAnsi="Segoe UI" w:cs="Segoe UI"/>
          <w:i/>
          <w:iCs/>
          <w:color w:val="222222"/>
          <w:sz w:val="21"/>
          <w:szCs w:val="21"/>
        </w:rPr>
        <w:t>na.e</w:t>
      </w:r>
      <w:proofErr w:type="gramEnd"/>
      <w:r w:rsidRPr="004F3093">
        <w:rPr>
          <w:rFonts w:ascii="Segoe UI" w:eastAsia="Times New Roman" w:hAnsi="Segoe UI" w:cs="Segoe UI"/>
          <w:i/>
          <w:iCs/>
          <w:color w:val="222222"/>
          <w:sz w:val="21"/>
          <w:szCs w:val="21"/>
        </w:rPr>
        <w:t>04_next is null</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and </w:t>
      </w:r>
      <w:proofErr w:type="gramStart"/>
      <w:r w:rsidRPr="004F3093">
        <w:rPr>
          <w:rFonts w:ascii="Segoe UI" w:eastAsia="Times New Roman" w:hAnsi="Segoe UI" w:cs="Segoe UI"/>
          <w:i/>
          <w:iCs/>
          <w:color w:val="222222"/>
          <w:sz w:val="21"/>
          <w:szCs w:val="21"/>
        </w:rPr>
        <w:t>ac.j</w:t>
      </w:r>
      <w:proofErr w:type="gramEnd"/>
      <w:r w:rsidRPr="004F3093">
        <w:rPr>
          <w:rFonts w:ascii="Segoe UI" w:eastAsia="Times New Roman" w:hAnsi="Segoe UI" w:cs="Segoe UI"/>
          <w:i/>
          <w:iCs/>
          <w:color w:val="222222"/>
          <w:sz w:val="21"/>
          <w:szCs w:val="21"/>
        </w:rPr>
        <w:t>03_sub_anum is null</w:t>
      </w:r>
    </w:p>
    <w:p w:rsidR="004F3093" w:rsidRPr="004F3093" w:rsidRDefault="004F3093" w:rsidP="004F3093">
      <w:pPr>
        <w:spacing w:after="0" w:line="240" w:lineRule="auto"/>
        <w:rPr>
          <w:rFonts w:ascii="Segoe UI" w:eastAsia="Times New Roman" w:hAnsi="Segoe UI" w:cs="Segoe UI"/>
          <w:color w:val="222222"/>
          <w:sz w:val="21"/>
          <w:szCs w:val="21"/>
        </w:rPr>
      </w:pPr>
      <w:r w:rsidRPr="004F3093">
        <w:rPr>
          <w:rFonts w:ascii="Segoe UI" w:eastAsia="Times New Roman" w:hAnsi="Segoe UI" w:cs="Segoe UI"/>
          <w:i/>
          <w:iCs/>
          <w:color w:val="222222"/>
          <w:sz w:val="21"/>
          <w:szCs w:val="21"/>
        </w:rPr>
        <w:t xml:space="preserve">order by </w:t>
      </w:r>
      <w:proofErr w:type="gramStart"/>
      <w:r w:rsidRPr="004F3093">
        <w:rPr>
          <w:rFonts w:ascii="Segoe UI" w:eastAsia="Times New Roman" w:hAnsi="Segoe UI" w:cs="Segoe UI"/>
          <w:i/>
          <w:iCs/>
          <w:color w:val="222222"/>
          <w:sz w:val="21"/>
          <w:szCs w:val="21"/>
        </w:rPr>
        <w:t>ac.a</w:t>
      </w:r>
      <w:proofErr w:type="gramEnd"/>
      <w:r w:rsidRPr="004F3093">
        <w:rPr>
          <w:rFonts w:ascii="Segoe UI" w:eastAsia="Times New Roman" w:hAnsi="Segoe UI" w:cs="Segoe UI"/>
          <w:i/>
          <w:iCs/>
          <w:color w:val="222222"/>
          <w:sz w:val="21"/>
          <w:szCs w:val="21"/>
        </w:rPr>
        <w:t>04_anum, al.a01_company, al.a36_groupline;</w:t>
      </w:r>
    </w:p>
    <w:p w:rsidR="004F3093" w:rsidRDefault="004F3093">
      <w:pPr>
        <w:rPr>
          <w:b/>
          <w:sz w:val="30"/>
          <w:szCs w:val="30"/>
        </w:rPr>
      </w:pPr>
    </w:p>
    <w:p w:rsidR="005C0DBA" w:rsidRDefault="005C0DBA">
      <w:pPr>
        <w:rPr>
          <w:b/>
          <w:sz w:val="30"/>
          <w:szCs w:val="30"/>
        </w:rPr>
      </w:pPr>
    </w:p>
    <w:p w:rsidR="005C0DBA" w:rsidRDefault="005C0DBA">
      <w:pPr>
        <w:rPr>
          <w:b/>
          <w:sz w:val="30"/>
          <w:szCs w:val="30"/>
        </w:rPr>
      </w:pPr>
    </w:p>
    <w:p w:rsidR="005C0DBA" w:rsidRDefault="005C0DBA">
      <w:pPr>
        <w:rPr>
          <w:b/>
          <w:sz w:val="30"/>
          <w:szCs w:val="30"/>
        </w:rPr>
      </w:pPr>
    </w:p>
    <w:p w:rsidR="005C0DBA" w:rsidRDefault="005C0DBA">
      <w:pPr>
        <w:rPr>
          <w:b/>
          <w:sz w:val="30"/>
          <w:szCs w:val="30"/>
        </w:rPr>
      </w:pPr>
    </w:p>
    <w:p w:rsidR="005C0DBA" w:rsidRDefault="005C0DBA">
      <w:pPr>
        <w:rPr>
          <w:b/>
          <w:sz w:val="30"/>
          <w:szCs w:val="30"/>
        </w:rPr>
      </w:pPr>
      <w:r w:rsidRPr="00F0492D">
        <w:rPr>
          <w:b/>
          <w:sz w:val="30"/>
          <w:szCs w:val="30"/>
        </w:rPr>
        <w:t xml:space="preserve">Test case </w:t>
      </w:r>
      <w:r>
        <w:rPr>
          <w:b/>
          <w:sz w:val="30"/>
          <w:szCs w:val="30"/>
        </w:rPr>
        <w:t>131</w:t>
      </w:r>
    </w:p>
    <w:p w:rsidR="00777E45" w:rsidRDefault="00777E45">
      <w:pPr>
        <w:rPr>
          <w:b/>
          <w:sz w:val="30"/>
          <w:szCs w:val="30"/>
        </w:rPr>
      </w:pPr>
    </w:p>
    <w:p w:rsidR="00777E45" w:rsidRPr="003376BC" w:rsidRDefault="00777E45" w:rsidP="00777E45">
      <w:pPr>
        <w:numPr>
          <w:ilvl w:val="0"/>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Upon Saving Primary Insured Details, database records must be created or updated depending on the action completed by the user:</w:t>
      </w:r>
    </w:p>
    <w:p w:rsidR="00777E45" w:rsidRPr="003376BC" w:rsidRDefault="00777E45" w:rsidP="00777E45">
      <w:pPr>
        <w:numPr>
          <w:ilvl w:val="1"/>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Add a New Primary Insured:</w:t>
      </w:r>
    </w:p>
    <w:p w:rsidR="00777E45" w:rsidRPr="003376BC" w:rsidRDefault="00777E45" w:rsidP="00777E45">
      <w:pPr>
        <w:numPr>
          <w:ilvl w:val="2"/>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Insert a new record in NAME_ADDRESS:</w:t>
      </w:r>
    </w:p>
    <w:p w:rsidR="00777E45" w:rsidRPr="003376BC" w:rsidRDefault="00777E45" w:rsidP="00777E45">
      <w:pPr>
        <w:numPr>
          <w:ilvl w:val="3"/>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noProof/>
          <w:color w:val="000000" w:themeColor="text1"/>
          <w:sz w:val="21"/>
          <w:szCs w:val="21"/>
        </w:rPr>
        <w:lastRenderedPageBreak/>
        <w:drawing>
          <wp:inline distT="0" distB="0" distL="0" distR="0">
            <wp:extent cx="62714062" cy="767715"/>
            <wp:effectExtent l="0" t="0" r="0" b="0"/>
            <wp:docPr id="6" name="Picture 6" descr="http://tfs2017:8080/tfs/Core/4b8a92c1-c32e-47ff-84f1-bb686b176e78/_apis/wit/attachments?FileNameGuid=44354616-6265-482d-925e-037ce70153a4&amp;FileName=temp15041244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fs2017:8080/tfs/Core/4b8a92c1-c32e-47ff-84f1-bb686b176e78/_apis/wit/attachments?FileNameGuid=44354616-6265-482d-925e-037ce70153a4&amp;FileName=temp15041244230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15713" cy="767735"/>
                    </a:xfrm>
                    <a:prstGeom prst="rect">
                      <a:avLst/>
                    </a:prstGeom>
                    <a:noFill/>
                    <a:ln>
                      <a:noFill/>
                    </a:ln>
                  </pic:spPr>
                </pic:pic>
              </a:graphicData>
            </a:graphic>
          </wp:inline>
        </w:drawing>
      </w:r>
    </w:p>
    <w:p w:rsidR="00777E45" w:rsidRPr="003376BC" w:rsidRDefault="00777E45" w:rsidP="00777E45">
      <w:pPr>
        <w:numPr>
          <w:ilvl w:val="2"/>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Insert a new record in NAME_XREF:</w:t>
      </w:r>
    </w:p>
    <w:p w:rsidR="00777E45" w:rsidRPr="003376BC" w:rsidRDefault="00777E45" w:rsidP="00777E45">
      <w:pPr>
        <w:numPr>
          <w:ilvl w:val="3"/>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noProof/>
          <w:color w:val="000000" w:themeColor="text1"/>
          <w:sz w:val="21"/>
          <w:szCs w:val="21"/>
        </w:rPr>
        <w:drawing>
          <wp:inline distT="0" distB="0" distL="0" distR="0">
            <wp:extent cx="14164310" cy="577850"/>
            <wp:effectExtent l="0" t="0" r="8890" b="0"/>
            <wp:docPr id="5" name="Picture 5" descr="http://tfs2017:8080/tfs/Core/4b8a92c1-c32e-47ff-84f1-bb686b176e78/_apis/wit/attachments?FileNameGuid=c5d13e25-dd68-4aff-9c28-2a1853c4813b&amp;FileName=temp1504124832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fs2017:8080/tfs/Core/4b8a92c1-c32e-47ff-84f1-bb686b176e78/_apis/wit/attachments?FileNameGuid=c5d13e25-dd68-4aff-9c28-2a1853c4813b&amp;FileName=temp15041248329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4310" cy="577850"/>
                    </a:xfrm>
                    <a:prstGeom prst="rect">
                      <a:avLst/>
                    </a:prstGeom>
                    <a:noFill/>
                    <a:ln>
                      <a:noFill/>
                    </a:ln>
                  </pic:spPr>
                </pic:pic>
              </a:graphicData>
            </a:graphic>
          </wp:inline>
        </w:drawing>
      </w:r>
      <w:r w:rsidRPr="003376BC">
        <w:rPr>
          <w:rFonts w:ascii="Segoe UI" w:eastAsia="Times New Roman" w:hAnsi="Segoe UI" w:cs="Segoe UI"/>
          <w:color w:val="000000" w:themeColor="text1"/>
          <w:sz w:val="21"/>
          <w:szCs w:val="21"/>
        </w:rPr>
        <w:t> </w:t>
      </w:r>
    </w:p>
    <w:p w:rsidR="00777E45" w:rsidRPr="003376BC" w:rsidRDefault="00777E45" w:rsidP="00777E45">
      <w:pPr>
        <w:numPr>
          <w:ilvl w:val="1"/>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Editing an Existing Primary Insured:</w:t>
      </w:r>
    </w:p>
    <w:p w:rsidR="00777E45" w:rsidRPr="003376BC" w:rsidRDefault="00777E45" w:rsidP="00777E45">
      <w:pPr>
        <w:numPr>
          <w:ilvl w:val="2"/>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The Parties system allows for an audit trail.  A new record must be created to maintain the audit trail whenever any of the following field values are changed:</w:t>
      </w:r>
    </w:p>
    <w:p w:rsidR="00777E45" w:rsidRPr="003376BC" w:rsidRDefault="00777E45" w:rsidP="00777E45">
      <w:pPr>
        <w:numPr>
          <w:ilvl w:val="3"/>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Name 1</w:t>
      </w:r>
    </w:p>
    <w:p w:rsidR="00777E45" w:rsidRPr="003376BC" w:rsidRDefault="00777E45" w:rsidP="00777E45">
      <w:pPr>
        <w:numPr>
          <w:ilvl w:val="3"/>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Name 2</w:t>
      </w:r>
    </w:p>
    <w:p w:rsidR="00777E45" w:rsidRPr="003376BC" w:rsidRDefault="00777E45" w:rsidP="00777E45">
      <w:pPr>
        <w:numPr>
          <w:ilvl w:val="3"/>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Zip Code (+4)</w:t>
      </w:r>
    </w:p>
    <w:p w:rsidR="00777E45" w:rsidRPr="003376BC" w:rsidRDefault="00777E45" w:rsidP="00777E45">
      <w:pPr>
        <w:numPr>
          <w:ilvl w:val="3"/>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 xml:space="preserve">City or Zip Not </w:t>
      </w:r>
      <w:proofErr w:type="gramStart"/>
      <w:r w:rsidRPr="003376BC">
        <w:rPr>
          <w:rFonts w:ascii="Segoe UI" w:eastAsia="Times New Roman" w:hAnsi="Segoe UI" w:cs="Segoe UI"/>
          <w:color w:val="000000" w:themeColor="text1"/>
          <w:sz w:val="21"/>
          <w:szCs w:val="21"/>
        </w:rPr>
        <w:t>In</w:t>
      </w:r>
      <w:proofErr w:type="gramEnd"/>
      <w:r w:rsidRPr="003376BC">
        <w:rPr>
          <w:rFonts w:ascii="Segoe UI" w:eastAsia="Times New Roman" w:hAnsi="Segoe UI" w:cs="Segoe UI"/>
          <w:color w:val="000000" w:themeColor="text1"/>
          <w:sz w:val="21"/>
          <w:szCs w:val="21"/>
        </w:rPr>
        <w:t xml:space="preserve"> System</w:t>
      </w:r>
    </w:p>
    <w:p w:rsidR="00777E45" w:rsidRPr="003376BC" w:rsidRDefault="00777E45" w:rsidP="00777E45">
      <w:pPr>
        <w:numPr>
          <w:ilvl w:val="3"/>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Address Type</w:t>
      </w:r>
    </w:p>
    <w:p w:rsidR="00777E45" w:rsidRPr="003376BC" w:rsidRDefault="00777E45" w:rsidP="00777E45">
      <w:pPr>
        <w:numPr>
          <w:ilvl w:val="3"/>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City / Province / Postal Code</w:t>
      </w:r>
    </w:p>
    <w:p w:rsidR="00777E45" w:rsidRPr="003376BC" w:rsidRDefault="00777E45" w:rsidP="00777E45">
      <w:pPr>
        <w:numPr>
          <w:ilvl w:val="2"/>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When a field that requires an audit record be created, the current active record must be updated and a new record with the changed information must inserted into NAME_ADDRESS:</w:t>
      </w:r>
    </w:p>
    <w:p w:rsidR="00777E45" w:rsidRPr="003376BC" w:rsidRDefault="00777E45" w:rsidP="00777E45">
      <w:pPr>
        <w:numPr>
          <w:ilvl w:val="3"/>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noProof/>
          <w:color w:val="000000" w:themeColor="text1"/>
          <w:sz w:val="21"/>
          <w:szCs w:val="21"/>
        </w:rPr>
        <w:drawing>
          <wp:inline distT="0" distB="0" distL="0" distR="0">
            <wp:extent cx="16131540" cy="966470"/>
            <wp:effectExtent l="0" t="0" r="3810" b="5080"/>
            <wp:docPr id="4" name="Picture 4" descr="http://tfs2017:8080/tfs/Core/4b8a92c1-c32e-47ff-84f1-bb686b176e78/_apis/wit/attachments?FileNameGuid=68c37001-8b4f-4b7f-88a5-4be7e28afcde&amp;FileName=temp1504123984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fs2017:8080/tfs/Core/4b8a92c1-c32e-47ff-84f1-bb686b176e78/_apis/wit/attachments?FileNameGuid=68c37001-8b4f-4b7f-88a5-4be7e28afcde&amp;FileName=temp15041239848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31540" cy="966470"/>
                    </a:xfrm>
                    <a:prstGeom prst="rect">
                      <a:avLst/>
                    </a:prstGeom>
                    <a:noFill/>
                    <a:ln>
                      <a:noFill/>
                    </a:ln>
                  </pic:spPr>
                </pic:pic>
              </a:graphicData>
            </a:graphic>
          </wp:inline>
        </w:drawing>
      </w:r>
    </w:p>
    <w:p w:rsidR="00777E45" w:rsidRPr="003376BC" w:rsidRDefault="00777E45" w:rsidP="00777E45">
      <w:pPr>
        <w:numPr>
          <w:ilvl w:val="2"/>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If no fields requiring an audit record have been changed, the current active record must be updated with the latest information for the changed fields.  A new record will not be created.</w:t>
      </w:r>
    </w:p>
    <w:p w:rsidR="00777E45" w:rsidRPr="003376BC" w:rsidRDefault="00777E45" w:rsidP="00777E45">
      <w:pPr>
        <w:numPr>
          <w:ilvl w:val="3"/>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noProof/>
          <w:color w:val="000000" w:themeColor="text1"/>
          <w:sz w:val="21"/>
          <w:szCs w:val="21"/>
        </w:rPr>
        <w:drawing>
          <wp:inline distT="0" distB="0" distL="0" distR="0">
            <wp:extent cx="60600590" cy="767715"/>
            <wp:effectExtent l="0" t="0" r="0" b="0"/>
            <wp:docPr id="3" name="Picture 3" descr="http://tfs2017:8080/tfs/Core/4b8a92c1-c32e-47ff-84f1-bb686b176e78/_apis/wit/attachments?FileNameGuid=f3da4d5a-4685-4840-b3a6-bcbab10f5f9a&amp;FileName=temp150412445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fs2017:8080/tfs/Core/4b8a92c1-c32e-47ff-84f1-bb686b176e78/_apis/wit/attachments?FileNameGuid=f3da4d5a-4685-4840-b3a6-bcbab10f5f9a&amp;FileName=temp15041244540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00590" cy="767715"/>
                    </a:xfrm>
                    <a:prstGeom prst="rect">
                      <a:avLst/>
                    </a:prstGeom>
                    <a:noFill/>
                    <a:ln>
                      <a:noFill/>
                    </a:ln>
                  </pic:spPr>
                </pic:pic>
              </a:graphicData>
            </a:graphic>
          </wp:inline>
        </w:drawing>
      </w:r>
    </w:p>
    <w:p w:rsidR="00777E45" w:rsidRPr="003376BC" w:rsidRDefault="00777E45" w:rsidP="00777E45">
      <w:pPr>
        <w:numPr>
          <w:ilvl w:val="1"/>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New database fields will need to be created on NAME_ADDRESS for the following fields:</w:t>
      </w:r>
    </w:p>
    <w:p w:rsidR="00777E45" w:rsidRPr="003376BC" w:rsidRDefault="00777E45" w:rsidP="00777E45">
      <w:pPr>
        <w:numPr>
          <w:ilvl w:val="2"/>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Address Type</w:t>
      </w:r>
    </w:p>
    <w:p w:rsidR="00777E45" w:rsidRPr="003376BC" w:rsidRDefault="00777E45" w:rsidP="00777E45">
      <w:pPr>
        <w:numPr>
          <w:ilvl w:val="2"/>
          <w:numId w:val="12"/>
        </w:numPr>
        <w:spacing w:before="100" w:beforeAutospacing="1" w:after="100" w:afterAutospacing="1" w:line="240" w:lineRule="auto"/>
        <w:rPr>
          <w:rFonts w:ascii="Segoe UI" w:eastAsia="Times New Roman" w:hAnsi="Segoe UI" w:cs="Segoe UI"/>
          <w:color w:val="000000" w:themeColor="text1"/>
          <w:sz w:val="21"/>
          <w:szCs w:val="21"/>
        </w:rPr>
      </w:pPr>
      <w:r w:rsidRPr="003376BC">
        <w:rPr>
          <w:rFonts w:ascii="Segoe UI" w:eastAsia="Times New Roman" w:hAnsi="Segoe UI" w:cs="Segoe UI"/>
          <w:color w:val="000000" w:themeColor="text1"/>
          <w:sz w:val="21"/>
          <w:szCs w:val="21"/>
        </w:rPr>
        <w:t>City / Province / Postal Code </w:t>
      </w:r>
    </w:p>
    <w:p w:rsidR="00777E45" w:rsidRPr="003376BC" w:rsidRDefault="00777E45" w:rsidP="00777E45">
      <w:pPr>
        <w:rPr>
          <w:b/>
          <w:color w:val="000000" w:themeColor="text1"/>
          <w:sz w:val="30"/>
          <w:szCs w:val="30"/>
        </w:rPr>
      </w:pPr>
      <w:r w:rsidRPr="003376BC">
        <w:rPr>
          <w:rFonts w:ascii="Segoe UI" w:eastAsia="Times New Roman" w:hAnsi="Segoe UI" w:cs="Segoe UI"/>
          <w:color w:val="000000" w:themeColor="text1"/>
          <w:sz w:val="21"/>
          <w:szCs w:val="21"/>
          <w:shd w:val="clear" w:color="auto" w:fill="FFFFFF"/>
        </w:rPr>
        <w:t>The images in this requirement can also be viewe</w:t>
      </w:r>
      <w:bookmarkStart w:id="0" w:name="_GoBack"/>
      <w:bookmarkEnd w:id="0"/>
      <w:r w:rsidRPr="003376BC">
        <w:rPr>
          <w:rFonts w:ascii="Segoe UI" w:eastAsia="Times New Roman" w:hAnsi="Segoe UI" w:cs="Segoe UI"/>
          <w:color w:val="000000" w:themeColor="text1"/>
          <w:sz w:val="21"/>
          <w:szCs w:val="21"/>
          <w:shd w:val="clear" w:color="auto" w:fill="FFFFFF"/>
        </w:rPr>
        <w:t>d in the NAME_XREF and NAME_ADDRESS tabs of the </w:t>
      </w:r>
      <w:r w:rsidRPr="003376BC">
        <w:rPr>
          <w:rFonts w:ascii="Times New Roman" w:eastAsia="Times New Roman" w:hAnsi="Times New Roman" w:cs="Times New Roman"/>
          <w:color w:val="000000" w:themeColor="text1"/>
          <w:sz w:val="24"/>
          <w:szCs w:val="24"/>
        </w:rPr>
        <w:t>Exhibits </w:t>
      </w:r>
      <w:r w:rsidRPr="003376BC">
        <w:rPr>
          <w:rFonts w:ascii="Segoe UI" w:eastAsia="Times New Roman" w:hAnsi="Segoe UI" w:cs="Segoe UI"/>
          <w:color w:val="000000" w:themeColor="text1"/>
          <w:sz w:val="21"/>
          <w:szCs w:val="21"/>
          <w:shd w:val="clear" w:color="auto" w:fill="FFFFFF"/>
        </w:rPr>
        <w:t>file in the project folder. </w:t>
      </w:r>
    </w:p>
    <w:sectPr w:rsidR="00777E45" w:rsidRPr="00337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3B32"/>
    <w:multiLevelType w:val="multilevel"/>
    <w:tmpl w:val="53EE2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271B5"/>
    <w:multiLevelType w:val="multilevel"/>
    <w:tmpl w:val="F6582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C36C5"/>
    <w:multiLevelType w:val="multilevel"/>
    <w:tmpl w:val="AAFE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D4FAB"/>
    <w:multiLevelType w:val="multilevel"/>
    <w:tmpl w:val="2F38D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14FC9"/>
    <w:multiLevelType w:val="multilevel"/>
    <w:tmpl w:val="4CDAA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77B46"/>
    <w:multiLevelType w:val="multilevel"/>
    <w:tmpl w:val="F958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E0C83"/>
    <w:multiLevelType w:val="multilevel"/>
    <w:tmpl w:val="57D4F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75772"/>
    <w:multiLevelType w:val="multilevel"/>
    <w:tmpl w:val="E59C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35192"/>
    <w:multiLevelType w:val="multilevel"/>
    <w:tmpl w:val="45543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70834"/>
    <w:multiLevelType w:val="multilevel"/>
    <w:tmpl w:val="CF6A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F242D"/>
    <w:multiLevelType w:val="multilevel"/>
    <w:tmpl w:val="F5880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675A8"/>
    <w:multiLevelType w:val="multilevel"/>
    <w:tmpl w:val="090E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7"/>
  </w:num>
  <w:num w:numId="4">
    <w:abstractNumId w:val="3"/>
  </w:num>
  <w:num w:numId="5">
    <w:abstractNumId w:val="9"/>
  </w:num>
  <w:num w:numId="6">
    <w:abstractNumId w:val="2"/>
  </w:num>
  <w:num w:numId="7">
    <w:abstractNumId w:val="10"/>
  </w:num>
  <w:num w:numId="8">
    <w:abstractNumId w:val="5"/>
  </w:num>
  <w:num w:numId="9">
    <w:abstractNumId w:val="4"/>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2D"/>
    <w:rsid w:val="000A2F59"/>
    <w:rsid w:val="00144454"/>
    <w:rsid w:val="00274FBC"/>
    <w:rsid w:val="003376BC"/>
    <w:rsid w:val="00474E54"/>
    <w:rsid w:val="004F3093"/>
    <w:rsid w:val="005351ED"/>
    <w:rsid w:val="0057684F"/>
    <w:rsid w:val="0057688B"/>
    <w:rsid w:val="005A6285"/>
    <w:rsid w:val="005C0DBA"/>
    <w:rsid w:val="005D78B6"/>
    <w:rsid w:val="005F583C"/>
    <w:rsid w:val="006075FB"/>
    <w:rsid w:val="0061354F"/>
    <w:rsid w:val="00615FF0"/>
    <w:rsid w:val="00702C95"/>
    <w:rsid w:val="007119E3"/>
    <w:rsid w:val="00777E45"/>
    <w:rsid w:val="007F3129"/>
    <w:rsid w:val="008748EC"/>
    <w:rsid w:val="008C5E02"/>
    <w:rsid w:val="009F6090"/>
    <w:rsid w:val="00A37B30"/>
    <w:rsid w:val="00B34E4C"/>
    <w:rsid w:val="00B621EC"/>
    <w:rsid w:val="00BC7824"/>
    <w:rsid w:val="00C16F29"/>
    <w:rsid w:val="00C82A89"/>
    <w:rsid w:val="00CA3970"/>
    <w:rsid w:val="00CA6D40"/>
    <w:rsid w:val="00D3799E"/>
    <w:rsid w:val="00DA5E34"/>
    <w:rsid w:val="00E1500C"/>
    <w:rsid w:val="00E275BC"/>
    <w:rsid w:val="00EC0643"/>
    <w:rsid w:val="00EC0B87"/>
    <w:rsid w:val="00F0492D"/>
    <w:rsid w:val="00F834D2"/>
    <w:rsid w:val="00FD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177EF-6A1E-4178-924A-BFA96C91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5269">
      <w:bodyDiv w:val="1"/>
      <w:marLeft w:val="0"/>
      <w:marRight w:val="0"/>
      <w:marTop w:val="0"/>
      <w:marBottom w:val="0"/>
      <w:divBdr>
        <w:top w:val="none" w:sz="0" w:space="0" w:color="auto"/>
        <w:left w:val="none" w:sz="0" w:space="0" w:color="auto"/>
        <w:bottom w:val="none" w:sz="0" w:space="0" w:color="auto"/>
        <w:right w:val="none" w:sz="0" w:space="0" w:color="auto"/>
      </w:divBdr>
    </w:div>
    <w:div w:id="68505534">
      <w:bodyDiv w:val="1"/>
      <w:marLeft w:val="0"/>
      <w:marRight w:val="0"/>
      <w:marTop w:val="0"/>
      <w:marBottom w:val="0"/>
      <w:divBdr>
        <w:top w:val="none" w:sz="0" w:space="0" w:color="auto"/>
        <w:left w:val="none" w:sz="0" w:space="0" w:color="auto"/>
        <w:bottom w:val="none" w:sz="0" w:space="0" w:color="auto"/>
        <w:right w:val="none" w:sz="0" w:space="0" w:color="auto"/>
      </w:divBdr>
    </w:div>
    <w:div w:id="73672170">
      <w:bodyDiv w:val="1"/>
      <w:marLeft w:val="0"/>
      <w:marRight w:val="0"/>
      <w:marTop w:val="0"/>
      <w:marBottom w:val="0"/>
      <w:divBdr>
        <w:top w:val="none" w:sz="0" w:space="0" w:color="auto"/>
        <w:left w:val="none" w:sz="0" w:space="0" w:color="auto"/>
        <w:bottom w:val="none" w:sz="0" w:space="0" w:color="auto"/>
        <w:right w:val="none" w:sz="0" w:space="0" w:color="auto"/>
      </w:divBdr>
    </w:div>
    <w:div w:id="125128924">
      <w:bodyDiv w:val="1"/>
      <w:marLeft w:val="0"/>
      <w:marRight w:val="0"/>
      <w:marTop w:val="0"/>
      <w:marBottom w:val="0"/>
      <w:divBdr>
        <w:top w:val="none" w:sz="0" w:space="0" w:color="auto"/>
        <w:left w:val="none" w:sz="0" w:space="0" w:color="auto"/>
        <w:bottom w:val="none" w:sz="0" w:space="0" w:color="auto"/>
        <w:right w:val="none" w:sz="0" w:space="0" w:color="auto"/>
      </w:divBdr>
    </w:div>
    <w:div w:id="541593461">
      <w:bodyDiv w:val="1"/>
      <w:marLeft w:val="0"/>
      <w:marRight w:val="0"/>
      <w:marTop w:val="0"/>
      <w:marBottom w:val="0"/>
      <w:divBdr>
        <w:top w:val="none" w:sz="0" w:space="0" w:color="auto"/>
        <w:left w:val="none" w:sz="0" w:space="0" w:color="auto"/>
        <w:bottom w:val="none" w:sz="0" w:space="0" w:color="auto"/>
        <w:right w:val="none" w:sz="0" w:space="0" w:color="auto"/>
      </w:divBdr>
    </w:div>
    <w:div w:id="556087015">
      <w:bodyDiv w:val="1"/>
      <w:marLeft w:val="0"/>
      <w:marRight w:val="0"/>
      <w:marTop w:val="0"/>
      <w:marBottom w:val="0"/>
      <w:divBdr>
        <w:top w:val="none" w:sz="0" w:space="0" w:color="auto"/>
        <w:left w:val="none" w:sz="0" w:space="0" w:color="auto"/>
        <w:bottom w:val="none" w:sz="0" w:space="0" w:color="auto"/>
        <w:right w:val="none" w:sz="0" w:space="0" w:color="auto"/>
      </w:divBdr>
    </w:div>
    <w:div w:id="618730216">
      <w:bodyDiv w:val="1"/>
      <w:marLeft w:val="0"/>
      <w:marRight w:val="0"/>
      <w:marTop w:val="0"/>
      <w:marBottom w:val="0"/>
      <w:divBdr>
        <w:top w:val="none" w:sz="0" w:space="0" w:color="auto"/>
        <w:left w:val="none" w:sz="0" w:space="0" w:color="auto"/>
        <w:bottom w:val="none" w:sz="0" w:space="0" w:color="auto"/>
        <w:right w:val="none" w:sz="0" w:space="0" w:color="auto"/>
      </w:divBdr>
    </w:div>
    <w:div w:id="755324998">
      <w:bodyDiv w:val="1"/>
      <w:marLeft w:val="0"/>
      <w:marRight w:val="0"/>
      <w:marTop w:val="0"/>
      <w:marBottom w:val="0"/>
      <w:divBdr>
        <w:top w:val="none" w:sz="0" w:space="0" w:color="auto"/>
        <w:left w:val="none" w:sz="0" w:space="0" w:color="auto"/>
        <w:bottom w:val="none" w:sz="0" w:space="0" w:color="auto"/>
        <w:right w:val="none" w:sz="0" w:space="0" w:color="auto"/>
      </w:divBdr>
      <w:divsChild>
        <w:div w:id="1988821333">
          <w:blockQuote w:val="1"/>
          <w:marLeft w:val="600"/>
          <w:marRight w:val="0"/>
          <w:marTop w:val="0"/>
          <w:marBottom w:val="0"/>
          <w:divBdr>
            <w:top w:val="none" w:sz="0" w:space="0" w:color="auto"/>
            <w:left w:val="none" w:sz="0" w:space="0" w:color="auto"/>
            <w:bottom w:val="none" w:sz="0" w:space="0" w:color="auto"/>
            <w:right w:val="none" w:sz="0" w:space="0" w:color="auto"/>
          </w:divBdr>
          <w:divsChild>
            <w:div w:id="619334831">
              <w:marLeft w:val="0"/>
              <w:marRight w:val="0"/>
              <w:marTop w:val="0"/>
              <w:marBottom w:val="0"/>
              <w:divBdr>
                <w:top w:val="none" w:sz="0" w:space="0" w:color="auto"/>
                <w:left w:val="none" w:sz="0" w:space="0" w:color="auto"/>
                <w:bottom w:val="none" w:sz="0" w:space="0" w:color="auto"/>
                <w:right w:val="none" w:sz="0" w:space="0" w:color="auto"/>
              </w:divBdr>
              <w:divsChild>
                <w:div w:id="1635527901">
                  <w:marLeft w:val="0"/>
                  <w:marRight w:val="0"/>
                  <w:marTop w:val="0"/>
                  <w:marBottom w:val="0"/>
                  <w:divBdr>
                    <w:top w:val="none" w:sz="0" w:space="0" w:color="auto"/>
                    <w:left w:val="none" w:sz="0" w:space="0" w:color="auto"/>
                    <w:bottom w:val="none" w:sz="0" w:space="0" w:color="auto"/>
                    <w:right w:val="none" w:sz="0" w:space="0" w:color="auto"/>
                  </w:divBdr>
                </w:div>
              </w:divsChild>
            </w:div>
            <w:div w:id="731268489">
              <w:marLeft w:val="0"/>
              <w:marRight w:val="0"/>
              <w:marTop w:val="0"/>
              <w:marBottom w:val="0"/>
              <w:divBdr>
                <w:top w:val="none" w:sz="0" w:space="0" w:color="auto"/>
                <w:left w:val="none" w:sz="0" w:space="0" w:color="auto"/>
                <w:bottom w:val="none" w:sz="0" w:space="0" w:color="auto"/>
                <w:right w:val="none" w:sz="0" w:space="0" w:color="auto"/>
              </w:divBdr>
              <w:divsChild>
                <w:div w:id="2133475240">
                  <w:marLeft w:val="0"/>
                  <w:marRight w:val="0"/>
                  <w:marTop w:val="0"/>
                  <w:marBottom w:val="0"/>
                  <w:divBdr>
                    <w:top w:val="none" w:sz="0" w:space="0" w:color="auto"/>
                    <w:left w:val="none" w:sz="0" w:space="0" w:color="auto"/>
                    <w:bottom w:val="none" w:sz="0" w:space="0" w:color="auto"/>
                    <w:right w:val="none" w:sz="0" w:space="0" w:color="auto"/>
                  </w:divBdr>
                </w:div>
              </w:divsChild>
            </w:div>
            <w:div w:id="1827240083">
              <w:marLeft w:val="0"/>
              <w:marRight w:val="0"/>
              <w:marTop w:val="0"/>
              <w:marBottom w:val="0"/>
              <w:divBdr>
                <w:top w:val="none" w:sz="0" w:space="0" w:color="auto"/>
                <w:left w:val="none" w:sz="0" w:space="0" w:color="auto"/>
                <w:bottom w:val="none" w:sz="0" w:space="0" w:color="auto"/>
                <w:right w:val="none" w:sz="0" w:space="0" w:color="auto"/>
              </w:divBdr>
              <w:divsChild>
                <w:div w:id="673075045">
                  <w:marLeft w:val="0"/>
                  <w:marRight w:val="0"/>
                  <w:marTop w:val="0"/>
                  <w:marBottom w:val="0"/>
                  <w:divBdr>
                    <w:top w:val="none" w:sz="0" w:space="0" w:color="auto"/>
                    <w:left w:val="none" w:sz="0" w:space="0" w:color="auto"/>
                    <w:bottom w:val="none" w:sz="0" w:space="0" w:color="auto"/>
                    <w:right w:val="none" w:sz="0" w:space="0" w:color="auto"/>
                  </w:divBdr>
                </w:div>
              </w:divsChild>
            </w:div>
            <w:div w:id="2115585590">
              <w:marLeft w:val="0"/>
              <w:marRight w:val="0"/>
              <w:marTop w:val="0"/>
              <w:marBottom w:val="0"/>
              <w:divBdr>
                <w:top w:val="none" w:sz="0" w:space="0" w:color="auto"/>
                <w:left w:val="none" w:sz="0" w:space="0" w:color="auto"/>
                <w:bottom w:val="none" w:sz="0" w:space="0" w:color="auto"/>
                <w:right w:val="none" w:sz="0" w:space="0" w:color="auto"/>
              </w:divBdr>
              <w:divsChild>
                <w:div w:id="1202788320">
                  <w:marLeft w:val="0"/>
                  <w:marRight w:val="0"/>
                  <w:marTop w:val="0"/>
                  <w:marBottom w:val="0"/>
                  <w:divBdr>
                    <w:top w:val="none" w:sz="0" w:space="0" w:color="auto"/>
                    <w:left w:val="none" w:sz="0" w:space="0" w:color="auto"/>
                    <w:bottom w:val="none" w:sz="0" w:space="0" w:color="auto"/>
                    <w:right w:val="none" w:sz="0" w:space="0" w:color="auto"/>
                  </w:divBdr>
                </w:div>
              </w:divsChild>
            </w:div>
            <w:div w:id="352802755">
              <w:marLeft w:val="0"/>
              <w:marRight w:val="0"/>
              <w:marTop w:val="0"/>
              <w:marBottom w:val="0"/>
              <w:divBdr>
                <w:top w:val="none" w:sz="0" w:space="0" w:color="auto"/>
                <w:left w:val="none" w:sz="0" w:space="0" w:color="auto"/>
                <w:bottom w:val="none" w:sz="0" w:space="0" w:color="auto"/>
                <w:right w:val="none" w:sz="0" w:space="0" w:color="auto"/>
              </w:divBdr>
              <w:divsChild>
                <w:div w:id="677735579">
                  <w:marLeft w:val="0"/>
                  <w:marRight w:val="0"/>
                  <w:marTop w:val="0"/>
                  <w:marBottom w:val="0"/>
                  <w:divBdr>
                    <w:top w:val="none" w:sz="0" w:space="0" w:color="auto"/>
                    <w:left w:val="none" w:sz="0" w:space="0" w:color="auto"/>
                    <w:bottom w:val="none" w:sz="0" w:space="0" w:color="auto"/>
                    <w:right w:val="none" w:sz="0" w:space="0" w:color="auto"/>
                  </w:divBdr>
                </w:div>
              </w:divsChild>
            </w:div>
            <w:div w:id="1337489872">
              <w:marLeft w:val="0"/>
              <w:marRight w:val="0"/>
              <w:marTop w:val="0"/>
              <w:marBottom w:val="0"/>
              <w:divBdr>
                <w:top w:val="none" w:sz="0" w:space="0" w:color="auto"/>
                <w:left w:val="none" w:sz="0" w:space="0" w:color="auto"/>
                <w:bottom w:val="none" w:sz="0" w:space="0" w:color="auto"/>
                <w:right w:val="none" w:sz="0" w:space="0" w:color="auto"/>
              </w:divBdr>
              <w:divsChild>
                <w:div w:id="2002660631">
                  <w:marLeft w:val="0"/>
                  <w:marRight w:val="0"/>
                  <w:marTop w:val="0"/>
                  <w:marBottom w:val="0"/>
                  <w:divBdr>
                    <w:top w:val="none" w:sz="0" w:space="0" w:color="auto"/>
                    <w:left w:val="none" w:sz="0" w:space="0" w:color="auto"/>
                    <w:bottom w:val="none" w:sz="0" w:space="0" w:color="auto"/>
                    <w:right w:val="none" w:sz="0" w:space="0" w:color="auto"/>
                  </w:divBdr>
                </w:div>
              </w:divsChild>
            </w:div>
            <w:div w:id="836922390">
              <w:marLeft w:val="0"/>
              <w:marRight w:val="0"/>
              <w:marTop w:val="0"/>
              <w:marBottom w:val="0"/>
              <w:divBdr>
                <w:top w:val="none" w:sz="0" w:space="0" w:color="auto"/>
                <w:left w:val="none" w:sz="0" w:space="0" w:color="auto"/>
                <w:bottom w:val="none" w:sz="0" w:space="0" w:color="auto"/>
                <w:right w:val="none" w:sz="0" w:space="0" w:color="auto"/>
              </w:divBdr>
              <w:divsChild>
                <w:div w:id="1529415258">
                  <w:marLeft w:val="0"/>
                  <w:marRight w:val="0"/>
                  <w:marTop w:val="0"/>
                  <w:marBottom w:val="0"/>
                  <w:divBdr>
                    <w:top w:val="none" w:sz="0" w:space="0" w:color="auto"/>
                    <w:left w:val="none" w:sz="0" w:space="0" w:color="auto"/>
                    <w:bottom w:val="none" w:sz="0" w:space="0" w:color="auto"/>
                    <w:right w:val="none" w:sz="0" w:space="0" w:color="auto"/>
                  </w:divBdr>
                </w:div>
              </w:divsChild>
            </w:div>
            <w:div w:id="1628779339">
              <w:marLeft w:val="0"/>
              <w:marRight w:val="0"/>
              <w:marTop w:val="0"/>
              <w:marBottom w:val="0"/>
              <w:divBdr>
                <w:top w:val="none" w:sz="0" w:space="0" w:color="auto"/>
                <w:left w:val="none" w:sz="0" w:space="0" w:color="auto"/>
                <w:bottom w:val="none" w:sz="0" w:space="0" w:color="auto"/>
                <w:right w:val="none" w:sz="0" w:space="0" w:color="auto"/>
              </w:divBdr>
              <w:divsChild>
                <w:div w:id="727802826">
                  <w:marLeft w:val="0"/>
                  <w:marRight w:val="0"/>
                  <w:marTop w:val="0"/>
                  <w:marBottom w:val="0"/>
                  <w:divBdr>
                    <w:top w:val="none" w:sz="0" w:space="0" w:color="auto"/>
                    <w:left w:val="none" w:sz="0" w:space="0" w:color="auto"/>
                    <w:bottom w:val="none" w:sz="0" w:space="0" w:color="auto"/>
                    <w:right w:val="none" w:sz="0" w:space="0" w:color="auto"/>
                  </w:divBdr>
                </w:div>
              </w:divsChild>
            </w:div>
            <w:div w:id="963537807">
              <w:marLeft w:val="0"/>
              <w:marRight w:val="0"/>
              <w:marTop w:val="0"/>
              <w:marBottom w:val="0"/>
              <w:divBdr>
                <w:top w:val="none" w:sz="0" w:space="0" w:color="auto"/>
                <w:left w:val="none" w:sz="0" w:space="0" w:color="auto"/>
                <w:bottom w:val="none" w:sz="0" w:space="0" w:color="auto"/>
                <w:right w:val="none" w:sz="0" w:space="0" w:color="auto"/>
              </w:divBdr>
              <w:divsChild>
                <w:div w:id="1674261129">
                  <w:marLeft w:val="0"/>
                  <w:marRight w:val="0"/>
                  <w:marTop w:val="0"/>
                  <w:marBottom w:val="0"/>
                  <w:divBdr>
                    <w:top w:val="none" w:sz="0" w:space="0" w:color="auto"/>
                    <w:left w:val="none" w:sz="0" w:space="0" w:color="auto"/>
                    <w:bottom w:val="none" w:sz="0" w:space="0" w:color="auto"/>
                    <w:right w:val="none" w:sz="0" w:space="0" w:color="auto"/>
                  </w:divBdr>
                </w:div>
              </w:divsChild>
            </w:div>
            <w:div w:id="1917592651">
              <w:marLeft w:val="0"/>
              <w:marRight w:val="0"/>
              <w:marTop w:val="0"/>
              <w:marBottom w:val="0"/>
              <w:divBdr>
                <w:top w:val="none" w:sz="0" w:space="0" w:color="auto"/>
                <w:left w:val="none" w:sz="0" w:space="0" w:color="auto"/>
                <w:bottom w:val="none" w:sz="0" w:space="0" w:color="auto"/>
                <w:right w:val="none" w:sz="0" w:space="0" w:color="auto"/>
              </w:divBdr>
              <w:divsChild>
                <w:div w:id="21631557">
                  <w:marLeft w:val="0"/>
                  <w:marRight w:val="0"/>
                  <w:marTop w:val="0"/>
                  <w:marBottom w:val="0"/>
                  <w:divBdr>
                    <w:top w:val="none" w:sz="0" w:space="0" w:color="auto"/>
                    <w:left w:val="none" w:sz="0" w:space="0" w:color="auto"/>
                    <w:bottom w:val="none" w:sz="0" w:space="0" w:color="auto"/>
                    <w:right w:val="none" w:sz="0" w:space="0" w:color="auto"/>
                  </w:divBdr>
                </w:div>
              </w:divsChild>
            </w:div>
            <w:div w:id="134642182">
              <w:marLeft w:val="0"/>
              <w:marRight w:val="0"/>
              <w:marTop w:val="0"/>
              <w:marBottom w:val="0"/>
              <w:divBdr>
                <w:top w:val="none" w:sz="0" w:space="0" w:color="auto"/>
                <w:left w:val="none" w:sz="0" w:space="0" w:color="auto"/>
                <w:bottom w:val="none" w:sz="0" w:space="0" w:color="auto"/>
                <w:right w:val="none" w:sz="0" w:space="0" w:color="auto"/>
              </w:divBdr>
              <w:divsChild>
                <w:div w:id="1979071102">
                  <w:marLeft w:val="0"/>
                  <w:marRight w:val="0"/>
                  <w:marTop w:val="0"/>
                  <w:marBottom w:val="0"/>
                  <w:divBdr>
                    <w:top w:val="none" w:sz="0" w:space="0" w:color="auto"/>
                    <w:left w:val="none" w:sz="0" w:space="0" w:color="auto"/>
                    <w:bottom w:val="none" w:sz="0" w:space="0" w:color="auto"/>
                    <w:right w:val="none" w:sz="0" w:space="0" w:color="auto"/>
                  </w:divBdr>
                </w:div>
              </w:divsChild>
            </w:div>
            <w:div w:id="1717387777">
              <w:marLeft w:val="0"/>
              <w:marRight w:val="0"/>
              <w:marTop w:val="0"/>
              <w:marBottom w:val="0"/>
              <w:divBdr>
                <w:top w:val="none" w:sz="0" w:space="0" w:color="auto"/>
                <w:left w:val="none" w:sz="0" w:space="0" w:color="auto"/>
                <w:bottom w:val="none" w:sz="0" w:space="0" w:color="auto"/>
                <w:right w:val="none" w:sz="0" w:space="0" w:color="auto"/>
              </w:divBdr>
              <w:divsChild>
                <w:div w:id="1920871169">
                  <w:marLeft w:val="0"/>
                  <w:marRight w:val="0"/>
                  <w:marTop w:val="0"/>
                  <w:marBottom w:val="0"/>
                  <w:divBdr>
                    <w:top w:val="none" w:sz="0" w:space="0" w:color="auto"/>
                    <w:left w:val="none" w:sz="0" w:space="0" w:color="auto"/>
                    <w:bottom w:val="none" w:sz="0" w:space="0" w:color="auto"/>
                    <w:right w:val="none" w:sz="0" w:space="0" w:color="auto"/>
                  </w:divBdr>
                </w:div>
              </w:divsChild>
            </w:div>
            <w:div w:id="331957569">
              <w:marLeft w:val="0"/>
              <w:marRight w:val="0"/>
              <w:marTop w:val="0"/>
              <w:marBottom w:val="0"/>
              <w:divBdr>
                <w:top w:val="none" w:sz="0" w:space="0" w:color="auto"/>
                <w:left w:val="none" w:sz="0" w:space="0" w:color="auto"/>
                <w:bottom w:val="none" w:sz="0" w:space="0" w:color="auto"/>
                <w:right w:val="none" w:sz="0" w:space="0" w:color="auto"/>
              </w:divBdr>
              <w:divsChild>
                <w:div w:id="880825657">
                  <w:marLeft w:val="0"/>
                  <w:marRight w:val="0"/>
                  <w:marTop w:val="0"/>
                  <w:marBottom w:val="0"/>
                  <w:divBdr>
                    <w:top w:val="none" w:sz="0" w:space="0" w:color="auto"/>
                    <w:left w:val="none" w:sz="0" w:space="0" w:color="auto"/>
                    <w:bottom w:val="none" w:sz="0" w:space="0" w:color="auto"/>
                    <w:right w:val="none" w:sz="0" w:space="0" w:color="auto"/>
                  </w:divBdr>
                </w:div>
              </w:divsChild>
            </w:div>
            <w:div w:id="2006088313">
              <w:marLeft w:val="0"/>
              <w:marRight w:val="0"/>
              <w:marTop w:val="0"/>
              <w:marBottom w:val="0"/>
              <w:divBdr>
                <w:top w:val="none" w:sz="0" w:space="0" w:color="auto"/>
                <w:left w:val="none" w:sz="0" w:space="0" w:color="auto"/>
                <w:bottom w:val="none" w:sz="0" w:space="0" w:color="auto"/>
                <w:right w:val="none" w:sz="0" w:space="0" w:color="auto"/>
              </w:divBdr>
              <w:divsChild>
                <w:div w:id="1798795895">
                  <w:marLeft w:val="0"/>
                  <w:marRight w:val="0"/>
                  <w:marTop w:val="0"/>
                  <w:marBottom w:val="0"/>
                  <w:divBdr>
                    <w:top w:val="none" w:sz="0" w:space="0" w:color="auto"/>
                    <w:left w:val="none" w:sz="0" w:space="0" w:color="auto"/>
                    <w:bottom w:val="none" w:sz="0" w:space="0" w:color="auto"/>
                    <w:right w:val="none" w:sz="0" w:space="0" w:color="auto"/>
                  </w:divBdr>
                </w:div>
              </w:divsChild>
            </w:div>
            <w:div w:id="772867948">
              <w:marLeft w:val="0"/>
              <w:marRight w:val="0"/>
              <w:marTop w:val="0"/>
              <w:marBottom w:val="0"/>
              <w:divBdr>
                <w:top w:val="none" w:sz="0" w:space="0" w:color="auto"/>
                <w:left w:val="none" w:sz="0" w:space="0" w:color="auto"/>
                <w:bottom w:val="none" w:sz="0" w:space="0" w:color="auto"/>
                <w:right w:val="none" w:sz="0" w:space="0" w:color="auto"/>
              </w:divBdr>
              <w:divsChild>
                <w:div w:id="617688959">
                  <w:marLeft w:val="0"/>
                  <w:marRight w:val="0"/>
                  <w:marTop w:val="0"/>
                  <w:marBottom w:val="0"/>
                  <w:divBdr>
                    <w:top w:val="none" w:sz="0" w:space="0" w:color="auto"/>
                    <w:left w:val="none" w:sz="0" w:space="0" w:color="auto"/>
                    <w:bottom w:val="none" w:sz="0" w:space="0" w:color="auto"/>
                    <w:right w:val="none" w:sz="0" w:space="0" w:color="auto"/>
                  </w:divBdr>
                </w:div>
              </w:divsChild>
            </w:div>
            <w:div w:id="1938832748">
              <w:marLeft w:val="0"/>
              <w:marRight w:val="0"/>
              <w:marTop w:val="0"/>
              <w:marBottom w:val="0"/>
              <w:divBdr>
                <w:top w:val="none" w:sz="0" w:space="0" w:color="auto"/>
                <w:left w:val="none" w:sz="0" w:space="0" w:color="auto"/>
                <w:bottom w:val="none" w:sz="0" w:space="0" w:color="auto"/>
                <w:right w:val="none" w:sz="0" w:space="0" w:color="auto"/>
              </w:divBdr>
              <w:divsChild>
                <w:div w:id="1227297626">
                  <w:marLeft w:val="0"/>
                  <w:marRight w:val="0"/>
                  <w:marTop w:val="0"/>
                  <w:marBottom w:val="0"/>
                  <w:divBdr>
                    <w:top w:val="none" w:sz="0" w:space="0" w:color="auto"/>
                    <w:left w:val="none" w:sz="0" w:space="0" w:color="auto"/>
                    <w:bottom w:val="none" w:sz="0" w:space="0" w:color="auto"/>
                    <w:right w:val="none" w:sz="0" w:space="0" w:color="auto"/>
                  </w:divBdr>
                </w:div>
              </w:divsChild>
            </w:div>
            <w:div w:id="904030418">
              <w:marLeft w:val="0"/>
              <w:marRight w:val="0"/>
              <w:marTop w:val="0"/>
              <w:marBottom w:val="0"/>
              <w:divBdr>
                <w:top w:val="none" w:sz="0" w:space="0" w:color="auto"/>
                <w:left w:val="none" w:sz="0" w:space="0" w:color="auto"/>
                <w:bottom w:val="none" w:sz="0" w:space="0" w:color="auto"/>
                <w:right w:val="none" w:sz="0" w:space="0" w:color="auto"/>
              </w:divBdr>
              <w:divsChild>
                <w:div w:id="1976251560">
                  <w:marLeft w:val="0"/>
                  <w:marRight w:val="0"/>
                  <w:marTop w:val="0"/>
                  <w:marBottom w:val="0"/>
                  <w:divBdr>
                    <w:top w:val="none" w:sz="0" w:space="0" w:color="auto"/>
                    <w:left w:val="none" w:sz="0" w:space="0" w:color="auto"/>
                    <w:bottom w:val="none" w:sz="0" w:space="0" w:color="auto"/>
                    <w:right w:val="none" w:sz="0" w:space="0" w:color="auto"/>
                  </w:divBdr>
                </w:div>
              </w:divsChild>
            </w:div>
            <w:div w:id="502205699">
              <w:marLeft w:val="0"/>
              <w:marRight w:val="0"/>
              <w:marTop w:val="0"/>
              <w:marBottom w:val="0"/>
              <w:divBdr>
                <w:top w:val="none" w:sz="0" w:space="0" w:color="auto"/>
                <w:left w:val="none" w:sz="0" w:space="0" w:color="auto"/>
                <w:bottom w:val="none" w:sz="0" w:space="0" w:color="auto"/>
                <w:right w:val="none" w:sz="0" w:space="0" w:color="auto"/>
              </w:divBdr>
              <w:divsChild>
                <w:div w:id="1848326482">
                  <w:marLeft w:val="0"/>
                  <w:marRight w:val="0"/>
                  <w:marTop w:val="0"/>
                  <w:marBottom w:val="0"/>
                  <w:divBdr>
                    <w:top w:val="none" w:sz="0" w:space="0" w:color="auto"/>
                    <w:left w:val="none" w:sz="0" w:space="0" w:color="auto"/>
                    <w:bottom w:val="none" w:sz="0" w:space="0" w:color="auto"/>
                    <w:right w:val="none" w:sz="0" w:space="0" w:color="auto"/>
                  </w:divBdr>
                </w:div>
              </w:divsChild>
            </w:div>
            <w:div w:id="927808031">
              <w:marLeft w:val="0"/>
              <w:marRight w:val="0"/>
              <w:marTop w:val="0"/>
              <w:marBottom w:val="0"/>
              <w:divBdr>
                <w:top w:val="none" w:sz="0" w:space="0" w:color="auto"/>
                <w:left w:val="none" w:sz="0" w:space="0" w:color="auto"/>
                <w:bottom w:val="none" w:sz="0" w:space="0" w:color="auto"/>
                <w:right w:val="none" w:sz="0" w:space="0" w:color="auto"/>
              </w:divBdr>
              <w:divsChild>
                <w:div w:id="990060050">
                  <w:marLeft w:val="0"/>
                  <w:marRight w:val="0"/>
                  <w:marTop w:val="0"/>
                  <w:marBottom w:val="0"/>
                  <w:divBdr>
                    <w:top w:val="none" w:sz="0" w:space="0" w:color="auto"/>
                    <w:left w:val="none" w:sz="0" w:space="0" w:color="auto"/>
                    <w:bottom w:val="none" w:sz="0" w:space="0" w:color="auto"/>
                    <w:right w:val="none" w:sz="0" w:space="0" w:color="auto"/>
                  </w:divBdr>
                </w:div>
              </w:divsChild>
            </w:div>
            <w:div w:id="1537424246">
              <w:marLeft w:val="0"/>
              <w:marRight w:val="0"/>
              <w:marTop w:val="0"/>
              <w:marBottom w:val="0"/>
              <w:divBdr>
                <w:top w:val="none" w:sz="0" w:space="0" w:color="auto"/>
                <w:left w:val="none" w:sz="0" w:space="0" w:color="auto"/>
                <w:bottom w:val="none" w:sz="0" w:space="0" w:color="auto"/>
                <w:right w:val="none" w:sz="0" w:space="0" w:color="auto"/>
              </w:divBdr>
            </w:div>
            <w:div w:id="360478895">
              <w:marLeft w:val="0"/>
              <w:marRight w:val="0"/>
              <w:marTop w:val="0"/>
              <w:marBottom w:val="0"/>
              <w:divBdr>
                <w:top w:val="none" w:sz="0" w:space="0" w:color="auto"/>
                <w:left w:val="none" w:sz="0" w:space="0" w:color="auto"/>
                <w:bottom w:val="none" w:sz="0" w:space="0" w:color="auto"/>
                <w:right w:val="none" w:sz="0" w:space="0" w:color="auto"/>
              </w:divBdr>
              <w:divsChild>
                <w:div w:id="11373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7470">
      <w:bodyDiv w:val="1"/>
      <w:marLeft w:val="0"/>
      <w:marRight w:val="0"/>
      <w:marTop w:val="0"/>
      <w:marBottom w:val="0"/>
      <w:divBdr>
        <w:top w:val="none" w:sz="0" w:space="0" w:color="auto"/>
        <w:left w:val="none" w:sz="0" w:space="0" w:color="auto"/>
        <w:bottom w:val="none" w:sz="0" w:space="0" w:color="auto"/>
        <w:right w:val="none" w:sz="0" w:space="0" w:color="auto"/>
      </w:divBdr>
    </w:div>
    <w:div w:id="975597885">
      <w:bodyDiv w:val="1"/>
      <w:marLeft w:val="0"/>
      <w:marRight w:val="0"/>
      <w:marTop w:val="0"/>
      <w:marBottom w:val="0"/>
      <w:divBdr>
        <w:top w:val="none" w:sz="0" w:space="0" w:color="auto"/>
        <w:left w:val="none" w:sz="0" w:space="0" w:color="auto"/>
        <w:bottom w:val="none" w:sz="0" w:space="0" w:color="auto"/>
        <w:right w:val="none" w:sz="0" w:space="0" w:color="auto"/>
      </w:divBdr>
    </w:div>
    <w:div w:id="1344044223">
      <w:bodyDiv w:val="1"/>
      <w:marLeft w:val="0"/>
      <w:marRight w:val="0"/>
      <w:marTop w:val="0"/>
      <w:marBottom w:val="0"/>
      <w:divBdr>
        <w:top w:val="none" w:sz="0" w:space="0" w:color="auto"/>
        <w:left w:val="none" w:sz="0" w:space="0" w:color="auto"/>
        <w:bottom w:val="none" w:sz="0" w:space="0" w:color="auto"/>
        <w:right w:val="none" w:sz="0" w:space="0" w:color="auto"/>
      </w:divBdr>
    </w:div>
    <w:div w:id="2085644224">
      <w:bodyDiv w:val="1"/>
      <w:marLeft w:val="0"/>
      <w:marRight w:val="0"/>
      <w:marTop w:val="0"/>
      <w:marBottom w:val="0"/>
      <w:divBdr>
        <w:top w:val="none" w:sz="0" w:space="0" w:color="auto"/>
        <w:left w:val="none" w:sz="0" w:space="0" w:color="auto"/>
        <w:bottom w:val="none" w:sz="0" w:space="0" w:color="auto"/>
        <w:right w:val="none" w:sz="0" w:space="0" w:color="auto"/>
      </w:divBdr>
    </w:div>
    <w:div w:id="212587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11</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Ramandeep</dc:creator>
  <cp:keywords/>
  <dc:description/>
  <cp:lastModifiedBy>Singh, Ramandeep</cp:lastModifiedBy>
  <cp:revision>80</cp:revision>
  <dcterms:created xsi:type="dcterms:W3CDTF">2019-02-20T07:48:00Z</dcterms:created>
  <dcterms:modified xsi:type="dcterms:W3CDTF">2019-02-22T09:26:00Z</dcterms:modified>
</cp:coreProperties>
</file>