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3AD2E" w14:textId="1E58822E" w:rsidR="00A03DC8" w:rsidRPr="00C83B40" w:rsidRDefault="00A96776" w:rsidP="00777A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83B40">
        <w:rPr>
          <w:rFonts w:ascii="Times New Roman" w:hAnsi="Times New Roman" w:cs="Times New Roman"/>
          <w:b/>
          <w:bCs/>
          <w:sz w:val="24"/>
          <w:szCs w:val="24"/>
        </w:rPr>
        <w:t xml:space="preserve">TP – GENIE LOGICIEL AVANCEE SUR LE Test Unitaire et le </w:t>
      </w:r>
      <w:proofErr w:type="spellStart"/>
      <w:r w:rsidRPr="00C83B40">
        <w:rPr>
          <w:rFonts w:ascii="Times New Roman" w:hAnsi="Times New Roman" w:cs="Times New Roman"/>
          <w:b/>
          <w:bCs/>
          <w:sz w:val="24"/>
          <w:szCs w:val="24"/>
        </w:rPr>
        <w:t>Refactoring</w:t>
      </w:r>
      <w:proofErr w:type="spellEnd"/>
    </w:p>
    <w:p w14:paraId="4E85A23F" w14:textId="77777777" w:rsidR="00A96776" w:rsidRPr="00C83B40" w:rsidRDefault="00A96776" w:rsidP="00C83B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BCF07E" w14:textId="57FF5C3C" w:rsidR="00A96776" w:rsidRPr="00C83B40" w:rsidRDefault="00A96776" w:rsidP="00C83B40">
      <w:pPr>
        <w:jc w:val="both"/>
        <w:rPr>
          <w:rFonts w:ascii="Times New Roman" w:hAnsi="Times New Roman" w:cs="Times New Roman"/>
        </w:rPr>
      </w:pPr>
      <w:r w:rsidRPr="00C83B40">
        <w:rPr>
          <w:rFonts w:ascii="Times New Roman" w:hAnsi="Times New Roman" w:cs="Times New Roman"/>
          <w:b/>
          <w:bCs/>
        </w:rPr>
        <w:t>Numéro d’inscription</w:t>
      </w:r>
      <w:r w:rsidRPr="00C83B40">
        <w:rPr>
          <w:rFonts w:ascii="Times New Roman" w:hAnsi="Times New Roman" w:cs="Times New Roman"/>
        </w:rPr>
        <w:t> : 1153 H-F</w:t>
      </w:r>
    </w:p>
    <w:p w14:paraId="25B8D7EA" w14:textId="7F7EDB5A" w:rsidR="00A96776" w:rsidRPr="00C83B40" w:rsidRDefault="00A96776" w:rsidP="00C83B40">
      <w:pPr>
        <w:jc w:val="both"/>
        <w:rPr>
          <w:rFonts w:ascii="Times New Roman" w:hAnsi="Times New Roman" w:cs="Times New Roman"/>
        </w:rPr>
      </w:pPr>
      <w:r w:rsidRPr="00C83B40">
        <w:rPr>
          <w:rFonts w:ascii="Times New Roman" w:hAnsi="Times New Roman" w:cs="Times New Roman"/>
          <w:b/>
          <w:bCs/>
        </w:rPr>
        <w:t>Nom</w:t>
      </w:r>
      <w:r w:rsidRPr="00C83B40">
        <w:rPr>
          <w:rFonts w:ascii="Times New Roman" w:hAnsi="Times New Roman" w:cs="Times New Roman"/>
        </w:rPr>
        <w:t xml:space="preserve"> : RAMANDIMBINIRINA </w:t>
      </w:r>
    </w:p>
    <w:p w14:paraId="0412FB65" w14:textId="76CEF34A" w:rsidR="00A96776" w:rsidRPr="00C83B40" w:rsidRDefault="00A96776" w:rsidP="00C83B40">
      <w:pPr>
        <w:jc w:val="both"/>
        <w:rPr>
          <w:rFonts w:ascii="Times New Roman" w:hAnsi="Times New Roman" w:cs="Times New Roman"/>
        </w:rPr>
      </w:pPr>
      <w:r w:rsidRPr="00C83B40">
        <w:rPr>
          <w:rFonts w:ascii="Times New Roman" w:hAnsi="Times New Roman" w:cs="Times New Roman"/>
          <w:b/>
          <w:bCs/>
        </w:rPr>
        <w:t>Prénoms</w:t>
      </w:r>
      <w:r w:rsidRPr="00C83B40">
        <w:rPr>
          <w:rFonts w:ascii="Times New Roman" w:hAnsi="Times New Roman" w:cs="Times New Roman"/>
        </w:rPr>
        <w:t> : Tahinjanahary Marie Angela</w:t>
      </w:r>
    </w:p>
    <w:p w14:paraId="3B36F7B6" w14:textId="4B7B95E2" w:rsidR="00A96776" w:rsidRPr="00C83B40" w:rsidRDefault="00A96776" w:rsidP="00C83B40">
      <w:pPr>
        <w:jc w:val="both"/>
        <w:rPr>
          <w:rFonts w:ascii="Times New Roman" w:hAnsi="Times New Roman" w:cs="Times New Roman"/>
        </w:rPr>
      </w:pPr>
      <w:r w:rsidRPr="00C83B40">
        <w:rPr>
          <w:rFonts w:ascii="Times New Roman" w:hAnsi="Times New Roman" w:cs="Times New Roman"/>
          <w:b/>
          <w:bCs/>
        </w:rPr>
        <w:t>Mention</w:t>
      </w:r>
      <w:r w:rsidRPr="00C83B40">
        <w:rPr>
          <w:rFonts w:ascii="Times New Roman" w:hAnsi="Times New Roman" w:cs="Times New Roman"/>
        </w:rPr>
        <w:t> : Informatique</w:t>
      </w:r>
    </w:p>
    <w:p w14:paraId="178479E8" w14:textId="4FD36012" w:rsidR="00A96776" w:rsidRPr="00C83B40" w:rsidRDefault="00A96776" w:rsidP="00C83B40">
      <w:pPr>
        <w:jc w:val="both"/>
        <w:rPr>
          <w:rFonts w:ascii="Times New Roman" w:hAnsi="Times New Roman" w:cs="Times New Roman"/>
        </w:rPr>
      </w:pPr>
      <w:r w:rsidRPr="00C83B40">
        <w:rPr>
          <w:rFonts w:ascii="Times New Roman" w:hAnsi="Times New Roman" w:cs="Times New Roman"/>
          <w:b/>
          <w:bCs/>
        </w:rPr>
        <w:t>Parcours</w:t>
      </w:r>
      <w:r w:rsidRPr="00C83B40">
        <w:rPr>
          <w:rFonts w:ascii="Times New Roman" w:hAnsi="Times New Roman" w:cs="Times New Roman"/>
        </w:rPr>
        <w:t> : Informatique General</w:t>
      </w:r>
    </w:p>
    <w:p w14:paraId="1C48156B" w14:textId="65A4E278" w:rsidR="00A96776" w:rsidRPr="00C83B40" w:rsidRDefault="00A96776" w:rsidP="00C83B40">
      <w:pPr>
        <w:jc w:val="both"/>
        <w:rPr>
          <w:rFonts w:ascii="Times New Roman" w:hAnsi="Times New Roman" w:cs="Times New Roman"/>
        </w:rPr>
      </w:pPr>
      <w:r w:rsidRPr="00C83B40">
        <w:rPr>
          <w:rFonts w:ascii="Times New Roman" w:hAnsi="Times New Roman" w:cs="Times New Roman"/>
          <w:b/>
          <w:bCs/>
        </w:rPr>
        <w:t>Niveau </w:t>
      </w:r>
      <w:r w:rsidRPr="00C83B40">
        <w:rPr>
          <w:rFonts w:ascii="Times New Roman" w:hAnsi="Times New Roman" w:cs="Times New Roman"/>
        </w:rPr>
        <w:t>: M1</w:t>
      </w:r>
    </w:p>
    <w:p w14:paraId="6F8FDC0F" w14:textId="77777777" w:rsidR="00A96776" w:rsidRPr="00C83B40" w:rsidRDefault="00A96776" w:rsidP="00C83B40">
      <w:pPr>
        <w:jc w:val="both"/>
        <w:rPr>
          <w:rFonts w:ascii="Times New Roman" w:hAnsi="Times New Roman" w:cs="Times New Roman"/>
        </w:rPr>
      </w:pPr>
    </w:p>
    <w:p w14:paraId="20C06194" w14:textId="6AF9C719" w:rsidR="00A96776" w:rsidRPr="00C83B40" w:rsidRDefault="00A96776" w:rsidP="00C83B40">
      <w:pPr>
        <w:jc w:val="both"/>
        <w:rPr>
          <w:rFonts w:ascii="Times New Roman" w:hAnsi="Times New Roman" w:cs="Times New Roman"/>
        </w:rPr>
      </w:pPr>
      <w:r w:rsidRPr="00C83B40">
        <w:rPr>
          <w:rFonts w:ascii="Times New Roman" w:hAnsi="Times New Roman" w:cs="Times New Roman"/>
          <w:u w:val="single"/>
        </w:rPr>
        <w:t xml:space="preserve">Réponse aux questions de chaque sur le Test Unitaire et Le </w:t>
      </w:r>
      <w:proofErr w:type="spellStart"/>
      <w:r w:rsidRPr="00C83B40">
        <w:rPr>
          <w:rFonts w:ascii="Times New Roman" w:hAnsi="Times New Roman" w:cs="Times New Roman"/>
          <w:u w:val="single"/>
        </w:rPr>
        <w:t>Refactoring</w:t>
      </w:r>
      <w:proofErr w:type="spellEnd"/>
      <w:r w:rsidRPr="00C83B40">
        <w:rPr>
          <w:rFonts w:ascii="Times New Roman" w:hAnsi="Times New Roman" w:cs="Times New Roman"/>
          <w:u w:val="single"/>
        </w:rPr>
        <w:t> </w:t>
      </w:r>
      <w:r w:rsidRPr="00C83B40">
        <w:rPr>
          <w:rFonts w:ascii="Times New Roman" w:hAnsi="Times New Roman" w:cs="Times New Roman"/>
        </w:rPr>
        <w:t>:</w:t>
      </w:r>
    </w:p>
    <w:p w14:paraId="48258B95" w14:textId="4EBF5AA9" w:rsidR="00A96776" w:rsidRPr="00C83B40" w:rsidRDefault="00A96776" w:rsidP="00C83B4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83B40">
        <w:rPr>
          <w:rFonts w:ascii="Times New Roman" w:hAnsi="Times New Roman" w:cs="Times New Roman"/>
        </w:rPr>
        <w:t>TEST UNITAIRE</w:t>
      </w:r>
    </w:p>
    <w:p w14:paraId="4D430D99" w14:textId="2F9990EC" w:rsidR="00C83B40" w:rsidRPr="00C83B40" w:rsidRDefault="00C83B40" w:rsidP="00C83B40">
      <w:pPr>
        <w:jc w:val="both"/>
        <w:rPr>
          <w:rFonts w:ascii="Times New Roman" w:hAnsi="Times New Roman" w:cs="Times New Roman"/>
          <w:b/>
          <w:bCs/>
        </w:rPr>
      </w:pPr>
      <w:r w:rsidRPr="00C83B40">
        <w:rPr>
          <w:rFonts w:ascii="Times New Roman" w:hAnsi="Times New Roman" w:cs="Times New Roman"/>
          <w:b/>
          <w:bCs/>
        </w:rPr>
        <w:t>Classe Money</w:t>
      </w:r>
    </w:p>
    <w:p w14:paraId="001C6777" w14:textId="6CB69906" w:rsidR="00A96776" w:rsidRPr="00C83B40" w:rsidRDefault="00725F2E" w:rsidP="00C83B40">
      <w:pPr>
        <w:jc w:val="both"/>
        <w:rPr>
          <w:rFonts w:ascii="Times New Roman" w:hAnsi="Times New Roman" w:cs="Times New Roman"/>
        </w:rPr>
      </w:pPr>
      <w:r w:rsidRPr="00C83B40">
        <w:rPr>
          <w:rFonts w:ascii="Times New Roman" w:hAnsi="Times New Roman" w:cs="Times New Roman"/>
        </w:rPr>
        <w:t>3) Après</w:t>
      </w:r>
      <w:r w:rsidR="00D607F7" w:rsidRPr="00C83B40">
        <w:rPr>
          <w:rFonts w:ascii="Times New Roman" w:hAnsi="Times New Roman" w:cs="Times New Roman"/>
        </w:rPr>
        <w:t xml:space="preserve"> avoir </w:t>
      </w:r>
      <w:r w:rsidR="00C83B40" w:rsidRPr="00C83B40">
        <w:rPr>
          <w:rFonts w:ascii="Times New Roman" w:hAnsi="Times New Roman" w:cs="Times New Roman"/>
        </w:rPr>
        <w:t>créé</w:t>
      </w:r>
      <w:r w:rsidR="00D607F7" w:rsidRPr="00C83B40">
        <w:rPr>
          <w:rFonts w:ascii="Times New Roman" w:hAnsi="Times New Roman" w:cs="Times New Roman"/>
        </w:rPr>
        <w:t xml:space="preserve"> les classe Money et </w:t>
      </w:r>
      <w:proofErr w:type="spellStart"/>
      <w:r w:rsidR="00D607F7" w:rsidRPr="00C83B40">
        <w:rPr>
          <w:rFonts w:ascii="Times New Roman" w:hAnsi="Times New Roman" w:cs="Times New Roman"/>
        </w:rPr>
        <w:t>MoneyTest</w:t>
      </w:r>
      <w:proofErr w:type="spellEnd"/>
      <w:r w:rsidR="00D607F7" w:rsidRPr="00C83B40">
        <w:rPr>
          <w:rFonts w:ascii="Times New Roman" w:hAnsi="Times New Roman" w:cs="Times New Roman"/>
        </w:rPr>
        <w:t xml:space="preserve"> y ajoutant l</w:t>
      </w:r>
      <w:r w:rsidRPr="00C83B40">
        <w:rPr>
          <w:rFonts w:ascii="Times New Roman" w:hAnsi="Times New Roman" w:cs="Times New Roman"/>
        </w:rPr>
        <w:t>a</w:t>
      </w:r>
      <w:r w:rsidR="00D607F7" w:rsidRPr="00C83B40">
        <w:rPr>
          <w:rFonts w:ascii="Times New Roman" w:hAnsi="Times New Roman" w:cs="Times New Roman"/>
        </w:rPr>
        <w:t xml:space="preserve"> </w:t>
      </w:r>
      <w:r w:rsidRPr="00C83B40">
        <w:rPr>
          <w:rFonts w:ascii="Times New Roman" w:hAnsi="Times New Roman" w:cs="Times New Roman"/>
        </w:rPr>
        <w:t>méthode</w:t>
      </w:r>
      <w:r w:rsidR="00D607F7" w:rsidRPr="00C83B40">
        <w:rPr>
          <w:rFonts w:ascii="Times New Roman" w:hAnsi="Times New Roman" w:cs="Times New Roman"/>
        </w:rPr>
        <w:t xml:space="preserve"> </w:t>
      </w:r>
      <w:proofErr w:type="spellStart"/>
      <w:r w:rsidRPr="00C83B40">
        <w:rPr>
          <w:rFonts w:ascii="Times New Roman" w:hAnsi="Times New Roman" w:cs="Times New Roman"/>
          <w:b/>
          <w:bCs/>
        </w:rPr>
        <w:t>add</w:t>
      </w:r>
      <w:proofErr w:type="spellEnd"/>
      <w:r w:rsidRPr="00C83B40">
        <w:rPr>
          <w:rFonts w:ascii="Times New Roman" w:hAnsi="Times New Roman" w:cs="Times New Roman"/>
          <w:b/>
          <w:bCs/>
        </w:rPr>
        <w:t xml:space="preserve"> </w:t>
      </w:r>
      <w:r w:rsidRPr="00C83B40">
        <w:rPr>
          <w:rFonts w:ascii="Times New Roman" w:hAnsi="Times New Roman" w:cs="Times New Roman"/>
        </w:rPr>
        <w:t>avec le cas</w:t>
      </w:r>
      <w:r w:rsidRPr="00C83B40">
        <w:rPr>
          <w:rFonts w:ascii="Times New Roman" w:hAnsi="Times New Roman" w:cs="Times New Roman"/>
          <w:b/>
          <w:bCs/>
        </w:rPr>
        <w:t xml:space="preserve"> </w:t>
      </w:r>
      <w:r w:rsidRPr="00C83B40">
        <w:rPr>
          <w:rFonts w:ascii="Times New Roman" w:hAnsi="Times New Roman" w:cs="Times New Roman"/>
        </w:rPr>
        <w:t>précédemment défini</w:t>
      </w:r>
      <w:r w:rsidRPr="00C83B40">
        <w:rPr>
          <w:rFonts w:ascii="Times New Roman" w:hAnsi="Times New Roman" w:cs="Times New Roman"/>
          <w:b/>
          <w:bCs/>
        </w:rPr>
        <w:t xml:space="preserve"> : </w:t>
      </w:r>
      <w:r w:rsidRPr="00C83B40">
        <w:rPr>
          <w:rFonts w:ascii="Times New Roman" w:hAnsi="Times New Roman" w:cs="Times New Roman"/>
        </w:rPr>
        <w:t>« Run &gt; Run As &gt; JUnit test », on a un résultat de Test Négative</w:t>
      </w:r>
      <w:r w:rsidR="007C4478">
        <w:rPr>
          <w:rFonts w:ascii="Times New Roman" w:hAnsi="Times New Roman" w:cs="Times New Roman"/>
        </w:rPr>
        <w:t xml:space="preserve"> </w:t>
      </w:r>
      <w:proofErr w:type="gramStart"/>
      <w:r w:rsidR="007C4478">
        <w:rPr>
          <w:rFonts w:ascii="Times New Roman" w:hAnsi="Times New Roman" w:cs="Times New Roman"/>
        </w:rPr>
        <w:t>( c’est</w:t>
      </w:r>
      <w:proofErr w:type="gramEnd"/>
      <w:r w:rsidR="007C4478">
        <w:rPr>
          <w:rFonts w:ascii="Times New Roman" w:hAnsi="Times New Roman" w:cs="Times New Roman"/>
        </w:rPr>
        <w:t>-à-dire que le test échoue)</w:t>
      </w:r>
      <w:r w:rsidRPr="00C83B40">
        <w:rPr>
          <w:rFonts w:ascii="Times New Roman" w:hAnsi="Times New Roman" w:cs="Times New Roman"/>
        </w:rPr>
        <w:t xml:space="preserve"> après l’exécution. Le schéma ci-dessous nous montre cela</w:t>
      </w:r>
    </w:p>
    <w:p w14:paraId="0796501E" w14:textId="1E2E33C7" w:rsidR="00725F2E" w:rsidRPr="00C83B40" w:rsidRDefault="00725F2E" w:rsidP="00C83B40">
      <w:pPr>
        <w:jc w:val="both"/>
        <w:rPr>
          <w:rFonts w:ascii="Times New Roman" w:hAnsi="Times New Roman" w:cs="Times New Roman"/>
        </w:rPr>
      </w:pPr>
      <w:r w:rsidRPr="00C83B40">
        <w:rPr>
          <w:rFonts w:ascii="Times New Roman" w:hAnsi="Times New Roman" w:cs="Times New Roman"/>
          <w:noProof/>
        </w:rPr>
        <w:drawing>
          <wp:inline distT="0" distB="0" distL="0" distR="0" wp14:anchorId="6D85299D" wp14:editId="20BEEA19">
            <wp:extent cx="5760720" cy="3406140"/>
            <wp:effectExtent l="0" t="0" r="0" b="3810"/>
            <wp:docPr id="194025769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57692" name="Image 19402576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672C" w14:textId="068EFF4E" w:rsidR="00725F2E" w:rsidRPr="00C83B40" w:rsidRDefault="00725F2E" w:rsidP="00C83B40">
      <w:pPr>
        <w:jc w:val="both"/>
        <w:rPr>
          <w:rFonts w:ascii="Times New Roman" w:hAnsi="Times New Roman" w:cs="Times New Roman"/>
        </w:rPr>
      </w:pPr>
      <w:r w:rsidRPr="00C83B40">
        <w:rPr>
          <w:rFonts w:ascii="Times New Roman" w:hAnsi="Times New Roman" w:cs="Times New Roman"/>
        </w:rPr>
        <w:t xml:space="preserve">Cela nous explique </w:t>
      </w:r>
      <w:r w:rsidR="007C4478">
        <w:rPr>
          <w:rFonts w:ascii="Times New Roman" w:hAnsi="Times New Roman" w:cs="Times New Roman"/>
        </w:rPr>
        <w:t>que l’implémentation de la méthode « </w:t>
      </w:r>
      <w:proofErr w:type="spellStart"/>
      <w:r w:rsidR="007C4478">
        <w:rPr>
          <w:rFonts w:ascii="Times New Roman" w:hAnsi="Times New Roman" w:cs="Times New Roman"/>
        </w:rPr>
        <w:t>add</w:t>
      </w:r>
      <w:proofErr w:type="spellEnd"/>
      <w:r w:rsidR="007C4478">
        <w:rPr>
          <w:rFonts w:ascii="Times New Roman" w:hAnsi="Times New Roman" w:cs="Times New Roman"/>
        </w:rPr>
        <w:t> » est incorrecte et cela entraine une addition incorrecte des montants d’argent.</w:t>
      </w:r>
    </w:p>
    <w:p w14:paraId="3CB6A1B8" w14:textId="77777777" w:rsidR="00725F2E" w:rsidRPr="00C83B40" w:rsidRDefault="00725F2E" w:rsidP="00C83B40">
      <w:pPr>
        <w:jc w:val="both"/>
        <w:rPr>
          <w:rFonts w:ascii="Times New Roman" w:hAnsi="Times New Roman" w:cs="Times New Roman"/>
        </w:rPr>
      </w:pPr>
    </w:p>
    <w:p w14:paraId="1DB0611F" w14:textId="43E0D9F3" w:rsidR="00725F2E" w:rsidRPr="00C83B40" w:rsidRDefault="00725F2E" w:rsidP="00C83B40">
      <w:pPr>
        <w:jc w:val="both"/>
        <w:rPr>
          <w:rFonts w:ascii="Times New Roman" w:hAnsi="Times New Roman" w:cs="Times New Roman"/>
        </w:rPr>
      </w:pPr>
      <w:r w:rsidRPr="00C83B40">
        <w:rPr>
          <w:rFonts w:ascii="Times New Roman" w:hAnsi="Times New Roman" w:cs="Times New Roman"/>
        </w:rPr>
        <w:t xml:space="preserve">5) En relançant la classe de test </w:t>
      </w:r>
      <w:proofErr w:type="spellStart"/>
      <w:r w:rsidRPr="00C83B40">
        <w:rPr>
          <w:rFonts w:ascii="Times New Roman" w:hAnsi="Times New Roman" w:cs="Times New Roman"/>
        </w:rPr>
        <w:t>MoneyTest</w:t>
      </w:r>
      <w:proofErr w:type="spellEnd"/>
      <w:r w:rsidRPr="00C83B40">
        <w:rPr>
          <w:rFonts w:ascii="Times New Roman" w:hAnsi="Times New Roman" w:cs="Times New Roman"/>
        </w:rPr>
        <w:t xml:space="preserve"> après avoir </w:t>
      </w:r>
      <w:r w:rsidR="007C4478" w:rsidRPr="00C83B40">
        <w:rPr>
          <w:rFonts w:ascii="Times New Roman" w:hAnsi="Times New Roman" w:cs="Times New Roman"/>
        </w:rPr>
        <w:t>ajouté</w:t>
      </w:r>
      <w:r w:rsidRPr="00C83B40">
        <w:rPr>
          <w:rFonts w:ascii="Times New Roman" w:hAnsi="Times New Roman" w:cs="Times New Roman"/>
        </w:rPr>
        <w:t xml:space="preserve"> une méthode de test d'égalité, on obtient encore résultat de Test Négative parce </w:t>
      </w:r>
      <w:r w:rsidR="00C83B40" w:rsidRPr="00C83B40">
        <w:rPr>
          <w:rFonts w:ascii="Times New Roman" w:hAnsi="Times New Roman" w:cs="Times New Roman"/>
        </w:rPr>
        <w:t>qu’on n’a pas</w:t>
      </w:r>
      <w:r w:rsidRPr="00C83B40">
        <w:rPr>
          <w:rFonts w:ascii="Times New Roman" w:hAnsi="Times New Roman" w:cs="Times New Roman"/>
        </w:rPr>
        <w:t xml:space="preserve"> encore surcharger la </w:t>
      </w:r>
      <w:r w:rsidR="00C83B40" w:rsidRPr="00C83B40">
        <w:rPr>
          <w:rFonts w:ascii="Times New Roman" w:hAnsi="Times New Roman" w:cs="Times New Roman"/>
        </w:rPr>
        <w:t xml:space="preserve">méthode </w:t>
      </w:r>
      <w:proofErr w:type="spellStart"/>
      <w:r w:rsidR="00C83B40" w:rsidRPr="00C83B40">
        <w:rPr>
          <w:rFonts w:ascii="Times New Roman" w:hAnsi="Times New Roman" w:cs="Times New Roman"/>
          <w:b/>
          <w:bCs/>
        </w:rPr>
        <w:t>equals</w:t>
      </w:r>
      <w:proofErr w:type="spellEnd"/>
      <w:r w:rsidR="00C83B40" w:rsidRPr="00C83B40">
        <w:rPr>
          <w:rFonts w:ascii="Times New Roman" w:hAnsi="Times New Roman" w:cs="Times New Roman"/>
        </w:rPr>
        <w:t xml:space="preserve"> de la classe Money pour que le test sera avec succès et en utilisant aussi l’annotation @Before pour résoudre la </w:t>
      </w:r>
      <w:r w:rsidR="00C83B40" w:rsidRPr="00C83B40">
        <w:rPr>
          <w:rFonts w:ascii="Times New Roman" w:hAnsi="Times New Roman" w:cs="Times New Roman"/>
        </w:rPr>
        <w:lastRenderedPageBreak/>
        <w:t xml:space="preserve">duplication de code dans les méthodes </w:t>
      </w:r>
      <w:proofErr w:type="spellStart"/>
      <w:r w:rsidR="00C83B40" w:rsidRPr="00C83B40">
        <w:rPr>
          <w:rFonts w:ascii="Times New Roman" w:hAnsi="Times New Roman" w:cs="Times New Roman"/>
          <w:b/>
          <w:bCs/>
        </w:rPr>
        <w:t>testSimpleAdd</w:t>
      </w:r>
      <w:proofErr w:type="spellEnd"/>
      <w:r w:rsidR="00C83B40" w:rsidRPr="00C83B40">
        <w:rPr>
          <w:rFonts w:ascii="Times New Roman" w:hAnsi="Times New Roman" w:cs="Times New Roman"/>
        </w:rPr>
        <w:t xml:space="preserve"> et </w:t>
      </w:r>
      <w:proofErr w:type="spellStart"/>
      <w:r w:rsidR="00C83B40" w:rsidRPr="00C83B40">
        <w:rPr>
          <w:rFonts w:ascii="Times New Roman" w:hAnsi="Times New Roman" w:cs="Times New Roman"/>
          <w:b/>
          <w:bCs/>
        </w:rPr>
        <w:t>testEquals</w:t>
      </w:r>
      <w:proofErr w:type="spellEnd"/>
      <w:r w:rsidRPr="00C83B40">
        <w:rPr>
          <w:rFonts w:ascii="Times New Roman" w:hAnsi="Times New Roman" w:cs="Times New Roman"/>
        </w:rPr>
        <w:t>. Le schéma suivant nous illustre cela.</w:t>
      </w:r>
    </w:p>
    <w:p w14:paraId="0EFF077A" w14:textId="728B6797" w:rsidR="00C83B40" w:rsidRDefault="00C83B40" w:rsidP="00C83B40">
      <w:pPr>
        <w:jc w:val="both"/>
        <w:rPr>
          <w:rFonts w:ascii="Times New Roman" w:hAnsi="Times New Roman" w:cs="Times New Roman"/>
        </w:rPr>
      </w:pPr>
      <w:r w:rsidRPr="00C83B40">
        <w:rPr>
          <w:rFonts w:ascii="Times New Roman" w:hAnsi="Times New Roman" w:cs="Times New Roman"/>
          <w:noProof/>
        </w:rPr>
        <w:drawing>
          <wp:inline distT="0" distB="0" distL="0" distR="0" wp14:anchorId="22636220" wp14:editId="04ADF5E4">
            <wp:extent cx="5760720" cy="2983230"/>
            <wp:effectExtent l="0" t="0" r="0" b="7620"/>
            <wp:docPr id="48377358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73583" name="Image 4837735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3B40">
        <w:rPr>
          <w:rFonts w:ascii="Times New Roman" w:hAnsi="Times New Roman" w:cs="Times New Roman"/>
          <w:noProof/>
        </w:rPr>
        <w:drawing>
          <wp:inline distT="0" distB="0" distL="0" distR="0" wp14:anchorId="57ED4A4D" wp14:editId="52C3C276">
            <wp:extent cx="5760720" cy="2842895"/>
            <wp:effectExtent l="0" t="0" r="0" b="0"/>
            <wp:docPr id="5367700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7000" name="Image 5367700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B239" w14:textId="77777777" w:rsidR="00174E52" w:rsidRDefault="00174E52" w:rsidP="00C83B40">
      <w:pPr>
        <w:jc w:val="both"/>
        <w:rPr>
          <w:rFonts w:ascii="Times New Roman" w:hAnsi="Times New Roman" w:cs="Times New Roman"/>
        </w:rPr>
      </w:pPr>
    </w:p>
    <w:p w14:paraId="0C8CC150" w14:textId="3C9C4C14" w:rsidR="00174E52" w:rsidRDefault="00174E52" w:rsidP="00C83B40">
      <w:pPr>
        <w:jc w:val="both"/>
        <w:rPr>
          <w:rFonts w:ascii="Times New Roman" w:hAnsi="Times New Roman" w:cs="Times New Roman"/>
          <w:b/>
          <w:bCs/>
        </w:rPr>
      </w:pPr>
      <w:r w:rsidRPr="00174E52">
        <w:rPr>
          <w:rFonts w:ascii="Times New Roman" w:hAnsi="Times New Roman" w:cs="Times New Roman"/>
          <w:b/>
          <w:bCs/>
        </w:rPr>
        <w:t>Simplification</w:t>
      </w:r>
    </w:p>
    <w:p w14:paraId="5FC47CB9" w14:textId="110E0FE0" w:rsidR="00725F2E" w:rsidRPr="00C83B40" w:rsidRDefault="00174E52" w:rsidP="00C83B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13- Lorsque le résultat de l’addition est un </w:t>
      </w:r>
      <w:proofErr w:type="spellStart"/>
      <w:r>
        <w:rPr>
          <w:rFonts w:ascii="Times New Roman" w:hAnsi="Times New Roman" w:cs="Times New Roman"/>
        </w:rPr>
        <w:t>MoneyBag</w:t>
      </w:r>
      <w:proofErr w:type="spellEnd"/>
      <w:r>
        <w:rPr>
          <w:rFonts w:ascii="Times New Roman" w:hAnsi="Times New Roman" w:cs="Times New Roman"/>
        </w:rPr>
        <w:t xml:space="preserve"> avec une seule valeur, cela signifie que le </w:t>
      </w:r>
      <w:proofErr w:type="spellStart"/>
      <w:r>
        <w:rPr>
          <w:rFonts w:ascii="Times New Roman" w:hAnsi="Times New Roman" w:cs="Times New Roman"/>
        </w:rPr>
        <w:t>MoneyBag</w:t>
      </w:r>
      <w:proofErr w:type="spellEnd"/>
      <w:r>
        <w:rPr>
          <w:rFonts w:ascii="Times New Roman" w:hAnsi="Times New Roman" w:cs="Times New Roman"/>
        </w:rPr>
        <w:t xml:space="preserve"> ne contient qu’un seul montant d’argent dans une seule devise. Dans ce cas, pour des raisons de simplicité et de cohérence, il est souhaitable que ce </w:t>
      </w:r>
      <w:proofErr w:type="spellStart"/>
      <w:r>
        <w:rPr>
          <w:rFonts w:ascii="Times New Roman" w:hAnsi="Times New Roman" w:cs="Times New Roman"/>
        </w:rPr>
        <w:t>MoneyBag</w:t>
      </w:r>
      <w:proofErr w:type="spellEnd"/>
      <w:r>
        <w:rPr>
          <w:rFonts w:ascii="Times New Roman" w:hAnsi="Times New Roman" w:cs="Times New Roman"/>
        </w:rPr>
        <w:t xml:space="preserve"> soit simplifier pour représenter directement ce montant d’argent unique au lien de rester sous forme de </w:t>
      </w:r>
      <w:proofErr w:type="spellStart"/>
      <w:r>
        <w:rPr>
          <w:rFonts w:ascii="Times New Roman" w:hAnsi="Times New Roman" w:cs="Times New Roman"/>
        </w:rPr>
        <w:t>MoneyBag</w:t>
      </w:r>
      <w:proofErr w:type="spellEnd"/>
    </w:p>
    <w:p w14:paraId="60D6638A" w14:textId="63513DB2" w:rsidR="00A96776" w:rsidRPr="00C83B40" w:rsidRDefault="00A96776" w:rsidP="00C83B4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83B40">
        <w:rPr>
          <w:rFonts w:ascii="Times New Roman" w:hAnsi="Times New Roman" w:cs="Times New Roman"/>
        </w:rPr>
        <w:t>LE REFACTORING</w:t>
      </w:r>
    </w:p>
    <w:p w14:paraId="2DD80DE2" w14:textId="0CFCAD76" w:rsidR="00196970" w:rsidRPr="00C83B40" w:rsidRDefault="00C83B40" w:rsidP="00C83B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9) </w:t>
      </w:r>
      <w:r w:rsidR="00777A16">
        <w:rPr>
          <w:rFonts w:ascii="Times New Roman" w:hAnsi="Times New Roman" w:cs="Times New Roman"/>
        </w:rPr>
        <w:t xml:space="preserve">Si on veut </w:t>
      </w:r>
      <w:r w:rsidR="00031B02">
        <w:rPr>
          <w:rFonts w:ascii="Times New Roman" w:hAnsi="Times New Roman" w:cs="Times New Roman"/>
        </w:rPr>
        <w:t>déplacer</w:t>
      </w:r>
      <w:r w:rsidR="00777A16">
        <w:rPr>
          <w:rFonts w:ascii="Times New Roman" w:hAnsi="Times New Roman" w:cs="Times New Roman"/>
        </w:rPr>
        <w:t xml:space="preserve"> la </w:t>
      </w:r>
      <w:r w:rsidR="00031B02">
        <w:rPr>
          <w:rFonts w:ascii="Times New Roman" w:hAnsi="Times New Roman" w:cs="Times New Roman"/>
        </w:rPr>
        <w:t>méthode</w:t>
      </w:r>
      <w:r w:rsidR="00777A1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777A16">
        <w:rPr>
          <w:rFonts w:ascii="Times New Roman" w:hAnsi="Times New Roman" w:cs="Times New Roman"/>
        </w:rPr>
        <w:t>toString</w:t>
      </w:r>
      <w:proofErr w:type="spellEnd"/>
      <w:r w:rsidR="00777A16">
        <w:rPr>
          <w:rFonts w:ascii="Times New Roman" w:hAnsi="Times New Roman" w:cs="Times New Roman"/>
        </w:rPr>
        <w:t>(</w:t>
      </w:r>
      <w:proofErr w:type="gramEnd"/>
      <w:r w:rsidR="00777A16">
        <w:rPr>
          <w:rFonts w:ascii="Times New Roman" w:hAnsi="Times New Roman" w:cs="Times New Roman"/>
        </w:rPr>
        <w:t>) vers les sous classe</w:t>
      </w:r>
      <w:r w:rsidR="004945B0">
        <w:rPr>
          <w:rFonts w:ascii="Times New Roman" w:hAnsi="Times New Roman" w:cs="Times New Roman"/>
        </w:rPr>
        <w:t xml:space="preserve"> « Homme et Femme »</w:t>
      </w:r>
      <w:r w:rsidR="00777A16">
        <w:rPr>
          <w:rFonts w:ascii="Times New Roman" w:hAnsi="Times New Roman" w:cs="Times New Roman"/>
        </w:rPr>
        <w:t>,</w:t>
      </w:r>
      <w:r w:rsidR="00F814D6">
        <w:rPr>
          <w:rFonts w:ascii="Times New Roman" w:hAnsi="Times New Roman" w:cs="Times New Roman"/>
        </w:rPr>
        <w:t xml:space="preserve"> cela permet de personnaliser l’affichage des détails spécifiques a chaque type d’humain, comme le genre. Cela améliorerait la lisibilité du code et permettrait une représentation plus précise des objet « Homme et Femme ».</w:t>
      </w:r>
    </w:p>
    <w:sectPr w:rsidR="00196970" w:rsidRPr="00C83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66A75"/>
    <w:multiLevelType w:val="hybridMultilevel"/>
    <w:tmpl w:val="CA803146"/>
    <w:lvl w:ilvl="0" w:tplc="766C70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888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36D"/>
    <w:rsid w:val="00031B02"/>
    <w:rsid w:val="00174E52"/>
    <w:rsid w:val="00196970"/>
    <w:rsid w:val="001B4F53"/>
    <w:rsid w:val="001D0BCD"/>
    <w:rsid w:val="004945B0"/>
    <w:rsid w:val="005D28BC"/>
    <w:rsid w:val="00725F2E"/>
    <w:rsid w:val="00732604"/>
    <w:rsid w:val="00777A16"/>
    <w:rsid w:val="00787CC6"/>
    <w:rsid w:val="007C4478"/>
    <w:rsid w:val="00A03DC8"/>
    <w:rsid w:val="00A96776"/>
    <w:rsid w:val="00B7136D"/>
    <w:rsid w:val="00BD3EAE"/>
    <w:rsid w:val="00C83B40"/>
    <w:rsid w:val="00D607F7"/>
    <w:rsid w:val="00F8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78A9B"/>
  <w15:chartTrackingRefBased/>
  <w15:docId w15:val="{FDDB4EB0-35A9-4F1C-B276-3FB2CF63A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6776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F814D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96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9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Tahinjanahary Marie Angela RAMANDIMBINIRINA</dc:creator>
  <cp:keywords/>
  <dc:description/>
  <cp:lastModifiedBy>Tahinjanahary Marie Angela RAMANDIMBINIRINA</cp:lastModifiedBy>
  <cp:revision>8</cp:revision>
  <dcterms:created xsi:type="dcterms:W3CDTF">2024-03-30T03:24:00Z</dcterms:created>
  <dcterms:modified xsi:type="dcterms:W3CDTF">2024-04-01T12:39:00Z</dcterms:modified>
</cp:coreProperties>
</file>