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9109D" w14:textId="77777777" w:rsidR="00DC611B" w:rsidRPr="00B64E49" w:rsidRDefault="00AA7E86" w:rsidP="00B64E49">
      <w:pPr>
        <w:pStyle w:val="Zvraznencitcia"/>
        <w:rPr>
          <w:sz w:val="32"/>
          <w:szCs w:val="32"/>
        </w:rPr>
      </w:pPr>
      <w:r>
        <w:rPr>
          <w:sz w:val="32"/>
          <w:szCs w:val="32"/>
        </w:rPr>
        <w:t>Úlohy na c</w:t>
      </w:r>
      <w:r w:rsidR="00DC611B" w:rsidRPr="00B64E49">
        <w:rPr>
          <w:sz w:val="32"/>
          <w:szCs w:val="32"/>
        </w:rPr>
        <w:t>vičenia</w:t>
      </w:r>
      <w:r>
        <w:rPr>
          <w:sz w:val="32"/>
          <w:szCs w:val="32"/>
        </w:rPr>
        <w:t xml:space="preserve"> pre 3. týždeň semestra</w:t>
      </w:r>
    </w:p>
    <w:p w14:paraId="76CEF7A0" w14:textId="77777777" w:rsidR="00DC611B" w:rsidRPr="00DC611B" w:rsidRDefault="00DC611B" w:rsidP="00DC611B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C611B">
        <w:rPr>
          <w:sz w:val="24"/>
          <w:szCs w:val="24"/>
        </w:rPr>
        <w:t xml:space="preserve">Na rozohriatie: </w:t>
      </w:r>
      <w:r w:rsidRPr="00DC611B">
        <w:rPr>
          <w:b/>
          <w:sz w:val="24"/>
          <w:szCs w:val="24"/>
        </w:rPr>
        <w:t>Hod mincou</w:t>
      </w:r>
    </w:p>
    <w:p w14:paraId="7CFEB5DA" w14:textId="77777777" w:rsidR="00DC611B" w:rsidRDefault="00DC611B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B</w:t>
      </w:r>
      <w:r w:rsidRPr="00DC611B">
        <w:rPr>
          <w:sz w:val="24"/>
          <w:szCs w:val="24"/>
        </w:rPr>
        <w:t xml:space="preserve">udeme hádzať mincou pomocou príkazu </w:t>
      </w:r>
      <w:proofErr w:type="spellStart"/>
      <w:r w:rsidRPr="00DC611B">
        <w:rPr>
          <w:rFonts w:ascii="Consolas" w:hAnsi="Consolas"/>
          <w:b/>
          <w:i/>
          <w:sz w:val="24"/>
          <w:szCs w:val="24"/>
        </w:rPr>
        <w:t>rbinom</w:t>
      </w:r>
      <w:proofErr w:type="spellEnd"/>
      <w:r w:rsidRPr="00DC611B">
        <w:rPr>
          <w:rFonts w:ascii="Consolas" w:hAnsi="Consolas"/>
          <w:b/>
          <w:i/>
          <w:sz w:val="24"/>
          <w:szCs w:val="24"/>
        </w:rPr>
        <w:t>()</w:t>
      </w:r>
      <w:r w:rsidRPr="00DC611B">
        <w:rPr>
          <w:rFonts w:ascii="Consolas" w:hAnsi="Consolas"/>
          <w:b/>
          <w:sz w:val="24"/>
          <w:szCs w:val="24"/>
        </w:rPr>
        <w:t>.</w:t>
      </w:r>
      <w:r w:rsidRPr="00DC611B">
        <w:rPr>
          <w:rFonts w:cstheme="minorHAnsi"/>
          <w:sz w:val="24"/>
          <w:szCs w:val="24"/>
        </w:rPr>
        <w:t>Testujte postupne situáciu pri 10 hodoch, pri 100, 1000, 10 000, 100 000 hodoch, aká je pravdepodobnosť, že hodíte „hlavu“.</w:t>
      </w:r>
      <w:r w:rsidRPr="00DC611B">
        <w:rPr>
          <w:rFonts w:cstheme="minorHAnsi"/>
          <w:sz w:val="24"/>
          <w:szCs w:val="24"/>
        </w:rPr>
        <w:br/>
        <w:t xml:space="preserve">Fyzické </w:t>
      </w:r>
      <w:r>
        <w:rPr>
          <w:rFonts w:cstheme="minorHAnsi"/>
          <w:sz w:val="24"/>
          <w:szCs w:val="24"/>
        </w:rPr>
        <w:t>sčítanie pozitívnych výsledkov realizujte minimálne 5-timi rôznymi spôsobmi (aspoň jeden cyklus, aspoň dva spôsoby cez funkčné programovanie).</w:t>
      </w:r>
      <w:r w:rsidR="00AA7E86">
        <w:rPr>
          <w:rStyle w:val="Odkaznapoznmkupodiarou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 </w:t>
      </w:r>
    </w:p>
    <w:p w14:paraId="52935611" w14:textId="77777777" w:rsidR="00DC611B" w:rsidRDefault="00DC611B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Sledujte aká je časová a </w:t>
      </w:r>
      <w:proofErr w:type="spellStart"/>
      <w:r>
        <w:rPr>
          <w:rFonts w:cstheme="minorHAnsi"/>
          <w:sz w:val="24"/>
          <w:szCs w:val="24"/>
        </w:rPr>
        <w:t>pamätová</w:t>
      </w:r>
      <w:proofErr w:type="spellEnd"/>
      <w:r>
        <w:rPr>
          <w:rFonts w:cstheme="minorHAnsi"/>
          <w:sz w:val="24"/>
          <w:szCs w:val="24"/>
        </w:rPr>
        <w:t xml:space="preserve"> náročnosť pri každom spôsobe, ktorý ste naprogramovali</w:t>
      </w:r>
      <w:r w:rsidR="00095C1E">
        <w:rPr>
          <w:rFonts w:cstheme="minorHAnsi"/>
          <w:sz w:val="24"/>
          <w:szCs w:val="24"/>
        </w:rPr>
        <w:t xml:space="preserve"> je potrebná. Sledujte ako sa jednotlivé programátorské štýly správajú v tomto a aj v nasledujúcich </w:t>
      </w:r>
      <w:proofErr w:type="spellStart"/>
      <w:r w:rsidR="00095C1E">
        <w:rPr>
          <w:rFonts w:cstheme="minorHAnsi"/>
          <w:sz w:val="24"/>
          <w:szCs w:val="24"/>
        </w:rPr>
        <w:t>algortimoch</w:t>
      </w:r>
      <w:proofErr w:type="spellEnd"/>
      <w:r w:rsidR="00095C1E">
        <w:rPr>
          <w:rFonts w:cstheme="minorHAnsi"/>
          <w:sz w:val="24"/>
          <w:szCs w:val="24"/>
        </w:rPr>
        <w:t>. Sledujte, kde sú ich slabé a silné stránky.</w:t>
      </w:r>
    </w:p>
    <w:p w14:paraId="7959BD56" w14:textId="77777777" w:rsidR="00F41F2D" w:rsidRDefault="00F41F2D" w:rsidP="00DC611B">
      <w:pPr>
        <w:pStyle w:val="Odsekzoznamu"/>
        <w:jc w:val="both"/>
        <w:rPr>
          <w:rFonts w:cstheme="minorHAnsi"/>
          <w:sz w:val="24"/>
          <w:szCs w:val="24"/>
        </w:rPr>
      </w:pPr>
    </w:p>
    <w:p w14:paraId="02C1936B" w14:textId="77777777" w:rsidR="00DC611B" w:rsidRPr="00720F8A" w:rsidRDefault="00095C1E" w:rsidP="00DC611B">
      <w:pPr>
        <w:pStyle w:val="Odsekzoznamu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„</w:t>
      </w:r>
      <w:r w:rsidR="00DC611B" w:rsidRPr="00720F8A">
        <w:rPr>
          <w:rFonts w:cstheme="minorHAnsi"/>
          <w:b/>
          <w:sz w:val="24"/>
          <w:szCs w:val="24"/>
        </w:rPr>
        <w:t>Priemer</w:t>
      </w:r>
      <w:r>
        <w:rPr>
          <w:rFonts w:cstheme="minorHAnsi"/>
          <w:b/>
          <w:sz w:val="24"/>
          <w:szCs w:val="24"/>
        </w:rPr>
        <w:t>“</w:t>
      </w:r>
      <w:r w:rsidR="00DC611B" w:rsidRPr="00720F8A">
        <w:rPr>
          <w:rFonts w:cstheme="minorHAnsi"/>
          <w:b/>
          <w:sz w:val="24"/>
          <w:szCs w:val="24"/>
        </w:rPr>
        <w:t xml:space="preserve"> </w:t>
      </w:r>
      <w:r w:rsidR="00720F8A" w:rsidRPr="00720F8A">
        <w:rPr>
          <w:rFonts w:cstheme="minorHAnsi"/>
          <w:b/>
          <w:sz w:val="24"/>
          <w:szCs w:val="24"/>
        </w:rPr>
        <w:t>k</w:t>
      </w:r>
      <w:r w:rsidR="00DC611B" w:rsidRPr="00720F8A">
        <w:rPr>
          <w:rFonts w:cstheme="minorHAnsi"/>
          <w:b/>
          <w:sz w:val="24"/>
          <w:szCs w:val="24"/>
        </w:rPr>
        <w:t>ladných hodnôt</w:t>
      </w:r>
    </w:p>
    <w:p w14:paraId="5741170F" w14:textId="77777777" w:rsidR="00DC611B" w:rsidRDefault="00DC611B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Vytvorte vektor náhodne generovaných </w:t>
      </w:r>
      <w:r w:rsidRPr="00720F8A">
        <w:rPr>
          <w:rFonts w:cstheme="minorHAnsi"/>
          <w:b/>
          <w:sz w:val="24"/>
          <w:szCs w:val="24"/>
        </w:rPr>
        <w:t>celých čísel z intervalu 0 až 10 s normálnym rozdelením</w:t>
      </w:r>
      <w:r>
        <w:rPr>
          <w:rFonts w:cstheme="minorHAnsi"/>
          <w:sz w:val="24"/>
          <w:szCs w:val="24"/>
        </w:rPr>
        <w:t xml:space="preserve"> </w:t>
      </w:r>
      <w:r w:rsidR="00AA7E86">
        <w:rPr>
          <w:rFonts w:cstheme="minorHAnsi"/>
          <w:sz w:val="24"/>
          <w:szCs w:val="24"/>
        </w:rPr>
        <w:t xml:space="preserve">(napr. </w:t>
      </w:r>
      <w:proofErr w:type="spellStart"/>
      <w:r w:rsidR="00AA7E86" w:rsidRPr="00AA7E86">
        <w:rPr>
          <w:rFonts w:ascii="Consolas" w:hAnsi="Consolas" w:cstheme="minorHAnsi"/>
          <w:b/>
          <w:i/>
          <w:sz w:val="24"/>
          <w:szCs w:val="24"/>
        </w:rPr>
        <w:t>rnorm</w:t>
      </w:r>
      <w:proofErr w:type="spellEnd"/>
      <w:r w:rsidR="00AA7E86" w:rsidRPr="00AA7E86">
        <w:rPr>
          <w:rFonts w:ascii="Consolas" w:hAnsi="Consolas" w:cstheme="minorHAnsi"/>
          <w:b/>
          <w:i/>
          <w:sz w:val="24"/>
          <w:szCs w:val="24"/>
        </w:rPr>
        <w:t>()</w:t>
      </w:r>
      <w:r w:rsidR="00AA7E86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>– opäť postupne s dĺžkou 100 – 1 000 000 čísel</w:t>
      </w:r>
      <w:r w:rsidR="00720F8A">
        <w:rPr>
          <w:rFonts w:cstheme="minorHAnsi"/>
          <w:sz w:val="24"/>
          <w:szCs w:val="24"/>
        </w:rPr>
        <w:t xml:space="preserve">. Vypočítajte </w:t>
      </w:r>
      <w:r w:rsidR="00D10ABF">
        <w:rPr>
          <w:rFonts w:cstheme="minorHAnsi"/>
          <w:sz w:val="24"/>
          <w:szCs w:val="24"/>
        </w:rPr>
        <w:t xml:space="preserve">aritmetický, </w:t>
      </w:r>
      <w:r w:rsidR="00720F8A">
        <w:rPr>
          <w:rFonts w:cstheme="minorHAnsi"/>
          <w:sz w:val="24"/>
          <w:szCs w:val="24"/>
        </w:rPr>
        <w:t>geometrický</w:t>
      </w:r>
      <w:r w:rsidR="00095C1E">
        <w:rPr>
          <w:rFonts w:cstheme="minorHAnsi"/>
          <w:sz w:val="24"/>
          <w:szCs w:val="24"/>
        </w:rPr>
        <w:t>, harmonický</w:t>
      </w:r>
      <w:r w:rsidR="00720F8A">
        <w:rPr>
          <w:rFonts w:cstheme="minorHAnsi"/>
          <w:sz w:val="24"/>
          <w:szCs w:val="24"/>
        </w:rPr>
        <w:t xml:space="preserve"> </w:t>
      </w:r>
      <w:r w:rsidR="00D10ABF">
        <w:rPr>
          <w:rFonts w:cstheme="minorHAnsi"/>
          <w:sz w:val="24"/>
          <w:szCs w:val="24"/>
        </w:rPr>
        <w:t xml:space="preserve">a kvadratický </w:t>
      </w:r>
      <w:r w:rsidR="00720F8A">
        <w:rPr>
          <w:rFonts w:cstheme="minorHAnsi"/>
          <w:sz w:val="24"/>
          <w:szCs w:val="24"/>
        </w:rPr>
        <w:t>priemer z týchto čísel. Vymyslite aspoň 5 spôsobov, ako tú</w:t>
      </w:r>
      <w:r w:rsidR="00095C1E">
        <w:rPr>
          <w:rFonts w:cstheme="minorHAnsi"/>
          <w:sz w:val="24"/>
          <w:szCs w:val="24"/>
        </w:rPr>
        <w:t>to</w:t>
      </w:r>
      <w:r w:rsidR="00720F8A">
        <w:rPr>
          <w:rFonts w:cstheme="minorHAnsi"/>
          <w:sz w:val="24"/>
          <w:szCs w:val="24"/>
        </w:rPr>
        <w:t xml:space="preserve"> úlohu zrealizovať (napr. </w:t>
      </w:r>
      <w:proofErr w:type="spellStart"/>
      <w:r w:rsidR="00720F8A" w:rsidRPr="00F41F2D">
        <w:rPr>
          <w:rFonts w:ascii="Consolas" w:hAnsi="Consolas" w:cstheme="minorHAnsi"/>
          <w:b/>
          <w:i/>
          <w:sz w:val="24"/>
          <w:szCs w:val="24"/>
        </w:rPr>
        <w:t>mean</w:t>
      </w:r>
      <w:proofErr w:type="spellEnd"/>
      <w:r w:rsidR="00720F8A" w:rsidRPr="00F41F2D">
        <w:rPr>
          <w:rFonts w:ascii="Consolas" w:hAnsi="Consolas" w:cstheme="minorHAnsi"/>
          <w:b/>
          <w:i/>
          <w:sz w:val="24"/>
          <w:szCs w:val="24"/>
        </w:rPr>
        <w:t>()</w:t>
      </w:r>
      <w:r w:rsidR="00720F8A">
        <w:rPr>
          <w:rFonts w:cstheme="minorHAnsi"/>
          <w:sz w:val="24"/>
          <w:szCs w:val="24"/>
        </w:rPr>
        <w:t>, cyklus, funkčné programovanie)</w:t>
      </w:r>
      <w:r w:rsidR="00095C1E">
        <w:rPr>
          <w:rFonts w:cstheme="minorHAnsi"/>
          <w:sz w:val="24"/>
          <w:szCs w:val="24"/>
        </w:rPr>
        <w:t xml:space="preserve"> pre každý z priemerov</w:t>
      </w:r>
      <w:r w:rsidR="00720F8A">
        <w:rPr>
          <w:rFonts w:cstheme="minorHAnsi"/>
          <w:sz w:val="24"/>
          <w:szCs w:val="24"/>
        </w:rPr>
        <w:t xml:space="preserve">. Najmä pri väčšom dátovom objeme sledujte, či je z časového hľadiska lepšie vygenerovať celú množinu, uložiť ju, alebo ju generovať </w:t>
      </w:r>
      <w:r w:rsidR="00095C1E">
        <w:rPr>
          <w:rFonts w:cstheme="minorHAnsi"/>
          <w:sz w:val="24"/>
          <w:szCs w:val="24"/>
        </w:rPr>
        <w:t xml:space="preserve">a počítať </w:t>
      </w:r>
      <w:r w:rsidR="00720F8A">
        <w:rPr>
          <w:rFonts w:cstheme="minorHAnsi"/>
          <w:sz w:val="24"/>
          <w:szCs w:val="24"/>
        </w:rPr>
        <w:t>po dávkach – samozrejme s ohľadom na použitý algoritmus.</w:t>
      </w:r>
      <w:r w:rsidR="00095C1E">
        <w:rPr>
          <w:rFonts w:cstheme="minorHAnsi"/>
          <w:sz w:val="24"/>
          <w:szCs w:val="24"/>
        </w:rPr>
        <w:t xml:space="preserve"> Identifikujte slabé a silné stránky </w:t>
      </w:r>
      <w:r w:rsidR="00F41F2D">
        <w:rPr>
          <w:rFonts w:cstheme="minorHAnsi"/>
          <w:sz w:val="24"/>
          <w:szCs w:val="24"/>
        </w:rPr>
        <w:t>všetkých</w:t>
      </w:r>
      <w:r w:rsidR="00095C1E">
        <w:rPr>
          <w:rFonts w:cstheme="minorHAnsi"/>
          <w:sz w:val="24"/>
          <w:szCs w:val="24"/>
        </w:rPr>
        <w:t xml:space="preserve"> postupov.</w:t>
      </w:r>
      <w:r w:rsidR="00F41F2D">
        <w:rPr>
          <w:rStyle w:val="Odkaznapoznmkupodiarou"/>
          <w:rFonts w:cstheme="minorHAnsi"/>
          <w:sz w:val="24"/>
          <w:szCs w:val="24"/>
        </w:rPr>
        <w:footnoteReference w:id="2"/>
      </w:r>
    </w:p>
    <w:p w14:paraId="771E7436" w14:textId="77777777" w:rsidR="00720F8A" w:rsidRDefault="00095C1E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</w:t>
      </w:r>
      <w:r w:rsidR="00720F8A" w:rsidRPr="00D10ABF">
        <w:rPr>
          <w:rFonts w:cstheme="minorHAnsi"/>
          <w:b/>
          <w:sz w:val="24"/>
          <w:szCs w:val="24"/>
        </w:rPr>
        <w:t>ritmetický</w:t>
      </w:r>
      <w:r w:rsidR="00720F8A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720F8A">
        <w:rPr>
          <w:rFonts w:cstheme="minorHAnsi"/>
          <w:sz w:val="24"/>
          <w:szCs w:val="24"/>
        </w:rPr>
        <w:t xml:space="preserve">- </w:t>
      </w:r>
      <w:r w:rsidR="00720F8A" w:rsidRPr="00720F8A">
        <w:rPr>
          <w:rFonts w:cstheme="minorHAnsi"/>
          <w:position w:val="-24"/>
          <w:sz w:val="24"/>
          <w:szCs w:val="24"/>
        </w:rPr>
        <w:object w:dxaOrig="1320" w:dyaOrig="620" w14:anchorId="4899D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8" o:title=""/>
          </v:shape>
          <o:OLEObject Type="Embed" ProgID="Equation.DSMT4" ShapeID="_x0000_i1025" DrawAspect="Content" ObjectID="_1676285090" r:id="rId9"/>
        </w:object>
      </w:r>
      <w:r w:rsidR="00720F8A">
        <w:rPr>
          <w:rFonts w:cstheme="minorHAnsi"/>
          <w:sz w:val="24"/>
          <w:szCs w:val="24"/>
        </w:rPr>
        <w:t xml:space="preserve">, </w:t>
      </w:r>
    </w:p>
    <w:p w14:paraId="665D43AF" w14:textId="77777777" w:rsidR="00B0048F" w:rsidRDefault="00095C1E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</w:t>
      </w:r>
      <w:r w:rsidR="00720F8A" w:rsidRPr="00D10ABF">
        <w:rPr>
          <w:rFonts w:cstheme="minorHAnsi"/>
          <w:b/>
          <w:sz w:val="24"/>
          <w:szCs w:val="24"/>
        </w:rPr>
        <w:t>eometrický</w:t>
      </w:r>
      <w:r w:rsidR="00720F8A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D10ABF">
        <w:rPr>
          <w:rFonts w:cstheme="minorHAnsi"/>
          <w:sz w:val="24"/>
          <w:szCs w:val="24"/>
        </w:rPr>
        <w:t xml:space="preserve"> </w:t>
      </w:r>
      <w:r w:rsidR="00720F8A" w:rsidRPr="00720F8A">
        <w:rPr>
          <w:rFonts w:cstheme="minorHAnsi"/>
          <w:position w:val="-14"/>
          <w:sz w:val="24"/>
          <w:szCs w:val="24"/>
        </w:rPr>
        <w:object w:dxaOrig="1860" w:dyaOrig="420" w14:anchorId="516CEC81">
          <v:shape id="_x0000_i1026" type="#_x0000_t75" style="width:93pt;height:21pt" o:ole="">
            <v:imagedata r:id="rId10" o:title=""/>
          </v:shape>
          <o:OLEObject Type="Embed" ProgID="Equation.DSMT4" ShapeID="_x0000_i1026" DrawAspect="Content" ObjectID="_1676285091" r:id="rId11"/>
        </w:object>
      </w:r>
      <w:r w:rsidR="00B0048F">
        <w:rPr>
          <w:rFonts w:cstheme="minorHAnsi"/>
          <w:sz w:val="24"/>
          <w:szCs w:val="24"/>
        </w:rPr>
        <w:t xml:space="preserve">  </w:t>
      </w:r>
    </w:p>
    <w:p w14:paraId="22FA8B62" w14:textId="77777777" w:rsidR="00095C1E" w:rsidRDefault="00095C1E" w:rsidP="00095C1E">
      <w:pPr>
        <w:pStyle w:val="Odsekzoznamu"/>
        <w:jc w:val="both"/>
        <w:rPr>
          <w:rFonts w:cstheme="minorHAnsi"/>
          <w:sz w:val="24"/>
          <w:szCs w:val="24"/>
        </w:rPr>
      </w:pPr>
      <w:r w:rsidRPr="00095C1E">
        <w:rPr>
          <w:rFonts w:cstheme="minorHAnsi"/>
          <w:sz w:val="24"/>
          <w:szCs w:val="24"/>
        </w:rPr>
        <w:t>Je zrejmé, že geometrický priemer má zmysel iba pre dáta, v ktorých sú všetky hodnoty kladné čísla.</w:t>
      </w:r>
      <w:r w:rsidR="00F41F2D">
        <w:rPr>
          <w:rFonts w:cstheme="minorHAnsi"/>
          <w:sz w:val="24"/>
          <w:szCs w:val="24"/>
        </w:rPr>
        <w:t xml:space="preserve"> </w:t>
      </w:r>
      <w:r w:rsidRPr="00095C1E">
        <w:rPr>
          <w:rFonts w:cstheme="minorHAnsi"/>
          <w:sz w:val="24"/>
          <w:szCs w:val="24"/>
        </w:rPr>
        <w:t>Geometrický priemer sa na rozdiel od aritmetického priemeru používa na koeficienty, napr. na výpočet priemerného rastu: ak rast cien bol postupne 20 %, 10 %, potom 15 % pokles a 10 % rast, tak priemerný rast sa rovná (</w:t>
      </w:r>
      <w:r w:rsidR="00F41F2D" w:rsidRPr="00F41F2D">
        <w:rPr>
          <w:rFonts w:cstheme="minorHAnsi"/>
          <w:position w:val="-10"/>
          <w:sz w:val="24"/>
          <w:szCs w:val="24"/>
        </w:rPr>
        <w:object w:dxaOrig="3200" w:dyaOrig="380" w14:anchorId="5AB9E382">
          <v:shape id="_x0000_i1027" type="#_x0000_t75" style="width:159.75pt;height:18.75pt" o:ole="">
            <v:imagedata r:id="rId12" o:title=""/>
          </v:shape>
          <o:OLEObject Type="Embed" ProgID="Equation.DSMT4" ShapeID="_x0000_i1027" DrawAspect="Content" ObjectID="_1676285092" r:id="rId13"/>
        </w:object>
      </w:r>
      <w:r w:rsidR="00F41F2D">
        <w:rPr>
          <w:rFonts w:cstheme="minorHAnsi"/>
          <w:sz w:val="24"/>
          <w:szCs w:val="24"/>
        </w:rPr>
        <w:t xml:space="preserve"> </w:t>
      </w:r>
      <w:r w:rsidRPr="00095C1E">
        <w:rPr>
          <w:rFonts w:ascii="Calibri" w:hAnsi="Calibri" w:cstheme="minorHAnsi"/>
          <w:sz w:val="24"/>
          <w:szCs w:val="24"/>
        </w:rPr>
        <w:t>č</w:t>
      </w:r>
      <w:r w:rsidRPr="00095C1E">
        <w:rPr>
          <w:rFonts w:cstheme="minorHAnsi"/>
          <w:sz w:val="24"/>
          <w:szCs w:val="24"/>
        </w:rPr>
        <w:t>i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e priemern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 xml:space="preserve"> rast je pribli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 xml:space="preserve">ne 5,4 %. Toto </w:t>
      </w:r>
      <w:r w:rsidRPr="00095C1E">
        <w:rPr>
          <w:rFonts w:ascii="Calibri" w:hAnsi="Calibri" w:cstheme="minorHAnsi"/>
          <w:sz w:val="24"/>
          <w:szCs w:val="24"/>
        </w:rPr>
        <w:t>čí</w:t>
      </w:r>
      <w:r w:rsidRPr="00095C1E">
        <w:rPr>
          <w:rFonts w:cstheme="minorHAnsi"/>
          <w:sz w:val="24"/>
          <w:szCs w:val="24"/>
        </w:rPr>
        <w:t xml:space="preserve">slo vyjadruje, 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e v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>sledn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cena by bola tak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ist</w:t>
      </w:r>
      <w:r w:rsidRPr="00095C1E">
        <w:rPr>
          <w:rFonts w:ascii="Calibri" w:hAnsi="Calibri" w:cstheme="minorHAnsi"/>
          <w:sz w:val="24"/>
          <w:szCs w:val="24"/>
        </w:rPr>
        <w:t>á</w:t>
      </w:r>
      <w:r w:rsidRPr="00095C1E">
        <w:rPr>
          <w:rFonts w:cstheme="minorHAnsi"/>
          <w:sz w:val="24"/>
          <w:szCs w:val="24"/>
        </w:rPr>
        <w:t xml:space="preserve"> aj v pr</w:t>
      </w:r>
      <w:r w:rsidRPr="00095C1E">
        <w:rPr>
          <w:rFonts w:ascii="Calibri" w:hAnsi="Calibri" w:cstheme="minorHAnsi"/>
          <w:sz w:val="24"/>
          <w:szCs w:val="24"/>
        </w:rPr>
        <w:t>í</w:t>
      </w:r>
      <w:r w:rsidRPr="00095C1E">
        <w:rPr>
          <w:rFonts w:cstheme="minorHAnsi"/>
          <w:sz w:val="24"/>
          <w:szCs w:val="24"/>
        </w:rPr>
        <w:t>pade, ak by rast bol kon</w:t>
      </w:r>
      <w:r w:rsidRPr="00095C1E">
        <w:rPr>
          <w:rFonts w:ascii="Calibri" w:hAnsi="Calibri" w:cstheme="minorHAnsi"/>
          <w:sz w:val="24"/>
          <w:szCs w:val="24"/>
        </w:rPr>
        <w:t>š</w:t>
      </w:r>
      <w:r w:rsidRPr="00095C1E">
        <w:rPr>
          <w:rFonts w:cstheme="minorHAnsi"/>
          <w:sz w:val="24"/>
          <w:szCs w:val="24"/>
        </w:rPr>
        <w:t>tantn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>, ka</w:t>
      </w:r>
      <w:r w:rsidRPr="00095C1E">
        <w:rPr>
          <w:rFonts w:ascii="Calibri" w:hAnsi="Calibri" w:cstheme="minorHAnsi"/>
          <w:sz w:val="24"/>
          <w:szCs w:val="24"/>
        </w:rPr>
        <w:t>ž</w:t>
      </w:r>
      <w:r w:rsidRPr="00095C1E">
        <w:rPr>
          <w:rFonts w:cstheme="minorHAnsi"/>
          <w:sz w:val="24"/>
          <w:szCs w:val="24"/>
        </w:rPr>
        <w:t>d</w:t>
      </w:r>
      <w:r w:rsidRPr="00095C1E">
        <w:rPr>
          <w:rFonts w:ascii="Calibri" w:hAnsi="Calibri" w:cstheme="minorHAnsi"/>
          <w:sz w:val="24"/>
          <w:szCs w:val="24"/>
        </w:rPr>
        <w:t>ý</w:t>
      </w:r>
      <w:r w:rsidRPr="00095C1E">
        <w:rPr>
          <w:rFonts w:cstheme="minorHAnsi"/>
          <w:sz w:val="24"/>
          <w:szCs w:val="24"/>
        </w:rPr>
        <w:t xml:space="preserve"> rok 5,4 %</w:t>
      </w:r>
    </w:p>
    <w:p w14:paraId="00C1FD48" w14:textId="77777777" w:rsidR="00720F8A" w:rsidRDefault="00720F8A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Asi to veľmi rýchlo zistíte, že väčšej dátovej množine rýchlo narazíte na limity aritmetických operácií, takže jeden z možných nápadov </w:t>
      </w:r>
      <w:r w:rsidR="00F41F2D">
        <w:rPr>
          <w:rFonts w:cstheme="minorHAnsi"/>
          <w:sz w:val="24"/>
          <w:szCs w:val="24"/>
        </w:rPr>
        <w:t xml:space="preserve">pre veľké dátové množiny </w:t>
      </w:r>
      <w:r>
        <w:rPr>
          <w:rFonts w:cstheme="minorHAnsi"/>
          <w:sz w:val="24"/>
          <w:szCs w:val="24"/>
        </w:rPr>
        <w:t>- p</w:t>
      </w:r>
      <w:r w:rsidRPr="00720F8A">
        <w:rPr>
          <w:rFonts w:cstheme="minorHAnsi"/>
          <w:sz w:val="24"/>
          <w:szCs w:val="24"/>
        </w:rPr>
        <w:t>ri použití logaritmov možno súčiny zmeniť na súčty a umocňovanie na súčin</w:t>
      </w:r>
      <w:r w:rsidR="00D10ABF">
        <w:rPr>
          <w:rFonts w:cstheme="minorHAnsi"/>
          <w:sz w:val="24"/>
          <w:szCs w:val="24"/>
        </w:rPr>
        <w:t xml:space="preserve">, </w:t>
      </w:r>
      <w:r w:rsidRPr="00720F8A">
        <w:rPr>
          <w:rFonts w:cstheme="minorHAnsi"/>
          <w:position w:val="-28"/>
          <w:sz w:val="24"/>
          <w:szCs w:val="24"/>
        </w:rPr>
        <w:object w:dxaOrig="1740" w:dyaOrig="680" w14:anchorId="2859D97B">
          <v:shape id="_x0000_i1028" type="#_x0000_t75" style="width:87pt;height:33.75pt" o:ole="">
            <v:imagedata r:id="rId14" o:title=""/>
          </v:shape>
          <o:OLEObject Type="Embed" ProgID="Equation.DSMT4" ShapeID="_x0000_i1028" DrawAspect="Content" ObjectID="_1676285093" r:id="rId15"/>
        </w:object>
      </w:r>
    </w:p>
    <w:p w14:paraId="2D1E5BFE" w14:textId="77777777" w:rsidR="00095C1E" w:rsidRDefault="00095C1E" w:rsidP="00DC611B">
      <w:pPr>
        <w:pStyle w:val="Odsekzoznamu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Harmonický priemer </w:t>
      </w:r>
      <w:r w:rsidRPr="00095C1E">
        <w:rPr>
          <w:rFonts w:cstheme="minorHAnsi"/>
          <w:b/>
          <w:position w:val="-60"/>
          <w:sz w:val="24"/>
          <w:szCs w:val="24"/>
        </w:rPr>
        <w:object w:dxaOrig="3140" w:dyaOrig="980" w14:anchorId="19F902B3">
          <v:shape id="_x0000_i1029" type="#_x0000_t75" style="width:156.75pt;height:48.75pt" o:ole="">
            <v:imagedata r:id="rId16" o:title=""/>
          </v:shape>
          <o:OLEObject Type="Embed" ProgID="Equation.DSMT4" ShapeID="_x0000_i1029" DrawAspect="Content" ObjectID="_1676285094" r:id="rId17"/>
        </w:object>
      </w:r>
      <w:r>
        <w:rPr>
          <w:rFonts w:cstheme="minorHAnsi"/>
          <w:b/>
          <w:sz w:val="24"/>
          <w:szCs w:val="24"/>
        </w:rPr>
        <w:t xml:space="preserve"> </w:t>
      </w:r>
    </w:p>
    <w:p w14:paraId="00BBF8E5" w14:textId="77777777" w:rsidR="00F41F2D" w:rsidRPr="00F41F2D" w:rsidRDefault="00F41F2D" w:rsidP="00F41F2D">
      <w:pPr>
        <w:pStyle w:val="Odsekzoznamu"/>
        <w:jc w:val="both"/>
        <w:rPr>
          <w:rFonts w:cstheme="minorHAnsi"/>
          <w:sz w:val="24"/>
          <w:szCs w:val="24"/>
        </w:rPr>
      </w:pPr>
      <w:r w:rsidRPr="00F41F2D">
        <w:rPr>
          <w:rFonts w:cstheme="minorHAnsi"/>
          <w:sz w:val="24"/>
          <w:szCs w:val="24"/>
        </w:rPr>
        <w:t>Harmonický priemer sa používa na určenie stredu variability takého znaku, ktorý cez určitú</w:t>
      </w:r>
    </w:p>
    <w:p w14:paraId="46480B19" w14:textId="77777777" w:rsidR="00095C1E" w:rsidRDefault="00F41F2D" w:rsidP="00F41F2D">
      <w:pPr>
        <w:pStyle w:val="Odsekzoznamu"/>
        <w:jc w:val="both"/>
        <w:rPr>
          <w:rFonts w:cstheme="minorHAnsi"/>
          <w:b/>
          <w:sz w:val="24"/>
          <w:szCs w:val="24"/>
        </w:rPr>
      </w:pPr>
      <w:r w:rsidRPr="00F41F2D">
        <w:rPr>
          <w:rFonts w:cstheme="minorHAnsi"/>
          <w:sz w:val="24"/>
          <w:szCs w:val="24"/>
        </w:rPr>
        <w:t>konštantnú hodnotu je v nepriamom vzťahu s iným znakom. Súčet takýchto hodnôt znaku nedáva</w:t>
      </w:r>
      <w:r>
        <w:rPr>
          <w:rFonts w:cstheme="minorHAnsi"/>
          <w:sz w:val="24"/>
          <w:szCs w:val="24"/>
        </w:rPr>
        <w:t xml:space="preserve"> </w:t>
      </w:r>
      <w:r w:rsidRPr="00F41F2D">
        <w:rPr>
          <w:rFonts w:cstheme="minorHAnsi"/>
          <w:sz w:val="24"/>
          <w:szCs w:val="24"/>
        </w:rPr>
        <w:t xml:space="preserve">logický zmysel. </w:t>
      </w:r>
      <w:r w:rsidR="00095C1E" w:rsidRPr="00095C1E">
        <w:rPr>
          <w:rFonts w:cstheme="minorHAnsi"/>
          <w:sz w:val="24"/>
          <w:szCs w:val="24"/>
        </w:rPr>
        <w:t>Harmonický priemer sa používa na charakterizovanie hodnôt, ktoré predstavujú napríklad výkonové limity – teda dosiahnuť u každej osoby ten istý výkon pri rôznom čase alebo rôzny výkon za jednotku času (1. osoba urobí prácu za hod, teda jej hodinový výkon je, …,atď.) V prípade rôznych vzdialeností a rovnakých časov sa však mus</w:t>
      </w:r>
      <w:r w:rsidR="00095C1E">
        <w:rPr>
          <w:rFonts w:cstheme="minorHAnsi"/>
          <w:sz w:val="24"/>
          <w:szCs w:val="24"/>
        </w:rPr>
        <w:t>í použiť aritmetický priemer.</w:t>
      </w:r>
    </w:p>
    <w:p w14:paraId="54DE8C1F" w14:textId="77777777" w:rsidR="00D10ABF" w:rsidRDefault="00095C1E" w:rsidP="00DC611B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K</w:t>
      </w:r>
      <w:r w:rsidR="00D10ABF" w:rsidRPr="00D10ABF">
        <w:rPr>
          <w:rFonts w:cstheme="minorHAnsi"/>
          <w:b/>
          <w:sz w:val="24"/>
          <w:szCs w:val="24"/>
        </w:rPr>
        <w:t>vadratický</w:t>
      </w:r>
      <w:r w:rsidR="00D10ABF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b/>
          <w:sz w:val="24"/>
          <w:szCs w:val="24"/>
        </w:rPr>
        <w:t>priemer</w:t>
      </w:r>
      <w:r w:rsidR="00D10ABF">
        <w:rPr>
          <w:rFonts w:cstheme="minorHAnsi"/>
          <w:sz w:val="24"/>
          <w:szCs w:val="24"/>
        </w:rPr>
        <w:t xml:space="preserve"> </w:t>
      </w:r>
      <w:r w:rsidR="00D10ABF" w:rsidRPr="00D10ABF">
        <w:rPr>
          <w:rFonts w:cstheme="minorHAnsi"/>
          <w:position w:val="-26"/>
          <w:sz w:val="24"/>
          <w:szCs w:val="24"/>
        </w:rPr>
        <w:object w:dxaOrig="2480" w:dyaOrig="720" w14:anchorId="00E95DA8">
          <v:shape id="_x0000_i1030" type="#_x0000_t75" style="width:123.75pt;height:36pt" o:ole="">
            <v:imagedata r:id="rId18" o:title=""/>
          </v:shape>
          <o:OLEObject Type="Embed" ProgID="Equation.DSMT4" ShapeID="_x0000_i1030" DrawAspect="Content" ObjectID="_1676285095" r:id="rId19"/>
        </w:object>
      </w:r>
      <w:r w:rsidR="00D10ABF">
        <w:rPr>
          <w:rFonts w:cstheme="minorHAnsi"/>
          <w:sz w:val="24"/>
          <w:szCs w:val="24"/>
        </w:rPr>
        <w:t xml:space="preserve">  . </w:t>
      </w:r>
      <w:r w:rsidR="00D10ABF" w:rsidRPr="00D10ABF">
        <w:rPr>
          <w:rFonts w:cstheme="minorHAnsi"/>
          <w:sz w:val="24"/>
          <w:szCs w:val="24"/>
        </w:rPr>
        <w:t>Kvadratický priemer sa obyčajne používa vo fyzike, kde sa často označuje ako efektívna hodnota</w:t>
      </w:r>
      <w:r w:rsidR="009364A0">
        <w:rPr>
          <w:rFonts w:cstheme="minorHAnsi"/>
          <w:sz w:val="24"/>
          <w:szCs w:val="24"/>
        </w:rPr>
        <w:t>.</w:t>
      </w:r>
    </w:p>
    <w:p w14:paraId="78B25A46" w14:textId="77777777" w:rsidR="00F41F2D" w:rsidRDefault="00F41F2D" w:rsidP="00DC611B">
      <w:pPr>
        <w:pStyle w:val="Odsekzoznamu"/>
        <w:jc w:val="both"/>
        <w:rPr>
          <w:rFonts w:cstheme="minorHAnsi"/>
          <w:sz w:val="24"/>
          <w:szCs w:val="24"/>
        </w:rPr>
      </w:pPr>
    </w:p>
    <w:p w14:paraId="6D3E278A" w14:textId="77777777" w:rsidR="00DC611B" w:rsidRDefault="00D10ABF" w:rsidP="00D10ABF">
      <w:pPr>
        <w:pStyle w:val="Odsekzoznamu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Zopakujte úlohu 2 </w:t>
      </w:r>
      <w:r w:rsidRPr="00D10ABF">
        <w:rPr>
          <w:rFonts w:cstheme="minorHAnsi"/>
          <w:b/>
          <w:sz w:val="24"/>
          <w:szCs w:val="24"/>
        </w:rPr>
        <w:t xml:space="preserve">pre vektor náhodne generovaných reálnych čísel z intervalu </w:t>
      </w:r>
      <w:r w:rsidRPr="00D10ABF">
        <w:rPr>
          <w:rFonts w:cstheme="minorHAnsi"/>
          <w:b/>
          <w:position w:val="-12"/>
          <w:sz w:val="24"/>
          <w:szCs w:val="24"/>
        </w:rPr>
        <w:object w:dxaOrig="540" w:dyaOrig="360" w14:anchorId="13BA943B">
          <v:shape id="_x0000_i1031" type="#_x0000_t75" style="width:27pt;height:18pt" o:ole="">
            <v:imagedata r:id="rId20" o:title=""/>
          </v:shape>
          <o:OLEObject Type="Embed" ProgID="Equation.DSMT4" ShapeID="_x0000_i1031" DrawAspect="Content" ObjectID="_1676285096" r:id="rId21"/>
        </w:object>
      </w:r>
      <w:r w:rsidRPr="00D10ABF">
        <w:rPr>
          <w:rFonts w:cstheme="minorHAnsi"/>
          <w:b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Kedy a v ktorých prípadoch budete pozorovať výraznú zmenu oproti predchádzajúcemu prípadu (spotreba pamäte, čas potrebný na výpočet...) Ako overíte, či sa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na vypočítaný výsledok môžete spoľahnúť?</w:t>
      </w:r>
    </w:p>
    <w:p w14:paraId="047FB992" w14:textId="77777777" w:rsidR="00F41F2D" w:rsidRDefault="00F41F2D" w:rsidP="00F41F2D">
      <w:pPr>
        <w:pStyle w:val="Odsekzoznamu"/>
        <w:jc w:val="both"/>
        <w:rPr>
          <w:rFonts w:cstheme="minorHAnsi"/>
          <w:sz w:val="24"/>
          <w:szCs w:val="24"/>
        </w:rPr>
      </w:pPr>
    </w:p>
    <w:p w14:paraId="32FEC0D3" w14:textId="77777777" w:rsidR="00D10ABF" w:rsidRPr="00E85ECA" w:rsidRDefault="00D10ABF" w:rsidP="00D10ABF">
      <w:pPr>
        <w:pStyle w:val="Odsekzoznamu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E85ECA">
        <w:rPr>
          <w:rFonts w:cstheme="minorHAnsi"/>
          <w:b/>
          <w:sz w:val="24"/>
          <w:szCs w:val="24"/>
        </w:rPr>
        <w:t>RMS</w:t>
      </w:r>
      <w:r w:rsidR="00E85ECA" w:rsidRPr="00E85ECA">
        <w:rPr>
          <w:rFonts w:cstheme="minorHAnsi"/>
          <w:b/>
          <w:sz w:val="24"/>
          <w:szCs w:val="24"/>
        </w:rPr>
        <w:t>D</w:t>
      </w:r>
      <w:r w:rsidR="00E85ECA">
        <w:rPr>
          <w:rFonts w:cstheme="minorHAnsi"/>
          <w:b/>
          <w:sz w:val="24"/>
          <w:szCs w:val="24"/>
        </w:rPr>
        <w:t xml:space="preserve"> – </w:t>
      </w:r>
      <w:proofErr w:type="spellStart"/>
      <w:r w:rsidR="00E85ECA">
        <w:rPr>
          <w:rFonts w:cstheme="minorHAnsi"/>
          <w:b/>
          <w:sz w:val="24"/>
          <w:szCs w:val="24"/>
        </w:rPr>
        <w:t>root</w:t>
      </w:r>
      <w:proofErr w:type="spellEnd"/>
      <w:r w:rsidR="00E85ECA">
        <w:rPr>
          <w:rFonts w:cstheme="minorHAnsi"/>
          <w:b/>
          <w:sz w:val="24"/>
          <w:szCs w:val="24"/>
        </w:rPr>
        <w:t xml:space="preserve"> </w:t>
      </w:r>
      <w:proofErr w:type="spellStart"/>
      <w:r w:rsidR="00E85ECA">
        <w:rPr>
          <w:rFonts w:cstheme="minorHAnsi"/>
          <w:b/>
          <w:sz w:val="24"/>
          <w:szCs w:val="24"/>
        </w:rPr>
        <w:t>mean</w:t>
      </w:r>
      <w:proofErr w:type="spellEnd"/>
      <w:r w:rsidR="00E85ECA">
        <w:rPr>
          <w:rFonts w:cstheme="minorHAnsi"/>
          <w:b/>
          <w:sz w:val="24"/>
          <w:szCs w:val="24"/>
        </w:rPr>
        <w:t xml:space="preserve"> </w:t>
      </w:r>
      <w:proofErr w:type="spellStart"/>
      <w:r w:rsidR="00E85ECA">
        <w:rPr>
          <w:rFonts w:cstheme="minorHAnsi"/>
          <w:b/>
          <w:sz w:val="24"/>
          <w:szCs w:val="24"/>
        </w:rPr>
        <w:t>square</w:t>
      </w:r>
      <w:proofErr w:type="spellEnd"/>
      <w:r w:rsidR="00E85ECA">
        <w:rPr>
          <w:rFonts w:cstheme="minorHAnsi"/>
          <w:b/>
          <w:sz w:val="24"/>
          <w:szCs w:val="24"/>
        </w:rPr>
        <w:t xml:space="preserve"> </w:t>
      </w:r>
      <w:proofErr w:type="spellStart"/>
      <w:r w:rsidR="00E85ECA">
        <w:rPr>
          <w:rFonts w:cstheme="minorHAnsi"/>
          <w:b/>
          <w:sz w:val="24"/>
          <w:szCs w:val="24"/>
        </w:rPr>
        <w:t>deviation</w:t>
      </w:r>
      <w:proofErr w:type="spellEnd"/>
      <w:r w:rsidR="00F41F2D">
        <w:rPr>
          <w:rFonts w:cstheme="minorHAnsi"/>
          <w:b/>
          <w:sz w:val="24"/>
          <w:szCs w:val="24"/>
        </w:rPr>
        <w:t xml:space="preserve"> s podmienkou</w:t>
      </w:r>
    </w:p>
    <w:p w14:paraId="72382DA0" w14:textId="77777777" w:rsidR="00D10ABF" w:rsidRDefault="00D10ABF" w:rsidP="00D10ABF">
      <w:pPr>
        <w:pStyle w:val="Odsekzoznamu"/>
        <w:jc w:val="both"/>
        <w:rPr>
          <w:rFonts w:cstheme="minorHAnsi"/>
          <w:sz w:val="24"/>
          <w:szCs w:val="24"/>
        </w:rPr>
      </w:pPr>
      <w:r w:rsidRPr="00D10ABF">
        <w:rPr>
          <w:rFonts w:cstheme="minorHAnsi"/>
          <w:sz w:val="24"/>
          <w:szCs w:val="24"/>
        </w:rPr>
        <w:t>Opäť vytvorte</w:t>
      </w:r>
      <w:r>
        <w:rPr>
          <w:rFonts w:cstheme="minorHAnsi"/>
          <w:b/>
          <w:sz w:val="24"/>
          <w:szCs w:val="24"/>
        </w:rPr>
        <w:t xml:space="preserve"> </w:t>
      </w:r>
      <w:r w:rsidRPr="00D10ABF">
        <w:rPr>
          <w:rFonts w:cstheme="minorHAnsi"/>
          <w:b/>
          <w:sz w:val="24"/>
          <w:szCs w:val="24"/>
        </w:rPr>
        <w:t xml:space="preserve">vektor náhodne generovaných reálnych čísel z intervalu </w:t>
      </w:r>
      <w:r w:rsidRPr="00D10ABF">
        <w:rPr>
          <w:rFonts w:cstheme="minorHAnsi"/>
          <w:b/>
          <w:position w:val="-12"/>
          <w:sz w:val="24"/>
          <w:szCs w:val="24"/>
        </w:rPr>
        <w:object w:dxaOrig="660" w:dyaOrig="360" w14:anchorId="77D556A0">
          <v:shape id="_x0000_i1032" type="#_x0000_t75" style="width:33pt;height:18pt" o:ole="">
            <v:imagedata r:id="rId22" o:title=""/>
          </v:shape>
          <o:OLEObject Type="Embed" ProgID="Equation.DSMT4" ShapeID="_x0000_i1032" DrawAspect="Content" ObjectID="_1676285097" r:id="rId23"/>
        </w:object>
      </w:r>
      <w:r w:rsidRPr="00D10ABF">
        <w:rPr>
          <w:rFonts w:cstheme="minorHAnsi"/>
          <w:b/>
          <w:sz w:val="24"/>
          <w:szCs w:val="24"/>
        </w:rPr>
        <w:t xml:space="preserve"> </w:t>
      </w:r>
      <w:r w:rsidRPr="00720F8A">
        <w:rPr>
          <w:rFonts w:cstheme="minorHAnsi"/>
          <w:b/>
          <w:sz w:val="24"/>
          <w:szCs w:val="24"/>
        </w:rPr>
        <w:t>s normálnym rozdelením</w:t>
      </w:r>
      <w:r>
        <w:rPr>
          <w:rFonts w:cstheme="minorHAnsi"/>
          <w:sz w:val="24"/>
          <w:szCs w:val="24"/>
        </w:rPr>
        <w:t xml:space="preserve"> – opäť postupne s dĺžkou 100 – 1 000 000 čísel. </w:t>
      </w:r>
      <w:r w:rsidRPr="00E85ECA">
        <w:rPr>
          <w:rFonts w:cstheme="minorHAnsi"/>
          <w:b/>
          <w:i/>
          <w:sz w:val="24"/>
          <w:szCs w:val="24"/>
        </w:rPr>
        <w:t>Naučte sa v tomto príklade používať funkcionálnu podmienku!</w:t>
      </w:r>
      <w:r>
        <w:rPr>
          <w:rFonts w:cstheme="minorHAnsi"/>
          <w:sz w:val="24"/>
          <w:szCs w:val="24"/>
        </w:rPr>
        <w:t xml:space="preserve"> To znamená, že vymyslíte aspoň 5 spôsobom (jeden cyklus, aspoň dva rôzne funkcionálne prístupy) ako z vami vygenerovanej dátovej množiny vyberiete len kladné čísla (len záporné čísla, len čísla z nejakého intervalu ...) a pre tento výber vypočítate aká</w:t>
      </w:r>
      <w:r w:rsidR="00E85ECA">
        <w:rPr>
          <w:rFonts w:cstheme="minorHAnsi"/>
          <w:sz w:val="24"/>
          <w:szCs w:val="24"/>
        </w:rPr>
        <w:t xml:space="preserve"> bude RMSD</w:t>
      </w:r>
    </w:p>
    <w:p w14:paraId="703B3E32" w14:textId="77777777" w:rsidR="00E85ECA" w:rsidRDefault="00E85ECA" w:rsidP="00D10ABF">
      <w:pPr>
        <w:pStyle w:val="Odsekzoznamu"/>
        <w:jc w:val="both"/>
        <w:rPr>
          <w:rFonts w:cstheme="minorHAnsi"/>
          <w:sz w:val="24"/>
          <w:szCs w:val="24"/>
        </w:rPr>
      </w:pPr>
      <w:r w:rsidRPr="00E85ECA">
        <w:rPr>
          <w:rFonts w:cstheme="minorHAnsi"/>
          <w:position w:val="-26"/>
          <w:sz w:val="24"/>
          <w:szCs w:val="24"/>
        </w:rPr>
        <w:object w:dxaOrig="2380" w:dyaOrig="820" w14:anchorId="4E69307F">
          <v:shape id="_x0000_i1033" type="#_x0000_t75" style="width:119.25pt;height:41.25pt" o:ole="">
            <v:imagedata r:id="rId24" o:title=""/>
          </v:shape>
          <o:OLEObject Type="Embed" ProgID="Equation.DSMT4" ShapeID="_x0000_i1033" DrawAspect="Content" ObjectID="_1676285098" r:id="rId25"/>
        </w:object>
      </w:r>
    </w:p>
    <w:p w14:paraId="2BCDF3BC" w14:textId="77777777" w:rsidR="00E85ECA" w:rsidRDefault="00E85ECA" w:rsidP="00D10ABF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 každý prístup (každý naprogramovaný spôsob) a každú dĺžku vektora testujte aj </w:t>
      </w:r>
      <w:proofErr w:type="spellStart"/>
      <w:r>
        <w:rPr>
          <w:rFonts w:cstheme="minorHAnsi"/>
          <w:sz w:val="24"/>
          <w:szCs w:val="24"/>
        </w:rPr>
        <w:t>pamätové</w:t>
      </w:r>
      <w:proofErr w:type="spellEnd"/>
      <w:r>
        <w:rPr>
          <w:rFonts w:cstheme="minorHAnsi"/>
          <w:sz w:val="24"/>
          <w:szCs w:val="24"/>
        </w:rPr>
        <w:t xml:space="preserve"> aj časové nároky a overte hraničné limity použitia jednotlivých programátorských štýlov.</w:t>
      </w:r>
    </w:p>
    <w:p w14:paraId="170C389C" w14:textId="77777777" w:rsidR="00F41F2D" w:rsidRDefault="00F41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AE46CD2" w14:textId="77777777" w:rsidR="00D10ABF" w:rsidRPr="00B64E49" w:rsidRDefault="00E85ECA" w:rsidP="00D10ABF">
      <w:pPr>
        <w:pStyle w:val="Odsekzoznamu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B64E49">
        <w:rPr>
          <w:rFonts w:cstheme="minorHAnsi"/>
          <w:b/>
          <w:sz w:val="24"/>
          <w:szCs w:val="24"/>
        </w:rPr>
        <w:lastRenderedPageBreak/>
        <w:t xml:space="preserve">Trochu </w:t>
      </w:r>
      <w:proofErr w:type="spellStart"/>
      <w:r w:rsidRPr="00B64E49">
        <w:rPr>
          <w:rFonts w:cstheme="minorHAnsi"/>
          <w:b/>
          <w:sz w:val="24"/>
          <w:szCs w:val="24"/>
        </w:rPr>
        <w:t>genomiky</w:t>
      </w:r>
      <w:proofErr w:type="spellEnd"/>
      <w:r w:rsidRPr="00B64E49">
        <w:rPr>
          <w:rFonts w:cstheme="minorHAnsi"/>
          <w:b/>
          <w:sz w:val="24"/>
          <w:szCs w:val="24"/>
        </w:rPr>
        <w:t xml:space="preserve"> - (práca s typom </w:t>
      </w:r>
      <w:proofErr w:type="spellStart"/>
      <w:r w:rsidRPr="00B64E49">
        <w:rPr>
          <w:rFonts w:cstheme="minorHAnsi"/>
          <w:b/>
          <w:sz w:val="24"/>
          <w:szCs w:val="24"/>
        </w:rPr>
        <w:t>char</w:t>
      </w:r>
      <w:proofErr w:type="spellEnd"/>
      <w:r w:rsidRPr="00B64E49">
        <w:rPr>
          <w:rFonts w:cstheme="minorHAnsi"/>
          <w:b/>
          <w:sz w:val="24"/>
          <w:szCs w:val="24"/>
        </w:rPr>
        <w:t>)</w:t>
      </w:r>
    </w:p>
    <w:p w14:paraId="382F9E50" w14:textId="77777777" w:rsidR="00E85ECA" w:rsidRDefault="00E85ECA" w:rsidP="00E85ECA">
      <w:pPr>
        <w:pStyle w:val="Odsekzoznamu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Stiahnite si </w:t>
      </w:r>
      <w:r w:rsidR="00D45F60">
        <w:rPr>
          <w:rFonts w:cstheme="minorHAnsi"/>
          <w:sz w:val="24"/>
          <w:szCs w:val="24"/>
        </w:rPr>
        <w:t>z</w:t>
      </w:r>
      <w:r w:rsidR="00F41F2D">
        <w:rPr>
          <w:rFonts w:cstheme="minorHAnsi"/>
          <w:sz w:val="24"/>
          <w:szCs w:val="24"/>
        </w:rPr>
        <w:t> </w:t>
      </w:r>
      <w:proofErr w:type="spellStart"/>
      <w:r w:rsidR="00F41F2D">
        <w:rPr>
          <w:rFonts w:cstheme="minorHAnsi"/>
          <w:sz w:val="24"/>
          <w:szCs w:val="24"/>
        </w:rPr>
        <w:t>drivu</w:t>
      </w:r>
      <w:proofErr w:type="spellEnd"/>
      <w:r w:rsidR="00F41F2D">
        <w:rPr>
          <w:rFonts w:cstheme="minorHAnsi"/>
          <w:sz w:val="24"/>
          <w:szCs w:val="24"/>
        </w:rPr>
        <w:t xml:space="preserve"> kompletn</w:t>
      </w:r>
      <w:r w:rsidR="00D45F60">
        <w:rPr>
          <w:rFonts w:cstheme="minorHAnsi"/>
          <w:sz w:val="24"/>
          <w:szCs w:val="24"/>
        </w:rPr>
        <w:t>ú</w:t>
      </w:r>
      <w:r w:rsidR="00F41F2D">
        <w:rPr>
          <w:rFonts w:cstheme="minorHAnsi"/>
          <w:sz w:val="24"/>
          <w:szCs w:val="24"/>
        </w:rPr>
        <w:t xml:space="preserve"> genetickú informáciu pre </w:t>
      </w:r>
      <w:proofErr w:type="spellStart"/>
      <w:r w:rsidR="00F41F2D">
        <w:rPr>
          <w:rFonts w:cstheme="minorHAnsi"/>
          <w:sz w:val="24"/>
          <w:szCs w:val="24"/>
        </w:rPr>
        <w:t>covid</w:t>
      </w:r>
      <w:proofErr w:type="spellEnd"/>
      <w:r w:rsidR="00F41F2D">
        <w:rPr>
          <w:rFonts w:cstheme="minorHAnsi"/>
          <w:sz w:val="24"/>
          <w:szCs w:val="24"/>
        </w:rPr>
        <w:t xml:space="preserve"> 19 (</w:t>
      </w:r>
      <w:r w:rsidR="00F41F2D" w:rsidRPr="00F41F2D">
        <w:rPr>
          <w:rFonts w:cstheme="minorHAnsi"/>
          <w:sz w:val="24"/>
          <w:szCs w:val="24"/>
        </w:rPr>
        <w:t xml:space="preserve">NCBI </w:t>
      </w:r>
      <w:proofErr w:type="spellStart"/>
      <w:r w:rsidR="00F41F2D" w:rsidRPr="00F41F2D">
        <w:rPr>
          <w:rFonts w:cstheme="minorHAnsi"/>
          <w:sz w:val="24"/>
          <w:szCs w:val="24"/>
        </w:rPr>
        <w:t>Reference</w:t>
      </w:r>
      <w:proofErr w:type="spellEnd"/>
      <w:r w:rsidR="00F41F2D" w:rsidRPr="00F41F2D">
        <w:rPr>
          <w:rFonts w:cstheme="minorHAnsi"/>
          <w:sz w:val="24"/>
          <w:szCs w:val="24"/>
        </w:rPr>
        <w:t xml:space="preserve"> </w:t>
      </w:r>
      <w:proofErr w:type="spellStart"/>
      <w:r w:rsidR="00F41F2D" w:rsidRPr="00F41F2D">
        <w:rPr>
          <w:rFonts w:cstheme="minorHAnsi"/>
          <w:sz w:val="24"/>
          <w:szCs w:val="24"/>
        </w:rPr>
        <w:t>Sequence</w:t>
      </w:r>
      <w:proofErr w:type="spellEnd"/>
      <w:r w:rsidR="00F41F2D" w:rsidRPr="00F41F2D">
        <w:rPr>
          <w:rFonts w:cstheme="minorHAnsi"/>
          <w:sz w:val="24"/>
          <w:szCs w:val="24"/>
        </w:rPr>
        <w:t>: NC_045512.2</w:t>
      </w:r>
      <w:r w:rsidR="00F41F2D">
        <w:rPr>
          <w:rFonts w:cstheme="minorHAnsi"/>
          <w:sz w:val="24"/>
          <w:szCs w:val="24"/>
        </w:rPr>
        <w:t>)</w:t>
      </w:r>
      <w:r w:rsidR="00F41F2D">
        <w:rPr>
          <w:rStyle w:val="Odkaznapoznmkupodiarou"/>
          <w:rFonts w:cstheme="minorHAnsi"/>
          <w:sz w:val="24"/>
          <w:szCs w:val="24"/>
        </w:rPr>
        <w:footnoteReference w:id="3"/>
      </w:r>
      <w:r>
        <w:rPr>
          <w:rFonts w:cstheme="minorHAnsi"/>
          <w:sz w:val="24"/>
          <w:szCs w:val="24"/>
        </w:rPr>
        <w:t xml:space="preserve"> a urobte jeho analýzu pre jednoduché základné úlohy. Pre každú úlohu (ako obvykle) aspoň 5 rôznych spôsobov ako sa to dá naprogramovať a minimálne dva (tri?) funkcionálne</w:t>
      </w:r>
    </w:p>
    <w:p w14:paraId="15D93DBB" w14:textId="77777777" w:rsidR="00E85ECA" w:rsidRDefault="00E85ECA" w:rsidP="00F41F2D">
      <w:pPr>
        <w:pStyle w:val="Odsekzoznamu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Zistite, koľko obsahuje písmeno A, C, T, G</w:t>
      </w:r>
      <w:r w:rsidR="00B64E49">
        <w:rPr>
          <w:rFonts w:cstheme="minorHAnsi"/>
          <w:sz w:val="24"/>
          <w:szCs w:val="24"/>
        </w:rPr>
        <w:t>.</w:t>
      </w:r>
    </w:p>
    <w:p w14:paraId="4A21DA2B" w14:textId="77777777" w:rsidR="00E85ECA" w:rsidRDefault="00E85ECA" w:rsidP="00F41F2D">
      <w:pPr>
        <w:pStyle w:val="Odsekzoznamu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Zistite koľko krát sa v reťazci vyskytujú všetky základné </w:t>
      </w:r>
      <w:r w:rsidR="00B64E49">
        <w:rPr>
          <w:rFonts w:cstheme="minorHAnsi"/>
          <w:sz w:val="24"/>
          <w:szCs w:val="24"/>
        </w:rPr>
        <w:t>aminokyseliny</w:t>
      </w:r>
      <w:r>
        <w:rPr>
          <w:rFonts w:cstheme="minorHAnsi"/>
          <w:sz w:val="24"/>
          <w:szCs w:val="24"/>
        </w:rPr>
        <w:t xml:space="preserve"> (</w:t>
      </w:r>
      <w:r w:rsidRPr="00E85ECA">
        <w:rPr>
          <w:rFonts w:cstheme="minorHAnsi"/>
          <w:sz w:val="24"/>
          <w:szCs w:val="24"/>
        </w:rPr>
        <w:t xml:space="preserve">Jednotlivé </w:t>
      </w:r>
      <w:proofErr w:type="spellStart"/>
      <w:r w:rsidRPr="00E85ECA">
        <w:rPr>
          <w:rFonts w:cstheme="minorHAnsi"/>
          <w:sz w:val="24"/>
          <w:szCs w:val="24"/>
        </w:rPr>
        <w:t>dusikaté</w:t>
      </w:r>
      <w:proofErr w:type="spellEnd"/>
      <w:r w:rsidRPr="00E85ECA">
        <w:rPr>
          <w:rFonts w:cstheme="minorHAnsi"/>
          <w:sz w:val="24"/>
          <w:szCs w:val="24"/>
        </w:rPr>
        <w:t xml:space="preserve"> bázy – písmená – navzájom utvárajú trojice. Každá trojica predstavuje </w:t>
      </w:r>
      <w:proofErr w:type="spellStart"/>
      <w:r w:rsidRPr="00E85ECA">
        <w:rPr>
          <w:rFonts w:cstheme="minorHAnsi"/>
          <w:sz w:val="24"/>
          <w:szCs w:val="24"/>
        </w:rPr>
        <w:t>kodón</w:t>
      </w:r>
      <w:proofErr w:type="spellEnd"/>
      <w:r w:rsidRPr="00E85ECA">
        <w:rPr>
          <w:rFonts w:cstheme="minorHAnsi"/>
          <w:sz w:val="24"/>
          <w:szCs w:val="24"/>
        </w:rPr>
        <w:t xml:space="preserve"> – jednu aminokyselinu.</w:t>
      </w:r>
      <w:r>
        <w:rPr>
          <w:rFonts w:cstheme="minorHAnsi"/>
          <w:sz w:val="24"/>
          <w:szCs w:val="24"/>
        </w:rPr>
        <w:t xml:space="preserve"> </w:t>
      </w:r>
      <w:r w:rsidRPr="00E85ECA">
        <w:rPr>
          <w:rFonts w:cstheme="minorHAnsi"/>
          <w:sz w:val="24"/>
          <w:szCs w:val="24"/>
        </w:rPr>
        <w:t xml:space="preserve">Spájaním </w:t>
      </w:r>
      <w:proofErr w:type="spellStart"/>
      <w:r w:rsidRPr="00E85ECA">
        <w:rPr>
          <w:rFonts w:cstheme="minorHAnsi"/>
          <w:sz w:val="24"/>
          <w:szCs w:val="24"/>
        </w:rPr>
        <w:t>kodónov</w:t>
      </w:r>
      <w:proofErr w:type="spellEnd"/>
      <w:r w:rsidRPr="00E85ECA">
        <w:rPr>
          <w:rFonts w:cstheme="minorHAnsi"/>
          <w:sz w:val="24"/>
          <w:szCs w:val="24"/>
        </w:rPr>
        <w:t>, aminokyselín, vznikajú kódy - gény - pre funkčné bielkoviny.</w:t>
      </w:r>
    </w:p>
    <w:p w14:paraId="0FBB760C" w14:textId="77777777" w:rsidR="00F41F2D" w:rsidRDefault="00F41F2D" w:rsidP="00F41F2D">
      <w:pPr>
        <w:pStyle w:val="Odsekzoznamu"/>
        <w:ind w:left="1440"/>
        <w:jc w:val="both"/>
        <w:rPr>
          <w:rFonts w:cstheme="minorHAnsi"/>
          <w:sz w:val="24"/>
          <w:szCs w:val="24"/>
        </w:rPr>
      </w:pPr>
    </w:p>
    <w:p w14:paraId="25AC5658" w14:textId="77777777" w:rsidR="00B64E49" w:rsidRPr="00DC611B" w:rsidRDefault="00B64E49" w:rsidP="00B64E49">
      <w:pPr>
        <w:pStyle w:val="Odsekzoznamu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765DD1" wp14:editId="3BF9E10F">
            <wp:extent cx="4022155" cy="4914900"/>
            <wp:effectExtent l="0" t="0" r="0" b="0"/>
            <wp:docPr id="2" name="Picture 2" descr="obra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brazok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9" cy="491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3958" w14:textId="77777777" w:rsidR="00DC611B" w:rsidRPr="00DC611B" w:rsidRDefault="00DC611B" w:rsidP="00B67543">
      <w:pPr>
        <w:rPr>
          <w:sz w:val="24"/>
          <w:szCs w:val="24"/>
        </w:rPr>
      </w:pPr>
    </w:p>
    <w:sectPr w:rsidR="00DC611B" w:rsidRPr="00DC61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5E9F" w14:textId="77777777" w:rsidR="00A162D7" w:rsidRDefault="00A162D7" w:rsidP="00AA7E86">
      <w:pPr>
        <w:spacing w:after="0" w:line="240" w:lineRule="auto"/>
      </w:pPr>
      <w:r>
        <w:separator/>
      </w:r>
    </w:p>
  </w:endnote>
  <w:endnote w:type="continuationSeparator" w:id="0">
    <w:p w14:paraId="624F8331" w14:textId="77777777" w:rsidR="00A162D7" w:rsidRDefault="00A162D7" w:rsidP="00AA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2D6E" w14:textId="77777777" w:rsidR="00A162D7" w:rsidRDefault="00A162D7" w:rsidP="00AA7E86">
      <w:pPr>
        <w:spacing w:after="0" w:line="240" w:lineRule="auto"/>
      </w:pPr>
      <w:r>
        <w:separator/>
      </w:r>
    </w:p>
  </w:footnote>
  <w:footnote w:type="continuationSeparator" w:id="0">
    <w:p w14:paraId="0AF81F80" w14:textId="77777777" w:rsidR="00A162D7" w:rsidRDefault="00A162D7" w:rsidP="00AA7E86">
      <w:pPr>
        <w:spacing w:after="0" w:line="240" w:lineRule="auto"/>
      </w:pPr>
      <w:r>
        <w:continuationSeparator/>
      </w:r>
    </w:p>
  </w:footnote>
  <w:footnote w:id="1">
    <w:p w14:paraId="7A3DA474" w14:textId="77777777" w:rsidR="00AA7E86" w:rsidRDefault="00AA7E86">
      <w:pPr>
        <w:pStyle w:val="Textpoznmkypodiarou"/>
      </w:pPr>
      <w:r>
        <w:rPr>
          <w:rStyle w:val="Odkaznapoznmkupodiarou"/>
        </w:rPr>
        <w:footnoteRef/>
      </w:r>
      <w:r>
        <w:t xml:space="preserve"> Pre úplnosť – termín „rôzny spôsob“ sa chápe ako myšlienkovo úplne iný prístup ku danému problému</w:t>
      </w:r>
      <w:r w:rsidR="00095C1E">
        <w:t xml:space="preserve">. Do tejto kategórie nespadá postup, že použijem inú knižnicu a mierne iné príkazy na zrealizovanie toho istého zadania. Chápe sa tým procedurálne programovanie, objektové programovanie, </w:t>
      </w:r>
      <w:proofErr w:type="spellStart"/>
      <w:r w:rsidR="00095C1E">
        <w:t>funkcionállny</w:t>
      </w:r>
      <w:proofErr w:type="spellEnd"/>
      <w:r w:rsidR="00095C1E">
        <w:t xml:space="preserve"> prístup, </w:t>
      </w:r>
      <w:proofErr w:type="spellStart"/>
      <w:r w:rsidR="00095C1E">
        <w:t>conditional</w:t>
      </w:r>
      <w:proofErr w:type="spellEnd"/>
      <w:r w:rsidR="00095C1E">
        <w:t xml:space="preserve"> </w:t>
      </w:r>
      <w:proofErr w:type="spellStart"/>
      <w:r w:rsidR="00095C1E">
        <w:t>functions</w:t>
      </w:r>
      <w:proofErr w:type="spellEnd"/>
      <w:r w:rsidR="00095C1E">
        <w:t xml:space="preserve">, </w:t>
      </w:r>
      <w:proofErr w:type="spellStart"/>
      <w:r w:rsidR="00095C1E">
        <w:t>pure</w:t>
      </w:r>
      <w:proofErr w:type="spellEnd"/>
      <w:r w:rsidR="00095C1E">
        <w:t xml:space="preserve"> </w:t>
      </w:r>
      <w:proofErr w:type="spellStart"/>
      <w:r w:rsidR="00095C1E">
        <w:t>functions</w:t>
      </w:r>
      <w:proofErr w:type="spellEnd"/>
      <w:r w:rsidR="00095C1E">
        <w:t xml:space="preserve">, </w:t>
      </w:r>
      <w:proofErr w:type="spellStart"/>
      <w:r w:rsidR="00095C1E">
        <w:t>anonymous</w:t>
      </w:r>
      <w:proofErr w:type="spellEnd"/>
      <w:r w:rsidR="00095C1E">
        <w:t xml:space="preserve"> </w:t>
      </w:r>
      <w:proofErr w:type="spellStart"/>
      <w:r w:rsidR="00095C1E">
        <w:t>functions</w:t>
      </w:r>
      <w:proofErr w:type="spellEnd"/>
      <w:r w:rsidR="00095C1E">
        <w:t xml:space="preserve"> ....</w:t>
      </w:r>
    </w:p>
  </w:footnote>
  <w:footnote w:id="2">
    <w:p w14:paraId="29DB00D6" w14:textId="77777777" w:rsidR="00F41F2D" w:rsidRDefault="00F41F2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Zdroj </w:t>
      </w:r>
      <w:r w:rsidRPr="00F41F2D">
        <w:t>http://math.ku.sk/data/portal/data/zbornik2007/Articles/Kulcar_Ladislav.pdf</w:t>
      </w:r>
    </w:p>
  </w:footnote>
  <w:footnote w:id="3">
    <w:p w14:paraId="51BBCD9C" w14:textId="77777777" w:rsidR="00F41F2D" w:rsidRDefault="00F41F2D">
      <w:pPr>
        <w:pStyle w:val="Textpoznmkypodiarou"/>
      </w:pPr>
      <w:r>
        <w:rPr>
          <w:rStyle w:val="Odkaznapoznmkupodiarou"/>
        </w:rPr>
        <w:footnoteRef/>
      </w:r>
      <w:r>
        <w:t xml:space="preserve">  </w:t>
      </w:r>
      <w:r>
        <w:t>Ak vás zaujíma iná (nie základná mutácia, stiahnite si dáta z</w:t>
      </w:r>
      <w:r w:rsidR="00D45F60">
        <w:t> </w:t>
      </w:r>
      <w:r>
        <w:t>databázy</w:t>
      </w:r>
      <w:r w:rsidR="00D45F60">
        <w:t xml:space="preserve"> </w:t>
      </w:r>
      <w:hyperlink r:id="rId1" w:anchor="/virus?SeqType_s=Nucleotide&amp;VirusLineage_ss=SARS-CoV-2,%20taxid:2697049" w:history="1">
        <w:r w:rsidR="00D45F60" w:rsidRPr="00C62BAD">
          <w:rPr>
            <w:rStyle w:val="Hypertextovprepojenie"/>
          </w:rPr>
          <w:t>https://www.ncbi.nlm.nih.gov/labs/virus/vssi/#/virus?SeqType_s=Nucleotide&amp;VirusLineage_ss=SARS-CoV-2,%20taxid:2697049</w:t>
        </w:r>
      </w:hyperlink>
      <w:r w:rsidR="00D45F60">
        <w:t xml:space="preserve"> , klik na meno, potom vľavo hore formát FASTA a vpravo hore </w:t>
      </w:r>
      <w:proofErr w:type="spellStart"/>
      <w:r w:rsidR="00D45F60">
        <w:t>sent</w:t>
      </w:r>
      <w:proofErr w:type="spellEnd"/>
      <w:r w:rsidR="00D45F60">
        <w:t xml:space="preserve"> to </w:t>
      </w:r>
      <w:proofErr w:type="spellStart"/>
      <w:r w:rsidR="00D45F60">
        <w:t>file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9D6"/>
    <w:multiLevelType w:val="hybridMultilevel"/>
    <w:tmpl w:val="401C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09F9"/>
    <w:multiLevelType w:val="hybridMultilevel"/>
    <w:tmpl w:val="32DEFA90"/>
    <w:lvl w:ilvl="0" w:tplc="17EE88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47C11"/>
    <w:multiLevelType w:val="hybridMultilevel"/>
    <w:tmpl w:val="AC36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43"/>
    <w:rsid w:val="00044EA8"/>
    <w:rsid w:val="00095C1E"/>
    <w:rsid w:val="00117263"/>
    <w:rsid w:val="001E6BA5"/>
    <w:rsid w:val="00447AEF"/>
    <w:rsid w:val="00697655"/>
    <w:rsid w:val="00720F8A"/>
    <w:rsid w:val="008C56E4"/>
    <w:rsid w:val="008F4669"/>
    <w:rsid w:val="009232AD"/>
    <w:rsid w:val="009364A0"/>
    <w:rsid w:val="009B4F1B"/>
    <w:rsid w:val="009E643E"/>
    <w:rsid w:val="00A162D7"/>
    <w:rsid w:val="00A548CF"/>
    <w:rsid w:val="00AA5A59"/>
    <w:rsid w:val="00AA7E86"/>
    <w:rsid w:val="00B0048F"/>
    <w:rsid w:val="00B20B16"/>
    <w:rsid w:val="00B60A53"/>
    <w:rsid w:val="00B63D8F"/>
    <w:rsid w:val="00B64E49"/>
    <w:rsid w:val="00B67543"/>
    <w:rsid w:val="00D10ABF"/>
    <w:rsid w:val="00D45F60"/>
    <w:rsid w:val="00D843F2"/>
    <w:rsid w:val="00DC611B"/>
    <w:rsid w:val="00DF3CBE"/>
    <w:rsid w:val="00E342B1"/>
    <w:rsid w:val="00E85ECA"/>
    <w:rsid w:val="00F41F2D"/>
    <w:rsid w:val="00F8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EC67"/>
  <w15:chartTrackingRefBased/>
  <w15:docId w15:val="{29B3EFA0-7848-46E1-B02E-5F5E095E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611B"/>
    <w:pPr>
      <w:ind w:left="720"/>
      <w:contextualSpacing/>
    </w:pPr>
  </w:style>
  <w:style w:type="paragraph" w:styleId="Bezriadkovania">
    <w:name w:val="No Spacing"/>
    <w:uiPriority w:val="1"/>
    <w:qFormat/>
    <w:rsid w:val="00DC611B"/>
    <w:pPr>
      <w:spacing w:after="0" w:line="240" w:lineRule="auto"/>
    </w:pPr>
    <w:rPr>
      <w:lang w:val="sk-SK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64E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64E49"/>
    <w:rPr>
      <w:i/>
      <w:iCs/>
      <w:color w:val="5B9BD5" w:themeColor="accent1"/>
      <w:lang w:val="sk-SK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AA7E8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AA7E86"/>
    <w:rPr>
      <w:sz w:val="20"/>
      <w:szCs w:val="20"/>
      <w:lang w:val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AA7E86"/>
    <w:rPr>
      <w:vertAlign w:val="superscript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A7E8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A7E86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AA7E86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D45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labs/virus/vs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FF727-6945-42F0-B9C3-1FE0F829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William brach</cp:lastModifiedBy>
  <cp:revision>2</cp:revision>
  <dcterms:created xsi:type="dcterms:W3CDTF">2021-03-03T12:58:00Z</dcterms:created>
  <dcterms:modified xsi:type="dcterms:W3CDTF">2021-03-03T12:58:00Z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