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Requirement Specification for Course Registration</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36"/>
          <w:szCs w:val="36"/>
        </w:rPr>
      </w:pPr>
      <w:r w:rsidDel="00000000" w:rsidR="00000000" w:rsidRPr="00000000">
        <w:rPr>
          <w:rtl w:val="0"/>
        </w:rPr>
      </w:r>
    </w:p>
    <w:tbl>
      <w:tblPr>
        <w:tblStyle w:val="Table1"/>
        <w:tblW w:w="9795.0" w:type="dxa"/>
        <w:jc w:val="left"/>
        <w:tblInd w:w="-97.4999618530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5025"/>
        <w:tblGridChange w:id="0">
          <w:tblGrid>
            <w:gridCol w:w="4770"/>
            <w:gridCol w:w="5025"/>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16.9793701171875" w:firstLine="0"/>
              <w:rPr>
                <w:rFonts w:ascii="Times New Roman" w:cs="Times New Roman" w:eastAsia="Times New Roman" w:hAnsi="Times New Roman"/>
                <w:b w:val="1"/>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17.93945312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Ramani R</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118.5791015625" w:firstLine="0"/>
              <w:rPr>
                <w:rFonts w:ascii="Times New Roman" w:cs="Times New Roman" w:eastAsia="Times New Roman" w:hAnsi="Times New Roman"/>
                <w:b w:val="1"/>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204.325561523437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7376221SE141</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120.49880981445312" w:firstLine="0"/>
              <w:rPr>
                <w:rFonts w:ascii="Times New Roman" w:cs="Times New Roman" w:eastAsia="Times New Roman" w:hAnsi="Times New Roman"/>
                <w:b w:val="1"/>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Project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127.85766601562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18</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120.49880981445312" w:firstLine="0"/>
              <w:rPr>
                <w:rFonts w:ascii="Times New Roman" w:cs="Times New Roman" w:eastAsia="Times New Roman" w:hAnsi="Times New Roman"/>
                <w:b w:val="1"/>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Problem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22.098388671875" w:firstLine="0"/>
              <w:rPr>
                <w:rFonts w:ascii="Times New Roman" w:cs="Times New Roman" w:eastAsia="Times New Roman" w:hAnsi="Times New Roman"/>
                <w:sz w:val="35.994998931884766"/>
                <w:szCs w:val="35.994998931884766"/>
              </w:rPr>
            </w:pPr>
            <w:r w:rsidDel="00000000" w:rsidR="00000000" w:rsidRPr="00000000">
              <w:rPr>
                <w:sz w:val="24"/>
                <w:szCs w:val="24"/>
                <w:highlight w:val="white"/>
                <w:rtl w:val="0"/>
              </w:rPr>
              <w:t xml:space="preserve">Register their department course and their individual electives and add on courses.</w:t>
            </w:r>
            <w:r w:rsidDel="00000000" w:rsidR="00000000" w:rsidRPr="00000000">
              <w:rPr>
                <w:rtl w:val="0"/>
              </w:rPr>
            </w:r>
          </w:p>
        </w:tc>
      </w:tr>
    </w:tbl>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Times New Roman" w:cs="Times New Roman" w:eastAsia="Times New Roman" w:hAnsi="Times New Roman"/>
          <w:b w:val="1"/>
          <w:sz w:val="31.994998931884766"/>
          <w:szCs w:val="31.994998931884766"/>
        </w:rPr>
      </w:pPr>
      <w:r w:rsidDel="00000000" w:rsidR="00000000" w:rsidRPr="00000000">
        <w:rPr>
          <w:rFonts w:ascii="Times New Roman" w:cs="Times New Roman" w:eastAsia="Times New Roman" w:hAnsi="Times New Roman"/>
          <w:b w:val="1"/>
          <w:sz w:val="30"/>
          <w:szCs w:val="30"/>
          <w:rtl w:val="0"/>
        </w:rPr>
        <w:t xml:space="preserve">1</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1.994998931884766"/>
          <w:szCs w:val="31.994998931884766"/>
          <w:rtl w:val="0"/>
        </w:rPr>
        <w:t xml:space="preserve">Introduction </w:t>
      </w:r>
    </w:p>
    <w:p w:rsidR="00000000" w:rsidDel="00000000" w:rsidP="00000000" w:rsidRDefault="00000000" w:rsidRPr="00000000" w14:paraId="0000000E">
      <w:pPr>
        <w:widowControl w:val="0"/>
        <w:spacing w:before="474.22607421875"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Purpose: </w:t>
      </w:r>
    </w:p>
    <w:p w:rsidR="00000000" w:rsidDel="00000000" w:rsidP="00000000" w:rsidRDefault="00000000" w:rsidRPr="00000000" w14:paraId="0000000F">
      <w:pPr>
        <w:widowControl w:val="0"/>
        <w:spacing w:before="474.22607421875"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document is to provide a detailed description of the course registration system. It will explain the purpose and features of the system, the interfaces of the system, what the system will do, the constraints under which it must operate, and how the system will react to external stimuli.</w:t>
      </w:r>
    </w:p>
    <w:p w:rsidR="00000000" w:rsidDel="00000000" w:rsidP="00000000" w:rsidRDefault="00000000" w:rsidRPr="00000000" w14:paraId="00000010">
      <w:pPr>
        <w:widowControl w:val="0"/>
        <w:spacing w:before="455.64697265625"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Scope of Project: </w:t>
      </w:r>
    </w:p>
    <w:p w:rsidR="00000000" w:rsidDel="00000000" w:rsidP="00000000" w:rsidRDefault="00000000" w:rsidRPr="00000000" w14:paraId="00000011">
      <w:pPr>
        <w:widowControl w:val="0"/>
        <w:spacing w:before="445.9912109375" w:line="345.1022243499756" w:lineRule="auto"/>
        <w:ind w:left="0" w:right="947.0361328125" w:firstLine="0"/>
        <w:jc w:val="both"/>
        <w:rPr>
          <w:rFonts w:ascii="Times New Roman" w:cs="Times New Roman" w:eastAsia="Times New Roman" w:hAnsi="Times New Roman"/>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This software system will serve as a portal for students to register for their individual electives, and add-on courses. From an administrative perspective, this system will provide a comprehensive interface for managing course registrations and student enrollment. </w:t>
      </w:r>
    </w:p>
    <w:p w:rsidR="00000000" w:rsidDel="00000000" w:rsidP="00000000" w:rsidRDefault="00000000" w:rsidRPr="00000000" w14:paraId="00000012">
      <w:pPr>
        <w:widowControl w:val="0"/>
        <w:spacing w:before="445.9912109375" w:line="276" w:lineRule="auto"/>
        <w:ind w:right="947.0361328125"/>
        <w:jc w:val="both"/>
        <w:rPr>
          <w:rFonts w:ascii="Times New Roman" w:cs="Times New Roman" w:eastAsia="Times New Roman" w:hAnsi="Times New Roman"/>
          <w:b w:val="1"/>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2. System Overview: </w:t>
      </w:r>
    </w:p>
    <w:p w:rsidR="00000000" w:rsidDel="00000000" w:rsidP="00000000" w:rsidRDefault="00000000" w:rsidRPr="00000000" w14:paraId="00000013">
      <w:pPr>
        <w:widowControl w:val="0"/>
        <w:spacing w:before="445.9912109375" w:line="276" w:lineRule="auto"/>
        <w:ind w:right="947.0361328125"/>
        <w:jc w:val="both"/>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2.1. Users: </w:t>
      </w:r>
    </w:p>
    <w:p w:rsidR="00000000" w:rsidDel="00000000" w:rsidP="00000000" w:rsidRDefault="00000000" w:rsidRPr="00000000" w14:paraId="00000014">
      <w:pPr>
        <w:widowControl w:val="0"/>
        <w:spacing w:before="44.903564453125" w:line="240" w:lineRule="auto"/>
        <w:ind w:left="0" w:firstLine="0"/>
        <w:rPr>
          <w:rFonts w:ascii="Times New Roman" w:cs="Times New Roman" w:eastAsia="Times New Roman" w:hAnsi="Times New Roman"/>
          <w:sz w:val="25.994998931884766"/>
          <w:szCs w:val="25.994998931884766"/>
        </w:rPr>
      </w:pPr>
      <w:r w:rsidDel="00000000" w:rsidR="00000000" w:rsidRPr="00000000">
        <w:rPr>
          <w:rFonts w:ascii="Times New Roman" w:cs="Times New Roman" w:eastAsia="Times New Roman" w:hAnsi="Times New Roman"/>
          <w:sz w:val="25.994998931884766"/>
          <w:szCs w:val="25.994998931884766"/>
          <w:rtl w:val="0"/>
        </w:rPr>
        <w:t xml:space="preserve">          </w:t>
      </w:r>
      <w:r w:rsidDel="00000000" w:rsidR="00000000" w:rsidRPr="00000000">
        <w:rPr>
          <w:rFonts w:ascii="Times New Roman" w:cs="Times New Roman" w:eastAsia="Times New Roman" w:hAnsi="Times New Roman"/>
          <w:sz w:val="25.994998931884766"/>
          <w:szCs w:val="25.994998931884766"/>
          <w:rtl w:val="0"/>
        </w:rPr>
        <w:t xml:space="preserve">1. </w:t>
      </w:r>
      <w:r w:rsidDel="00000000" w:rsidR="00000000" w:rsidRPr="00000000">
        <w:rPr>
          <w:rFonts w:ascii="Times New Roman" w:cs="Times New Roman" w:eastAsia="Times New Roman" w:hAnsi="Times New Roman"/>
          <w:b w:val="1"/>
          <w:sz w:val="25.994998931884766"/>
          <w:szCs w:val="25.994998931884766"/>
          <w:rtl w:val="0"/>
        </w:rPr>
        <w:t xml:space="preserve">Students</w:t>
      </w:r>
      <w:r w:rsidDel="00000000" w:rsidR="00000000" w:rsidRPr="00000000">
        <w:rPr>
          <w:rFonts w:ascii="Times New Roman" w:cs="Times New Roman" w:eastAsia="Times New Roman" w:hAnsi="Times New Roman"/>
          <w:sz w:val="25.994998931884766"/>
          <w:szCs w:val="25.994998931884766"/>
          <w:rtl w:val="0"/>
        </w:rPr>
        <w:t xml:space="preserve">: </w:t>
      </w:r>
    </w:p>
    <w:p w:rsidR="00000000" w:rsidDel="00000000" w:rsidP="00000000" w:rsidRDefault="00000000" w:rsidRPr="00000000" w14:paraId="00000015">
      <w:pPr>
        <w:widowControl w:val="0"/>
        <w:spacing w:before="44.903564453125" w:line="240" w:lineRule="auto"/>
        <w:ind w:left="0" w:firstLine="0"/>
        <w:rPr>
          <w:rFonts w:ascii="Times New Roman" w:cs="Times New Roman" w:eastAsia="Times New Roman" w:hAnsi="Times New Roman"/>
          <w:sz w:val="25.994998931884766"/>
          <w:szCs w:val="25.994998931884766"/>
        </w:rPr>
      </w:pPr>
      <w:r w:rsidDel="00000000" w:rsidR="00000000" w:rsidRPr="00000000">
        <w:rPr>
          <w:rFonts w:ascii="Times New Roman" w:cs="Times New Roman" w:eastAsia="Times New Roman" w:hAnsi="Times New Roman"/>
          <w:sz w:val="25.994998931884766"/>
          <w:szCs w:val="25.994998931884766"/>
          <w:rtl w:val="0"/>
        </w:rPr>
        <w:t xml:space="preserve">                     They can register for their  individual elective courses based on their departments. They can add any supplementary or add-on courses.</w:t>
      </w:r>
    </w:p>
    <w:p w:rsidR="00000000" w:rsidDel="00000000" w:rsidP="00000000" w:rsidRDefault="00000000" w:rsidRPr="00000000" w14:paraId="00000016">
      <w:pPr>
        <w:widowControl w:val="0"/>
        <w:spacing w:before="375.301513671875" w:line="240" w:lineRule="auto"/>
        <w:ind w:left="0" w:firstLine="0"/>
        <w:rPr>
          <w:rFonts w:ascii="Times New Roman" w:cs="Times New Roman" w:eastAsia="Times New Roman" w:hAnsi="Times New Roman"/>
          <w:b w:val="1"/>
          <w:sz w:val="25.994998931884766"/>
          <w:szCs w:val="25.994998931884766"/>
        </w:rPr>
      </w:pPr>
      <w:r w:rsidDel="00000000" w:rsidR="00000000" w:rsidRPr="00000000">
        <w:rPr>
          <w:rFonts w:ascii="Times New Roman" w:cs="Times New Roman" w:eastAsia="Times New Roman" w:hAnsi="Times New Roman"/>
          <w:b w:val="1"/>
          <w:sz w:val="25.994998931884766"/>
          <w:szCs w:val="25.994998931884766"/>
          <w:rtl w:val="0"/>
        </w:rPr>
        <w:t xml:space="preserve">          2. Admins: </w:t>
      </w:r>
    </w:p>
    <w:p w:rsidR="00000000" w:rsidDel="00000000" w:rsidP="00000000" w:rsidRDefault="00000000" w:rsidRPr="00000000" w14:paraId="00000017">
      <w:pPr>
        <w:widowControl w:val="0"/>
        <w:spacing w:before="40.457763671875" w:line="344.89912033081055" w:lineRule="auto"/>
        <w:ind w:left="0" w:right="957.381591796875" w:firstLine="0"/>
        <w:jc w:val="both"/>
        <w:rPr>
          <w:rFonts w:ascii="Times New Roman" w:cs="Times New Roman" w:eastAsia="Times New Roman" w:hAnsi="Times New Roman"/>
          <w:sz w:val="25.994998931884766"/>
          <w:szCs w:val="25.994998931884766"/>
        </w:rPr>
      </w:pPr>
      <w:r w:rsidDel="00000000" w:rsidR="00000000" w:rsidRPr="00000000">
        <w:rPr>
          <w:rFonts w:ascii="Times New Roman" w:cs="Times New Roman" w:eastAsia="Times New Roman" w:hAnsi="Times New Roman"/>
          <w:sz w:val="25.994998931884766"/>
          <w:szCs w:val="25.994998931884766"/>
          <w:rtl w:val="0"/>
        </w:rPr>
        <w:t xml:space="preserve"> </w:t>
        <w:tab/>
        <w:tab/>
      </w:r>
      <w:r w:rsidDel="00000000" w:rsidR="00000000" w:rsidRPr="00000000">
        <w:rPr>
          <w:rFonts w:ascii="Times New Roman" w:cs="Times New Roman" w:eastAsia="Times New Roman" w:hAnsi="Times New Roman"/>
          <w:sz w:val="25.994998931884766"/>
          <w:szCs w:val="25.994998931884766"/>
          <w:rtl w:val="0"/>
        </w:rPr>
        <w:t xml:space="preserve">Review and manage student course registrations. Approve or reject course selections. Access analytical dashboards for course enrollment and student data.</w:t>
      </w:r>
    </w:p>
    <w:p w:rsidR="00000000" w:rsidDel="00000000" w:rsidP="00000000" w:rsidRDefault="00000000" w:rsidRPr="00000000" w14:paraId="00000018">
      <w:pPr>
        <w:widowControl w:val="0"/>
        <w:spacing w:before="374.0240478515625"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  2.2. Features: </w:t>
      </w:r>
    </w:p>
    <w:p w:rsidR="00000000" w:rsidDel="00000000" w:rsidP="00000000" w:rsidRDefault="00000000" w:rsidRPr="00000000" w14:paraId="00000019">
      <w:pPr>
        <w:widowControl w:val="0"/>
        <w:spacing w:before="374.0240478515625"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          1. Login and registration: </w:t>
      </w:r>
    </w:p>
    <w:p w:rsidR="00000000" w:rsidDel="00000000" w:rsidP="00000000" w:rsidRDefault="00000000" w:rsidRPr="00000000" w14:paraId="0000001A">
      <w:pPr>
        <w:widowControl w:val="0"/>
        <w:spacing w:before="43.624267578125" w:line="264.4671821594238" w:lineRule="auto"/>
        <w:ind w:left="720" w:right="942.94921875" w:firstLine="72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Students can register for an account or log in with their existing account.</w:t>
      </w:r>
    </w:p>
    <w:p w:rsidR="00000000" w:rsidDel="00000000" w:rsidP="00000000" w:rsidRDefault="00000000" w:rsidRPr="00000000" w14:paraId="0000001B">
      <w:pPr>
        <w:widowControl w:val="0"/>
        <w:spacing w:before="385.35797119140625" w:line="240" w:lineRule="auto"/>
        <w:ind w:left="0" w:firstLine="72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2.Department Course Registration: </w:t>
      </w:r>
    </w:p>
    <w:p w:rsidR="00000000" w:rsidDel="00000000" w:rsidP="00000000" w:rsidRDefault="00000000" w:rsidRPr="00000000" w14:paraId="0000001C">
      <w:pPr>
        <w:widowControl w:val="0"/>
        <w:spacing w:before="385.35797119140625" w:line="240" w:lineRule="auto"/>
        <w:ind w:left="0" w:firstLine="720"/>
        <w:rPr>
          <w:rFonts w:ascii="Times New Roman" w:cs="Times New Roman" w:eastAsia="Times New Roman" w:hAnsi="Times New Roman"/>
          <w:color w:val="0d0d0d"/>
          <w:sz w:val="27.989999771118164"/>
          <w:szCs w:val="27.989999771118164"/>
          <w:highlight w:val="white"/>
        </w:rPr>
      </w:pPr>
      <w:r w:rsidDel="00000000" w:rsidR="00000000" w:rsidRPr="00000000">
        <w:rPr>
          <w:rFonts w:ascii="Times New Roman" w:cs="Times New Roman" w:eastAsia="Times New Roman" w:hAnsi="Times New Roman"/>
          <w:color w:val="0d0d0d"/>
          <w:sz w:val="27.989999771118164"/>
          <w:szCs w:val="27.989999771118164"/>
          <w:highlight w:val="white"/>
          <w:rtl w:val="0"/>
        </w:rPr>
        <w:t xml:space="preserve">           </w:t>
      </w:r>
      <w:r w:rsidDel="00000000" w:rsidR="00000000" w:rsidRPr="00000000">
        <w:rPr>
          <w:rFonts w:ascii="Times New Roman" w:cs="Times New Roman" w:eastAsia="Times New Roman" w:hAnsi="Times New Roman"/>
          <w:color w:val="0d0d0d"/>
          <w:sz w:val="27.989999771118164"/>
          <w:szCs w:val="27.989999771118164"/>
          <w:highlight w:val="white"/>
          <w:rtl w:val="0"/>
        </w:rPr>
        <w:t xml:space="preserve">Students can select the required courses for their academic </w:t>
      </w:r>
    </w:p>
    <w:p w:rsidR="00000000" w:rsidDel="00000000" w:rsidP="00000000" w:rsidRDefault="00000000" w:rsidRPr="00000000" w14:paraId="0000001D">
      <w:pPr>
        <w:widowControl w:val="0"/>
        <w:spacing w:before="385.35797119140625" w:line="240" w:lineRule="auto"/>
        <w:ind w:left="0" w:firstLine="720"/>
        <w:rPr>
          <w:rFonts w:ascii="Times New Roman" w:cs="Times New Roman" w:eastAsia="Times New Roman" w:hAnsi="Times New Roman"/>
          <w:color w:val="0d0d0d"/>
          <w:sz w:val="27.989999771118164"/>
          <w:szCs w:val="27.989999771118164"/>
        </w:rPr>
      </w:pPr>
      <w:r w:rsidDel="00000000" w:rsidR="00000000" w:rsidRPr="00000000">
        <w:rPr>
          <w:rFonts w:ascii="Times New Roman" w:cs="Times New Roman" w:eastAsia="Times New Roman" w:hAnsi="Times New Roman"/>
          <w:color w:val="0d0d0d"/>
          <w:sz w:val="27.989999771118164"/>
          <w:szCs w:val="27.989999771118164"/>
          <w:highlight w:val="white"/>
          <w:rtl w:val="0"/>
        </w:rPr>
        <w:t xml:space="preserve">department.</w:t>
      </w:r>
      <w:r w:rsidDel="00000000" w:rsidR="00000000" w:rsidRPr="00000000">
        <w:rPr>
          <w:rtl w:val="0"/>
        </w:rPr>
      </w:r>
    </w:p>
    <w:p w:rsidR="00000000" w:rsidDel="00000000" w:rsidP="00000000" w:rsidRDefault="00000000" w:rsidRPr="00000000" w14:paraId="0000001E">
      <w:pPr>
        <w:widowControl w:val="0"/>
        <w:spacing w:before="404.1796875" w:line="240" w:lineRule="auto"/>
        <w:ind w:left="0" w:firstLine="0"/>
        <w:rPr>
          <w:rFonts w:ascii="Times New Roman" w:cs="Times New Roman" w:eastAsia="Times New Roman" w:hAnsi="Times New Roman"/>
          <w:b w:val="1"/>
          <w:color w:val="0d0d0d"/>
          <w:sz w:val="27.989999771118164"/>
          <w:szCs w:val="27.989999771118164"/>
        </w:rPr>
      </w:pPr>
      <w:r w:rsidDel="00000000" w:rsidR="00000000" w:rsidRPr="00000000">
        <w:rPr>
          <w:rFonts w:ascii="Times New Roman" w:cs="Times New Roman" w:eastAsia="Times New Roman" w:hAnsi="Times New Roman"/>
          <w:b w:val="1"/>
          <w:color w:val="0d0d0d"/>
          <w:sz w:val="27.989999771118164"/>
          <w:szCs w:val="27.989999771118164"/>
          <w:highlight w:val="white"/>
          <w:rtl w:val="0"/>
        </w:rPr>
        <w:t xml:space="preserve">           3. Individual Elective Registration:</w:t>
      </w:r>
      <w:r w:rsidDel="00000000" w:rsidR="00000000" w:rsidRPr="00000000">
        <w:rPr>
          <w:rtl w:val="0"/>
        </w:rPr>
      </w:r>
    </w:p>
    <w:p w:rsidR="00000000" w:rsidDel="00000000" w:rsidP="00000000" w:rsidRDefault="00000000" w:rsidRPr="00000000" w14:paraId="0000001F">
      <w:pPr>
        <w:widowControl w:val="0"/>
        <w:spacing w:before="43.62548828125" w:line="344.9560260772705" w:lineRule="auto"/>
        <w:ind w:left="720" w:right="947.8173828125" w:firstLine="720"/>
        <w:rPr>
          <w:rFonts w:ascii="Times New Roman" w:cs="Times New Roman" w:eastAsia="Times New Roman" w:hAnsi="Times New Roman"/>
          <w:color w:val="0d0d0d"/>
          <w:sz w:val="27.989999771118164"/>
          <w:szCs w:val="27.989999771118164"/>
        </w:rPr>
      </w:pPr>
      <w:r w:rsidDel="00000000" w:rsidR="00000000" w:rsidRPr="00000000">
        <w:rPr>
          <w:rFonts w:ascii="Times New Roman" w:cs="Times New Roman" w:eastAsia="Times New Roman" w:hAnsi="Times New Roman"/>
          <w:color w:val="0d0d0d"/>
          <w:sz w:val="27.989999771118164"/>
          <w:szCs w:val="27.989999771118164"/>
          <w:highlight w:val="white"/>
          <w:rtl w:val="0"/>
        </w:rPr>
        <w:t xml:space="preserve">  </w:t>
      </w:r>
      <w:r w:rsidDel="00000000" w:rsidR="00000000" w:rsidRPr="00000000">
        <w:rPr>
          <w:rFonts w:ascii="Times New Roman" w:cs="Times New Roman" w:eastAsia="Times New Roman" w:hAnsi="Times New Roman"/>
          <w:color w:val="0d0d0d"/>
          <w:sz w:val="27.989999771118164"/>
          <w:szCs w:val="27.989999771118164"/>
          <w:highlight w:val="white"/>
          <w:rtl w:val="0"/>
        </w:rPr>
        <w:t xml:space="preserve">Students can choose their individual elective courses.</w:t>
      </w:r>
      <w:r w:rsidDel="00000000" w:rsidR="00000000" w:rsidRPr="00000000">
        <w:rPr>
          <w:rtl w:val="0"/>
        </w:rPr>
      </w:r>
    </w:p>
    <w:p w:rsidR="00000000" w:rsidDel="00000000" w:rsidP="00000000" w:rsidRDefault="00000000" w:rsidRPr="00000000" w14:paraId="00000020">
      <w:pPr>
        <w:widowControl w:val="0"/>
        <w:spacing w:before="404.1796875" w:line="240" w:lineRule="auto"/>
        <w:ind w:left="0" w:firstLine="0"/>
        <w:rPr>
          <w:rFonts w:ascii="Times New Roman" w:cs="Times New Roman" w:eastAsia="Times New Roman" w:hAnsi="Times New Roman"/>
          <w:b w:val="1"/>
          <w:color w:val="0d0d0d"/>
          <w:sz w:val="27.989999771118164"/>
          <w:szCs w:val="27.989999771118164"/>
        </w:rPr>
      </w:pPr>
      <w:r w:rsidDel="00000000" w:rsidR="00000000" w:rsidRPr="00000000">
        <w:rPr>
          <w:rFonts w:ascii="Times New Roman" w:cs="Times New Roman" w:eastAsia="Times New Roman" w:hAnsi="Times New Roman"/>
          <w:b w:val="1"/>
          <w:color w:val="0d0d0d"/>
          <w:sz w:val="27.989999771118164"/>
          <w:szCs w:val="27.989999771118164"/>
          <w:highlight w:val="white"/>
          <w:rtl w:val="0"/>
        </w:rPr>
        <w:t xml:space="preserve">           4. Add-on Course Registration:</w:t>
      </w:r>
      <w:r w:rsidDel="00000000" w:rsidR="00000000" w:rsidRPr="00000000">
        <w:rPr>
          <w:rtl w:val="0"/>
        </w:rPr>
      </w:r>
    </w:p>
    <w:p w:rsidR="00000000" w:rsidDel="00000000" w:rsidP="00000000" w:rsidRDefault="00000000" w:rsidRPr="00000000" w14:paraId="00000021">
      <w:pPr>
        <w:widowControl w:val="0"/>
        <w:spacing w:before="43.62548828125" w:line="344.9560260772705" w:lineRule="auto"/>
        <w:ind w:left="0" w:right="925.96923828125" w:firstLine="0"/>
        <w:rPr>
          <w:rFonts w:ascii="Times New Roman" w:cs="Times New Roman" w:eastAsia="Times New Roman" w:hAnsi="Times New Roman"/>
          <w:color w:val="0d0d0d"/>
          <w:sz w:val="27.989999771118164"/>
          <w:szCs w:val="27.989999771118164"/>
        </w:rPr>
      </w:pPr>
      <w:r w:rsidDel="00000000" w:rsidR="00000000" w:rsidRPr="00000000">
        <w:rPr>
          <w:rFonts w:ascii="Times New Roman" w:cs="Times New Roman" w:eastAsia="Times New Roman" w:hAnsi="Times New Roman"/>
          <w:color w:val="0d0d0d"/>
          <w:sz w:val="27.989999771118164"/>
          <w:szCs w:val="27.989999771118164"/>
          <w:highlight w:val="white"/>
          <w:rtl w:val="0"/>
        </w:rPr>
        <w:t xml:space="preserve">                      </w:t>
      </w:r>
      <w:r w:rsidDel="00000000" w:rsidR="00000000" w:rsidRPr="00000000">
        <w:rPr>
          <w:rFonts w:ascii="Times New Roman" w:cs="Times New Roman" w:eastAsia="Times New Roman" w:hAnsi="Times New Roman"/>
          <w:color w:val="0d0d0d"/>
          <w:sz w:val="27.989999771118164"/>
          <w:szCs w:val="27.989999771118164"/>
          <w:highlight w:val="white"/>
          <w:rtl w:val="0"/>
        </w:rPr>
        <w:t xml:space="preserve">Students can register for any additional supplementary or add-on courses.</w:t>
      </w:r>
      <w:r w:rsidDel="00000000" w:rsidR="00000000" w:rsidRPr="00000000">
        <w:rPr>
          <w:rFonts w:ascii="Times New Roman" w:cs="Times New Roman" w:eastAsia="Times New Roman" w:hAnsi="Times New Roman"/>
          <w:color w:val="0d0d0d"/>
          <w:sz w:val="27.989999771118164"/>
          <w:szCs w:val="27.989999771118164"/>
          <w:rtl w:val="0"/>
        </w:rPr>
        <w:t xml:space="preserve"> </w:t>
      </w:r>
    </w:p>
    <w:p w:rsidR="00000000" w:rsidDel="00000000" w:rsidP="00000000" w:rsidRDefault="00000000" w:rsidRPr="00000000" w14:paraId="00000022">
      <w:pPr>
        <w:widowControl w:val="0"/>
        <w:spacing w:before="404.1796875" w:line="240" w:lineRule="auto"/>
        <w:ind w:left="0" w:firstLine="0"/>
        <w:rPr>
          <w:rFonts w:ascii="Times New Roman" w:cs="Times New Roman" w:eastAsia="Times New Roman" w:hAnsi="Times New Roman"/>
          <w:b w:val="1"/>
          <w:color w:val="0d0d0d"/>
          <w:sz w:val="27.989999771118164"/>
          <w:szCs w:val="27.989999771118164"/>
        </w:rPr>
      </w:pPr>
      <w:r w:rsidDel="00000000" w:rsidR="00000000" w:rsidRPr="00000000">
        <w:rPr>
          <w:rFonts w:ascii="Times New Roman" w:cs="Times New Roman" w:eastAsia="Times New Roman" w:hAnsi="Times New Roman"/>
          <w:b w:val="1"/>
          <w:color w:val="0d0d0d"/>
          <w:sz w:val="27.989999771118164"/>
          <w:szCs w:val="27.989999771118164"/>
          <w:highlight w:val="white"/>
          <w:rtl w:val="0"/>
        </w:rPr>
        <w:t xml:space="preserve">        5. Admin Course Management:</w:t>
      </w:r>
      <w:r w:rsidDel="00000000" w:rsidR="00000000" w:rsidRPr="00000000">
        <w:rPr>
          <w:rFonts w:ascii="Times New Roman" w:cs="Times New Roman" w:eastAsia="Times New Roman" w:hAnsi="Times New Roman"/>
          <w:b w:val="1"/>
          <w:color w:val="0d0d0d"/>
          <w:sz w:val="27.989999771118164"/>
          <w:szCs w:val="27.989999771118164"/>
          <w:rtl w:val="0"/>
        </w:rPr>
        <w:t xml:space="preserve"> </w:t>
      </w:r>
    </w:p>
    <w:p w:rsidR="00000000" w:rsidDel="00000000" w:rsidP="00000000" w:rsidRDefault="00000000" w:rsidRPr="00000000" w14:paraId="00000023">
      <w:pPr>
        <w:widowControl w:val="0"/>
        <w:spacing w:before="43.62548828125" w:line="344.9560260772705" w:lineRule="auto"/>
        <w:ind w:left="0" w:right="946.942138671875" w:firstLine="0"/>
        <w:jc w:val="both"/>
        <w:rPr>
          <w:rFonts w:ascii="Times New Roman" w:cs="Times New Roman" w:eastAsia="Times New Roman" w:hAnsi="Times New Roman"/>
          <w:color w:val="0d0d0d"/>
          <w:sz w:val="27.989999771118164"/>
          <w:szCs w:val="27.989999771118164"/>
        </w:rPr>
      </w:pPr>
      <w:r w:rsidDel="00000000" w:rsidR="00000000" w:rsidRPr="00000000">
        <w:rPr>
          <w:rFonts w:ascii="Times New Roman" w:cs="Times New Roman" w:eastAsia="Times New Roman" w:hAnsi="Times New Roman"/>
          <w:color w:val="0d0d0d"/>
          <w:sz w:val="27.989999771118164"/>
          <w:szCs w:val="27.989999771118164"/>
          <w:highlight w:val="white"/>
          <w:rtl w:val="0"/>
        </w:rPr>
        <w:t xml:space="preserve">              </w:t>
      </w:r>
      <w:r w:rsidDel="00000000" w:rsidR="00000000" w:rsidRPr="00000000">
        <w:rPr>
          <w:rFonts w:ascii="Times New Roman" w:cs="Times New Roman" w:eastAsia="Times New Roman" w:hAnsi="Times New Roman"/>
          <w:color w:val="0d0d0d"/>
          <w:sz w:val="27.989999771118164"/>
          <w:szCs w:val="27.989999771118164"/>
          <w:highlight w:val="white"/>
          <w:rtl w:val="0"/>
        </w:rPr>
        <w:t xml:space="preserve">Admins can review and manage all student course registrations. Admins can approve or reject course selections.</w:t>
      </w:r>
      <w:r w:rsidDel="00000000" w:rsidR="00000000" w:rsidRPr="00000000">
        <w:rPr>
          <w:rFonts w:ascii="Times New Roman" w:cs="Times New Roman" w:eastAsia="Times New Roman" w:hAnsi="Times New Roman"/>
          <w:color w:val="0d0d0d"/>
          <w:sz w:val="27.989999771118164"/>
          <w:szCs w:val="27.989999771118164"/>
          <w:rtl w:val="0"/>
        </w:rPr>
        <w:t xml:space="preserve"> </w:t>
      </w:r>
    </w:p>
    <w:p w:rsidR="00000000" w:rsidDel="00000000" w:rsidP="00000000" w:rsidRDefault="00000000" w:rsidRPr="00000000" w14:paraId="00000024">
      <w:pPr>
        <w:widowControl w:val="0"/>
        <w:spacing w:before="404.180908203125" w:line="240" w:lineRule="auto"/>
        <w:ind w:left="0" w:firstLine="0"/>
        <w:rPr>
          <w:rFonts w:ascii="Times New Roman" w:cs="Times New Roman" w:eastAsia="Times New Roman" w:hAnsi="Times New Roman"/>
          <w:b w:val="1"/>
          <w:color w:val="0d0d0d"/>
          <w:sz w:val="27.989999771118164"/>
          <w:szCs w:val="27.989999771118164"/>
        </w:rPr>
      </w:pPr>
      <w:r w:rsidDel="00000000" w:rsidR="00000000" w:rsidRPr="00000000">
        <w:rPr>
          <w:rFonts w:ascii="Times New Roman" w:cs="Times New Roman" w:eastAsia="Times New Roman" w:hAnsi="Times New Roman"/>
          <w:b w:val="1"/>
          <w:color w:val="0d0d0d"/>
          <w:sz w:val="27.989999771118164"/>
          <w:szCs w:val="27.989999771118164"/>
          <w:highlight w:val="white"/>
          <w:rtl w:val="0"/>
        </w:rPr>
        <w:t xml:space="preserve">       6.Admin Analytical Dashboard:</w:t>
      </w:r>
      <w:r w:rsidDel="00000000" w:rsidR="00000000" w:rsidRPr="00000000">
        <w:rPr>
          <w:rFonts w:ascii="Times New Roman" w:cs="Times New Roman" w:eastAsia="Times New Roman" w:hAnsi="Times New Roman"/>
          <w:b w:val="1"/>
          <w:color w:val="0d0d0d"/>
          <w:sz w:val="27.989999771118164"/>
          <w:szCs w:val="27.989999771118164"/>
          <w:rtl w:val="0"/>
        </w:rPr>
        <w:t xml:space="preserve"> </w:t>
      </w:r>
    </w:p>
    <w:p w:rsidR="00000000" w:rsidDel="00000000" w:rsidP="00000000" w:rsidRDefault="00000000" w:rsidRPr="00000000" w14:paraId="00000025">
      <w:pPr>
        <w:widowControl w:val="0"/>
        <w:spacing w:before="43.624267578125" w:line="344.95516777038574" w:lineRule="auto"/>
        <w:ind w:left="0" w:right="971.54541015625" w:firstLine="0"/>
        <w:rPr>
          <w:rFonts w:ascii="Times New Roman" w:cs="Times New Roman" w:eastAsia="Times New Roman" w:hAnsi="Times New Roman"/>
          <w:color w:val="0d0d0d"/>
          <w:sz w:val="27.989999771118164"/>
          <w:szCs w:val="27.989999771118164"/>
          <w:highlight w:val="white"/>
        </w:rPr>
      </w:pPr>
      <w:r w:rsidDel="00000000" w:rsidR="00000000" w:rsidRPr="00000000">
        <w:rPr>
          <w:rFonts w:ascii="Times New Roman" w:cs="Times New Roman" w:eastAsia="Times New Roman" w:hAnsi="Times New Roman"/>
          <w:color w:val="0d0d0d"/>
          <w:sz w:val="27.989999771118164"/>
          <w:szCs w:val="27.989999771118164"/>
          <w:highlight w:val="white"/>
          <w:rtl w:val="0"/>
        </w:rPr>
        <w:t xml:space="preserve">                          </w:t>
      </w:r>
      <w:r w:rsidDel="00000000" w:rsidR="00000000" w:rsidRPr="00000000">
        <w:rPr>
          <w:rFonts w:ascii="Times New Roman" w:cs="Times New Roman" w:eastAsia="Times New Roman" w:hAnsi="Times New Roman"/>
          <w:color w:val="0d0d0d"/>
          <w:sz w:val="27.989999771118164"/>
          <w:szCs w:val="27.989999771118164"/>
          <w:highlight w:val="white"/>
          <w:rtl w:val="0"/>
        </w:rPr>
        <w:t xml:space="preserve">Admins can access analytical data on course enrollment, student demographics, and other relevant metrics.</w:t>
      </w:r>
    </w:p>
    <w:p w:rsidR="00000000" w:rsidDel="00000000" w:rsidP="00000000" w:rsidRDefault="00000000" w:rsidRPr="00000000" w14:paraId="00000026">
      <w:pPr>
        <w:widowControl w:val="0"/>
        <w:spacing w:before="43.624267578125" w:line="344.95516777038574" w:lineRule="auto"/>
        <w:ind w:left="0" w:right="971.54541015625" w:firstLine="0"/>
        <w:rPr>
          <w:rFonts w:ascii="Times New Roman" w:cs="Times New Roman" w:eastAsia="Times New Roman" w:hAnsi="Times New Roman"/>
          <w:color w:val="0d0d0d"/>
          <w:sz w:val="27.989999771118164"/>
          <w:szCs w:val="27.989999771118164"/>
          <w:highlight w:val="white"/>
        </w:rPr>
      </w:pPr>
      <w:r w:rsidDel="00000000" w:rsidR="00000000" w:rsidRPr="00000000">
        <w:rPr>
          <w:rtl w:val="0"/>
        </w:rPr>
      </w:r>
    </w:p>
    <w:p w:rsidR="00000000" w:rsidDel="00000000" w:rsidP="00000000" w:rsidRDefault="00000000" w:rsidRPr="00000000" w14:paraId="00000027">
      <w:pPr>
        <w:widowControl w:val="0"/>
        <w:spacing w:before="43.624267578125" w:line="344.95516777038574" w:lineRule="auto"/>
        <w:ind w:left="0" w:right="971.54541015625" w:firstLine="0"/>
        <w:rPr>
          <w:rFonts w:ascii="Times New Roman" w:cs="Times New Roman" w:eastAsia="Times New Roman" w:hAnsi="Times New Roman"/>
          <w:color w:val="0d0d0d"/>
          <w:sz w:val="27.989999771118164"/>
          <w:szCs w:val="27.989999771118164"/>
          <w:highlight w:val="white"/>
        </w:rPr>
      </w:pPr>
      <w:r w:rsidDel="00000000" w:rsidR="00000000" w:rsidRPr="00000000">
        <w:rPr>
          <w:rtl w:val="0"/>
        </w:rPr>
      </w:r>
    </w:p>
    <w:p w:rsidR="00000000" w:rsidDel="00000000" w:rsidP="00000000" w:rsidRDefault="00000000" w:rsidRPr="00000000" w14:paraId="00000028">
      <w:pPr>
        <w:widowControl w:val="0"/>
        <w:spacing w:before="43.624267578125" w:line="344.95516777038574" w:lineRule="auto"/>
        <w:ind w:left="0" w:right="971.54541015625" w:firstLine="0"/>
        <w:rPr>
          <w:rFonts w:ascii="Times New Roman" w:cs="Times New Roman" w:eastAsia="Times New Roman" w:hAnsi="Times New Roman"/>
          <w:color w:val="0d0d0d"/>
          <w:sz w:val="27.989999771118164"/>
          <w:szCs w:val="27.989999771118164"/>
          <w:highlight w:val="white"/>
        </w:rPr>
      </w:pPr>
      <w:r w:rsidDel="00000000" w:rsidR="00000000" w:rsidRPr="00000000">
        <w:rPr>
          <w:rtl w:val="0"/>
        </w:rPr>
      </w:r>
    </w:p>
    <w:p w:rsidR="00000000" w:rsidDel="00000000" w:rsidP="00000000" w:rsidRDefault="00000000" w:rsidRPr="00000000" w14:paraId="00000029">
      <w:pPr>
        <w:widowControl w:val="0"/>
        <w:spacing w:before="43.624267578125" w:line="344.95516777038574" w:lineRule="auto"/>
        <w:ind w:left="0" w:right="971.54541015625" w:firstLine="0"/>
        <w:rPr>
          <w:rFonts w:ascii="Times New Roman" w:cs="Times New Roman" w:eastAsia="Times New Roman" w:hAnsi="Times New Roman"/>
          <w:b w:val="1"/>
          <w:color w:val="0d0d0d"/>
          <w:sz w:val="27.989999771118164"/>
          <w:szCs w:val="27.989999771118164"/>
          <w:highlight w:val="white"/>
        </w:rPr>
      </w:pPr>
      <w:r w:rsidDel="00000000" w:rsidR="00000000" w:rsidRPr="00000000">
        <w:rPr>
          <w:rFonts w:ascii="Times New Roman" w:cs="Times New Roman" w:eastAsia="Times New Roman" w:hAnsi="Times New Roman"/>
          <w:b w:val="1"/>
          <w:color w:val="0d0d0d"/>
          <w:sz w:val="27.989999771118164"/>
          <w:szCs w:val="27.989999771118164"/>
          <w:highlight w:val="white"/>
          <w:rtl w:val="0"/>
        </w:rPr>
        <w:t xml:space="preserve">FLOW CHART:</w:t>
      </w:r>
    </w:p>
    <w:p w:rsidR="00000000" w:rsidDel="00000000" w:rsidP="00000000" w:rsidRDefault="00000000" w:rsidRPr="00000000" w14:paraId="0000002A">
      <w:pPr>
        <w:widowControl w:val="0"/>
        <w:spacing w:before="43.624267578125" w:line="344.95516777038574" w:lineRule="auto"/>
        <w:ind w:left="0" w:right="971.54541015625" w:firstLine="0"/>
        <w:rPr>
          <w:rFonts w:ascii="Times New Roman" w:cs="Times New Roman" w:eastAsia="Times New Roman" w:hAnsi="Times New Roman"/>
          <w:color w:val="0d0d0d"/>
          <w:sz w:val="27.989999771118164"/>
          <w:szCs w:val="27.989999771118164"/>
          <w:highlight w:val="white"/>
        </w:rPr>
      </w:pPr>
      <w:r w:rsidDel="00000000" w:rsidR="00000000" w:rsidRPr="00000000">
        <w:rPr>
          <w:rtl w:val="0"/>
        </w:rPr>
      </w:r>
    </w:p>
    <w:p w:rsidR="00000000" w:rsidDel="00000000" w:rsidP="00000000" w:rsidRDefault="00000000" w:rsidRPr="00000000" w14:paraId="0000002B">
      <w:pPr>
        <w:widowControl w:val="0"/>
        <w:spacing w:before="43.624267578125" w:line="344.95516777038574" w:lineRule="auto"/>
        <w:ind w:left="0" w:right="971.54541015625" w:firstLine="0"/>
        <w:rPr>
          <w:rFonts w:ascii="Times New Roman" w:cs="Times New Roman" w:eastAsia="Times New Roman" w:hAnsi="Times New Roman"/>
          <w:color w:val="0d0d0d"/>
          <w:sz w:val="27.989999771118164"/>
          <w:szCs w:val="27.989999771118164"/>
          <w:highlight w:val="white"/>
        </w:rPr>
      </w:pPr>
      <w:r w:rsidDel="00000000" w:rsidR="00000000" w:rsidRPr="00000000">
        <w:rPr>
          <w:rFonts w:ascii="Times New Roman" w:cs="Times New Roman" w:eastAsia="Times New Roman" w:hAnsi="Times New Roman"/>
          <w:color w:val="0d0d0d"/>
          <w:sz w:val="25.989999771118164"/>
          <w:szCs w:val="25.989999771118164"/>
          <w:highlight w:val="white"/>
          <w:rtl w:val="0"/>
        </w:rPr>
        <w:t xml:space="preserve">USER’S INTERFACE:</w:t>
      </w:r>
      <w:r w:rsidDel="00000000" w:rsidR="00000000" w:rsidRPr="00000000">
        <w:rPr>
          <w:rtl w:val="0"/>
        </w:rPr>
      </w:r>
    </w:p>
    <w:p w:rsidR="00000000" w:rsidDel="00000000" w:rsidP="00000000" w:rsidRDefault="00000000" w:rsidRPr="00000000" w14:paraId="0000002C">
      <w:pPr>
        <w:widowControl w:val="0"/>
        <w:spacing w:before="43.624267578125" w:line="344.95516777038574" w:lineRule="auto"/>
        <w:ind w:left="0" w:right="971.54541015625" w:firstLine="0"/>
        <w:rPr>
          <w:rFonts w:ascii="Times New Roman" w:cs="Times New Roman" w:eastAsia="Times New Roman" w:hAnsi="Times New Roman"/>
          <w:color w:val="0d0d0d"/>
          <w:sz w:val="27.989999771118164"/>
          <w:szCs w:val="27.989999771118164"/>
          <w:highlight w:val="white"/>
        </w:rPr>
      </w:pPr>
      <w:r w:rsidDel="00000000" w:rsidR="00000000" w:rsidRPr="00000000">
        <w:rPr>
          <w:rFonts w:ascii="Times New Roman" w:cs="Times New Roman" w:eastAsia="Times New Roman" w:hAnsi="Times New Roman"/>
          <w:color w:val="0d0d0d"/>
          <w:sz w:val="27.989999771118164"/>
          <w:szCs w:val="27.989999771118164"/>
          <w:highlight w:val="white"/>
        </w:rPr>
        <w:drawing>
          <wp:inline distB="114300" distT="114300" distL="114300" distR="114300">
            <wp:extent cx="5054803" cy="37953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4803" cy="379530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before="43.624267578125" w:line="344.95516777038574" w:lineRule="auto"/>
        <w:ind w:left="0" w:right="971.54541015625" w:firstLine="0"/>
        <w:rPr>
          <w:rFonts w:ascii="Times New Roman" w:cs="Times New Roman" w:eastAsia="Times New Roman" w:hAnsi="Times New Roman"/>
          <w:color w:val="0d0d0d"/>
          <w:sz w:val="25.989999771118164"/>
          <w:szCs w:val="25.989999771118164"/>
          <w:highlight w:val="white"/>
        </w:rPr>
      </w:pPr>
      <w:r w:rsidDel="00000000" w:rsidR="00000000" w:rsidRPr="00000000">
        <w:rPr>
          <w:rFonts w:ascii="Times New Roman" w:cs="Times New Roman" w:eastAsia="Times New Roman" w:hAnsi="Times New Roman"/>
          <w:color w:val="0d0d0d"/>
          <w:sz w:val="25.989999771118164"/>
          <w:szCs w:val="25.989999771118164"/>
          <w:highlight w:val="white"/>
          <w:rtl w:val="0"/>
        </w:rPr>
        <w:t xml:space="preserve">ADMIN INTERFACE:</w:t>
      </w:r>
    </w:p>
    <w:p w:rsidR="00000000" w:rsidDel="00000000" w:rsidP="00000000" w:rsidRDefault="00000000" w:rsidRPr="00000000" w14:paraId="0000002E">
      <w:pPr>
        <w:widowControl w:val="0"/>
        <w:spacing w:before="43.624267578125" w:line="344.95516777038574" w:lineRule="auto"/>
        <w:ind w:left="0" w:right="971.54541015625" w:firstLine="0"/>
        <w:rPr>
          <w:rFonts w:ascii="Times New Roman" w:cs="Times New Roman" w:eastAsia="Times New Roman" w:hAnsi="Times New Roman"/>
          <w:color w:val="0d0d0d"/>
          <w:sz w:val="27.989999771118164"/>
          <w:szCs w:val="27.989999771118164"/>
          <w:highlight w:val="white"/>
        </w:rPr>
      </w:pPr>
      <w:r w:rsidDel="00000000" w:rsidR="00000000" w:rsidRPr="00000000">
        <w:rPr>
          <w:rFonts w:ascii="Times New Roman" w:cs="Times New Roman" w:eastAsia="Times New Roman" w:hAnsi="Times New Roman"/>
          <w:color w:val="0d0d0d"/>
          <w:sz w:val="27.989999771118164"/>
          <w:szCs w:val="27.989999771118164"/>
          <w:highlight w:val="white"/>
        </w:rPr>
        <w:drawing>
          <wp:inline distB="114300" distT="114300" distL="114300" distR="114300">
            <wp:extent cx="5272088" cy="3352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2088"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before="43.624267578125" w:line="344.95516777038574" w:lineRule="auto"/>
        <w:ind w:left="0" w:right="971.54541015625" w:firstLine="0"/>
        <w:rPr>
          <w:rFonts w:ascii="Times New Roman" w:cs="Times New Roman" w:eastAsia="Times New Roman" w:hAnsi="Times New Roman"/>
          <w:color w:val="0d0d0d"/>
          <w:sz w:val="27.989999771118164"/>
          <w:szCs w:val="27.989999771118164"/>
          <w:highlight w:val="white"/>
        </w:rPr>
      </w:pPr>
      <w:r w:rsidDel="00000000" w:rsidR="00000000" w:rsidRPr="00000000">
        <w:rPr>
          <w:rtl w:val="0"/>
        </w:rPr>
      </w:r>
    </w:p>
    <w:p w:rsidR="00000000" w:rsidDel="00000000" w:rsidP="00000000" w:rsidRDefault="00000000" w:rsidRPr="00000000" w14:paraId="00000030">
      <w:pPr>
        <w:widowControl w:val="0"/>
        <w:spacing w:line="254.17430877685547" w:lineRule="auto"/>
        <w:ind w:left="0" w:right="772.5" w:firstLine="0"/>
        <w:rPr>
          <w:rFonts w:ascii="Times New Roman" w:cs="Times New Roman" w:eastAsia="Times New Roman" w:hAnsi="Times New Roman"/>
          <w:color w:val="0d0d0d"/>
          <w:sz w:val="27.989999771118164"/>
          <w:szCs w:val="27.989999771118164"/>
          <w:highlight w:val="white"/>
        </w:rPr>
      </w:pPr>
      <w:r w:rsidDel="00000000" w:rsidR="00000000" w:rsidRPr="00000000">
        <w:rPr>
          <w:rtl w:val="0"/>
        </w:rPr>
      </w:r>
    </w:p>
    <w:p w:rsidR="00000000" w:rsidDel="00000000" w:rsidP="00000000" w:rsidRDefault="00000000" w:rsidRPr="00000000" w14:paraId="00000031">
      <w:pPr>
        <w:widowControl w:val="0"/>
        <w:spacing w:line="254.17430877685547" w:lineRule="auto"/>
        <w:ind w:left="0" w:right="772.5" w:firstLine="0"/>
        <w:rPr>
          <w:rFonts w:ascii="Times New Roman" w:cs="Times New Roman" w:eastAsia="Times New Roman" w:hAnsi="Times New Roman"/>
          <w:b w:val="1"/>
          <w:sz w:val="27.994998931884766"/>
          <w:szCs w:val="27.994998931884766"/>
        </w:rPr>
      </w:pPr>
      <w:r w:rsidDel="00000000" w:rsidR="00000000" w:rsidRPr="00000000">
        <w:rPr>
          <w:rFonts w:ascii="Times New Roman" w:cs="Times New Roman" w:eastAsia="Times New Roman" w:hAnsi="Times New Roman"/>
          <w:b w:val="1"/>
          <w:sz w:val="27.994998931884766"/>
          <w:szCs w:val="27.994998931884766"/>
          <w:rtl w:val="0"/>
        </w:rPr>
        <w:t xml:space="preserve">3.1. Functional Requirements: </w:t>
      </w:r>
    </w:p>
    <w:p w:rsidR="00000000" w:rsidDel="00000000" w:rsidP="00000000" w:rsidRDefault="00000000" w:rsidRPr="00000000" w14:paraId="00000032">
      <w:pPr>
        <w:widowControl w:val="0"/>
        <w:spacing w:line="254.17430877685547" w:lineRule="auto"/>
        <w:ind w:right="772.5" w:firstLine="1125"/>
        <w:rPr>
          <w:rFonts w:ascii="Times New Roman" w:cs="Times New Roman" w:eastAsia="Times New Roman" w:hAnsi="Times New Roman"/>
          <w:b w:val="1"/>
          <w:sz w:val="27.994998931884766"/>
          <w:szCs w:val="27.994998931884766"/>
        </w:rPr>
      </w:pPr>
      <w:r w:rsidDel="00000000" w:rsidR="00000000" w:rsidRPr="00000000">
        <w:rPr>
          <w:rFonts w:ascii="Times New Roman" w:cs="Times New Roman" w:eastAsia="Times New Roman" w:hAnsi="Times New Roman"/>
          <w:b w:val="1"/>
          <w:sz w:val="27.994998931884766"/>
          <w:szCs w:val="27.994998931884766"/>
          <w:rtl w:val="0"/>
        </w:rPr>
        <w:t xml:space="preserve">User Management: </w:t>
      </w:r>
    </w:p>
    <w:p w:rsidR="00000000" w:rsidDel="00000000" w:rsidP="00000000" w:rsidRDefault="00000000" w:rsidRPr="00000000" w14:paraId="00000033">
      <w:pPr>
        <w:widowControl w:val="0"/>
        <w:spacing w:line="254.17430877685547" w:lineRule="auto"/>
        <w:ind w:right="772.5" w:firstLine="1125"/>
        <w:rPr>
          <w:rFonts w:ascii="Times New Roman" w:cs="Times New Roman" w:eastAsia="Times New Roman" w:hAnsi="Times New Roman"/>
          <w:sz w:val="27.994998931884766"/>
          <w:szCs w:val="27.994998931884766"/>
        </w:rPr>
      </w:pPr>
      <w:r w:rsidDel="00000000" w:rsidR="00000000" w:rsidRPr="00000000">
        <w:rPr>
          <w:rFonts w:ascii="Times New Roman" w:cs="Times New Roman" w:eastAsia="Times New Roman" w:hAnsi="Times New Roman"/>
          <w:sz w:val="27.994998931884766"/>
          <w:szCs w:val="27.994998931884766"/>
          <w:rtl w:val="0"/>
        </w:rPr>
        <w:t xml:space="preserve">Students can register and log in. Admins have access control and dedicated features.</w:t>
      </w:r>
    </w:p>
    <w:p w:rsidR="00000000" w:rsidDel="00000000" w:rsidP="00000000" w:rsidRDefault="00000000" w:rsidRPr="00000000" w14:paraId="00000034">
      <w:pPr>
        <w:widowControl w:val="0"/>
        <w:spacing w:line="254.17430877685547" w:lineRule="auto"/>
        <w:ind w:right="772.5" w:firstLine="1125"/>
        <w:rPr>
          <w:rFonts w:ascii="Times New Roman" w:cs="Times New Roman" w:eastAsia="Times New Roman" w:hAnsi="Times New Roman"/>
          <w:b w:val="1"/>
          <w:sz w:val="27.994998931884766"/>
          <w:szCs w:val="27.994998931884766"/>
        </w:rPr>
      </w:pPr>
      <w:r w:rsidDel="00000000" w:rsidR="00000000" w:rsidRPr="00000000">
        <w:rPr>
          <w:rFonts w:ascii="Times New Roman" w:cs="Times New Roman" w:eastAsia="Times New Roman" w:hAnsi="Times New Roman"/>
          <w:b w:val="1"/>
          <w:sz w:val="31.994998931884766"/>
          <w:szCs w:val="31.994998931884766"/>
          <w:rtl w:val="0"/>
        </w:rPr>
        <w:t xml:space="preserve"> </w:t>
      </w:r>
      <w:r w:rsidDel="00000000" w:rsidR="00000000" w:rsidRPr="00000000">
        <w:rPr>
          <w:rFonts w:ascii="Times New Roman" w:cs="Times New Roman" w:eastAsia="Times New Roman" w:hAnsi="Times New Roman"/>
          <w:b w:val="1"/>
          <w:sz w:val="27.994998931884766"/>
          <w:szCs w:val="27.994998931884766"/>
          <w:rtl w:val="0"/>
        </w:rPr>
        <w:t xml:space="preserve">Course Registration:</w:t>
      </w:r>
    </w:p>
    <w:p w:rsidR="00000000" w:rsidDel="00000000" w:rsidP="00000000" w:rsidRDefault="00000000" w:rsidRPr="00000000" w14:paraId="00000035">
      <w:pPr>
        <w:widowControl w:val="0"/>
        <w:spacing w:line="254.17430877685547" w:lineRule="auto"/>
        <w:ind w:right="772.5" w:firstLine="1125"/>
        <w:rPr>
          <w:rFonts w:ascii="Times New Roman" w:cs="Times New Roman" w:eastAsia="Times New Roman" w:hAnsi="Times New Roman"/>
          <w:sz w:val="27.994998931884766"/>
          <w:szCs w:val="27.994998931884766"/>
        </w:rPr>
      </w:pPr>
      <w:r w:rsidDel="00000000" w:rsidR="00000000" w:rsidRPr="00000000">
        <w:rPr>
          <w:rFonts w:ascii="Times New Roman" w:cs="Times New Roman" w:eastAsia="Times New Roman" w:hAnsi="Times New Roman"/>
          <w:sz w:val="27.994998931884766"/>
          <w:szCs w:val="27.994998931884766"/>
          <w:rtl w:val="0"/>
        </w:rPr>
        <w:t xml:space="preserve"> Students can select their department-required courses. Students can choose individual elective courses. Students can register for add-on or supplementary courses. </w:t>
      </w:r>
    </w:p>
    <w:p w:rsidR="00000000" w:rsidDel="00000000" w:rsidP="00000000" w:rsidRDefault="00000000" w:rsidRPr="00000000" w14:paraId="00000036">
      <w:pPr>
        <w:widowControl w:val="0"/>
        <w:spacing w:line="254.17430877685547" w:lineRule="auto"/>
        <w:ind w:right="772.5" w:firstLine="1125"/>
        <w:rPr>
          <w:rFonts w:ascii="Times New Roman" w:cs="Times New Roman" w:eastAsia="Times New Roman" w:hAnsi="Times New Roman"/>
          <w:sz w:val="27.994998931884766"/>
          <w:szCs w:val="27.994998931884766"/>
        </w:rPr>
      </w:pPr>
      <w:r w:rsidDel="00000000" w:rsidR="00000000" w:rsidRPr="00000000">
        <w:rPr>
          <w:rtl w:val="0"/>
        </w:rPr>
      </w:r>
    </w:p>
    <w:p w:rsidR="00000000" w:rsidDel="00000000" w:rsidP="00000000" w:rsidRDefault="00000000" w:rsidRPr="00000000" w14:paraId="00000037">
      <w:pPr>
        <w:widowControl w:val="0"/>
        <w:spacing w:line="254.17430877685547" w:lineRule="auto"/>
        <w:ind w:right="772.5" w:firstLine="1125"/>
        <w:rPr>
          <w:rFonts w:ascii="Times New Roman" w:cs="Times New Roman" w:eastAsia="Times New Roman" w:hAnsi="Times New Roman"/>
          <w:b w:val="1"/>
          <w:sz w:val="27.994998931884766"/>
          <w:szCs w:val="27.994998931884766"/>
        </w:rPr>
      </w:pPr>
      <w:r w:rsidDel="00000000" w:rsidR="00000000" w:rsidRPr="00000000">
        <w:rPr>
          <w:rFonts w:ascii="Times New Roman" w:cs="Times New Roman" w:eastAsia="Times New Roman" w:hAnsi="Times New Roman"/>
          <w:b w:val="1"/>
          <w:sz w:val="27.994998931884766"/>
          <w:szCs w:val="27.994998931884766"/>
          <w:rtl w:val="0"/>
        </w:rPr>
        <w:t xml:space="preserve">Admin Course Management: </w:t>
      </w:r>
    </w:p>
    <w:p w:rsidR="00000000" w:rsidDel="00000000" w:rsidP="00000000" w:rsidRDefault="00000000" w:rsidRPr="00000000" w14:paraId="00000038">
      <w:pPr>
        <w:widowControl w:val="0"/>
        <w:spacing w:line="254.17430877685547" w:lineRule="auto"/>
        <w:ind w:right="772.5" w:firstLine="1125"/>
        <w:rPr>
          <w:rFonts w:ascii="Times New Roman" w:cs="Times New Roman" w:eastAsia="Times New Roman" w:hAnsi="Times New Roman"/>
          <w:sz w:val="27.994998931884766"/>
          <w:szCs w:val="27.994998931884766"/>
        </w:rPr>
      </w:pPr>
      <w:r w:rsidDel="00000000" w:rsidR="00000000" w:rsidRPr="00000000">
        <w:rPr>
          <w:rFonts w:ascii="Times New Roman" w:cs="Times New Roman" w:eastAsia="Times New Roman" w:hAnsi="Times New Roman"/>
          <w:sz w:val="27.994998931884766"/>
          <w:szCs w:val="27.994998931884766"/>
          <w:rtl w:val="0"/>
        </w:rPr>
        <w:t xml:space="preserve">Admins can review and manage all student course registrations. Admins can approve or reject course selections.</w:t>
      </w:r>
    </w:p>
    <w:p w:rsidR="00000000" w:rsidDel="00000000" w:rsidP="00000000" w:rsidRDefault="00000000" w:rsidRPr="00000000" w14:paraId="00000039">
      <w:pPr>
        <w:widowControl w:val="0"/>
        <w:spacing w:line="254.17430877685547" w:lineRule="auto"/>
        <w:ind w:right="772.5" w:firstLine="1125"/>
        <w:rPr>
          <w:rFonts w:ascii="Times New Roman" w:cs="Times New Roman" w:eastAsia="Times New Roman" w:hAnsi="Times New Roman"/>
          <w:sz w:val="27.994998931884766"/>
          <w:szCs w:val="27.994998931884766"/>
        </w:rPr>
      </w:pPr>
      <w:r w:rsidDel="00000000" w:rsidR="00000000" w:rsidRPr="00000000">
        <w:rPr>
          <w:rtl w:val="0"/>
        </w:rPr>
      </w:r>
    </w:p>
    <w:p w:rsidR="00000000" w:rsidDel="00000000" w:rsidP="00000000" w:rsidRDefault="00000000" w:rsidRPr="00000000" w14:paraId="0000003A">
      <w:pPr>
        <w:widowControl w:val="0"/>
        <w:spacing w:line="254.17430877685547" w:lineRule="auto"/>
        <w:ind w:right="772.5" w:firstLine="1125"/>
        <w:rPr>
          <w:rFonts w:ascii="Times New Roman" w:cs="Times New Roman" w:eastAsia="Times New Roman" w:hAnsi="Times New Roman"/>
          <w:b w:val="1"/>
          <w:sz w:val="27.994998931884766"/>
          <w:szCs w:val="27.994998931884766"/>
        </w:rPr>
      </w:pPr>
      <w:r w:rsidDel="00000000" w:rsidR="00000000" w:rsidRPr="00000000">
        <w:rPr>
          <w:rFonts w:ascii="Times New Roman" w:cs="Times New Roman" w:eastAsia="Times New Roman" w:hAnsi="Times New Roman"/>
          <w:b w:val="1"/>
          <w:sz w:val="27.994998931884766"/>
          <w:szCs w:val="27.994998931884766"/>
          <w:rtl w:val="0"/>
        </w:rPr>
        <w:t xml:space="preserve"> Analytical Dashboard:</w:t>
      </w:r>
    </w:p>
    <w:p w:rsidR="00000000" w:rsidDel="00000000" w:rsidP="00000000" w:rsidRDefault="00000000" w:rsidRPr="00000000" w14:paraId="0000003B">
      <w:pPr>
        <w:widowControl w:val="0"/>
        <w:spacing w:line="254.17430877685547" w:lineRule="auto"/>
        <w:ind w:right="772.5" w:firstLine="1125"/>
        <w:rPr>
          <w:rFonts w:ascii="Times New Roman" w:cs="Times New Roman" w:eastAsia="Times New Roman" w:hAnsi="Times New Roman"/>
          <w:sz w:val="27.994998931884766"/>
          <w:szCs w:val="27.994998931884766"/>
        </w:rPr>
      </w:pPr>
      <w:r w:rsidDel="00000000" w:rsidR="00000000" w:rsidRPr="00000000">
        <w:rPr>
          <w:rFonts w:ascii="Times New Roman" w:cs="Times New Roman" w:eastAsia="Times New Roman" w:hAnsi="Times New Roman"/>
          <w:b w:val="1"/>
          <w:sz w:val="27.994998931884766"/>
          <w:szCs w:val="27.994998931884766"/>
          <w:rtl w:val="0"/>
        </w:rPr>
        <w:t xml:space="preserve"> </w:t>
      </w:r>
      <w:r w:rsidDel="00000000" w:rsidR="00000000" w:rsidRPr="00000000">
        <w:rPr>
          <w:rFonts w:ascii="Times New Roman" w:cs="Times New Roman" w:eastAsia="Times New Roman" w:hAnsi="Times New Roman"/>
          <w:sz w:val="27.994998931884766"/>
          <w:szCs w:val="27.994998931884766"/>
          <w:rtl w:val="0"/>
        </w:rPr>
        <w:t xml:space="preserve">Admins can access comprehensive data on course enrollment and student details. </w:t>
      </w:r>
    </w:p>
    <w:p w:rsidR="00000000" w:rsidDel="00000000" w:rsidP="00000000" w:rsidRDefault="00000000" w:rsidRPr="00000000" w14:paraId="0000003C">
      <w:pPr>
        <w:widowControl w:val="0"/>
        <w:spacing w:line="254.17430877685547" w:lineRule="auto"/>
        <w:ind w:right="772.5" w:firstLine="1125"/>
        <w:rPr>
          <w:rFonts w:ascii="Times New Roman" w:cs="Times New Roman" w:eastAsia="Times New Roman" w:hAnsi="Times New Roman"/>
          <w:b w:val="1"/>
          <w:sz w:val="27.994998931884766"/>
          <w:szCs w:val="27.994998931884766"/>
        </w:rPr>
      </w:pPr>
      <w:r w:rsidDel="00000000" w:rsidR="00000000" w:rsidRPr="00000000">
        <w:rPr>
          <w:rtl w:val="0"/>
        </w:rPr>
      </w:r>
    </w:p>
    <w:p w:rsidR="00000000" w:rsidDel="00000000" w:rsidP="00000000" w:rsidRDefault="00000000" w:rsidRPr="00000000" w14:paraId="0000003D">
      <w:pPr>
        <w:widowControl w:val="0"/>
        <w:spacing w:line="254.17430877685547" w:lineRule="auto"/>
        <w:ind w:right="772.5"/>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3.2. Non-Functional Requirements: </w:t>
      </w:r>
    </w:p>
    <w:p w:rsidR="00000000" w:rsidDel="00000000" w:rsidP="00000000" w:rsidRDefault="00000000" w:rsidRPr="00000000" w14:paraId="0000003E">
      <w:pPr>
        <w:widowControl w:val="0"/>
        <w:spacing w:line="254.17430877685547" w:lineRule="auto"/>
        <w:ind w:right="772.5"/>
        <w:rPr>
          <w:rFonts w:ascii="Times New Roman" w:cs="Times New Roman" w:eastAsia="Times New Roman" w:hAnsi="Times New Roman"/>
          <w:b w:val="1"/>
          <w:sz w:val="27.994998931884766"/>
          <w:szCs w:val="27.994998931884766"/>
        </w:rPr>
      </w:pPr>
      <w:r w:rsidDel="00000000" w:rsidR="00000000" w:rsidRPr="00000000">
        <w:rPr>
          <w:rFonts w:ascii="Times New Roman" w:cs="Times New Roman" w:eastAsia="Times New Roman" w:hAnsi="Times New Roman"/>
          <w:b w:val="1"/>
          <w:sz w:val="31.994998931884766"/>
          <w:szCs w:val="31.994998931884766"/>
          <w:rtl w:val="0"/>
        </w:rPr>
        <w:t xml:space="preserve">        </w:t>
      </w:r>
      <w:r w:rsidDel="00000000" w:rsidR="00000000" w:rsidRPr="00000000">
        <w:rPr>
          <w:rFonts w:ascii="Times New Roman" w:cs="Times New Roman" w:eastAsia="Times New Roman" w:hAnsi="Times New Roman"/>
          <w:b w:val="1"/>
          <w:sz w:val="27.994998931884766"/>
          <w:szCs w:val="27.994998931884766"/>
          <w:rtl w:val="0"/>
        </w:rPr>
        <w:t xml:space="preserve">Performance: </w:t>
      </w:r>
    </w:p>
    <w:p w:rsidR="00000000" w:rsidDel="00000000" w:rsidP="00000000" w:rsidRDefault="00000000" w:rsidRPr="00000000" w14:paraId="0000003F">
      <w:pPr>
        <w:widowControl w:val="0"/>
        <w:spacing w:line="254.17430877685547" w:lineRule="auto"/>
        <w:ind w:left="720" w:right="772.5"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system must respond to user actions within 2 seconds and handle a concurrent user load of at least 100 users without significant performance degradation.</w:t>
      </w:r>
    </w:p>
    <w:p w:rsidR="00000000" w:rsidDel="00000000" w:rsidP="00000000" w:rsidRDefault="00000000" w:rsidRPr="00000000" w14:paraId="00000040">
      <w:pPr>
        <w:widowControl w:val="0"/>
        <w:spacing w:line="254.17430877685547" w:lineRule="auto"/>
        <w:ind w:left="720" w:right="772.5" w:firstLine="72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1">
      <w:pPr>
        <w:widowControl w:val="0"/>
        <w:spacing w:line="254.17430877685547" w:lineRule="auto"/>
        <w:ind w:right="772.5"/>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Security: </w:t>
      </w:r>
    </w:p>
    <w:p w:rsidR="00000000" w:rsidDel="00000000" w:rsidP="00000000" w:rsidRDefault="00000000" w:rsidRPr="00000000" w14:paraId="00000042">
      <w:pPr>
        <w:widowControl w:val="0"/>
        <w:spacing w:line="254.17430877685547" w:lineRule="auto"/>
        <w:ind w:left="720" w:right="772.5"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User data must be encrypted during transmission and storage, and access to sensitive functionalities should be restricted to authorised admin users through secure authentication mechanisms.</w:t>
      </w:r>
    </w:p>
    <w:p w:rsidR="00000000" w:rsidDel="00000000" w:rsidP="00000000" w:rsidRDefault="00000000" w:rsidRPr="00000000" w14:paraId="00000043">
      <w:pPr>
        <w:widowControl w:val="0"/>
        <w:spacing w:line="254.17430877685547" w:lineRule="auto"/>
        <w:ind w:left="720" w:right="772.5"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44">
      <w:pPr>
        <w:widowControl w:val="0"/>
        <w:spacing w:line="254.17430877685547" w:lineRule="auto"/>
        <w:ind w:left="720" w:right="772.5"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Usability:</w:t>
      </w:r>
    </w:p>
    <w:p w:rsidR="00000000" w:rsidDel="00000000" w:rsidP="00000000" w:rsidRDefault="00000000" w:rsidRPr="00000000" w14:paraId="00000045">
      <w:pPr>
        <w:widowControl w:val="0"/>
        <w:spacing w:line="254.17430877685547" w:lineRule="auto"/>
        <w:ind w:left="720" w:right="772.5"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7"/>
          <w:szCs w:val="27"/>
          <w:rtl w:val="0"/>
        </w:rPr>
        <w:t xml:space="preserve">The user interface should be intuitive and user-friendly, with clear and concise error messages provided to guide users in case of input errors or system failures. </w:t>
      </w:r>
    </w:p>
    <w:p w:rsidR="00000000" w:rsidDel="00000000" w:rsidP="00000000" w:rsidRDefault="00000000" w:rsidRPr="00000000" w14:paraId="00000046">
      <w:pPr>
        <w:widowControl w:val="0"/>
        <w:spacing w:line="254.17430877685547" w:lineRule="auto"/>
        <w:ind w:left="720" w:right="772.5" w:firstLine="72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7">
      <w:pPr>
        <w:widowControl w:val="0"/>
        <w:spacing w:line="254.17430877685547" w:lineRule="auto"/>
        <w:ind w:left="720" w:right="772.5"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Reliability:</w:t>
      </w:r>
    </w:p>
    <w:p w:rsidR="00000000" w:rsidDel="00000000" w:rsidP="00000000" w:rsidRDefault="00000000" w:rsidRPr="00000000" w14:paraId="00000048">
      <w:pPr>
        <w:widowControl w:val="0"/>
        <w:spacing w:line="254.17430877685547" w:lineRule="auto"/>
        <w:ind w:left="720" w:right="772.5"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7"/>
          <w:szCs w:val="27"/>
          <w:rtl w:val="0"/>
        </w:rPr>
        <w:t xml:space="preserve">The system should be available 24/7 with minimal downtime and should have a backup and recovery mechanism in place to prevent data loss in case of system failures or crashes. </w:t>
      </w:r>
    </w:p>
    <w:p w:rsidR="00000000" w:rsidDel="00000000" w:rsidP="00000000" w:rsidRDefault="00000000" w:rsidRPr="00000000" w14:paraId="00000049">
      <w:pPr>
        <w:widowControl w:val="0"/>
        <w:spacing w:line="254.17430877685547" w:lineRule="auto"/>
        <w:ind w:left="720" w:right="772.5" w:firstLine="72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A">
      <w:pPr>
        <w:widowControl w:val="0"/>
        <w:spacing w:line="254.17430877685547" w:lineRule="auto"/>
        <w:ind w:left="720" w:right="772.5"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Scalability: </w:t>
      </w:r>
    </w:p>
    <w:p w:rsidR="00000000" w:rsidDel="00000000" w:rsidP="00000000" w:rsidRDefault="00000000" w:rsidRPr="00000000" w14:paraId="0000004B">
      <w:pPr>
        <w:widowControl w:val="0"/>
        <w:spacing w:line="254.17430877685547" w:lineRule="auto"/>
        <w:ind w:left="720" w:right="772.5"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system should be designed to accommodate an increasing number of users and data volume over time, and it should be scalable to support additional features and functionalities as per future requirements.</w:t>
      </w:r>
    </w:p>
    <w:p w:rsidR="00000000" w:rsidDel="00000000" w:rsidP="00000000" w:rsidRDefault="00000000" w:rsidRPr="00000000" w14:paraId="0000004C">
      <w:pPr>
        <w:widowControl w:val="0"/>
        <w:spacing w:line="254.17430877685547" w:lineRule="auto"/>
        <w:ind w:left="720" w:right="772.5" w:firstLine="72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D">
      <w:pPr>
        <w:widowControl w:val="0"/>
        <w:spacing w:line="254.17430877685547" w:lineRule="auto"/>
        <w:ind w:left="720" w:right="772.5" w:firstLine="72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E">
      <w:pPr>
        <w:widowControl w:val="0"/>
        <w:spacing w:line="254.17430877685547" w:lineRule="auto"/>
        <w:ind w:left="720" w:right="772.5" w:firstLine="72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F">
      <w:pPr>
        <w:widowControl w:val="0"/>
        <w:spacing w:line="254.17430877685547" w:lineRule="auto"/>
        <w:ind w:left="720" w:right="772.5" w:firstLine="72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0">
      <w:pPr>
        <w:widowControl w:val="0"/>
        <w:spacing w:before="133.8861083984375" w:line="240"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1">
      <w:pPr>
        <w:widowControl w:val="0"/>
        <w:spacing w:line="240" w:lineRule="auto"/>
        <w:ind w:left="0" w:firstLine="0"/>
        <w:rPr>
          <w:rFonts w:ascii="Times New Roman" w:cs="Times New Roman" w:eastAsia="Times New Roman" w:hAnsi="Times New Roman"/>
          <w:b w:val="1"/>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Stack: Mean</w:t>
      </w:r>
    </w:p>
    <w:p w:rsidR="00000000" w:rsidDel="00000000" w:rsidP="00000000" w:rsidRDefault="00000000" w:rsidRPr="00000000" w14:paraId="00000052">
      <w:pPr>
        <w:widowControl w:val="0"/>
        <w:spacing w:line="240" w:lineRule="auto"/>
        <w:ind w:left="0" w:firstLine="0"/>
        <w:rPr>
          <w:rFonts w:ascii="Times New Roman" w:cs="Times New Roman" w:eastAsia="Times New Roman" w:hAnsi="Times New Roman"/>
          <w:b w:val="1"/>
          <w:sz w:val="31.994998931884766"/>
          <w:szCs w:val="31.994998931884766"/>
        </w:rPr>
      </w:pPr>
      <w:r w:rsidDel="00000000" w:rsidR="00000000" w:rsidRPr="00000000">
        <w:rPr>
          <w:rtl w:val="0"/>
        </w:rPr>
      </w:r>
    </w:p>
    <w:tbl>
      <w:tblPr>
        <w:tblStyle w:val="Table2"/>
        <w:tblW w:w="8610.0" w:type="dxa"/>
        <w:jc w:val="left"/>
        <w:tblInd w:w="817.500038146972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3810"/>
        <w:tblGridChange w:id="0">
          <w:tblGrid>
            <w:gridCol w:w="4800"/>
            <w:gridCol w:w="3810"/>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117.61917114257812"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Front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115.37963867187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Angular(Js Framework)</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117.9391479492187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108.66088867187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Node Js, Express js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117.9391479492187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Data 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117.93945312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MongoDB</w:t>
            </w:r>
          </w:p>
        </w:tc>
      </w:tr>
    </w:tbl>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spacing w:line="240" w:lineRule="auto"/>
        <w:ind w:left="952.9988479614258" w:firstLine="0"/>
        <w:rPr>
          <w:rFonts w:ascii="Times New Roman" w:cs="Times New Roman" w:eastAsia="Times New Roman" w:hAnsi="Times New Roman"/>
          <w:b w:val="1"/>
          <w:sz w:val="31.994998931884766"/>
          <w:szCs w:val="31.994998931884766"/>
        </w:rPr>
      </w:pPr>
      <w:r w:rsidDel="00000000" w:rsidR="00000000" w:rsidRPr="00000000">
        <w:rPr>
          <w:rtl w:val="0"/>
        </w:rPr>
      </w:r>
    </w:p>
    <w:p w:rsidR="00000000" w:rsidDel="00000000" w:rsidP="00000000" w:rsidRDefault="00000000" w:rsidRPr="00000000" w14:paraId="0000005C">
      <w:pPr>
        <w:widowControl w:val="0"/>
        <w:spacing w:line="240" w:lineRule="auto"/>
        <w:ind w:left="0" w:firstLine="0"/>
        <w:rPr>
          <w:rFonts w:ascii="Times New Roman" w:cs="Times New Roman" w:eastAsia="Times New Roman" w:hAnsi="Times New Roman"/>
          <w:b w:val="1"/>
          <w:sz w:val="31.994998931884766"/>
          <w:szCs w:val="31.994998931884766"/>
        </w:rPr>
      </w:pPr>
      <w:r w:rsidDel="00000000" w:rsidR="00000000" w:rsidRPr="00000000">
        <w:rPr>
          <w:rtl w:val="0"/>
        </w:rPr>
      </w:r>
    </w:p>
    <w:p w:rsidR="00000000" w:rsidDel="00000000" w:rsidP="00000000" w:rsidRDefault="00000000" w:rsidRPr="00000000" w14:paraId="0000005D">
      <w:pPr>
        <w:widowControl w:val="0"/>
        <w:spacing w:line="240" w:lineRule="auto"/>
        <w:ind w:left="0" w:firstLine="0"/>
        <w:rPr>
          <w:rFonts w:ascii="Times New Roman" w:cs="Times New Roman" w:eastAsia="Times New Roman" w:hAnsi="Times New Roman"/>
          <w:b w:val="1"/>
          <w:sz w:val="31.994998931884766"/>
          <w:szCs w:val="31.994998931884766"/>
        </w:rPr>
      </w:pPr>
      <w:r w:rsidDel="00000000" w:rsidR="00000000" w:rsidRPr="00000000">
        <w:rPr>
          <w:rtl w:val="0"/>
        </w:rPr>
      </w:r>
    </w:p>
    <w:p w:rsidR="00000000" w:rsidDel="00000000" w:rsidP="00000000" w:rsidRDefault="00000000" w:rsidRPr="00000000" w14:paraId="0000005E">
      <w:pPr>
        <w:widowControl w:val="0"/>
        <w:spacing w:before="472.9461669921875" w:line="240" w:lineRule="auto"/>
        <w:ind w:left="1324.516944885254" w:firstLine="0"/>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5F">
      <w:pPr>
        <w:widowControl w:val="0"/>
        <w:spacing w:line="199.92000102996826" w:lineRule="auto"/>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60">
      <w:pPr>
        <w:widowControl w:val="0"/>
        <w:spacing w:before="8217.36083984375" w:line="199.92000102996826" w:lineRule="auto"/>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61">
      <w:pPr>
        <w:widowControl w:val="0"/>
        <w:spacing w:before="250.982666015625" w:line="199.92000102996826" w:lineRule="auto"/>
        <w:rPr>
          <w:rFonts w:ascii="Times New Roman" w:cs="Times New Roman" w:eastAsia="Times New Roman" w:hAnsi="Times New Roman"/>
          <w:i w:val="1"/>
          <w:sz w:val="31.994998931884766"/>
          <w:szCs w:val="31.994998931884766"/>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2">
      <w:pPr>
        <w:widowControl w:val="0"/>
        <w:spacing w:line="240" w:lineRule="auto"/>
        <w:ind w:left="1314.918556213379" w:firstLine="0"/>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63">
      <w:pPr>
        <w:widowControl w:val="0"/>
        <w:spacing w:before="524.14794921875" w:line="214.48340892791748" w:lineRule="auto"/>
        <w:ind w:left="1316.5182495117188" w:right="952.5" w:hanging="341.51824951171875"/>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64">
      <w:pPr>
        <w:widowControl w:val="0"/>
        <w:spacing w:line="240" w:lineRule="auto"/>
        <w:ind w:left="1325.1568984985352" w:firstLine="0"/>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65">
      <w:pPr>
        <w:widowControl w:val="0"/>
        <w:spacing w:before="524.146728515625" w:line="240" w:lineRule="auto"/>
        <w:jc w:val="center"/>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66">
      <w:pPr>
        <w:widowControl w:val="0"/>
        <w:spacing w:before="809.0814208984375" w:line="240" w:lineRule="auto"/>
        <w:ind w:left="1341.1543655395508" w:firstLine="0"/>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67">
      <w:pPr>
        <w:widowControl w:val="0"/>
        <w:spacing w:before="524.146728515625" w:line="240" w:lineRule="auto"/>
        <w:jc w:val="center"/>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68">
      <w:pPr>
        <w:widowControl w:val="0"/>
        <w:spacing w:before="524.146728515625" w:line="220.98774433135986" w:lineRule="auto"/>
        <w:ind w:left="1314.278564453125" w:right="952.5" w:hanging="339.278564453125"/>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69">
      <w:pPr>
        <w:widowControl w:val="0"/>
        <w:spacing w:before="139.1046142578125" w:line="240" w:lineRule="auto"/>
        <w:jc w:val="center"/>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type w:val="continuous"/>
      <w:pgSz w:h="16834" w:w="11909" w:orient="portrait"/>
      <w:pgMar w:bottom="1440" w:top="1440" w:left="494.99996185302734" w:right="457.5" w:header="720" w:footer="720"/>
      <w:cols w:equalWidth="0" w:num="1">
        <w:col w:space="0" w:w="11287.50003814697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