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2908" w14:textId="77777777" w:rsidR="004934F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C990CA6" w14:textId="77777777" w:rsidR="004934F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686EFA1" w14:textId="77777777" w:rsidR="004934F4" w:rsidRDefault="004934F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934F4" w14:paraId="3D638A1A" w14:textId="77777777">
        <w:tc>
          <w:tcPr>
            <w:tcW w:w="4508" w:type="dxa"/>
          </w:tcPr>
          <w:p w14:paraId="61A3DD96" w14:textId="77777777" w:rsidR="004934F4" w:rsidRDefault="00000000">
            <w:r>
              <w:t>Date</w:t>
            </w:r>
          </w:p>
        </w:tc>
        <w:tc>
          <w:tcPr>
            <w:tcW w:w="4508" w:type="dxa"/>
          </w:tcPr>
          <w:p w14:paraId="6678A51F" w14:textId="26AD3D98" w:rsidR="004934F4" w:rsidRDefault="00000000">
            <w:r>
              <w:t>3</w:t>
            </w:r>
            <w:r w:rsidR="0031392B">
              <w:t>0 September 2026</w:t>
            </w:r>
          </w:p>
        </w:tc>
      </w:tr>
      <w:tr w:rsidR="004934F4" w14:paraId="4E917278" w14:textId="77777777">
        <w:tc>
          <w:tcPr>
            <w:tcW w:w="4508" w:type="dxa"/>
          </w:tcPr>
          <w:p w14:paraId="2EB5DA3E" w14:textId="77777777" w:rsidR="004934F4" w:rsidRDefault="00000000">
            <w:r>
              <w:t>Team ID</w:t>
            </w:r>
          </w:p>
        </w:tc>
        <w:tc>
          <w:tcPr>
            <w:tcW w:w="4508" w:type="dxa"/>
          </w:tcPr>
          <w:p w14:paraId="11824B5A" w14:textId="77777777" w:rsidR="004934F4" w:rsidRDefault="004934F4"/>
        </w:tc>
      </w:tr>
      <w:tr w:rsidR="004934F4" w14:paraId="40409062" w14:textId="77777777">
        <w:tc>
          <w:tcPr>
            <w:tcW w:w="4508" w:type="dxa"/>
          </w:tcPr>
          <w:p w14:paraId="3CE136F7" w14:textId="77777777" w:rsidR="004934F4" w:rsidRDefault="00000000">
            <w:r>
              <w:t>Project Name</w:t>
            </w:r>
          </w:p>
        </w:tc>
        <w:tc>
          <w:tcPr>
            <w:tcW w:w="4508" w:type="dxa"/>
          </w:tcPr>
          <w:p w14:paraId="2706859D" w14:textId="77777777" w:rsidR="004934F4" w:rsidRDefault="00000000">
            <w:r>
              <w:t>Implement Client Script &amp; UI Policy (Incident)</w:t>
            </w:r>
          </w:p>
        </w:tc>
      </w:tr>
      <w:tr w:rsidR="004934F4" w14:paraId="7BC7AA56" w14:textId="77777777">
        <w:tc>
          <w:tcPr>
            <w:tcW w:w="4508" w:type="dxa"/>
          </w:tcPr>
          <w:p w14:paraId="07EFC9DC" w14:textId="77777777" w:rsidR="004934F4" w:rsidRDefault="00000000">
            <w:r>
              <w:t>Maximum Marks</w:t>
            </w:r>
          </w:p>
        </w:tc>
        <w:tc>
          <w:tcPr>
            <w:tcW w:w="4508" w:type="dxa"/>
          </w:tcPr>
          <w:p w14:paraId="151FB0A0" w14:textId="77777777" w:rsidR="004934F4" w:rsidRDefault="00000000">
            <w:r>
              <w:t>2 Marks</w:t>
            </w:r>
          </w:p>
        </w:tc>
      </w:tr>
    </w:tbl>
    <w:p w14:paraId="597A62AC" w14:textId="28DEECB5" w:rsidR="004934F4" w:rsidRDefault="004934F4">
      <w:pPr>
        <w:rPr>
          <w:sz w:val="24"/>
          <w:szCs w:val="24"/>
        </w:rPr>
      </w:pPr>
    </w:p>
    <w:p w14:paraId="103A6858" w14:textId="67AD51FB" w:rsidR="004934F4" w:rsidRPr="005C65B3" w:rsidRDefault="005C65B3" w:rsidP="005C65B3">
      <w:pPr>
        <w:rPr>
          <w:b/>
          <w:bCs/>
          <w:sz w:val="24"/>
          <w:szCs w:val="24"/>
        </w:rPr>
      </w:pPr>
      <w:r w:rsidRPr="005C65B3">
        <w:rPr>
          <w:b/>
          <w:bCs/>
          <w:sz w:val="24"/>
          <w:szCs w:val="24"/>
        </w:rPr>
        <w:t>Problem Statement for Our Project:</w:t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4934F4" w14:paraId="10234F85" w14:textId="77777777">
        <w:tc>
          <w:tcPr>
            <w:tcW w:w="1838" w:type="dxa"/>
          </w:tcPr>
          <w:p w14:paraId="2BC1AFF1" w14:textId="77777777" w:rsidR="004934F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40877E54" w14:textId="77777777" w:rsidR="004934F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90624D3" w14:textId="77777777" w:rsidR="004934F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BBF70FE" w14:textId="77777777" w:rsidR="004934F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A5E9EE9" w14:textId="77777777" w:rsidR="004934F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B031402" w14:textId="77777777" w:rsidR="004934F4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4934F4" w14:paraId="466C2156" w14:textId="77777777">
        <w:tc>
          <w:tcPr>
            <w:tcW w:w="1838" w:type="dxa"/>
          </w:tcPr>
          <w:p w14:paraId="35AE5D09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7D33F330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ServiceNow service desk agent who logs and manages Incident records</w:t>
            </w:r>
          </w:p>
        </w:tc>
        <w:tc>
          <w:tcPr>
            <w:tcW w:w="1559" w:type="dxa"/>
          </w:tcPr>
          <w:p w14:paraId="4D057F3C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create and resolve Incidents with complete, accurate data, especially high-impact ones</w:t>
            </w:r>
          </w:p>
        </w:tc>
        <w:tc>
          <w:tcPr>
            <w:tcW w:w="1207" w:type="dxa"/>
          </w:tcPr>
          <w:p w14:paraId="66EEF1F1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high-impact Incidents can be saved without an Assignment group or Assigned To, and Urgency is not always set correctly</w:t>
            </w:r>
          </w:p>
        </w:tc>
        <w:tc>
          <w:tcPr>
            <w:tcW w:w="1501" w:type="dxa"/>
          </w:tcPr>
          <w:p w14:paraId="77C49FE3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the Incident form has no UI-level rules and relies only on user awareness and manual checks</w:t>
            </w:r>
          </w:p>
        </w:tc>
        <w:tc>
          <w:tcPr>
            <w:tcW w:w="2537" w:type="dxa"/>
          </w:tcPr>
          <w:p w14:paraId="4D36B289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frustrated and anxious about incorrect routing and missed SLAs</w:t>
            </w:r>
          </w:p>
        </w:tc>
      </w:tr>
      <w:tr w:rsidR="004934F4" w14:paraId="4A2428FA" w14:textId="77777777">
        <w:tc>
          <w:tcPr>
            <w:tcW w:w="1838" w:type="dxa"/>
          </w:tcPr>
          <w:p w14:paraId="3D47CBD7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0663CAA8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ServiceNow administrator responsible for Incident data quality and reporting</w:t>
            </w:r>
          </w:p>
        </w:tc>
        <w:tc>
          <w:tcPr>
            <w:tcW w:w="1559" w:type="dxa"/>
          </w:tcPr>
          <w:p w14:paraId="3D623073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enforce consistent data entry and stop invalid changes to Incident records</w:t>
            </w:r>
          </w:p>
        </w:tc>
        <w:tc>
          <w:tcPr>
            <w:tcW w:w="1207" w:type="dxa"/>
          </w:tcPr>
          <w:p w14:paraId="7AE98610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users can bypass the rules, for example by changing State directly from the list view or leaving required fields empty on save</w:t>
            </w:r>
          </w:p>
        </w:tc>
        <w:tc>
          <w:tcPr>
            <w:tcW w:w="1501" w:type="dxa"/>
          </w:tcPr>
          <w:p w14:paraId="6BC90F4B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there are no UI Policies, </w:t>
            </w:r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onSubmit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onCellEdit</w:t>
            </w:r>
            <w:proofErr w:type="spellEnd"/>
            <w:r>
              <w:rPr>
                <w:sz w:val="20"/>
                <w:szCs w:val="20"/>
              </w:rPr>
              <w:t xml:space="preserve"> Client Scripts to control field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 xml:space="preserve"> and validate data</w:t>
            </w:r>
          </w:p>
        </w:tc>
        <w:tc>
          <w:tcPr>
            <w:tcW w:w="2537" w:type="dxa"/>
          </w:tcPr>
          <w:p w14:paraId="1B5C9746" w14:textId="77777777" w:rsidR="004934F4" w:rsidRDefault="00000000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worried and not confident that reports and triage decisions are based on reliable data</w:t>
            </w:r>
          </w:p>
        </w:tc>
      </w:tr>
    </w:tbl>
    <w:p w14:paraId="6844E2C6" w14:textId="77777777" w:rsidR="004934F4" w:rsidRDefault="004934F4">
      <w:pPr>
        <w:rPr>
          <w:sz w:val="24"/>
          <w:szCs w:val="24"/>
        </w:rPr>
      </w:pPr>
    </w:p>
    <w:sectPr w:rsidR="004934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F4"/>
    <w:rsid w:val="0031392B"/>
    <w:rsid w:val="004934F4"/>
    <w:rsid w:val="005C65B3"/>
    <w:rsid w:val="008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ECE0"/>
  <w15:docId w15:val="{55A9A5A9-FBAC-434E-A228-FC48625A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S0432258</cp:lastModifiedBy>
  <cp:revision>3</cp:revision>
  <dcterms:created xsi:type="dcterms:W3CDTF">2022-09-18T16:51:00Z</dcterms:created>
  <dcterms:modified xsi:type="dcterms:W3CDTF">2026-09-30T14:49:00Z</dcterms:modified>
</cp:coreProperties>
</file>