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8912" w14:textId="77777777" w:rsidR="00E223E3" w:rsidRDefault="00F71C6A">
      <w:pPr>
        <w:pStyle w:val="Title"/>
      </w:pPr>
      <w:r>
        <w:t>AI Adoption Playbook and Leadership Roadmap</w:t>
      </w:r>
    </w:p>
    <w:p w14:paraId="18EC4964" w14:textId="77777777" w:rsidR="00E223E3" w:rsidRDefault="00F71C6A">
      <w:pPr>
        <w:pStyle w:val="Heading1"/>
      </w:pPr>
      <w:r>
        <w:t>1. AI Adoption Roadmap (30-60-90 Days)</w:t>
      </w:r>
    </w:p>
    <w:p w14:paraId="191029F4" w14:textId="77777777" w:rsidR="00E223E3" w:rsidRDefault="00F71C6A">
      <w:r>
        <w:t>Phase 1 (0-30 days): Quick wins, build confidence, initial AI playbook, automate artefacts and reporting.</w:t>
      </w:r>
    </w:p>
    <w:p w14:paraId="5F550D3E" w14:textId="77777777" w:rsidR="00E223E3" w:rsidRDefault="00F71C6A">
      <w:r>
        <w:t>Phase 2 (30-60 days): Standardize prompts, role-based AI usage, embed AI in workflows, conduct training sessions.</w:t>
      </w:r>
    </w:p>
    <w:p w14:paraId="40A1C5CD" w14:textId="77777777" w:rsidR="00E223E3" w:rsidRDefault="00F71C6A">
      <w:r>
        <w:t>Phase 3 (60-90 days): Measure savings, automate workflows, scale across portfolio, introduce advanced AI use cases.</w:t>
      </w:r>
    </w:p>
    <w:p w14:paraId="0FCBFFFF" w14:textId="77777777" w:rsidR="00E223E3" w:rsidRDefault="00F71C6A">
      <w:pPr>
        <w:pStyle w:val="Heading1"/>
      </w:pPr>
      <w:r>
        <w:t>2. AI Playbook</w:t>
      </w:r>
    </w:p>
    <w:p w14:paraId="264B835D" w14:textId="77777777" w:rsidR="00E223E3" w:rsidRDefault="00F71C6A">
      <w:r>
        <w:t>Purpose: Standardize AI adoption across PM, Dev, QA, BSA, and Architect roles.</w:t>
      </w:r>
    </w:p>
    <w:p w14:paraId="0961449A" w14:textId="77777777" w:rsidR="00E223E3" w:rsidRDefault="00F71C6A">
      <w:r>
        <w:t>Guardrails: Use only approved tools (M365 Copilot, Helios, OpenSpec), no PII, no production data.</w:t>
      </w:r>
    </w:p>
    <w:p w14:paraId="620C1243" w14:textId="77777777" w:rsidR="00E223E3" w:rsidRDefault="00F71C6A">
      <w:r>
        <w:t>Working Model: AI generates output, human reviews, final output delivered.</w:t>
      </w:r>
    </w:p>
    <w:p w14:paraId="30DA2C80" w14:textId="77777777" w:rsidR="00E223E3" w:rsidRDefault="00F71C6A">
      <w:pPr>
        <w:pStyle w:val="Heading1"/>
      </w:pPr>
      <w:r>
        <w:t>3. Role-Based Prompt Library</w:t>
      </w:r>
    </w:p>
    <w:p w14:paraId="5CE64C25" w14:textId="77777777" w:rsidR="00E223E3" w:rsidRDefault="00F71C6A">
      <w:pPr>
        <w:pStyle w:val="Heading2"/>
      </w:pPr>
      <w:r>
        <w:t>Project Manager</w:t>
      </w:r>
    </w:p>
    <w:p w14:paraId="29C0BC0F" w14:textId="77777777" w:rsidR="00E223E3" w:rsidRDefault="00F71C6A">
      <w:pPr>
        <w:pStyle w:val="ListBullet"/>
      </w:pPr>
      <w:r>
        <w:t>Summarize project updates into executive status report</w:t>
      </w:r>
    </w:p>
    <w:p w14:paraId="6459FACF" w14:textId="77777777" w:rsidR="00E223E3" w:rsidRDefault="00F71C6A">
      <w:pPr>
        <w:pStyle w:val="ListBullet"/>
      </w:pPr>
      <w:r>
        <w:t>Generate impact analysis from change request</w:t>
      </w:r>
    </w:p>
    <w:p w14:paraId="5CCBD454" w14:textId="77777777" w:rsidR="00E223E3" w:rsidRDefault="00F71C6A">
      <w:pPr>
        <w:pStyle w:val="ListBullet"/>
      </w:pPr>
      <w:r>
        <w:t>Create project artefacts using structured inputs</w:t>
      </w:r>
    </w:p>
    <w:p w14:paraId="63CEA600" w14:textId="77777777" w:rsidR="00E223E3" w:rsidRDefault="00F71C6A">
      <w:pPr>
        <w:pStyle w:val="Heading2"/>
      </w:pPr>
      <w:r>
        <w:t>Developer</w:t>
      </w:r>
    </w:p>
    <w:p w14:paraId="7B8F2ED6" w14:textId="77777777" w:rsidR="00E223E3" w:rsidRDefault="00F71C6A">
      <w:pPr>
        <w:pStyle w:val="ListBullet"/>
      </w:pPr>
      <w:r>
        <w:t>Generate optimized code for requirement</w:t>
      </w:r>
    </w:p>
    <w:p w14:paraId="0D08B93A" w14:textId="77777777" w:rsidR="00E223E3" w:rsidRDefault="00F71C6A">
      <w:pPr>
        <w:pStyle w:val="ListBullet"/>
      </w:pPr>
      <w:r>
        <w:t>Create unit tests</w:t>
      </w:r>
    </w:p>
    <w:p w14:paraId="2308E717" w14:textId="77777777" w:rsidR="00E223E3" w:rsidRDefault="00F71C6A">
      <w:pPr>
        <w:pStyle w:val="ListBullet"/>
      </w:pPr>
      <w:r>
        <w:t>Refactor code for readability and performance</w:t>
      </w:r>
    </w:p>
    <w:p w14:paraId="5AAEB257" w14:textId="77777777" w:rsidR="00E223E3" w:rsidRDefault="00F71C6A">
      <w:pPr>
        <w:pStyle w:val="Heading2"/>
      </w:pPr>
      <w:r>
        <w:t>QA</w:t>
      </w:r>
    </w:p>
    <w:p w14:paraId="009D96BA" w14:textId="77777777" w:rsidR="00E223E3" w:rsidRDefault="00F71C6A">
      <w:pPr>
        <w:pStyle w:val="ListBullet"/>
      </w:pPr>
      <w:r>
        <w:t>Generate test cases (positive, negative, edge cases)</w:t>
      </w:r>
    </w:p>
    <w:p w14:paraId="413340FE" w14:textId="77777777" w:rsidR="00E223E3" w:rsidRDefault="00F71C6A">
      <w:pPr>
        <w:pStyle w:val="ListBullet"/>
      </w:pPr>
      <w:r>
        <w:t>Summarize defects with impact and severity</w:t>
      </w:r>
    </w:p>
    <w:p w14:paraId="3886EE00" w14:textId="77777777" w:rsidR="00E223E3" w:rsidRDefault="00F71C6A">
      <w:pPr>
        <w:pStyle w:val="Heading2"/>
      </w:pPr>
      <w:r>
        <w:t>BSA/BA</w:t>
      </w:r>
    </w:p>
    <w:p w14:paraId="5B3E842D" w14:textId="77777777" w:rsidR="00E223E3" w:rsidRDefault="00F71C6A">
      <w:pPr>
        <w:pStyle w:val="ListBullet"/>
      </w:pPr>
      <w:r>
        <w:t>Convert meeting notes into structured requirements</w:t>
      </w:r>
    </w:p>
    <w:p w14:paraId="3E3FBD16" w14:textId="77777777" w:rsidR="00E223E3" w:rsidRDefault="00F71C6A">
      <w:pPr>
        <w:pStyle w:val="ListBullet"/>
      </w:pPr>
      <w:r>
        <w:lastRenderedPageBreak/>
        <w:t>Generate acceptance criteria</w:t>
      </w:r>
    </w:p>
    <w:p w14:paraId="6F1C3577" w14:textId="77777777" w:rsidR="00E223E3" w:rsidRDefault="00F71C6A">
      <w:pPr>
        <w:pStyle w:val="Heading2"/>
      </w:pPr>
      <w:r>
        <w:t>Architect</w:t>
      </w:r>
    </w:p>
    <w:p w14:paraId="45614752" w14:textId="77777777" w:rsidR="00E223E3" w:rsidRDefault="00F71C6A">
      <w:pPr>
        <w:pStyle w:val="ListBullet"/>
      </w:pPr>
      <w:r>
        <w:t>Propose architecture options with pros/cons</w:t>
      </w:r>
    </w:p>
    <w:p w14:paraId="3064C103" w14:textId="77777777" w:rsidR="00E223E3" w:rsidRDefault="00F71C6A">
      <w:pPr>
        <w:pStyle w:val="ListBullet"/>
      </w:pPr>
      <w:r>
        <w:t>Identify system dependencies</w:t>
      </w:r>
    </w:p>
    <w:p w14:paraId="43FF2069" w14:textId="77777777" w:rsidR="00E223E3" w:rsidRDefault="00F71C6A">
      <w:pPr>
        <w:pStyle w:val="Heading1"/>
      </w:pPr>
      <w:r>
        <w:t>4. AI Adoption KPI Dashboard</w:t>
      </w:r>
    </w:p>
    <w:p w14:paraId="0C0B289B" w14:textId="77777777" w:rsidR="00E223E3" w:rsidRDefault="00F71C6A">
      <w:r>
        <w:t>Efficiency KPIs: Time saved per project (~170 hours), reporting time reduction &gt;70%</w:t>
      </w:r>
    </w:p>
    <w:p w14:paraId="6FA8241A" w14:textId="77777777" w:rsidR="00E223E3" w:rsidRDefault="00F71C6A">
      <w:r>
        <w:t>Adoption KPIs: &gt;80% team using AI, &gt;70% processes using AI</w:t>
      </w:r>
    </w:p>
    <w:p w14:paraId="7CD7992E" w14:textId="77777777" w:rsidR="00E223E3" w:rsidRDefault="00F71C6A">
      <w:r>
        <w:t>Quality KPIs: Reduced rework, improved requirement clarity</w:t>
      </w:r>
    </w:p>
    <w:p w14:paraId="02B34B13" w14:textId="77777777" w:rsidR="00E223E3" w:rsidRDefault="00F71C6A">
      <w:r>
        <w:t>Delivery KPIs: Faster sprint planning, improved predictability</w:t>
      </w:r>
    </w:p>
    <w:p w14:paraId="6FFF50CA" w14:textId="77777777" w:rsidR="00E223E3" w:rsidRDefault="00F71C6A">
      <w:pPr>
        <w:pStyle w:val="Heading1"/>
      </w:pPr>
      <w:r>
        <w:t>5. Leadership Value Proposition</w:t>
      </w:r>
    </w:p>
    <w:p w14:paraId="1A5A2557" w14:textId="77777777" w:rsidR="00E223E3" w:rsidRDefault="00F71C6A">
      <w:r>
        <w:t>AI enables ~170+ hours saved per project (~$19K cost savings) while improving delivery speed, quality, and consistency.</w:t>
      </w:r>
    </w:p>
    <w:sectPr w:rsidR="00E223E3" w:rsidSect="00034616">
      <w:footerReference w:type="even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904FF" w14:textId="77777777" w:rsidR="00F71C6A" w:rsidRDefault="00F71C6A" w:rsidP="00F12EAC">
      <w:pPr>
        <w:spacing w:after="0" w:line="240" w:lineRule="auto"/>
      </w:pPr>
      <w:r>
        <w:separator/>
      </w:r>
    </w:p>
  </w:endnote>
  <w:endnote w:type="continuationSeparator" w:id="0">
    <w:p w14:paraId="48374922" w14:textId="77777777" w:rsidR="00F71C6A" w:rsidRDefault="00F71C6A" w:rsidP="00F12E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AA112" w14:textId="6915AB01" w:rsidR="00F12EAC" w:rsidRDefault="00F12EA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F4E41BE" wp14:editId="52AA3E4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90525" cy="517525"/>
              <wp:effectExtent l="0" t="0" r="9525" b="0"/>
              <wp:wrapNone/>
              <wp:docPr id="1838973946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0525" cy="517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5FC509" w14:textId="3C16D305" w:rsidR="00F12EAC" w:rsidRPr="00F12EAC" w:rsidRDefault="00F12EAC" w:rsidP="00F12EA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F12EA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F4E41B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0.75pt;height:40.75pt;z-index:251659264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" filled="f" stroked="f">
              <v:fill o:detectmouseclick="t"/>
              <v:textbox style="mso-fit-shape-to-text:t" inset="0,0,0,28pt">
                <w:txbxContent>
                  <w:p w14:paraId="735FC509" w14:textId="3C16D305" w:rsidR="00F12EAC" w:rsidRPr="00F12EAC" w:rsidRDefault="00F12EAC" w:rsidP="00F12EA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F12EAC"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E1D88" w14:textId="2BC81C48" w:rsidR="00F12EAC" w:rsidRDefault="00F12EA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6F1B865" wp14:editId="3506283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90525" cy="517525"/>
              <wp:effectExtent l="0" t="0" r="9525" b="0"/>
              <wp:wrapNone/>
              <wp:docPr id="530700086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0525" cy="517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ABD3DC" w14:textId="05EB7578" w:rsidR="00F12EAC" w:rsidRPr="00F12EAC" w:rsidRDefault="00F12EAC" w:rsidP="00F12EA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F12EA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6F1B86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0.75pt;height:40.75pt;z-index:251660288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" filled="f" stroked="f">
              <v:fill o:detectmouseclick="t"/>
              <v:textbox style="mso-fit-shape-to-text:t" inset="0,0,0,28pt">
                <w:txbxContent>
                  <w:p w14:paraId="27ABD3DC" w14:textId="05EB7578" w:rsidR="00F12EAC" w:rsidRPr="00F12EAC" w:rsidRDefault="00F12EAC" w:rsidP="00F12EA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F12EAC"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8F2AB" w14:textId="602D3DD1" w:rsidR="00F12EAC" w:rsidRDefault="00F12EA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2A95690" wp14:editId="07740E1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90525" cy="517525"/>
              <wp:effectExtent l="0" t="0" r="9525" b="0"/>
              <wp:wrapNone/>
              <wp:docPr id="1100479127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0525" cy="517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68885F" w14:textId="27446F71" w:rsidR="00F12EAC" w:rsidRPr="00F12EAC" w:rsidRDefault="00F12EAC" w:rsidP="00F12EA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F12EA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2A9569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0.75pt;height:40.75pt;z-index:251658240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" filled="f" stroked="f">
              <v:fill o:detectmouseclick="t"/>
              <v:textbox style="mso-fit-shape-to-text:t" inset="0,0,0,28pt">
                <w:txbxContent>
                  <w:p w14:paraId="4A68885F" w14:textId="27446F71" w:rsidR="00F12EAC" w:rsidRPr="00F12EAC" w:rsidRDefault="00F12EAC" w:rsidP="00F12EA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F12EAC"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6FC14" w14:textId="77777777" w:rsidR="00F71C6A" w:rsidRDefault="00F71C6A" w:rsidP="00F12EAC">
      <w:pPr>
        <w:spacing w:after="0" w:line="240" w:lineRule="auto"/>
      </w:pPr>
      <w:r>
        <w:separator/>
      </w:r>
    </w:p>
  </w:footnote>
  <w:footnote w:type="continuationSeparator" w:id="0">
    <w:p w14:paraId="2EBA7DDF" w14:textId="77777777" w:rsidR="00F71C6A" w:rsidRDefault="00F71C6A" w:rsidP="00F12E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8346736">
    <w:abstractNumId w:val="8"/>
  </w:num>
  <w:num w:numId="2" w16cid:durableId="1299993127">
    <w:abstractNumId w:val="6"/>
  </w:num>
  <w:num w:numId="3" w16cid:durableId="92170256">
    <w:abstractNumId w:val="5"/>
  </w:num>
  <w:num w:numId="4" w16cid:durableId="2018846895">
    <w:abstractNumId w:val="4"/>
  </w:num>
  <w:num w:numId="5" w16cid:durableId="1274287637">
    <w:abstractNumId w:val="7"/>
  </w:num>
  <w:num w:numId="6" w16cid:durableId="36199523">
    <w:abstractNumId w:val="3"/>
  </w:num>
  <w:num w:numId="7" w16cid:durableId="276763169">
    <w:abstractNumId w:val="2"/>
  </w:num>
  <w:num w:numId="8" w16cid:durableId="1195121261">
    <w:abstractNumId w:val="1"/>
  </w:num>
  <w:num w:numId="9" w16cid:durableId="164365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13B69"/>
    <w:rsid w:val="00CB0664"/>
    <w:rsid w:val="00E223E3"/>
    <w:rsid w:val="00F12EAC"/>
    <w:rsid w:val="00F71C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32A3B3B-1B0D-4119-AFAF-180276C19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255</Words>
  <Characters>1454</Characters>
  <Application>Microsoft Office Word</Application>
  <DocSecurity>0</DocSecurity>
  <Lines>12</Lines>
  <Paragraphs>3</Paragraphs>
  <ScaleCrop>false</ScaleCrop>
  <Manager/>
  <Company/>
  <LinksUpToDate>false</LinksUpToDate>
  <CharactersWithSpaces>1706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Ahluwalia, Ramanjit</cp:lastModifiedBy>
  <cp:revision>2</cp:revision>
  <dcterms:created xsi:type="dcterms:W3CDTF">2026-05-20T13:19:00Z</dcterms:created>
  <dcterms:modified xsi:type="dcterms:W3CDTF">2026-05-20T13:19:00Z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4197fa97,6d9c83fa,1fa1d736</vt:lpwstr>
  </property>
  <property fmtid="{D5CDD505-2E9C-101B-9397-08002B2CF9AE}" pid="3" name="ClassificationContentMarkingFooterFontProps">
    <vt:lpwstr>#000000,9,Arial</vt:lpwstr>
  </property>
  <property fmtid="{D5CDD505-2E9C-101B-9397-08002B2CF9AE}" pid="4" name="ClassificationContentMarkingFooterText">
    <vt:lpwstr>Internal</vt:lpwstr>
  </property>
</Properties>
</file>