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CE8F0" w14:textId="1929C10D" w:rsidR="0008520E" w:rsidRPr="0008520E" w:rsidRDefault="0008520E" w:rsidP="0008520E">
      <w:pPr>
        <w:jc w:val="center"/>
        <w:rPr>
          <w:rStyle w:val="Hyperlink"/>
          <w:b/>
          <w:bCs/>
          <w:color w:val="auto"/>
          <w:sz w:val="40"/>
          <w:szCs w:val="40"/>
          <w:u w:val="none"/>
        </w:rPr>
      </w:pPr>
      <w:r w:rsidRPr="0008520E">
        <w:rPr>
          <w:b/>
          <w:bCs/>
          <w:color w:val="FF0000"/>
          <w:sz w:val="40"/>
          <w:szCs w:val="40"/>
        </w:rPr>
        <w:t>Summary</w:t>
      </w:r>
      <w:r w:rsidRPr="0008520E">
        <w:fldChar w:fldCharType="begin"/>
      </w:r>
      <w:r w:rsidRPr="0008520E">
        <w:instrText xml:space="preserve"> HYPERLINK "https://classroom.udacity.com/nanodegrees/nd893/parts/8f607726-757e-4ef5-8b64-f2368755b89a/modules/a85374fa-6a60-425b-a480-85b211c5bd5d/lessons/fd08905e-9026-42ad-ae35-b2d315323e5d/concepts/ee28399b-f809-4e2b-936b-5a88d7297899" </w:instrText>
      </w:r>
      <w:r w:rsidRPr="0008520E">
        <w:fldChar w:fldCharType="separate"/>
      </w:r>
    </w:p>
    <w:p w14:paraId="1BA10300" w14:textId="3AFCACB1" w:rsidR="0008520E" w:rsidRPr="0008520E" w:rsidRDefault="0008520E" w:rsidP="0008520E">
      <w:pPr>
        <w:rPr>
          <w:rStyle w:val="Hyperlink"/>
        </w:rPr>
      </w:pPr>
      <w:r w:rsidRPr="0008520E">
        <w:rPr>
          <w:rStyle w:val="Hyperlink"/>
        </w:rPr>
        <w:drawing>
          <wp:inline distT="0" distB="0" distL="0" distR="0" wp14:anchorId="7E0E3DD4" wp14:editId="691D03DA">
            <wp:extent cx="4373124" cy="1624054"/>
            <wp:effectExtent l="0" t="0" r="8890" b="0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142" cy="164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D93D" w14:textId="77777777" w:rsidR="0008520E" w:rsidRPr="0008520E" w:rsidRDefault="0008520E" w:rsidP="0008520E">
      <w:pPr>
        <w:rPr>
          <w:rStyle w:val="Hyperlink"/>
        </w:rPr>
      </w:pPr>
      <w:r w:rsidRPr="0008520E">
        <w:rPr>
          <w:rStyle w:val="Hyperlink"/>
        </w:rPr>
        <w:t xml:space="preserve">The agent-environment interaction in reinforcement learning. (Source: Sutton and </w:t>
      </w:r>
      <w:proofErr w:type="spellStart"/>
      <w:r w:rsidRPr="0008520E">
        <w:rPr>
          <w:rStyle w:val="Hyperlink"/>
        </w:rPr>
        <w:t>Barto</w:t>
      </w:r>
      <w:proofErr w:type="spellEnd"/>
      <w:r w:rsidRPr="0008520E">
        <w:rPr>
          <w:rStyle w:val="Hyperlink"/>
        </w:rPr>
        <w:t>, 2017)</w:t>
      </w:r>
    </w:p>
    <w:p w14:paraId="6701151F" w14:textId="71DFD70D" w:rsidR="0008520E" w:rsidRPr="0008520E" w:rsidRDefault="0008520E" w:rsidP="0008520E">
      <w:r w:rsidRPr="0008520E">
        <w:fldChar w:fldCharType="end"/>
      </w:r>
      <w:r w:rsidRPr="0008520E">
        <w:rPr>
          <w:b/>
          <w:bCs/>
        </w:rPr>
        <w:t>The Setting, Revisited</w:t>
      </w:r>
    </w:p>
    <w:p w14:paraId="2F9437EE" w14:textId="77777777" w:rsidR="0008520E" w:rsidRPr="0008520E" w:rsidRDefault="0008520E" w:rsidP="0008520E">
      <w:r w:rsidRPr="0008520E">
        <w:pict w14:anchorId="0366E17C">
          <v:rect id="_x0000_i1280" style="width:0;height:0" o:hralign="center" o:hrstd="t" o:hr="t" fillcolor="#a0a0a0" stroked="f"/>
        </w:pict>
      </w:r>
    </w:p>
    <w:p w14:paraId="64326DFD" w14:textId="77777777" w:rsidR="0008520E" w:rsidRPr="0008520E" w:rsidRDefault="0008520E" w:rsidP="0008520E">
      <w:pPr>
        <w:numPr>
          <w:ilvl w:val="0"/>
          <w:numId w:val="1"/>
        </w:numPr>
      </w:pPr>
      <w:r w:rsidRPr="0008520E">
        <w:t>The reinforcement learning (RL) framework is characterized by an </w:t>
      </w:r>
      <w:r w:rsidRPr="0008520E">
        <w:rPr>
          <w:b/>
          <w:bCs/>
        </w:rPr>
        <w:t>agent</w:t>
      </w:r>
      <w:r w:rsidRPr="0008520E">
        <w:t> learning to interact with its </w:t>
      </w:r>
      <w:r w:rsidRPr="0008520E">
        <w:rPr>
          <w:b/>
          <w:bCs/>
        </w:rPr>
        <w:t>environment</w:t>
      </w:r>
      <w:r w:rsidRPr="0008520E">
        <w:t>.</w:t>
      </w:r>
    </w:p>
    <w:p w14:paraId="7DB27C84" w14:textId="77777777" w:rsidR="0008520E" w:rsidRPr="0008520E" w:rsidRDefault="0008520E" w:rsidP="0008520E">
      <w:pPr>
        <w:numPr>
          <w:ilvl w:val="0"/>
          <w:numId w:val="1"/>
        </w:numPr>
      </w:pPr>
      <w:r w:rsidRPr="0008520E">
        <w:t>At each time step, the agent receives the environment's </w:t>
      </w:r>
      <w:r w:rsidRPr="0008520E">
        <w:rPr>
          <w:b/>
          <w:bCs/>
        </w:rPr>
        <w:t>state</w:t>
      </w:r>
      <w:r w:rsidRPr="0008520E">
        <w:t> (</w:t>
      </w:r>
      <w:r w:rsidRPr="0008520E">
        <w:rPr>
          <w:i/>
          <w:iCs/>
        </w:rPr>
        <w:t>the environment presents a situation to the agent)</w:t>
      </w:r>
      <w:r w:rsidRPr="0008520E">
        <w:t>, and the agent must choose an appropriate </w:t>
      </w:r>
      <w:r w:rsidRPr="0008520E">
        <w:rPr>
          <w:b/>
          <w:bCs/>
        </w:rPr>
        <w:t>action</w:t>
      </w:r>
      <w:r w:rsidRPr="0008520E">
        <w:t xml:space="preserve"> in response. </w:t>
      </w:r>
      <w:proofErr w:type="gramStart"/>
      <w:r w:rsidRPr="0008520E">
        <w:t>One time</w:t>
      </w:r>
      <w:proofErr w:type="gramEnd"/>
      <w:r w:rsidRPr="0008520E">
        <w:t xml:space="preserve"> step later, the agent receives a </w:t>
      </w:r>
      <w:r w:rsidRPr="0008520E">
        <w:rPr>
          <w:b/>
          <w:bCs/>
        </w:rPr>
        <w:t>reward</w:t>
      </w:r>
      <w:r w:rsidRPr="0008520E">
        <w:t> (</w:t>
      </w:r>
      <w:r w:rsidRPr="0008520E">
        <w:rPr>
          <w:i/>
          <w:iCs/>
        </w:rPr>
        <w:t>the environment indicates whether the agent has responded appropriately to the state</w:t>
      </w:r>
      <w:r w:rsidRPr="0008520E">
        <w:t>) and a new </w:t>
      </w:r>
      <w:r w:rsidRPr="0008520E">
        <w:rPr>
          <w:b/>
          <w:bCs/>
        </w:rPr>
        <w:t>state</w:t>
      </w:r>
      <w:r w:rsidRPr="0008520E">
        <w:t>.</w:t>
      </w:r>
    </w:p>
    <w:p w14:paraId="435FCC96" w14:textId="77777777" w:rsidR="0008520E" w:rsidRPr="0008520E" w:rsidRDefault="0008520E" w:rsidP="0008520E">
      <w:pPr>
        <w:numPr>
          <w:ilvl w:val="0"/>
          <w:numId w:val="1"/>
        </w:numPr>
      </w:pPr>
      <w:r w:rsidRPr="0008520E">
        <w:t>All agents have the goal to maximize expected </w:t>
      </w:r>
      <w:r w:rsidRPr="0008520E">
        <w:rPr>
          <w:b/>
          <w:bCs/>
        </w:rPr>
        <w:t>cumulative reward</w:t>
      </w:r>
      <w:r w:rsidRPr="0008520E">
        <w:t>, or the expected sum of rewards attained over all time steps.</w:t>
      </w:r>
    </w:p>
    <w:p w14:paraId="4D38816A" w14:textId="77777777" w:rsidR="0008520E" w:rsidRPr="0008520E" w:rsidRDefault="0008520E" w:rsidP="0008520E">
      <w:pPr>
        <w:rPr>
          <w:b/>
          <w:bCs/>
        </w:rPr>
      </w:pPr>
      <w:r w:rsidRPr="0008520E">
        <w:rPr>
          <w:b/>
          <w:bCs/>
        </w:rPr>
        <w:t>Episodic vs. Continuing Tasks</w:t>
      </w:r>
    </w:p>
    <w:p w14:paraId="0BC9A111" w14:textId="77777777" w:rsidR="0008520E" w:rsidRPr="0008520E" w:rsidRDefault="0008520E" w:rsidP="0008520E">
      <w:r w:rsidRPr="0008520E">
        <w:pict w14:anchorId="1CE50214">
          <v:rect id="_x0000_i1281" style="width:0;height:0" o:hralign="center" o:hrstd="t" o:hr="t" fillcolor="#a0a0a0" stroked="f"/>
        </w:pict>
      </w:r>
    </w:p>
    <w:p w14:paraId="5134CFAF" w14:textId="77777777" w:rsidR="0008520E" w:rsidRPr="0008520E" w:rsidRDefault="0008520E" w:rsidP="0008520E">
      <w:pPr>
        <w:numPr>
          <w:ilvl w:val="0"/>
          <w:numId w:val="2"/>
        </w:numPr>
      </w:pPr>
      <w:r w:rsidRPr="0008520E">
        <w:t>A </w:t>
      </w:r>
      <w:r w:rsidRPr="0008520E">
        <w:rPr>
          <w:b/>
          <w:bCs/>
        </w:rPr>
        <w:t>task</w:t>
      </w:r>
      <w:r w:rsidRPr="0008520E">
        <w:t> is an instance of the reinforcement learning (RL) problem.</w:t>
      </w:r>
    </w:p>
    <w:p w14:paraId="7210437D" w14:textId="77777777" w:rsidR="0008520E" w:rsidRPr="0008520E" w:rsidRDefault="0008520E" w:rsidP="0008520E">
      <w:pPr>
        <w:numPr>
          <w:ilvl w:val="0"/>
          <w:numId w:val="2"/>
        </w:numPr>
      </w:pPr>
      <w:r w:rsidRPr="0008520E">
        <w:rPr>
          <w:b/>
          <w:bCs/>
        </w:rPr>
        <w:t>Continuing tasks</w:t>
      </w:r>
      <w:r w:rsidRPr="0008520E">
        <w:t> are tasks that continue forever, without end.</w:t>
      </w:r>
    </w:p>
    <w:p w14:paraId="74FA0738" w14:textId="77777777" w:rsidR="0008520E" w:rsidRPr="0008520E" w:rsidRDefault="0008520E" w:rsidP="0008520E">
      <w:pPr>
        <w:numPr>
          <w:ilvl w:val="0"/>
          <w:numId w:val="2"/>
        </w:numPr>
      </w:pPr>
      <w:r w:rsidRPr="0008520E">
        <w:rPr>
          <w:b/>
          <w:bCs/>
        </w:rPr>
        <w:t>Episodic tasks</w:t>
      </w:r>
      <w:r w:rsidRPr="0008520E">
        <w:t> are tasks with a well-defined starting and ending point.</w:t>
      </w:r>
    </w:p>
    <w:p w14:paraId="36F3F671" w14:textId="77777777" w:rsidR="0008520E" w:rsidRPr="0008520E" w:rsidRDefault="0008520E" w:rsidP="0008520E">
      <w:pPr>
        <w:numPr>
          <w:ilvl w:val="1"/>
          <w:numId w:val="2"/>
        </w:numPr>
      </w:pPr>
      <w:r w:rsidRPr="0008520E">
        <w:t>In this case, we refer to a complete sequence of interaction, from start to finish, as an </w:t>
      </w:r>
      <w:r w:rsidRPr="0008520E">
        <w:rPr>
          <w:b/>
          <w:bCs/>
        </w:rPr>
        <w:t>episode</w:t>
      </w:r>
      <w:r w:rsidRPr="0008520E">
        <w:t>.</w:t>
      </w:r>
    </w:p>
    <w:p w14:paraId="484213B5" w14:textId="77777777" w:rsidR="0008520E" w:rsidRPr="0008520E" w:rsidRDefault="0008520E" w:rsidP="0008520E">
      <w:pPr>
        <w:numPr>
          <w:ilvl w:val="1"/>
          <w:numId w:val="2"/>
        </w:numPr>
      </w:pPr>
      <w:r w:rsidRPr="0008520E">
        <w:t>Episodic tasks come to an end whenever the agent reaches a </w:t>
      </w:r>
      <w:r w:rsidRPr="0008520E">
        <w:rPr>
          <w:b/>
          <w:bCs/>
        </w:rPr>
        <w:t>terminal state</w:t>
      </w:r>
      <w:r w:rsidRPr="0008520E">
        <w:t>.</w:t>
      </w:r>
    </w:p>
    <w:p w14:paraId="1A2D85E2" w14:textId="15713015" w:rsidR="0008520E" w:rsidRPr="0008520E" w:rsidRDefault="0008520E" w:rsidP="0008520E">
      <w:pPr>
        <w:rPr>
          <w:b/>
          <w:bCs/>
        </w:rPr>
      </w:pPr>
      <w:r w:rsidRPr="0008520E">
        <w:rPr>
          <w:b/>
          <w:bCs/>
        </w:rPr>
        <w:t>The Reward Hypothesis</w:t>
      </w:r>
    </w:p>
    <w:p w14:paraId="5F75EA25" w14:textId="77777777" w:rsidR="0008520E" w:rsidRPr="0008520E" w:rsidRDefault="0008520E" w:rsidP="0008520E">
      <w:pPr>
        <w:numPr>
          <w:ilvl w:val="0"/>
          <w:numId w:val="3"/>
        </w:numPr>
      </w:pPr>
      <w:r w:rsidRPr="0008520E">
        <w:rPr>
          <w:b/>
          <w:bCs/>
        </w:rPr>
        <w:t>Reward Hypothesis</w:t>
      </w:r>
      <w:r w:rsidRPr="0008520E">
        <w:t>: All goals can be framed as the maximization of (expected) cumulative reward.</w:t>
      </w:r>
    </w:p>
    <w:p w14:paraId="43DE7E09" w14:textId="15E14887" w:rsidR="0008520E" w:rsidRPr="0008520E" w:rsidRDefault="0008520E" w:rsidP="0008520E">
      <w:pPr>
        <w:rPr>
          <w:b/>
          <w:bCs/>
        </w:rPr>
      </w:pPr>
      <w:r w:rsidRPr="0008520E">
        <w:rPr>
          <w:b/>
          <w:bCs/>
        </w:rPr>
        <w:t>Goals and Rewards</w:t>
      </w:r>
    </w:p>
    <w:p w14:paraId="4995ECF8" w14:textId="77777777" w:rsidR="0008520E" w:rsidRPr="0008520E" w:rsidRDefault="0008520E" w:rsidP="0008520E">
      <w:pPr>
        <w:numPr>
          <w:ilvl w:val="0"/>
          <w:numId w:val="4"/>
        </w:numPr>
      </w:pPr>
      <w:r w:rsidRPr="0008520E">
        <w:t>(Please see </w:t>
      </w:r>
      <w:r w:rsidRPr="0008520E">
        <w:rPr>
          <w:b/>
          <w:bCs/>
        </w:rPr>
        <w:t>Part 1</w:t>
      </w:r>
      <w:r w:rsidRPr="0008520E">
        <w:t> and </w:t>
      </w:r>
      <w:r w:rsidRPr="0008520E">
        <w:rPr>
          <w:b/>
          <w:bCs/>
        </w:rPr>
        <w:t>Part 2</w:t>
      </w:r>
      <w:r w:rsidRPr="0008520E">
        <w:t> to review an example of how to specify the reward signal in a real-world problem.)</w:t>
      </w:r>
    </w:p>
    <w:p w14:paraId="74D3CD91" w14:textId="32318B03" w:rsidR="0008520E" w:rsidRPr="0008520E" w:rsidRDefault="0008520E" w:rsidP="0008520E">
      <w:pPr>
        <w:rPr>
          <w:b/>
          <w:bCs/>
        </w:rPr>
      </w:pPr>
      <w:r w:rsidRPr="0008520E">
        <w:rPr>
          <w:b/>
          <w:bCs/>
        </w:rPr>
        <w:t>Cumulative Reward</w:t>
      </w:r>
    </w:p>
    <w:p w14:paraId="15FBACDE" w14:textId="77777777" w:rsidR="0008520E" w:rsidRPr="0008520E" w:rsidRDefault="0008520E" w:rsidP="00684370">
      <w:pPr>
        <w:numPr>
          <w:ilvl w:val="0"/>
          <w:numId w:val="5"/>
        </w:numPr>
        <w:rPr>
          <w:rStyle w:val="minner"/>
        </w:rPr>
      </w:pPr>
      <w:r w:rsidRPr="0008520E">
        <w:lastRenderedPageBreak/>
        <w:t>The </w:t>
      </w:r>
      <w:r w:rsidRPr="0008520E">
        <w:rPr>
          <w:b/>
          <w:bCs/>
        </w:rPr>
        <w:t>return at time step </w:t>
      </w:r>
      <w:proofErr w:type="gramStart"/>
      <w:r>
        <w:rPr>
          <w:rStyle w:val="mord"/>
          <w:rFonts w:ascii="KaTeX_Math" w:hAnsi="KaTeX_Math"/>
          <w:i/>
          <w:iCs/>
          <w:color w:val="4F4F4F"/>
          <w:sz w:val="29"/>
          <w:szCs w:val="29"/>
          <w:shd w:val="clear" w:color="auto" w:fill="FFFFFF"/>
        </w:rPr>
        <w:t>G</w:t>
      </w:r>
      <w:r>
        <w:rPr>
          <w:rStyle w:val="mord"/>
          <w:rFonts w:ascii="KaTeX_Math" w:hAnsi="KaTeX_Math"/>
          <w:i/>
          <w:iCs/>
          <w:color w:val="4F4F4F"/>
          <w:sz w:val="20"/>
          <w:szCs w:val="20"/>
          <w:shd w:val="clear" w:color="auto" w:fill="FFFFFF"/>
        </w:rPr>
        <w:t>t</w:t>
      </w:r>
      <w:r>
        <w:rPr>
          <w:rStyle w:val="vlist-s"/>
          <w:color w:val="4F4F4F"/>
          <w:sz w:val="2"/>
          <w:szCs w:val="2"/>
          <w:shd w:val="clear" w:color="auto" w:fill="FFFFFF"/>
        </w:rPr>
        <w:t>​</w:t>
      </w:r>
      <w:r>
        <w:rPr>
          <w:rStyle w:val="mrel"/>
          <w:color w:val="4F4F4F"/>
          <w:sz w:val="29"/>
          <w:szCs w:val="29"/>
          <w:shd w:val="clear" w:color="auto" w:fill="FFFFFF"/>
        </w:rPr>
        <w:t>:=</w:t>
      </w:r>
      <w:proofErr w:type="gramEnd"/>
      <w:r>
        <w:rPr>
          <w:rStyle w:val="mord"/>
          <w:rFonts w:ascii="KaTeX_Math" w:hAnsi="KaTeX_Math"/>
          <w:i/>
          <w:iCs/>
          <w:color w:val="4F4F4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4F4F4F"/>
          <w:sz w:val="20"/>
          <w:szCs w:val="20"/>
          <w:shd w:val="clear" w:color="auto" w:fill="FFFFFF"/>
        </w:rPr>
        <w:t>t</w:t>
      </w:r>
      <w:r>
        <w:rPr>
          <w:rStyle w:val="mbin"/>
          <w:color w:val="4F4F4F"/>
          <w:sz w:val="20"/>
          <w:szCs w:val="20"/>
          <w:shd w:val="clear" w:color="auto" w:fill="FFFFFF"/>
        </w:rPr>
        <w:t>+</w:t>
      </w:r>
      <w:r>
        <w:rPr>
          <w:rStyle w:val="mord"/>
          <w:color w:val="4F4F4F"/>
          <w:sz w:val="20"/>
          <w:szCs w:val="20"/>
          <w:shd w:val="clear" w:color="auto" w:fill="FFFFFF"/>
        </w:rPr>
        <w:t>1</w:t>
      </w:r>
      <w:r>
        <w:rPr>
          <w:rStyle w:val="vlist-s"/>
          <w:color w:val="4F4F4F"/>
          <w:sz w:val="2"/>
          <w:szCs w:val="2"/>
          <w:shd w:val="clear" w:color="auto" w:fill="FFFFFF"/>
        </w:rPr>
        <w:t>​</w:t>
      </w:r>
      <w:r>
        <w:rPr>
          <w:rStyle w:val="mbin"/>
          <w:color w:val="4F4F4F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4F4F4F"/>
          <w:sz w:val="20"/>
          <w:szCs w:val="20"/>
          <w:shd w:val="clear" w:color="auto" w:fill="FFFFFF"/>
        </w:rPr>
        <w:t>t</w:t>
      </w:r>
      <w:r>
        <w:rPr>
          <w:rStyle w:val="mbin"/>
          <w:color w:val="4F4F4F"/>
          <w:sz w:val="20"/>
          <w:szCs w:val="20"/>
          <w:shd w:val="clear" w:color="auto" w:fill="FFFFFF"/>
        </w:rPr>
        <w:t>+</w:t>
      </w:r>
      <w:r>
        <w:rPr>
          <w:rStyle w:val="mord"/>
          <w:color w:val="4F4F4F"/>
          <w:sz w:val="20"/>
          <w:szCs w:val="20"/>
          <w:shd w:val="clear" w:color="auto" w:fill="FFFFFF"/>
        </w:rPr>
        <w:t>2</w:t>
      </w:r>
      <w:r>
        <w:rPr>
          <w:rStyle w:val="vlist-s"/>
          <w:color w:val="4F4F4F"/>
          <w:sz w:val="2"/>
          <w:szCs w:val="2"/>
          <w:shd w:val="clear" w:color="auto" w:fill="FFFFFF"/>
        </w:rPr>
        <w:t>​</w:t>
      </w:r>
      <w:r>
        <w:rPr>
          <w:rStyle w:val="mbin"/>
          <w:color w:val="4F4F4F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4F4F4F"/>
          <w:sz w:val="20"/>
          <w:szCs w:val="20"/>
          <w:shd w:val="clear" w:color="auto" w:fill="FFFFFF"/>
        </w:rPr>
        <w:t>t</w:t>
      </w:r>
      <w:r>
        <w:rPr>
          <w:rStyle w:val="mbin"/>
          <w:color w:val="4F4F4F"/>
          <w:sz w:val="20"/>
          <w:szCs w:val="20"/>
          <w:shd w:val="clear" w:color="auto" w:fill="FFFFFF"/>
        </w:rPr>
        <w:t>+</w:t>
      </w:r>
      <w:r>
        <w:rPr>
          <w:rStyle w:val="mord"/>
          <w:color w:val="4F4F4F"/>
          <w:sz w:val="20"/>
          <w:szCs w:val="20"/>
          <w:shd w:val="clear" w:color="auto" w:fill="FFFFFF"/>
        </w:rPr>
        <w:t>3</w:t>
      </w:r>
      <w:r>
        <w:rPr>
          <w:rStyle w:val="vlist-s"/>
          <w:color w:val="4F4F4F"/>
          <w:sz w:val="2"/>
          <w:szCs w:val="2"/>
          <w:shd w:val="clear" w:color="auto" w:fill="FFFFFF"/>
        </w:rPr>
        <w:t>​</w:t>
      </w:r>
      <w:r>
        <w:rPr>
          <w:rStyle w:val="mbin"/>
          <w:color w:val="4F4F4F"/>
          <w:sz w:val="29"/>
          <w:szCs w:val="29"/>
          <w:shd w:val="clear" w:color="auto" w:fill="FFFFFF"/>
        </w:rPr>
        <w:t>+</w:t>
      </w:r>
      <w:r>
        <w:rPr>
          <w:rStyle w:val="minner"/>
          <w:color w:val="4F4F4F"/>
          <w:sz w:val="29"/>
          <w:szCs w:val="29"/>
          <w:shd w:val="clear" w:color="auto" w:fill="FFFFFF"/>
        </w:rPr>
        <w:t>…</w:t>
      </w:r>
    </w:p>
    <w:p w14:paraId="2AB6A8EE" w14:textId="2C1AAA15" w:rsidR="0008520E" w:rsidRPr="0008520E" w:rsidRDefault="0008520E" w:rsidP="00684370">
      <w:pPr>
        <w:numPr>
          <w:ilvl w:val="0"/>
          <w:numId w:val="5"/>
        </w:numPr>
      </w:pPr>
      <w:r w:rsidRPr="0008520E">
        <w:t>The agent selects actions with the goal of maximizing expected (discounted) return. (</w:t>
      </w:r>
      <w:r w:rsidRPr="0008520E">
        <w:rPr>
          <w:i/>
          <w:iCs/>
        </w:rPr>
        <w:t>Note: discounting is covered in the next concept.</w:t>
      </w:r>
      <w:r w:rsidRPr="0008520E">
        <w:t>)</w:t>
      </w:r>
    </w:p>
    <w:p w14:paraId="6AD9369C" w14:textId="3A921405" w:rsidR="0008520E" w:rsidRPr="0008520E" w:rsidRDefault="0008520E" w:rsidP="0008520E">
      <w:pPr>
        <w:rPr>
          <w:b/>
          <w:bCs/>
        </w:rPr>
      </w:pPr>
      <w:r w:rsidRPr="0008520E">
        <w:rPr>
          <w:b/>
          <w:bCs/>
        </w:rPr>
        <w:t>Discounted Return</w:t>
      </w:r>
    </w:p>
    <w:p w14:paraId="2A10DD75" w14:textId="62EEFCB5" w:rsidR="0008520E" w:rsidRPr="0008520E" w:rsidRDefault="0008520E" w:rsidP="0008520E">
      <w:pPr>
        <w:numPr>
          <w:ilvl w:val="0"/>
          <w:numId w:val="6"/>
        </w:numPr>
      </w:pPr>
      <w:r w:rsidRPr="0008520E">
        <w:t>The </w:t>
      </w:r>
      <w:r w:rsidRPr="0008520E">
        <w:rPr>
          <w:b/>
          <w:bCs/>
        </w:rPr>
        <w:t>discounted return at time step </w:t>
      </w:r>
      <w:proofErr w:type="gramStart"/>
      <w:r>
        <w:rPr>
          <w:rStyle w:val="mord"/>
          <w:rFonts w:ascii="KaTeX_Math" w:hAnsi="KaTeX_Math"/>
          <w:i/>
          <w:iCs/>
          <w:color w:val="4F4F4F"/>
          <w:sz w:val="29"/>
          <w:szCs w:val="29"/>
          <w:shd w:val="clear" w:color="auto" w:fill="FFFFFF"/>
        </w:rPr>
        <w:t>G</w:t>
      </w:r>
      <w:r>
        <w:rPr>
          <w:rStyle w:val="mord"/>
          <w:rFonts w:ascii="KaTeX_Math" w:hAnsi="KaTeX_Math"/>
          <w:i/>
          <w:iCs/>
          <w:color w:val="4F4F4F"/>
          <w:sz w:val="20"/>
          <w:szCs w:val="20"/>
          <w:shd w:val="clear" w:color="auto" w:fill="FFFFFF"/>
        </w:rPr>
        <w:t>t</w:t>
      </w:r>
      <w:r>
        <w:rPr>
          <w:rStyle w:val="vlist-s"/>
          <w:color w:val="4F4F4F"/>
          <w:sz w:val="2"/>
          <w:szCs w:val="2"/>
          <w:shd w:val="clear" w:color="auto" w:fill="FFFFFF"/>
        </w:rPr>
        <w:t>​</w:t>
      </w:r>
      <w:r>
        <w:rPr>
          <w:rStyle w:val="mrel"/>
          <w:color w:val="4F4F4F"/>
          <w:sz w:val="29"/>
          <w:szCs w:val="29"/>
          <w:shd w:val="clear" w:color="auto" w:fill="FFFFFF"/>
        </w:rPr>
        <w:t>:=</w:t>
      </w:r>
      <w:proofErr w:type="gramEnd"/>
      <w:r>
        <w:rPr>
          <w:rStyle w:val="mord"/>
          <w:rFonts w:ascii="KaTeX_Math" w:hAnsi="KaTeX_Math"/>
          <w:i/>
          <w:iCs/>
          <w:color w:val="4F4F4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4F4F4F"/>
          <w:sz w:val="20"/>
          <w:szCs w:val="20"/>
          <w:shd w:val="clear" w:color="auto" w:fill="FFFFFF"/>
        </w:rPr>
        <w:t>t</w:t>
      </w:r>
      <w:r>
        <w:rPr>
          <w:rStyle w:val="mbin"/>
          <w:color w:val="4F4F4F"/>
          <w:sz w:val="20"/>
          <w:szCs w:val="20"/>
          <w:shd w:val="clear" w:color="auto" w:fill="FFFFFF"/>
        </w:rPr>
        <w:t>+</w:t>
      </w:r>
      <w:r>
        <w:rPr>
          <w:rStyle w:val="mord"/>
          <w:color w:val="4F4F4F"/>
          <w:sz w:val="20"/>
          <w:szCs w:val="20"/>
          <w:shd w:val="clear" w:color="auto" w:fill="FFFFFF"/>
        </w:rPr>
        <w:t>1</w:t>
      </w:r>
      <w:r>
        <w:rPr>
          <w:rStyle w:val="vlist-s"/>
          <w:color w:val="4F4F4F"/>
          <w:sz w:val="2"/>
          <w:szCs w:val="2"/>
          <w:shd w:val="clear" w:color="auto" w:fill="FFFFFF"/>
        </w:rPr>
        <w:t>​</w:t>
      </w:r>
      <w:r>
        <w:rPr>
          <w:rStyle w:val="mbin"/>
          <w:color w:val="4F4F4F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shd w:val="clear" w:color="auto" w:fill="FFFFFF"/>
        </w:rPr>
        <w:t>γR</w:t>
      </w:r>
      <w:r>
        <w:rPr>
          <w:rStyle w:val="mord"/>
          <w:rFonts w:ascii="KaTeX_Math" w:hAnsi="KaTeX_Math"/>
          <w:i/>
          <w:iCs/>
          <w:color w:val="4F4F4F"/>
          <w:sz w:val="20"/>
          <w:szCs w:val="20"/>
          <w:shd w:val="clear" w:color="auto" w:fill="FFFFFF"/>
        </w:rPr>
        <w:t>t</w:t>
      </w:r>
      <w:r>
        <w:rPr>
          <w:rStyle w:val="mbin"/>
          <w:color w:val="4F4F4F"/>
          <w:sz w:val="20"/>
          <w:szCs w:val="20"/>
          <w:shd w:val="clear" w:color="auto" w:fill="FFFFFF"/>
        </w:rPr>
        <w:t>+</w:t>
      </w:r>
      <w:r>
        <w:rPr>
          <w:rStyle w:val="mord"/>
          <w:color w:val="4F4F4F"/>
          <w:sz w:val="20"/>
          <w:szCs w:val="20"/>
          <w:shd w:val="clear" w:color="auto" w:fill="FFFFFF"/>
        </w:rPr>
        <w:t>2</w:t>
      </w:r>
      <w:r>
        <w:rPr>
          <w:rStyle w:val="vlist-s"/>
          <w:color w:val="4F4F4F"/>
          <w:sz w:val="2"/>
          <w:szCs w:val="2"/>
          <w:shd w:val="clear" w:color="auto" w:fill="FFFFFF"/>
        </w:rPr>
        <w:t>​</w:t>
      </w:r>
      <w:r>
        <w:rPr>
          <w:rStyle w:val="mbin"/>
          <w:color w:val="4F4F4F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shd w:val="clear" w:color="auto" w:fill="FFFFFF"/>
        </w:rPr>
        <w:t>γ</w:t>
      </w:r>
      <w:r>
        <w:rPr>
          <w:rStyle w:val="mord"/>
          <w:color w:val="4F4F4F"/>
          <w:sz w:val="20"/>
          <w:szCs w:val="20"/>
          <w:shd w:val="clear" w:color="auto" w:fill="FFFFFF"/>
        </w:rPr>
        <w:t>2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4F4F4F"/>
          <w:sz w:val="20"/>
          <w:szCs w:val="20"/>
          <w:shd w:val="clear" w:color="auto" w:fill="FFFFFF"/>
        </w:rPr>
        <w:t>t</w:t>
      </w:r>
      <w:r>
        <w:rPr>
          <w:rStyle w:val="mbin"/>
          <w:color w:val="4F4F4F"/>
          <w:sz w:val="20"/>
          <w:szCs w:val="20"/>
          <w:shd w:val="clear" w:color="auto" w:fill="FFFFFF"/>
        </w:rPr>
        <w:t>+</w:t>
      </w:r>
      <w:r>
        <w:rPr>
          <w:rStyle w:val="mord"/>
          <w:color w:val="4F4F4F"/>
          <w:sz w:val="20"/>
          <w:szCs w:val="20"/>
          <w:shd w:val="clear" w:color="auto" w:fill="FFFFFF"/>
        </w:rPr>
        <w:t>3</w:t>
      </w:r>
      <w:r>
        <w:rPr>
          <w:rStyle w:val="vlist-s"/>
          <w:color w:val="4F4F4F"/>
          <w:sz w:val="2"/>
          <w:szCs w:val="2"/>
          <w:shd w:val="clear" w:color="auto" w:fill="FFFFFF"/>
        </w:rPr>
        <w:t>​</w:t>
      </w:r>
      <w:r>
        <w:rPr>
          <w:rStyle w:val="mbin"/>
          <w:color w:val="4F4F4F"/>
          <w:sz w:val="29"/>
          <w:szCs w:val="29"/>
          <w:shd w:val="clear" w:color="auto" w:fill="FFFFFF"/>
        </w:rPr>
        <w:t>+</w:t>
      </w:r>
      <w:r>
        <w:rPr>
          <w:rStyle w:val="minner"/>
          <w:color w:val="4F4F4F"/>
          <w:sz w:val="29"/>
          <w:szCs w:val="29"/>
          <w:shd w:val="clear" w:color="auto" w:fill="FFFFFF"/>
        </w:rPr>
        <w:t>…</w:t>
      </w:r>
      <w:r>
        <w:rPr>
          <w:rFonts w:ascii="Helvetica" w:hAnsi="Helvetica" w:cs="Helvetica"/>
          <w:color w:val="4F4F4F"/>
          <w:shd w:val="clear" w:color="auto" w:fill="FFFFFF"/>
        </w:rPr>
        <w:t>.</w:t>
      </w:r>
    </w:p>
    <w:p w14:paraId="640CA2CD" w14:textId="69A71087" w:rsidR="0008520E" w:rsidRPr="0008520E" w:rsidRDefault="0008520E" w:rsidP="0008520E">
      <w:pPr>
        <w:numPr>
          <w:ilvl w:val="0"/>
          <w:numId w:val="6"/>
        </w:numPr>
      </w:pPr>
      <w:r w:rsidRPr="0008520E">
        <w:t>The </w:t>
      </w:r>
      <w:r w:rsidRPr="0008520E">
        <w:rPr>
          <w:b/>
          <w:bCs/>
        </w:rPr>
        <w:t>discount rate 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shd w:val="clear" w:color="auto" w:fill="FFFFFF"/>
        </w:rPr>
        <w:t>γ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shd w:val="clear" w:color="auto" w:fill="FFFFFF"/>
        </w:rPr>
        <w:t xml:space="preserve"> </w:t>
      </w:r>
      <w:r w:rsidRPr="0008520E">
        <w:t>is something that you set, to refine the goal that you have the agent.</w:t>
      </w:r>
    </w:p>
    <w:p w14:paraId="53CE6F62" w14:textId="3E9E19E5" w:rsidR="0008520E" w:rsidRPr="0008520E" w:rsidRDefault="0008520E" w:rsidP="0008520E">
      <w:pPr>
        <w:numPr>
          <w:ilvl w:val="1"/>
          <w:numId w:val="6"/>
        </w:numPr>
      </w:pPr>
      <w:r w:rsidRPr="0008520E">
        <w:t>It must satisfy </w:t>
      </w:r>
      <w:r>
        <w:rPr>
          <w:rStyle w:val="mord"/>
          <w:color w:val="4F4F4F"/>
          <w:sz w:val="29"/>
          <w:szCs w:val="29"/>
          <w:shd w:val="clear" w:color="auto" w:fill="FFFFFF"/>
        </w:rPr>
        <w:t>0</w:t>
      </w:r>
      <w:r>
        <w:rPr>
          <w:rStyle w:val="mrel"/>
          <w:color w:val="4F4F4F"/>
          <w:sz w:val="29"/>
          <w:szCs w:val="29"/>
          <w:shd w:val="clear" w:color="auto" w:fill="FFFFFF"/>
        </w:rPr>
        <w:t>≤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shd w:val="clear" w:color="auto" w:fill="FFFFFF"/>
        </w:rPr>
        <w:t>γ</w:t>
      </w:r>
      <w:r>
        <w:rPr>
          <w:rStyle w:val="mrel"/>
          <w:color w:val="4F4F4F"/>
          <w:sz w:val="29"/>
          <w:szCs w:val="29"/>
          <w:shd w:val="clear" w:color="auto" w:fill="FFFFFF"/>
        </w:rPr>
        <w:t>≤</w:t>
      </w:r>
      <w:r>
        <w:rPr>
          <w:rStyle w:val="mord"/>
          <w:color w:val="4F4F4F"/>
          <w:sz w:val="29"/>
          <w:szCs w:val="29"/>
          <w:shd w:val="clear" w:color="auto" w:fill="FFFFFF"/>
        </w:rPr>
        <w:t>1</w:t>
      </w:r>
      <w:r>
        <w:rPr>
          <w:rFonts w:ascii="Helvetica" w:hAnsi="Helvetica" w:cs="Helvetica"/>
          <w:color w:val="4F4F4F"/>
          <w:shd w:val="clear" w:color="auto" w:fill="FFFFFF"/>
        </w:rPr>
        <w:t>.</w:t>
      </w:r>
    </w:p>
    <w:p w14:paraId="3193E56F" w14:textId="20485438" w:rsidR="0008520E" w:rsidRPr="0008520E" w:rsidRDefault="0008520E" w:rsidP="0008520E">
      <w:pPr>
        <w:numPr>
          <w:ilvl w:val="1"/>
          <w:numId w:val="6"/>
        </w:numPr>
      </w:pPr>
      <w:r w:rsidRPr="0008520E">
        <w:t>If </w:t>
      </w:r>
      <w:r w:rsidRPr="0008520E">
        <w:rPr>
          <w:i/>
          <w:iCs/>
        </w:rPr>
        <w:t>γ</w:t>
      </w:r>
      <w:r w:rsidRPr="0008520E">
        <w:t>=0, the agent only cares about the most immediate reward.</w:t>
      </w:r>
    </w:p>
    <w:p w14:paraId="11D59D35" w14:textId="1D6BC5CE" w:rsidR="0008520E" w:rsidRPr="0008520E" w:rsidRDefault="0008520E" w:rsidP="0008520E">
      <w:pPr>
        <w:numPr>
          <w:ilvl w:val="1"/>
          <w:numId w:val="6"/>
        </w:numPr>
      </w:pPr>
      <w:r w:rsidRPr="0008520E">
        <w:t>If </w:t>
      </w:r>
      <w:r w:rsidRPr="0008520E">
        <w:rPr>
          <w:i/>
          <w:iCs/>
        </w:rPr>
        <w:t>γ</w:t>
      </w:r>
      <w:r w:rsidRPr="0008520E">
        <w:t>=1, the return is not discounted.</w:t>
      </w:r>
    </w:p>
    <w:p w14:paraId="4AFCB17A" w14:textId="0FC4D6B4" w:rsidR="0008520E" w:rsidRPr="0008520E" w:rsidRDefault="0008520E" w:rsidP="0008520E">
      <w:pPr>
        <w:numPr>
          <w:ilvl w:val="1"/>
          <w:numId w:val="6"/>
        </w:numPr>
      </w:pPr>
      <w:r w:rsidRPr="0008520E">
        <w:t>For larger values of </w:t>
      </w:r>
      <w:r w:rsidRPr="0008520E">
        <w:rPr>
          <w:i/>
          <w:iCs/>
        </w:rPr>
        <w:t>γ</w:t>
      </w:r>
      <w:r w:rsidRPr="0008520E">
        <w:t>, the agent cares more about the distant future. Smaller values of </w:t>
      </w:r>
      <w:r w:rsidRPr="0008520E">
        <w:rPr>
          <w:i/>
          <w:iCs/>
        </w:rPr>
        <w:t>γ</w:t>
      </w:r>
      <w:r w:rsidRPr="0008520E">
        <w:t> result in more extreme discounting, where - in the most extreme case - agent only cares about the most immediate reward.</w:t>
      </w:r>
    </w:p>
    <w:p w14:paraId="5B316A23" w14:textId="77777777" w:rsidR="0008520E" w:rsidRPr="0008520E" w:rsidRDefault="0008520E" w:rsidP="0008520E">
      <w:pPr>
        <w:rPr>
          <w:b/>
          <w:bCs/>
        </w:rPr>
      </w:pPr>
      <w:r w:rsidRPr="0008520E">
        <w:rPr>
          <w:b/>
          <w:bCs/>
        </w:rPr>
        <w:t>MDPs and One-Step Dynamics</w:t>
      </w:r>
    </w:p>
    <w:p w14:paraId="11C1B23C" w14:textId="77777777" w:rsidR="0008520E" w:rsidRPr="0008520E" w:rsidRDefault="0008520E" w:rsidP="0008520E">
      <w:r w:rsidRPr="0008520E">
        <w:pict w14:anchorId="1224745E">
          <v:rect id="_x0000_i1286" style="width:0;height:0" o:hralign="center" o:hrstd="t" o:hr="t" fillcolor="#a0a0a0" stroked="f"/>
        </w:pict>
      </w:r>
    </w:p>
    <w:p w14:paraId="4EDF6264" w14:textId="6253E57F" w:rsidR="0008520E" w:rsidRPr="0008520E" w:rsidRDefault="0008520E" w:rsidP="0008520E">
      <w:pPr>
        <w:numPr>
          <w:ilvl w:val="0"/>
          <w:numId w:val="7"/>
        </w:numPr>
      </w:pPr>
      <w:r w:rsidRPr="0008520E">
        <w:t>The </w:t>
      </w:r>
      <w:r w:rsidRPr="0008520E">
        <w:rPr>
          <w:b/>
          <w:bCs/>
        </w:rPr>
        <w:t>state space </w:t>
      </w:r>
      <w:r w:rsidRPr="0008520E">
        <w:t>S is the set of all (</w:t>
      </w:r>
      <w:r w:rsidRPr="0008520E">
        <w:rPr>
          <w:i/>
          <w:iCs/>
        </w:rPr>
        <w:t>nonterminal</w:t>
      </w:r>
      <w:r w:rsidRPr="0008520E">
        <w:t>) states.</w:t>
      </w:r>
    </w:p>
    <w:p w14:paraId="6ACE71D0" w14:textId="0B73BF45" w:rsidR="0008520E" w:rsidRPr="0008520E" w:rsidRDefault="0008520E" w:rsidP="0008520E">
      <w:pPr>
        <w:numPr>
          <w:ilvl w:val="0"/>
          <w:numId w:val="7"/>
        </w:numPr>
      </w:pPr>
      <w:r w:rsidRPr="0008520E">
        <w:t>In episodic tasks, we use S</w:t>
      </w:r>
      <w:r w:rsidRPr="0008520E">
        <w:rPr>
          <w:vertAlign w:val="superscript"/>
        </w:rPr>
        <w:t>+</w:t>
      </w:r>
      <w:r w:rsidRPr="0008520E">
        <w:t> to refer to the set of all states, including terminal states.</w:t>
      </w:r>
    </w:p>
    <w:p w14:paraId="0CF13074" w14:textId="785D35B9" w:rsidR="0008520E" w:rsidRPr="0008520E" w:rsidRDefault="0008520E" w:rsidP="0008520E">
      <w:pPr>
        <w:numPr>
          <w:ilvl w:val="0"/>
          <w:numId w:val="7"/>
        </w:numPr>
      </w:pPr>
      <w:r w:rsidRPr="0008520E">
        <w:t>The </w:t>
      </w:r>
      <w:r w:rsidRPr="0008520E">
        <w:rPr>
          <w:b/>
          <w:bCs/>
        </w:rPr>
        <w:t xml:space="preserve">action </w:t>
      </w:r>
      <w:proofErr w:type="gramStart"/>
      <w:r w:rsidRPr="0008520E">
        <w:rPr>
          <w:b/>
          <w:bCs/>
        </w:rPr>
        <w:t>space </w:t>
      </w:r>
      <w:r w:rsidRPr="0008520E">
        <w:t xml:space="preserve"> </w:t>
      </w:r>
      <w:r w:rsidRPr="0008520E">
        <w:t>A</w:t>
      </w:r>
      <w:proofErr w:type="gramEnd"/>
      <w:r w:rsidRPr="0008520E">
        <w:t> is the set of possible actions. (Alternatively, A(</w:t>
      </w:r>
      <w:r w:rsidRPr="0008520E">
        <w:rPr>
          <w:i/>
          <w:iCs/>
        </w:rPr>
        <w:t>s</w:t>
      </w:r>
      <w:r w:rsidRPr="0008520E">
        <w:t>) refers to the set of possible actions available in state </w:t>
      </w:r>
      <w:proofErr w:type="spellStart"/>
      <w:r w:rsidRPr="0008520E">
        <w:rPr>
          <w:i/>
          <w:iCs/>
        </w:rPr>
        <w:t>s</w:t>
      </w:r>
      <w:r w:rsidRPr="0008520E">
        <w:rPr>
          <w:rFonts w:ascii="Cambria Math" w:hAnsi="Cambria Math" w:cs="Cambria Math"/>
        </w:rPr>
        <w:t>∈</w:t>
      </w:r>
      <w:r w:rsidRPr="0008520E">
        <w:t>S</w:t>
      </w:r>
      <w:proofErr w:type="spellEnd"/>
      <w:r w:rsidRPr="0008520E">
        <w:t>.)</w:t>
      </w:r>
    </w:p>
    <w:p w14:paraId="1BDC773C" w14:textId="77777777" w:rsidR="0008520E" w:rsidRPr="0008520E" w:rsidRDefault="0008520E" w:rsidP="0008520E">
      <w:pPr>
        <w:numPr>
          <w:ilvl w:val="0"/>
          <w:numId w:val="7"/>
        </w:numPr>
      </w:pPr>
      <w:r w:rsidRPr="0008520E">
        <w:t>(Please see </w:t>
      </w:r>
      <w:r w:rsidRPr="0008520E">
        <w:rPr>
          <w:b/>
          <w:bCs/>
        </w:rPr>
        <w:t>Part 2</w:t>
      </w:r>
      <w:r w:rsidRPr="0008520E">
        <w:t> to review how to specify the reward signal in the recycling robot example.)</w:t>
      </w:r>
    </w:p>
    <w:p w14:paraId="73D6E8E6" w14:textId="2F96BE01" w:rsidR="0008520E" w:rsidRDefault="0008520E" w:rsidP="0008520E">
      <w:pPr>
        <w:numPr>
          <w:ilvl w:val="0"/>
          <w:numId w:val="7"/>
        </w:numPr>
      </w:pPr>
      <w:r w:rsidRPr="0008520E">
        <w:t>The </w:t>
      </w:r>
      <w:r w:rsidRPr="0008520E">
        <w:rPr>
          <w:b/>
          <w:bCs/>
        </w:rPr>
        <w:t>one-step dynamics</w:t>
      </w:r>
      <w:r w:rsidRPr="0008520E">
        <w:t> of the environment determine how the environment decides the state and reward at every time step. The dynamics can be defined by specifying p</w:t>
      </w:r>
    </w:p>
    <w:p w14:paraId="4503EFF3" w14:textId="2A0002DF" w:rsidR="0008520E" w:rsidRPr="0008520E" w:rsidRDefault="0008520E" w:rsidP="0008520E">
      <w:pPr>
        <w:ind w:left="720"/>
      </w:pPr>
      <w:r w:rsidRPr="0008520E">
        <w:drawing>
          <wp:inline distT="0" distB="0" distL="0" distR="0" wp14:anchorId="5D7AEF6A" wp14:editId="16B963F2">
            <wp:extent cx="5005415" cy="2667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416" cy="26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B0ED" w14:textId="77777777" w:rsidR="0008520E" w:rsidRPr="0008520E" w:rsidRDefault="0008520E" w:rsidP="0008520E">
      <w:pPr>
        <w:numPr>
          <w:ilvl w:val="0"/>
          <w:numId w:val="7"/>
        </w:numPr>
      </w:pPr>
      <w:r w:rsidRPr="0008520E">
        <w:t>A </w:t>
      </w:r>
      <w:r w:rsidRPr="0008520E">
        <w:rPr>
          <w:b/>
          <w:bCs/>
        </w:rPr>
        <w:t>(finite) Markov Decision Process (MDP)</w:t>
      </w:r>
      <w:r w:rsidRPr="0008520E">
        <w:t> is defined by:</w:t>
      </w:r>
    </w:p>
    <w:p w14:paraId="39DD20D5" w14:textId="2F011EB6" w:rsidR="0008520E" w:rsidRPr="0008520E" w:rsidRDefault="0008520E" w:rsidP="0008520E">
      <w:pPr>
        <w:numPr>
          <w:ilvl w:val="1"/>
          <w:numId w:val="7"/>
        </w:numPr>
      </w:pPr>
      <w:r w:rsidRPr="0008520E">
        <w:t xml:space="preserve">a (finite) set of </w:t>
      </w:r>
      <w:proofErr w:type="spellStart"/>
      <w:proofErr w:type="gramStart"/>
      <w:r w:rsidRPr="0008520E">
        <w:t>states</w:t>
      </w:r>
      <w:proofErr w:type="spellEnd"/>
      <w:r w:rsidRPr="0008520E">
        <w:t> </w:t>
      </w:r>
      <w:r w:rsidRPr="0008520E">
        <w:t xml:space="preserve"> </w:t>
      </w:r>
      <w:r w:rsidRPr="0008520E">
        <w:t>S</w:t>
      </w:r>
      <w:proofErr w:type="gramEnd"/>
      <w:r w:rsidRPr="0008520E">
        <w:t> (or S</w:t>
      </w:r>
      <w:r w:rsidRPr="0008520E">
        <w:rPr>
          <w:vertAlign w:val="superscript"/>
        </w:rPr>
        <w:t>+</w:t>
      </w:r>
      <w:r w:rsidRPr="0008520E">
        <w:t>, in the case of an episodic task)</w:t>
      </w:r>
    </w:p>
    <w:p w14:paraId="73414FB6" w14:textId="71581FDF" w:rsidR="0008520E" w:rsidRPr="0008520E" w:rsidRDefault="0008520E" w:rsidP="0008520E">
      <w:pPr>
        <w:numPr>
          <w:ilvl w:val="1"/>
          <w:numId w:val="7"/>
        </w:numPr>
      </w:pPr>
      <w:r w:rsidRPr="0008520E">
        <w:t>a (finite) set of actions A</w:t>
      </w:r>
    </w:p>
    <w:p w14:paraId="2B9BEC22" w14:textId="6899DA49" w:rsidR="0008520E" w:rsidRPr="0008520E" w:rsidRDefault="0008520E" w:rsidP="0008520E">
      <w:pPr>
        <w:numPr>
          <w:ilvl w:val="1"/>
          <w:numId w:val="7"/>
        </w:numPr>
      </w:pPr>
      <w:r w:rsidRPr="0008520E">
        <w:t>a set of rewards </w:t>
      </w:r>
      <w:proofErr w:type="gramStart"/>
      <w:r w:rsidRPr="0008520E">
        <w:t>R</w:t>
      </w:r>
      <w:proofErr w:type="gramEnd"/>
    </w:p>
    <w:p w14:paraId="17BEA74D" w14:textId="77777777" w:rsidR="0008520E" w:rsidRPr="0008520E" w:rsidRDefault="0008520E" w:rsidP="0008520E">
      <w:pPr>
        <w:numPr>
          <w:ilvl w:val="1"/>
          <w:numId w:val="7"/>
        </w:numPr>
      </w:pPr>
      <w:r w:rsidRPr="0008520E">
        <w:t>the one-step dynamics of the environment</w:t>
      </w:r>
    </w:p>
    <w:p w14:paraId="0824EB60" w14:textId="2DA28980" w:rsidR="0008520E" w:rsidRPr="0008520E" w:rsidRDefault="0008520E" w:rsidP="0008520E">
      <w:pPr>
        <w:numPr>
          <w:ilvl w:val="1"/>
          <w:numId w:val="7"/>
        </w:numPr>
      </w:pPr>
      <w:r w:rsidRPr="0008520E">
        <w:t>the discount rate </w:t>
      </w:r>
      <w:r w:rsidRPr="0008520E">
        <w:rPr>
          <w:i/>
          <w:iCs/>
        </w:rPr>
        <w:t>γ</w:t>
      </w:r>
      <w:proofErr w:type="gramStart"/>
      <w:r w:rsidRPr="0008520E">
        <w:rPr>
          <w:rFonts w:ascii="Cambria Math" w:hAnsi="Cambria Math" w:cs="Cambria Math"/>
        </w:rPr>
        <w:t>∈</w:t>
      </w:r>
      <w:r w:rsidRPr="0008520E">
        <w:t>[</w:t>
      </w:r>
      <w:proofErr w:type="gramEnd"/>
      <w:r w:rsidRPr="0008520E">
        <w:t>0,1]</w:t>
      </w:r>
    </w:p>
    <w:p w14:paraId="014CC793" w14:textId="77777777" w:rsidR="0008520E" w:rsidRDefault="0008520E"/>
    <w:sectPr w:rsidR="0008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B45DD"/>
    <w:multiLevelType w:val="multilevel"/>
    <w:tmpl w:val="0548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77FF7"/>
    <w:multiLevelType w:val="multilevel"/>
    <w:tmpl w:val="0C7A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A74C1"/>
    <w:multiLevelType w:val="multilevel"/>
    <w:tmpl w:val="A1A4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553930"/>
    <w:multiLevelType w:val="multilevel"/>
    <w:tmpl w:val="30F6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81108D"/>
    <w:multiLevelType w:val="multilevel"/>
    <w:tmpl w:val="35E4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118E2"/>
    <w:multiLevelType w:val="multilevel"/>
    <w:tmpl w:val="BD0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92216D"/>
    <w:multiLevelType w:val="multilevel"/>
    <w:tmpl w:val="3AF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0E"/>
    <w:rsid w:val="0008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EA73"/>
  <w15:chartTrackingRefBased/>
  <w15:docId w15:val="{96B10721-732E-47E1-8032-6E1EBA9D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20E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08520E"/>
  </w:style>
  <w:style w:type="character" w:customStyle="1" w:styleId="vlist-s">
    <w:name w:val="vlist-s"/>
    <w:basedOn w:val="DefaultParagraphFont"/>
    <w:rsid w:val="0008520E"/>
  </w:style>
  <w:style w:type="character" w:customStyle="1" w:styleId="mrel">
    <w:name w:val="mrel"/>
    <w:basedOn w:val="DefaultParagraphFont"/>
    <w:rsid w:val="0008520E"/>
  </w:style>
  <w:style w:type="character" w:customStyle="1" w:styleId="mbin">
    <w:name w:val="mbin"/>
    <w:basedOn w:val="DefaultParagraphFont"/>
    <w:rsid w:val="0008520E"/>
  </w:style>
  <w:style w:type="character" w:customStyle="1" w:styleId="minner">
    <w:name w:val="minner"/>
    <w:basedOn w:val="DefaultParagraphFont"/>
    <w:rsid w:val="0008520E"/>
  </w:style>
  <w:style w:type="character" w:customStyle="1" w:styleId="katex-mathml">
    <w:name w:val="katex-mathml"/>
    <w:basedOn w:val="DefaultParagraphFont"/>
    <w:rsid w:val="00085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384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8363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876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8808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36340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71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7624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44369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9689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18515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5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44023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69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95577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4690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49981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91070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9378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953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0046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5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udacity.com/nanodegrees/nd893/parts/8f607726-757e-4ef5-8b64-f2368755b89a/modules/a85374fa-6a60-425b-a480-85b211c5bd5d/lessons/fd08905e-9026-42ad-ae35-b2d315323e5d/concepts/ee28399b-f809-4e2b-936b-5a88d729789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Ramanpreet</dc:creator>
  <cp:keywords/>
  <dc:description/>
  <cp:lastModifiedBy>Ramanpreet</cp:lastModifiedBy>
  <cp:revision>1</cp:revision>
  <dcterms:created xsi:type="dcterms:W3CDTF">2020-06-05T04:35:00Z</dcterms:created>
  <dcterms:modified xsi:type="dcterms:W3CDTF">2020-06-05T04:41:00Z</dcterms:modified>
</cp:coreProperties>
</file>