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4F2F" w14:textId="77777777" w:rsidR="006C2968" w:rsidRPr="006C2968" w:rsidRDefault="006C2968" w:rsidP="006C2968">
      <w:pPr>
        <w:rPr>
          <w:b/>
          <w:bCs/>
          <w:sz w:val="30"/>
          <w:szCs w:val="30"/>
        </w:rPr>
      </w:pPr>
      <w:r w:rsidRPr="006C2968">
        <w:rPr>
          <w:b/>
          <w:bCs/>
          <w:sz w:val="30"/>
          <w:szCs w:val="30"/>
        </w:rPr>
        <w:t>Q1. History and Evolution of Blockchain: Trace the origins from Bitcoin to current applications across various industries.</w:t>
      </w:r>
    </w:p>
    <w:p w14:paraId="754DA94B" w14:textId="77777777" w:rsidR="006C2968" w:rsidRPr="006C2968" w:rsidRDefault="006C2968" w:rsidP="006C2968">
      <w:p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t>Introduction:</w:t>
      </w:r>
      <w:r w:rsidRPr="006C2968">
        <w:rPr>
          <w:sz w:val="30"/>
          <w:szCs w:val="30"/>
        </w:rPr>
        <w:br/>
        <w:t>Blockchain is a revolutionary technology that enables secure, transparent, and tamper-proof digital transactions without the need for a central authority. It is the foundation of cryptocurrencies like Bitcoin but now extends far beyond digital money.</w:t>
      </w:r>
    </w:p>
    <w:p w14:paraId="3F649FC0" w14:textId="77777777" w:rsidR="006C2968" w:rsidRPr="006C2968" w:rsidRDefault="006C2968" w:rsidP="006C2968">
      <w:p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t>History and Evolution:</w:t>
      </w:r>
    </w:p>
    <w:p w14:paraId="12516C2F" w14:textId="77777777" w:rsidR="006C2968" w:rsidRPr="006C2968" w:rsidRDefault="006C2968" w:rsidP="006C2968">
      <w:pPr>
        <w:numPr>
          <w:ilvl w:val="0"/>
          <w:numId w:val="1"/>
        </w:num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t>Before Blockchain (1991 – 2008):</w:t>
      </w:r>
    </w:p>
    <w:p w14:paraId="58AFFBF9" w14:textId="77777777" w:rsidR="006C2968" w:rsidRPr="006C2968" w:rsidRDefault="006C2968" w:rsidP="006C2968">
      <w:pPr>
        <w:numPr>
          <w:ilvl w:val="1"/>
          <w:numId w:val="1"/>
        </w:numPr>
        <w:rPr>
          <w:sz w:val="30"/>
          <w:szCs w:val="30"/>
        </w:rPr>
      </w:pPr>
      <w:r w:rsidRPr="006C2968">
        <w:rPr>
          <w:sz w:val="30"/>
          <w:szCs w:val="30"/>
        </w:rPr>
        <w:t xml:space="preserve">In 1991, researchers </w:t>
      </w:r>
      <w:r w:rsidRPr="006C2968">
        <w:rPr>
          <w:b/>
          <w:bCs/>
          <w:sz w:val="30"/>
          <w:szCs w:val="30"/>
        </w:rPr>
        <w:t>Stuart Haber</w:t>
      </w:r>
      <w:r w:rsidRPr="006C2968">
        <w:rPr>
          <w:sz w:val="30"/>
          <w:szCs w:val="30"/>
        </w:rPr>
        <w:t xml:space="preserve"> and </w:t>
      </w:r>
      <w:r w:rsidRPr="006C2968">
        <w:rPr>
          <w:b/>
          <w:bCs/>
          <w:sz w:val="30"/>
          <w:szCs w:val="30"/>
        </w:rPr>
        <w:t>W. Scott Stornetta</w:t>
      </w:r>
      <w:r w:rsidRPr="006C2968">
        <w:rPr>
          <w:sz w:val="30"/>
          <w:szCs w:val="30"/>
        </w:rPr>
        <w:t xml:space="preserve"> introduced the idea of a secure chain of blocks to protect digital documents from tampering.</w:t>
      </w:r>
    </w:p>
    <w:p w14:paraId="7262626F" w14:textId="77777777" w:rsidR="006C2968" w:rsidRPr="006C2968" w:rsidRDefault="006C2968" w:rsidP="006C2968">
      <w:pPr>
        <w:numPr>
          <w:ilvl w:val="1"/>
          <w:numId w:val="1"/>
        </w:numPr>
        <w:rPr>
          <w:sz w:val="30"/>
          <w:szCs w:val="30"/>
        </w:rPr>
      </w:pPr>
      <w:r w:rsidRPr="006C2968">
        <w:rPr>
          <w:sz w:val="30"/>
          <w:szCs w:val="30"/>
        </w:rPr>
        <w:t>This concept laid the groundwork for what would later become blockchain technology.</w:t>
      </w:r>
    </w:p>
    <w:p w14:paraId="43673A81" w14:textId="77777777" w:rsidR="006C2968" w:rsidRPr="006C2968" w:rsidRDefault="006C2968" w:rsidP="006C2968">
      <w:pPr>
        <w:numPr>
          <w:ilvl w:val="0"/>
          <w:numId w:val="1"/>
        </w:num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t>Birth of Bitcoin (2008 – 2009):</w:t>
      </w:r>
    </w:p>
    <w:p w14:paraId="6A3C3C34" w14:textId="77777777" w:rsidR="006C2968" w:rsidRPr="006C2968" w:rsidRDefault="006C2968" w:rsidP="006C2968">
      <w:pPr>
        <w:numPr>
          <w:ilvl w:val="1"/>
          <w:numId w:val="1"/>
        </w:numPr>
        <w:rPr>
          <w:sz w:val="30"/>
          <w:szCs w:val="30"/>
        </w:rPr>
      </w:pPr>
      <w:r w:rsidRPr="006C2968">
        <w:rPr>
          <w:sz w:val="30"/>
          <w:szCs w:val="30"/>
        </w:rPr>
        <w:t xml:space="preserve">In 2008, an anonymous person (or group) known as </w:t>
      </w:r>
      <w:r w:rsidRPr="006C2968">
        <w:rPr>
          <w:b/>
          <w:bCs/>
          <w:sz w:val="30"/>
          <w:szCs w:val="30"/>
        </w:rPr>
        <w:t>Satoshi Nakamoto</w:t>
      </w:r>
      <w:r w:rsidRPr="006C2968">
        <w:rPr>
          <w:sz w:val="30"/>
          <w:szCs w:val="30"/>
        </w:rPr>
        <w:t xml:space="preserve"> introduced </w:t>
      </w:r>
      <w:r w:rsidRPr="006C2968">
        <w:rPr>
          <w:b/>
          <w:bCs/>
          <w:sz w:val="30"/>
          <w:szCs w:val="30"/>
        </w:rPr>
        <w:t>Bitcoin</w:t>
      </w:r>
      <w:r w:rsidRPr="006C2968">
        <w:rPr>
          <w:sz w:val="30"/>
          <w:szCs w:val="30"/>
        </w:rPr>
        <w:t>, the first cryptocurrency.</w:t>
      </w:r>
    </w:p>
    <w:p w14:paraId="23DE92D3" w14:textId="77777777" w:rsidR="006C2968" w:rsidRPr="006C2968" w:rsidRDefault="006C2968" w:rsidP="006C2968">
      <w:pPr>
        <w:numPr>
          <w:ilvl w:val="1"/>
          <w:numId w:val="1"/>
        </w:numPr>
        <w:rPr>
          <w:sz w:val="30"/>
          <w:szCs w:val="30"/>
        </w:rPr>
      </w:pPr>
      <w:r w:rsidRPr="006C2968">
        <w:rPr>
          <w:sz w:val="30"/>
          <w:szCs w:val="30"/>
        </w:rPr>
        <w:t xml:space="preserve">In 2009, Nakamoto launched the </w:t>
      </w:r>
      <w:r w:rsidRPr="006C2968">
        <w:rPr>
          <w:b/>
          <w:bCs/>
          <w:sz w:val="30"/>
          <w:szCs w:val="30"/>
        </w:rPr>
        <w:t>Bitcoin blockchain</w:t>
      </w:r>
      <w:r w:rsidRPr="006C2968">
        <w:rPr>
          <w:sz w:val="30"/>
          <w:szCs w:val="30"/>
        </w:rPr>
        <w:t>, marking the first real-world use of blockchain technology.</w:t>
      </w:r>
    </w:p>
    <w:p w14:paraId="2CB36CC3" w14:textId="77777777" w:rsidR="006C2968" w:rsidRPr="006C2968" w:rsidRDefault="006C2968" w:rsidP="006C2968">
      <w:pPr>
        <w:numPr>
          <w:ilvl w:val="1"/>
          <w:numId w:val="1"/>
        </w:numPr>
        <w:rPr>
          <w:sz w:val="30"/>
          <w:szCs w:val="30"/>
        </w:rPr>
      </w:pPr>
      <w:r w:rsidRPr="006C2968">
        <w:rPr>
          <w:sz w:val="30"/>
          <w:szCs w:val="30"/>
        </w:rPr>
        <w:t>The main purpose was to allow peer-to-peer digital transactions without a central bank.</w:t>
      </w:r>
    </w:p>
    <w:p w14:paraId="7A6052F2" w14:textId="77777777" w:rsidR="006C2968" w:rsidRPr="006C2968" w:rsidRDefault="006C2968" w:rsidP="006C2968">
      <w:pPr>
        <w:numPr>
          <w:ilvl w:val="0"/>
          <w:numId w:val="1"/>
        </w:num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t>Emergence of Altcoins and Smart Contracts (2010 – 2015):</w:t>
      </w:r>
    </w:p>
    <w:p w14:paraId="5C5B1383" w14:textId="77777777" w:rsidR="006C2968" w:rsidRPr="006C2968" w:rsidRDefault="006C2968" w:rsidP="006C2968">
      <w:pPr>
        <w:numPr>
          <w:ilvl w:val="1"/>
          <w:numId w:val="1"/>
        </w:numPr>
        <w:rPr>
          <w:sz w:val="30"/>
          <w:szCs w:val="30"/>
        </w:rPr>
      </w:pPr>
      <w:r w:rsidRPr="006C2968">
        <w:rPr>
          <w:sz w:val="30"/>
          <w:szCs w:val="30"/>
        </w:rPr>
        <w:t xml:space="preserve">Other cryptocurrencies like </w:t>
      </w:r>
      <w:r w:rsidRPr="006C2968">
        <w:rPr>
          <w:b/>
          <w:bCs/>
          <w:sz w:val="30"/>
          <w:szCs w:val="30"/>
        </w:rPr>
        <w:t>Litecoin</w:t>
      </w:r>
      <w:r w:rsidRPr="006C2968">
        <w:rPr>
          <w:sz w:val="30"/>
          <w:szCs w:val="30"/>
        </w:rPr>
        <w:t xml:space="preserve"> and </w:t>
      </w:r>
      <w:r w:rsidRPr="006C2968">
        <w:rPr>
          <w:b/>
          <w:bCs/>
          <w:sz w:val="30"/>
          <w:szCs w:val="30"/>
        </w:rPr>
        <w:t>Ripple</w:t>
      </w:r>
      <w:r w:rsidRPr="006C2968">
        <w:rPr>
          <w:sz w:val="30"/>
          <w:szCs w:val="30"/>
        </w:rPr>
        <w:t xml:space="preserve"> were developed.</w:t>
      </w:r>
    </w:p>
    <w:p w14:paraId="2D085D56" w14:textId="77777777" w:rsidR="006C2968" w:rsidRPr="006C2968" w:rsidRDefault="006C2968" w:rsidP="006C2968">
      <w:pPr>
        <w:numPr>
          <w:ilvl w:val="1"/>
          <w:numId w:val="1"/>
        </w:numPr>
        <w:rPr>
          <w:sz w:val="30"/>
          <w:szCs w:val="30"/>
        </w:rPr>
      </w:pPr>
      <w:r w:rsidRPr="006C2968">
        <w:rPr>
          <w:sz w:val="30"/>
          <w:szCs w:val="30"/>
        </w:rPr>
        <w:t xml:space="preserve">In 2015, </w:t>
      </w:r>
      <w:r w:rsidRPr="006C2968">
        <w:rPr>
          <w:b/>
          <w:bCs/>
          <w:sz w:val="30"/>
          <w:szCs w:val="30"/>
        </w:rPr>
        <w:t>Ethereum</w:t>
      </w:r>
      <w:r w:rsidRPr="006C2968">
        <w:rPr>
          <w:sz w:val="30"/>
          <w:szCs w:val="30"/>
        </w:rPr>
        <w:t xml:space="preserve"> was introduced by </w:t>
      </w:r>
      <w:r w:rsidRPr="006C2968">
        <w:rPr>
          <w:b/>
          <w:bCs/>
          <w:sz w:val="30"/>
          <w:szCs w:val="30"/>
        </w:rPr>
        <w:t>Vitalik Buterin</w:t>
      </w:r>
      <w:r w:rsidRPr="006C2968">
        <w:rPr>
          <w:sz w:val="30"/>
          <w:szCs w:val="30"/>
        </w:rPr>
        <w:t xml:space="preserve">, adding the concept of </w:t>
      </w:r>
      <w:r w:rsidRPr="006C2968">
        <w:rPr>
          <w:b/>
          <w:bCs/>
          <w:sz w:val="30"/>
          <w:szCs w:val="30"/>
        </w:rPr>
        <w:t>smart contracts</w:t>
      </w:r>
      <w:r w:rsidRPr="006C2968">
        <w:rPr>
          <w:sz w:val="30"/>
          <w:szCs w:val="30"/>
        </w:rPr>
        <w:t>, which are self-executing programs stored on the blockchain.</w:t>
      </w:r>
    </w:p>
    <w:p w14:paraId="34F1706E" w14:textId="77777777" w:rsidR="006C2968" w:rsidRPr="006C2968" w:rsidRDefault="006C2968" w:rsidP="006C2968">
      <w:pPr>
        <w:numPr>
          <w:ilvl w:val="1"/>
          <w:numId w:val="1"/>
        </w:numPr>
        <w:rPr>
          <w:sz w:val="30"/>
          <w:szCs w:val="30"/>
        </w:rPr>
      </w:pPr>
      <w:r w:rsidRPr="006C2968">
        <w:rPr>
          <w:sz w:val="30"/>
          <w:szCs w:val="30"/>
        </w:rPr>
        <w:t>This allowed blockchain to be used beyond cryptocurrency.</w:t>
      </w:r>
    </w:p>
    <w:p w14:paraId="2D72EAAD" w14:textId="77777777" w:rsidR="006C2968" w:rsidRPr="006C2968" w:rsidRDefault="006C2968" w:rsidP="006C2968">
      <w:pPr>
        <w:numPr>
          <w:ilvl w:val="0"/>
          <w:numId w:val="1"/>
        </w:num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t>Blockchain 2.0 and Beyond (2016 – Present):</w:t>
      </w:r>
    </w:p>
    <w:p w14:paraId="2CA1C9F6" w14:textId="77777777" w:rsidR="006C2968" w:rsidRPr="006C2968" w:rsidRDefault="006C2968" w:rsidP="006C2968">
      <w:pPr>
        <w:numPr>
          <w:ilvl w:val="1"/>
          <w:numId w:val="1"/>
        </w:numPr>
        <w:rPr>
          <w:sz w:val="30"/>
          <w:szCs w:val="30"/>
        </w:rPr>
      </w:pPr>
      <w:r w:rsidRPr="006C2968">
        <w:rPr>
          <w:sz w:val="30"/>
          <w:szCs w:val="30"/>
        </w:rPr>
        <w:lastRenderedPageBreak/>
        <w:t>Companies and governments began exploring blockchain for supply chain, finance, healthcare, and more.</w:t>
      </w:r>
    </w:p>
    <w:p w14:paraId="55CDB769" w14:textId="77777777" w:rsidR="006C2968" w:rsidRPr="006C2968" w:rsidRDefault="006C2968" w:rsidP="006C2968">
      <w:pPr>
        <w:numPr>
          <w:ilvl w:val="1"/>
          <w:numId w:val="1"/>
        </w:numPr>
        <w:rPr>
          <w:sz w:val="30"/>
          <w:szCs w:val="30"/>
        </w:rPr>
      </w:pPr>
      <w:r w:rsidRPr="006C2968">
        <w:rPr>
          <w:sz w:val="30"/>
          <w:szCs w:val="30"/>
        </w:rPr>
        <w:t xml:space="preserve">New technologies like </w:t>
      </w:r>
      <w:r w:rsidRPr="006C2968">
        <w:rPr>
          <w:b/>
          <w:bCs/>
          <w:sz w:val="30"/>
          <w:szCs w:val="30"/>
        </w:rPr>
        <w:t>Hyperledger</w:t>
      </w:r>
      <w:r w:rsidRPr="006C2968">
        <w:rPr>
          <w:sz w:val="30"/>
          <w:szCs w:val="30"/>
        </w:rPr>
        <w:t xml:space="preserve">, </w:t>
      </w:r>
      <w:r w:rsidRPr="006C2968">
        <w:rPr>
          <w:b/>
          <w:bCs/>
          <w:sz w:val="30"/>
          <w:szCs w:val="30"/>
        </w:rPr>
        <w:t>Cardano</w:t>
      </w:r>
      <w:r w:rsidRPr="006C2968">
        <w:rPr>
          <w:sz w:val="30"/>
          <w:szCs w:val="30"/>
        </w:rPr>
        <w:t xml:space="preserve">, and </w:t>
      </w:r>
      <w:proofErr w:type="spellStart"/>
      <w:r w:rsidRPr="006C2968">
        <w:rPr>
          <w:b/>
          <w:bCs/>
          <w:sz w:val="30"/>
          <w:szCs w:val="30"/>
        </w:rPr>
        <w:t>Polkadot</w:t>
      </w:r>
      <w:proofErr w:type="spellEnd"/>
      <w:r w:rsidRPr="006C2968">
        <w:rPr>
          <w:sz w:val="30"/>
          <w:szCs w:val="30"/>
        </w:rPr>
        <w:t xml:space="preserve"> were created for enterprise and scalable solutions.</w:t>
      </w:r>
    </w:p>
    <w:p w14:paraId="50021734" w14:textId="77777777" w:rsidR="006C2968" w:rsidRPr="006C2968" w:rsidRDefault="006C2968" w:rsidP="006C2968">
      <w:pPr>
        <w:numPr>
          <w:ilvl w:val="1"/>
          <w:numId w:val="1"/>
        </w:numPr>
        <w:rPr>
          <w:sz w:val="30"/>
          <w:szCs w:val="30"/>
        </w:rPr>
      </w:pPr>
      <w:r w:rsidRPr="006C2968">
        <w:rPr>
          <w:sz w:val="30"/>
          <w:szCs w:val="30"/>
        </w:rPr>
        <w:t xml:space="preserve">Today, blockchain is used in industries like </w:t>
      </w:r>
      <w:r w:rsidRPr="006C2968">
        <w:rPr>
          <w:b/>
          <w:bCs/>
          <w:sz w:val="30"/>
          <w:szCs w:val="30"/>
        </w:rPr>
        <w:t>banking, real estate, voting systems, healthcare, supply chain, and digital identity</w:t>
      </w:r>
      <w:r w:rsidRPr="006C2968">
        <w:rPr>
          <w:sz w:val="30"/>
          <w:szCs w:val="30"/>
        </w:rPr>
        <w:t>.</w:t>
      </w:r>
    </w:p>
    <w:p w14:paraId="7B40FA7B" w14:textId="77777777" w:rsidR="006C2968" w:rsidRPr="006C2968" w:rsidRDefault="006C2968" w:rsidP="006C2968">
      <w:p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t>Conclusion:</w:t>
      </w:r>
      <w:r w:rsidRPr="006C2968">
        <w:rPr>
          <w:sz w:val="30"/>
          <w:szCs w:val="30"/>
        </w:rPr>
        <w:br/>
        <w:t xml:space="preserve">Blockchain has evolved from being the backbone of Bitcoin to becoming a global technology powering </w:t>
      </w:r>
      <w:proofErr w:type="gramStart"/>
      <w:r w:rsidRPr="006C2968">
        <w:rPr>
          <w:sz w:val="30"/>
          <w:szCs w:val="30"/>
        </w:rPr>
        <w:t>various industries</w:t>
      </w:r>
      <w:proofErr w:type="gramEnd"/>
      <w:r w:rsidRPr="006C2968">
        <w:rPr>
          <w:sz w:val="30"/>
          <w:szCs w:val="30"/>
        </w:rPr>
        <w:t>. Its decentralized nature and transparency make it a key part of the digital future.</w:t>
      </w:r>
    </w:p>
    <w:p w14:paraId="06D643A9" w14:textId="77777777" w:rsidR="006C2968" w:rsidRPr="006C2968" w:rsidRDefault="006C2968" w:rsidP="006C2968">
      <w:pPr>
        <w:rPr>
          <w:sz w:val="30"/>
          <w:szCs w:val="30"/>
        </w:rPr>
      </w:pPr>
      <w:r w:rsidRPr="006C2968">
        <w:rPr>
          <w:sz w:val="30"/>
          <w:szCs w:val="30"/>
        </w:rPr>
        <w:pict w14:anchorId="7823429C">
          <v:rect id="_x0000_i1031" style="width:0;height:1.5pt" o:hralign="center" o:hrstd="t" o:hr="t" fillcolor="#a0a0a0" stroked="f"/>
        </w:pict>
      </w:r>
    </w:p>
    <w:p w14:paraId="64EE715A" w14:textId="77777777" w:rsidR="006C2968" w:rsidRPr="006C2968" w:rsidRDefault="006C2968" w:rsidP="006C2968">
      <w:pPr>
        <w:rPr>
          <w:b/>
          <w:bCs/>
          <w:sz w:val="30"/>
          <w:szCs w:val="30"/>
        </w:rPr>
      </w:pPr>
      <w:r w:rsidRPr="006C2968">
        <w:rPr>
          <w:b/>
          <w:bCs/>
          <w:sz w:val="30"/>
          <w:szCs w:val="30"/>
        </w:rPr>
        <w:t>Q2. Blockchain vs. Traditional Databases: Comparative Analysis of Blockchain's Advantages (Immutability, Transparency) Over Traditional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3863"/>
        <w:gridCol w:w="3294"/>
      </w:tblGrid>
      <w:tr w:rsidR="006C2968" w:rsidRPr="006C2968" w14:paraId="3D6E6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F640F" w14:textId="77777777" w:rsidR="006C2968" w:rsidRPr="006C2968" w:rsidRDefault="006C2968" w:rsidP="006C2968">
            <w:pPr>
              <w:rPr>
                <w:b/>
                <w:bCs/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2E6F89" w14:textId="77777777" w:rsidR="006C2968" w:rsidRPr="006C2968" w:rsidRDefault="006C2968" w:rsidP="006C2968">
            <w:pPr>
              <w:rPr>
                <w:b/>
                <w:bCs/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Blockchain</w:t>
            </w:r>
          </w:p>
        </w:tc>
        <w:tc>
          <w:tcPr>
            <w:tcW w:w="0" w:type="auto"/>
            <w:vAlign w:val="center"/>
            <w:hideMark/>
          </w:tcPr>
          <w:p w14:paraId="3479BDAD" w14:textId="77777777" w:rsidR="006C2968" w:rsidRPr="006C2968" w:rsidRDefault="006C2968" w:rsidP="006C2968">
            <w:pPr>
              <w:rPr>
                <w:b/>
                <w:bCs/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Traditional Database</w:t>
            </w:r>
          </w:p>
        </w:tc>
      </w:tr>
      <w:tr w:rsidR="006C2968" w:rsidRPr="006C2968" w14:paraId="69085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9421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D4D8B2F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sz w:val="30"/>
                <w:szCs w:val="30"/>
              </w:rPr>
              <w:t xml:space="preserve">Data is stored in </w:t>
            </w:r>
            <w:r w:rsidRPr="006C2968">
              <w:rPr>
                <w:b/>
                <w:bCs/>
                <w:sz w:val="30"/>
                <w:szCs w:val="30"/>
              </w:rPr>
              <w:t>blocks</w:t>
            </w:r>
            <w:r w:rsidRPr="006C2968">
              <w:rPr>
                <w:sz w:val="30"/>
                <w:szCs w:val="30"/>
              </w:rPr>
              <w:t xml:space="preserve"> linked in a chain.</w:t>
            </w:r>
          </w:p>
        </w:tc>
        <w:tc>
          <w:tcPr>
            <w:tcW w:w="0" w:type="auto"/>
            <w:vAlign w:val="center"/>
            <w:hideMark/>
          </w:tcPr>
          <w:p w14:paraId="12E151B5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sz w:val="30"/>
                <w:szCs w:val="30"/>
              </w:rPr>
              <w:t xml:space="preserve">Data is stored in </w:t>
            </w:r>
            <w:r w:rsidRPr="006C2968">
              <w:rPr>
                <w:b/>
                <w:bCs/>
                <w:sz w:val="30"/>
                <w:szCs w:val="30"/>
              </w:rPr>
              <w:t>tables</w:t>
            </w:r>
            <w:r w:rsidRPr="006C2968">
              <w:rPr>
                <w:sz w:val="30"/>
                <w:szCs w:val="30"/>
              </w:rPr>
              <w:t xml:space="preserve"> (rows and columns).</w:t>
            </w:r>
          </w:p>
        </w:tc>
      </w:tr>
      <w:tr w:rsidR="006C2968" w:rsidRPr="006C2968" w14:paraId="775FD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3E2C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B10DDE5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Decentralized</w:t>
            </w:r>
            <w:r w:rsidRPr="006C2968">
              <w:rPr>
                <w:sz w:val="30"/>
                <w:szCs w:val="30"/>
              </w:rPr>
              <w:t xml:space="preserve"> – no single owner; managed by all network participants.</w:t>
            </w:r>
          </w:p>
        </w:tc>
        <w:tc>
          <w:tcPr>
            <w:tcW w:w="0" w:type="auto"/>
            <w:vAlign w:val="center"/>
            <w:hideMark/>
          </w:tcPr>
          <w:p w14:paraId="511D9812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Centralized</w:t>
            </w:r>
            <w:r w:rsidRPr="006C2968">
              <w:rPr>
                <w:sz w:val="30"/>
                <w:szCs w:val="30"/>
              </w:rPr>
              <w:t xml:space="preserve"> – controlled by one organization or administrator.</w:t>
            </w:r>
          </w:p>
        </w:tc>
      </w:tr>
      <w:tr w:rsidR="006C2968" w:rsidRPr="006C2968" w14:paraId="59985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6BBC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5830DC71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sz w:val="30"/>
                <w:szCs w:val="30"/>
              </w:rPr>
              <w:t xml:space="preserve">Once data is recorded, it </w:t>
            </w:r>
            <w:r w:rsidRPr="006C2968">
              <w:rPr>
                <w:b/>
                <w:bCs/>
                <w:sz w:val="30"/>
                <w:szCs w:val="30"/>
              </w:rPr>
              <w:t>cannot be changed</w:t>
            </w:r>
            <w:r w:rsidRPr="006C2968">
              <w:rPr>
                <w:sz w:val="30"/>
                <w:szCs w:val="30"/>
              </w:rPr>
              <w:t xml:space="preserve"> (immutability).</w:t>
            </w:r>
          </w:p>
        </w:tc>
        <w:tc>
          <w:tcPr>
            <w:tcW w:w="0" w:type="auto"/>
            <w:vAlign w:val="center"/>
            <w:hideMark/>
          </w:tcPr>
          <w:p w14:paraId="6585D063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sz w:val="30"/>
                <w:szCs w:val="30"/>
              </w:rPr>
              <w:t xml:space="preserve">Data can be </w:t>
            </w:r>
            <w:r w:rsidRPr="006C2968">
              <w:rPr>
                <w:b/>
                <w:bCs/>
                <w:sz w:val="30"/>
                <w:szCs w:val="30"/>
              </w:rPr>
              <w:t>edited, deleted, or updated</w:t>
            </w:r>
            <w:r w:rsidRPr="006C2968">
              <w:rPr>
                <w:sz w:val="30"/>
                <w:szCs w:val="30"/>
              </w:rPr>
              <w:t xml:space="preserve"> easily.</w:t>
            </w:r>
          </w:p>
        </w:tc>
      </w:tr>
      <w:tr w:rsidR="006C2968" w:rsidRPr="006C2968" w14:paraId="2C8DC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B5C3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496EDE78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sz w:val="30"/>
                <w:szCs w:val="30"/>
              </w:rPr>
              <w:t xml:space="preserve">All participants can view the same data, promoting </w:t>
            </w:r>
            <w:r w:rsidRPr="006C2968">
              <w:rPr>
                <w:b/>
                <w:bCs/>
                <w:sz w:val="30"/>
                <w:szCs w:val="30"/>
              </w:rPr>
              <w:t>trust</w:t>
            </w:r>
            <w:r w:rsidRPr="006C2968">
              <w:rPr>
                <w:sz w:val="30"/>
                <w:szCs w:val="3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597943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sz w:val="30"/>
                <w:szCs w:val="30"/>
              </w:rPr>
              <w:t>Access depends on permissions set by the administrator.</w:t>
            </w:r>
          </w:p>
        </w:tc>
      </w:tr>
      <w:tr w:rsidR="006C2968" w:rsidRPr="006C2968" w14:paraId="40B52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6B32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023346E4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sz w:val="30"/>
                <w:szCs w:val="30"/>
              </w:rPr>
              <w:t xml:space="preserve">Uses </w:t>
            </w:r>
            <w:r w:rsidRPr="006C2968">
              <w:rPr>
                <w:b/>
                <w:bCs/>
                <w:sz w:val="30"/>
                <w:szCs w:val="30"/>
              </w:rPr>
              <w:t>cryptography</w:t>
            </w:r>
            <w:r w:rsidRPr="006C2968">
              <w:rPr>
                <w:sz w:val="30"/>
                <w:szCs w:val="30"/>
              </w:rPr>
              <w:t xml:space="preserve"> and consensus mechanisms (Proof of Work, Proof of Stake).</w:t>
            </w:r>
          </w:p>
        </w:tc>
        <w:tc>
          <w:tcPr>
            <w:tcW w:w="0" w:type="auto"/>
            <w:vAlign w:val="center"/>
            <w:hideMark/>
          </w:tcPr>
          <w:p w14:paraId="0433579F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sz w:val="30"/>
                <w:szCs w:val="30"/>
              </w:rPr>
              <w:t>Security depends on central authority and access control mechanisms.</w:t>
            </w:r>
          </w:p>
        </w:tc>
      </w:tr>
      <w:tr w:rsidR="006C2968" w:rsidRPr="006C2968" w14:paraId="46F8A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989B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Failure Resistance</w:t>
            </w:r>
          </w:p>
        </w:tc>
        <w:tc>
          <w:tcPr>
            <w:tcW w:w="0" w:type="auto"/>
            <w:vAlign w:val="center"/>
            <w:hideMark/>
          </w:tcPr>
          <w:p w14:paraId="008A1408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sz w:val="30"/>
                <w:szCs w:val="30"/>
              </w:rPr>
              <w:t xml:space="preserve">Highly </w:t>
            </w:r>
            <w:r w:rsidRPr="006C2968">
              <w:rPr>
                <w:b/>
                <w:bCs/>
                <w:sz w:val="30"/>
                <w:szCs w:val="30"/>
              </w:rPr>
              <w:t>resistant to system failure</w:t>
            </w:r>
            <w:r w:rsidRPr="006C2968">
              <w:rPr>
                <w:sz w:val="30"/>
                <w:szCs w:val="30"/>
              </w:rPr>
              <w:t xml:space="preserve"> since data is distributed.</w:t>
            </w:r>
          </w:p>
        </w:tc>
        <w:tc>
          <w:tcPr>
            <w:tcW w:w="0" w:type="auto"/>
            <w:vAlign w:val="center"/>
            <w:hideMark/>
          </w:tcPr>
          <w:p w14:paraId="4C2F2058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Single point of failure</w:t>
            </w:r>
            <w:r w:rsidRPr="006C2968">
              <w:rPr>
                <w:sz w:val="30"/>
                <w:szCs w:val="30"/>
              </w:rPr>
              <w:t>—if the central server fails, data may be lost.</w:t>
            </w:r>
          </w:p>
        </w:tc>
      </w:tr>
      <w:tr w:rsidR="006C2968" w:rsidRPr="006C2968" w14:paraId="19CE4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E5A7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Speed &amp; Efficiency</w:t>
            </w:r>
          </w:p>
        </w:tc>
        <w:tc>
          <w:tcPr>
            <w:tcW w:w="0" w:type="auto"/>
            <w:vAlign w:val="center"/>
            <w:hideMark/>
          </w:tcPr>
          <w:p w14:paraId="14D11A34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sz w:val="30"/>
                <w:szCs w:val="30"/>
              </w:rPr>
              <w:t xml:space="preserve">Can be </w:t>
            </w:r>
            <w:r w:rsidRPr="006C2968">
              <w:rPr>
                <w:b/>
                <w:bCs/>
                <w:sz w:val="30"/>
                <w:szCs w:val="30"/>
              </w:rPr>
              <w:t>slower</w:t>
            </w:r>
            <w:r w:rsidRPr="006C2968">
              <w:rPr>
                <w:sz w:val="30"/>
                <w:szCs w:val="30"/>
              </w:rPr>
              <w:t xml:space="preserve"> due to complex validation.</w:t>
            </w:r>
          </w:p>
        </w:tc>
        <w:tc>
          <w:tcPr>
            <w:tcW w:w="0" w:type="auto"/>
            <w:vAlign w:val="center"/>
            <w:hideMark/>
          </w:tcPr>
          <w:p w14:paraId="34E6EAE6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proofErr w:type="gramStart"/>
            <w:r w:rsidRPr="006C2968">
              <w:rPr>
                <w:sz w:val="30"/>
                <w:szCs w:val="30"/>
              </w:rPr>
              <w:t>Generally</w:t>
            </w:r>
            <w:proofErr w:type="gramEnd"/>
            <w:r w:rsidRPr="006C2968">
              <w:rPr>
                <w:sz w:val="30"/>
                <w:szCs w:val="30"/>
              </w:rPr>
              <w:t xml:space="preserve"> </w:t>
            </w:r>
            <w:r w:rsidRPr="006C2968">
              <w:rPr>
                <w:b/>
                <w:bCs/>
                <w:sz w:val="30"/>
                <w:szCs w:val="30"/>
              </w:rPr>
              <w:t>faster</w:t>
            </w:r>
            <w:r w:rsidRPr="006C2968">
              <w:rPr>
                <w:sz w:val="30"/>
                <w:szCs w:val="30"/>
              </w:rPr>
              <w:t xml:space="preserve"> for simple read/write operations.</w:t>
            </w:r>
          </w:p>
        </w:tc>
      </w:tr>
      <w:tr w:rsidR="006C2968" w:rsidRPr="006C2968" w14:paraId="08686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7AAA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b/>
                <w:bCs/>
                <w:sz w:val="30"/>
                <w:szCs w:val="30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5F307EA2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sz w:val="30"/>
                <w:szCs w:val="30"/>
              </w:rPr>
              <w:t>Cryptocurrencies, smart contracts, supply chain tracking, voting.</w:t>
            </w:r>
          </w:p>
        </w:tc>
        <w:tc>
          <w:tcPr>
            <w:tcW w:w="0" w:type="auto"/>
            <w:vAlign w:val="center"/>
            <w:hideMark/>
          </w:tcPr>
          <w:p w14:paraId="6276F380" w14:textId="77777777" w:rsidR="006C2968" w:rsidRPr="006C2968" w:rsidRDefault="006C2968" w:rsidP="006C2968">
            <w:pPr>
              <w:rPr>
                <w:sz w:val="30"/>
                <w:szCs w:val="30"/>
              </w:rPr>
            </w:pPr>
            <w:r w:rsidRPr="006C2968">
              <w:rPr>
                <w:sz w:val="30"/>
                <w:szCs w:val="30"/>
              </w:rPr>
              <w:t>Banking systems, company records, inventory management, etc.</w:t>
            </w:r>
          </w:p>
        </w:tc>
      </w:tr>
    </w:tbl>
    <w:p w14:paraId="29981627" w14:textId="77777777" w:rsidR="006C2968" w:rsidRPr="006C2968" w:rsidRDefault="006C2968" w:rsidP="006C2968">
      <w:p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t>Advantages of Blockchain over Traditional Databases:</w:t>
      </w:r>
    </w:p>
    <w:p w14:paraId="4A9697BB" w14:textId="77777777" w:rsidR="006C2968" w:rsidRPr="006C2968" w:rsidRDefault="006C2968" w:rsidP="006C2968">
      <w:pPr>
        <w:numPr>
          <w:ilvl w:val="0"/>
          <w:numId w:val="2"/>
        </w:num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t>Immutability:</w:t>
      </w:r>
      <w:r w:rsidRPr="006C2968">
        <w:rPr>
          <w:sz w:val="30"/>
          <w:szCs w:val="30"/>
        </w:rPr>
        <w:br/>
        <w:t>Once data is written to the blockchain, it cannot be altered. This ensures trust and prevents fraud.</w:t>
      </w:r>
    </w:p>
    <w:p w14:paraId="0E47B84E" w14:textId="77777777" w:rsidR="006C2968" w:rsidRPr="006C2968" w:rsidRDefault="006C2968" w:rsidP="006C2968">
      <w:pPr>
        <w:numPr>
          <w:ilvl w:val="0"/>
          <w:numId w:val="2"/>
        </w:num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t>Transparency:</w:t>
      </w:r>
      <w:r w:rsidRPr="006C2968">
        <w:rPr>
          <w:sz w:val="30"/>
          <w:szCs w:val="30"/>
        </w:rPr>
        <w:br/>
        <w:t>Every transaction is visible to all network participants, making the system open and accountable.</w:t>
      </w:r>
    </w:p>
    <w:p w14:paraId="707633DE" w14:textId="77777777" w:rsidR="006C2968" w:rsidRPr="006C2968" w:rsidRDefault="006C2968" w:rsidP="006C2968">
      <w:pPr>
        <w:numPr>
          <w:ilvl w:val="0"/>
          <w:numId w:val="2"/>
        </w:num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t>Security:</w:t>
      </w:r>
      <w:r w:rsidRPr="006C2968">
        <w:rPr>
          <w:sz w:val="30"/>
          <w:szCs w:val="30"/>
        </w:rPr>
        <w:br/>
        <w:t>Blockchain uses strong cryptography, making it very hard for hackers to manipulate data.</w:t>
      </w:r>
    </w:p>
    <w:p w14:paraId="01B0B9F2" w14:textId="77777777" w:rsidR="006C2968" w:rsidRPr="006C2968" w:rsidRDefault="006C2968" w:rsidP="006C2968">
      <w:pPr>
        <w:numPr>
          <w:ilvl w:val="0"/>
          <w:numId w:val="2"/>
        </w:num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t>Decentralization:</w:t>
      </w:r>
      <w:r w:rsidRPr="006C2968">
        <w:rPr>
          <w:sz w:val="30"/>
          <w:szCs w:val="30"/>
        </w:rPr>
        <w:br/>
        <w:t>There is no need for a middleman or central authority, reducing costs and increasing trust.</w:t>
      </w:r>
    </w:p>
    <w:p w14:paraId="73DA3AC6" w14:textId="77777777" w:rsidR="006C2968" w:rsidRPr="006C2968" w:rsidRDefault="006C2968" w:rsidP="006C2968">
      <w:pPr>
        <w:numPr>
          <w:ilvl w:val="0"/>
          <w:numId w:val="2"/>
        </w:numPr>
        <w:rPr>
          <w:sz w:val="30"/>
          <w:szCs w:val="30"/>
        </w:rPr>
      </w:pPr>
      <w:r w:rsidRPr="006C2968">
        <w:rPr>
          <w:b/>
          <w:bCs/>
          <w:sz w:val="30"/>
          <w:szCs w:val="30"/>
        </w:rPr>
        <w:lastRenderedPageBreak/>
        <w:t>Auditability:</w:t>
      </w:r>
      <w:r w:rsidRPr="006C2968">
        <w:rPr>
          <w:sz w:val="30"/>
          <w:szCs w:val="30"/>
        </w:rPr>
        <w:br/>
        <w:t>All transactions are recorded permanently, providing a clear audit trail.</w:t>
      </w:r>
    </w:p>
    <w:p w14:paraId="5E0DBB2E" w14:textId="77777777" w:rsidR="00213866" w:rsidRPr="006C2968" w:rsidRDefault="00213866" w:rsidP="006C2968">
      <w:pPr>
        <w:jc w:val="right"/>
        <w:rPr>
          <w:sz w:val="30"/>
          <w:szCs w:val="30"/>
        </w:rPr>
      </w:pPr>
    </w:p>
    <w:sectPr w:rsidR="00213866" w:rsidRPr="006C2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E2EFF"/>
    <w:multiLevelType w:val="multilevel"/>
    <w:tmpl w:val="5756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DB39AB"/>
    <w:multiLevelType w:val="multilevel"/>
    <w:tmpl w:val="03E2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288960">
    <w:abstractNumId w:val="1"/>
  </w:num>
  <w:num w:numId="2" w16cid:durableId="123601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68"/>
    <w:rsid w:val="00213866"/>
    <w:rsid w:val="003D1673"/>
    <w:rsid w:val="006C2968"/>
    <w:rsid w:val="00E3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7B0B8"/>
  <w15:chartTrackingRefBased/>
  <w15:docId w15:val="{6CEAB112-7DE3-49A8-8C85-2F45A8E3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Singh</dc:creator>
  <cp:keywords/>
  <dc:description/>
  <cp:lastModifiedBy>Sameer Singh</cp:lastModifiedBy>
  <cp:revision>1</cp:revision>
  <dcterms:created xsi:type="dcterms:W3CDTF">2025-10-29T14:32:00Z</dcterms:created>
  <dcterms:modified xsi:type="dcterms:W3CDTF">2025-10-29T14:33:00Z</dcterms:modified>
</cp:coreProperties>
</file>