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Embeddings + Vector Databases</w:t>
      </w:r>
    </w:p>
    <w:bookmarkEnd w:id="0"/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is a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important GenAI day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because embeddings and vector databases are the foundation of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RAG (Retrieval-Augmented Generation)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main flow you need to understand is: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 Search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Chunks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an Embedding?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embedding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converts text into a numerical vector that represents its semantic meaning.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 want to buy a car"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might become conceptually: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[0.21, -0.45, 0.78, 0.12, ...]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 sentence: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 am looking to purchase an automobile"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will produce a vector that is likely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semantically close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the first one.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actual numbers depend on the embedding model.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Why Do We Need Embeddings?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 normal database searches primarily using exact values or structured conditions.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products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name = 'laptop';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in GenAI, the user may ask: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 need a computer for programming."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document might contain: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"Laptops suitable for software development."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words aren't identical, but the meanings are related.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Embeddings allow us to search based on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semantic similarity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Keyword Search vs Semantic Search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Keyword Search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"laptop"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"laptop available"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match.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"computer for programming"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"notebook suitable for software development"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Keyword matching may be weaker.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Semantic Search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Embeddings represent meaning: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"computer for programming"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Vector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Similarity Search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"notebook for software development"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one of the major advantages of vector search.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What is a Vector?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vector is simply a list of numbers.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[0.12, 0.81, -0.23, 0.55]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real embedding could contain hundreds or thousands of dimensions depending on the model.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[0.12, 0.81, -0.23, ...]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What is Vector Dimension?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number of values in the vector is its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dimension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[0.2, 0.5, 0.8]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 dimensions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an embedding model produces: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[0.1, 0.2, 0.3, ... 1536 values]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its embedding dimension is: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1536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Your vector database/index must be configured to accept vectors with the correct dimension.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Important Interview Question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What happens if the embedding dimension changes?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existing vector database contains: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Dimension = 768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you change to an embedding model producing: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Dimension = 1536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 generally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cannot directly mix those vectors in the same vector index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normally need to: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Embedding Model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Re-embed documents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vectors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Rebuild/re-index vector database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production consideration.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Embedding Model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embedding model converts text into vectors.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 love Python"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[0.12, 0.56, -0.23, ...]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 of embedding-model families include:</w:t>
      </w:r>
    </w:p>
    <w:p w:rsidR="00560224" w:rsidRPr="00560224" w:rsidRDefault="00560224" w:rsidP="0056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OpenAI embedding models</w:t>
      </w:r>
    </w:p>
    <w:p w:rsidR="00560224" w:rsidRPr="00560224" w:rsidRDefault="00560224" w:rsidP="0056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Cohere embedding models</w:t>
      </w:r>
    </w:p>
    <w:p w:rsidR="00560224" w:rsidRPr="00560224" w:rsidRDefault="00560224" w:rsidP="0056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Sentence Transformers</w:t>
      </w:r>
    </w:p>
    <w:p w:rsidR="00560224" w:rsidRPr="00560224" w:rsidRDefault="00560224" w:rsidP="0056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Hugging Face embedding models</w:t>
      </w:r>
    </w:p>
    <w:p w:rsidR="00560224" w:rsidRPr="00560224" w:rsidRDefault="00560224" w:rsidP="0056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Ollama-supported embedding models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choice depends on:</w:t>
      </w:r>
    </w:p>
    <w:p w:rsidR="00560224" w:rsidRPr="00560224" w:rsidRDefault="00560224" w:rsidP="0056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Quality</w:t>
      </w:r>
    </w:p>
    <w:p w:rsidR="00560224" w:rsidRPr="00560224" w:rsidRDefault="00560224" w:rsidP="0056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Dimension</w:t>
      </w:r>
    </w:p>
    <w:p w:rsidR="00560224" w:rsidRPr="00560224" w:rsidRDefault="00560224" w:rsidP="0056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Cost</w:t>
      </w:r>
    </w:p>
    <w:p w:rsidR="00560224" w:rsidRPr="00560224" w:rsidRDefault="00560224" w:rsidP="0056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Latency</w:t>
      </w:r>
    </w:p>
    <w:p w:rsidR="00560224" w:rsidRPr="00560224" w:rsidRDefault="00560224" w:rsidP="0056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Language support</w:t>
      </w:r>
    </w:p>
    <w:p w:rsidR="00560224" w:rsidRPr="00560224" w:rsidRDefault="00560224" w:rsidP="0056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Deployment requirements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Document Embedding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 a PDF: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Data Engineering.pdf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 extract text: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split it: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4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embed each chunk: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 → Vector 1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 → Vector 2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 → Vector 3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4 → Vector 4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store them: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Vector 1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Vector 2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Vector 3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Vector 4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9. Why Do We Chunk Documents?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a 600-page PDF.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want to send the entire PDF to the LLM for every question.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600-page PDF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 into chunks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Store chunks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relevant chunks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 → S3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 → Glue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 → Redshift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4 → Athena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5 → PySpark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asks: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AWS Glue?"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retriever should find the Glue-related chunks.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Chunk Size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may configure something like: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CHUNK_SIZE=800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means you want chunks of approximately the configured size according to the splitter's unit, which may be characters or tokens depending on the implementation.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Don't assume every chunking library interprets </w:t>
      </w: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chunk_size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the same way.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Chunk Overlap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CHUNK_SIZE = 800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CHUNK_OVERLAP = 150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|----------------800----------------|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overlap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|----------------800----------------|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overlap preserves some surrounding context between chunks.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Why Chunk Overlap?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an important sentence appears near the boundary: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ETL service...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the explanation continues: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...used to transform and catalog data.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overlap, the related information may be separated.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Overlap can help preserve continuity.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too much overlap creates:</w:t>
      </w:r>
    </w:p>
    <w:p w:rsidR="00560224" w:rsidRPr="00560224" w:rsidRDefault="00560224" w:rsidP="0056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chunks</w:t>
      </w:r>
    </w:p>
    <w:p w:rsidR="00560224" w:rsidRPr="00560224" w:rsidRDefault="00560224" w:rsidP="0056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embeddings</w:t>
      </w:r>
    </w:p>
    <w:p w:rsidR="00560224" w:rsidRPr="00560224" w:rsidRDefault="00560224" w:rsidP="0056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storage</w:t>
      </w:r>
    </w:p>
    <w:p w:rsidR="00560224" w:rsidRPr="00560224" w:rsidRDefault="00560224" w:rsidP="0056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retrieval redundancy</w:t>
      </w:r>
    </w:p>
    <w:p w:rsidR="00560224" w:rsidRPr="00560224" w:rsidRDefault="00560224" w:rsidP="0056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Potentially higher cost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chunk size and overlap need tuning.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Metadata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store only the vector.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 metadata as well.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"source": "aws_data_engineer.pdf",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"page": 25,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"chunk_id": "chunk_100",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"topic": "AWS Glue"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your vector record conceptually becomes: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Why Metadata is Important?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user asks: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AWS Glue from the AWS training document.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filter or inspect metadata: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= "aws_training.pdf"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Metadata can help with:</w:t>
      </w:r>
    </w:p>
    <w:p w:rsidR="00560224" w:rsidRPr="00560224" w:rsidRDefault="00560224" w:rsidP="0056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Filtering</w:t>
      </w:r>
    </w:p>
    <w:p w:rsidR="00560224" w:rsidRPr="00560224" w:rsidRDefault="00560224" w:rsidP="0056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control</w:t>
      </w:r>
    </w:p>
    <w:p w:rsidR="00560224" w:rsidRPr="00560224" w:rsidRDefault="00560224" w:rsidP="0056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Source attribution</w:t>
      </w:r>
    </w:p>
    <w:p w:rsidR="00560224" w:rsidRPr="00560224" w:rsidRDefault="00560224" w:rsidP="0056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Debugging</w:t>
      </w:r>
    </w:p>
    <w:p w:rsidR="00560224" w:rsidRPr="00560224" w:rsidRDefault="00560224" w:rsidP="0056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 management</w:t>
      </w:r>
    </w:p>
    <w:p w:rsidR="00560224" w:rsidRPr="00560224" w:rsidRDefault="00560224" w:rsidP="0056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Updating/deleting documents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What is a Vector Database?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vector database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stores and retrieves vector embeddings efficiently.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 include:</w:t>
      </w:r>
    </w:p>
    <w:p w:rsidR="00560224" w:rsidRPr="00560224" w:rsidRDefault="00560224" w:rsidP="0056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FAISS</w:t>
      </w:r>
    </w:p>
    <w:p w:rsidR="00560224" w:rsidRPr="00560224" w:rsidRDefault="00560224" w:rsidP="0056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Chroma</w:t>
      </w:r>
    </w:p>
    <w:p w:rsidR="00560224" w:rsidRPr="00560224" w:rsidRDefault="00560224" w:rsidP="0056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Pinecone</w:t>
      </w:r>
    </w:p>
    <w:p w:rsidR="00560224" w:rsidRPr="00560224" w:rsidRDefault="00560224" w:rsidP="0056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Weaviate</w:t>
      </w:r>
    </w:p>
    <w:p w:rsidR="00560224" w:rsidRPr="00560224" w:rsidRDefault="00560224" w:rsidP="0056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Milvus</w:t>
      </w:r>
    </w:p>
    <w:p w:rsidR="00560224" w:rsidRPr="00560224" w:rsidRDefault="00560224" w:rsidP="0056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Qdrant</w:t>
      </w:r>
    </w:p>
    <w:p w:rsidR="00560224" w:rsidRPr="00560224" w:rsidRDefault="00560224" w:rsidP="0056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pgvector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database/index allows you to search for vectors that are close to a query vector.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FAISS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FAISS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library for efficient similarity search over vectors.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FAISS is commonly useful for:</w:t>
      </w:r>
    </w:p>
    <w:p w:rsidR="00560224" w:rsidRPr="00560224" w:rsidRDefault="00560224" w:rsidP="0056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Local development</w:t>
      </w:r>
    </w:p>
    <w:p w:rsidR="00560224" w:rsidRPr="00560224" w:rsidRDefault="00560224" w:rsidP="0056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Prototypes</w:t>
      </w:r>
    </w:p>
    <w:p w:rsidR="00560224" w:rsidRPr="00560224" w:rsidRDefault="00560224" w:rsidP="0056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Experiments</w:t>
      </w:r>
    </w:p>
    <w:p w:rsidR="00560224" w:rsidRPr="00560224" w:rsidRDefault="00560224" w:rsidP="0056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Small-to-medium workloads depending on architecture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 Search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Important:</w:t>
      </w:r>
    </w:p>
    <w:p w:rsidR="00560224" w:rsidRPr="00560224" w:rsidRDefault="00560224" w:rsidP="00560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FAISS is primarily a similarity-search library/index rather than a full managed vector database service.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ChromaDB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Chroma is designed for AI/LLM applications and provides vector-store functionality.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Chroma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convenient for local RAG applications.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2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Pinecone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Pinecone is a managed vector database/service.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Application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Pinecone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useful when you want a managed service rather than maintaining your own vector infrastructure.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FAISS vs ChromaDB vs Pinecone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323"/>
        <w:gridCol w:w="2413"/>
        <w:gridCol w:w="2593"/>
      </w:tblGrid>
      <w:tr w:rsidR="00560224" w:rsidRPr="00560224" w:rsidTr="00560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Chroma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Pinecone</w:t>
            </w:r>
          </w:p>
        </w:tc>
      </w:tr>
      <w:tr w:rsidR="00560224" w:rsidRPr="00560224" w:rsidTr="00560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Local development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Possible</w:t>
            </w:r>
          </w:p>
        </w:tc>
      </w:tr>
      <w:tr w:rsidR="00560224" w:rsidRPr="00560224" w:rsidTr="00560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Managed service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Primarily developer-focused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</w:tr>
      <w:tr w:rsidR="00560224" w:rsidRPr="00560224" w:rsidTr="00560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Easy prototype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Good</w:t>
            </w:r>
          </w:p>
        </w:tc>
      </w:tr>
      <w:tr w:rsidR="00560224" w:rsidRPr="00560224" w:rsidTr="00560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Depends on implementation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</w:tr>
      <w:tr w:rsidR="00560224" w:rsidRPr="00560224" w:rsidTr="00560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Cloud service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Options depend on deployment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</w:tr>
      <w:tr w:rsidR="00560224" w:rsidRPr="00560224" w:rsidTr="00560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You manage architecture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Depends on deployment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Managed</w:t>
            </w:r>
          </w:p>
        </w:tc>
      </w:tr>
      <w:tr w:rsidR="00560224" w:rsidRPr="00560224" w:rsidTr="00560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Search/index library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RAG development</w:t>
            </w:r>
          </w:p>
        </w:tc>
        <w:tc>
          <w:tcPr>
            <w:tcW w:w="0" w:type="auto"/>
            <w:vAlign w:val="center"/>
            <w:hideMark/>
          </w:tcPr>
          <w:p w:rsidR="00560224" w:rsidRPr="00560224" w:rsidRDefault="00560224" w:rsidP="0056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6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Production managed vector service</w:t>
            </w:r>
          </w:p>
        </w:tc>
      </w:tr>
    </w:tbl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560224" w:rsidRPr="00560224" w:rsidRDefault="00560224" w:rsidP="00560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use FAISS for a simple local prototype, Chroma for convenient local RAG development, and a managed service such as Pinecone when I need a production-oriented hosted vector search service.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right choice ultimately depends on scale, operational requirements, latency, cost and deployment architecture.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20. Similarity Search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heart of vector search.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AWS Glue?"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it: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Vector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search: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Vector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Compare with stored vectors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Closest vectors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Vector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Chunk 1 → similarity 0.91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Chunk 2 → similarity 0.84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Chunk 3 → similarity 0.72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Chunk 4 → similarity 0.41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TOP_K = 3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retrieve: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Cosine Similarity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One common similarity measure is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cosine similarity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measures the angle between two vectors.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 meaning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Smaller angle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Higher similarity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A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560224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↗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/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/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/________ Vector B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two vectors point in similar directions, cosine similarity is high.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Cosine Similarity Formula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vectors A and B: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cosine_similarity =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(A · B) / (||A|| × ||B||)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need to calculate this manually when using vector databases.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vector-search system handles it.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you should understand the concept for interviews.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Similarity Score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S3?"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Search returns: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A → 0.92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B → 0.85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C → 0.61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Document D → 0.30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Higher similarity generally means the vector is more similar under the selected metric.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However,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don't assume every vector store uses the same score direction or scale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 Always check the database/model configuration.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Top-K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Top-K determines how many results you retrieve.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TOP_K = 3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means: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the top 3 matching chunks.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 3 chunks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Why Not Retrieve 100 Chunks?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Because more context isn't automatically better.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 retrieve: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 chunks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may introduce:</w:t>
      </w:r>
    </w:p>
    <w:p w:rsidR="00560224" w:rsidRPr="00560224" w:rsidRDefault="00560224" w:rsidP="005602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Irrelevant information</w:t>
      </w:r>
    </w:p>
    <w:p w:rsidR="00560224" w:rsidRPr="00560224" w:rsidRDefault="00560224" w:rsidP="005602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Duplicate information</w:t>
      </w:r>
    </w:p>
    <w:p w:rsidR="00560224" w:rsidRPr="00560224" w:rsidRDefault="00560224" w:rsidP="005602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tokens</w:t>
      </w:r>
    </w:p>
    <w:p w:rsidR="00560224" w:rsidRPr="00560224" w:rsidRDefault="00560224" w:rsidP="005602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Higher cost</w:t>
      </w:r>
    </w:p>
    <w:p w:rsidR="00560224" w:rsidRPr="00560224" w:rsidRDefault="00560224" w:rsidP="005602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Higher latency</w:t>
      </w:r>
    </w:p>
    <w:p w:rsidR="00560224" w:rsidRPr="00560224" w:rsidRDefault="00560224" w:rsidP="005602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More chances for conflicting information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Usually you want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small but highly relevant context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Similarity Threshold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define a minimum similarity requirement.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threshold = 0.70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A → 0.92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B → 0.84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C → 0.65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D → 0.40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With a threshold of </w:t>
      </w: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0.70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A </w:t>
      </w:r>
      <w:r w:rsidRPr="00560224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B </w:t>
      </w:r>
      <w:r w:rsidRPr="00560224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C </w:t>
      </w:r>
      <w:r w:rsidRPr="00560224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✗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D </w:t>
      </w:r>
      <w:r w:rsidRPr="00560224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✗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prevent weak matches from entering the LLM context.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the threshold must be tuned because score distributions vary across embedding models and vector databases.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Query Embedding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important.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embed documents during ingestion: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When the user asks a question, you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also embed the question using the compatible embedding model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Same/compatible embedding model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Vector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 Search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compare: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Vector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↕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Vectors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Complete RAG Retrieval Flow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combine everything: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DOCUMENT INGESTION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Text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Chunking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Vectors + Metadata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USER QUERY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Vector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 Search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 Relevant Chunks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+ Context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Answer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foundation of RAG.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Simple Example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knowledge base contains: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1: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S3 is an object storage service.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2: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data integration service.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3: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Amazon Redshift is a cloud data warehouse.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asks: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AWS Glue?"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Embedding: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AWS Glue?"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Vector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search: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1 → 0.62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2 → 0.94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3 → 0.58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Top result: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2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Retrieved Context: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data integration service.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Based on the provided context...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data integration service...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30. Python Example with Sentence Transformers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learning locally, you can use a sentence-transformers model.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sentence-transformers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sentence_transformers import SentenceTransformer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= SentenceTransformer(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"sentence-transformers/all-MiniLM-L6-v2"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texts = [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"AWS S3 is an object storage service.",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"AWS Glue is a serverless data integration service.",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"Redshift is a cloud data warehouse."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vectors = model.encode(texts)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print(vectors.shape)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You'll get a matrix containing one vector for each text.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dimension is determined by the model.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Query Embedding Example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= "What is AWS Glue?"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query_vector = model.encode([query])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print(query_vector.shape)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Stored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Query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Vector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Simple FAISS Example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faiss-cpu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faiss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numpy as np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sentence_transformers import SentenceTransformer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= SentenceTransformer(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"sentence-transformers/all-MiniLM-L6-v2"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 = [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"AWS S3 is an object storage service.",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"AWS Glue is a serverless data integration service.",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"Amazon Redshift is a cloud data warehouse."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 = model.encode(documents)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 = np.asarray(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embeddings,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dtype="float32"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dimension = embeddings.shape[1]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index = faiss.IndexFlatL2(dimension)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index.add(embeddings)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= "What is AWS Glue?"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query_embedding = model.encode([query])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query_embedding = np.asarray(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query_embedding,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dtype="float32"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distances, indices = index.search(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query_embedding,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k=2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print(indices)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print(distances)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demonstrates the basic idea: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Documents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Embedding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 Search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 Results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Important: L2 vs Cosine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example above uses: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faiss.IndexFlatL2(...)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which uses Euclidean/L2 distance.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Cosine similarity can be implemented with normalized vectors and inner-product search.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faiss.normalize_L2(embeddings)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faiss.normalize_L2(query_embedding)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index = faiss.IndexFlatIP(dimension)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higher inner product corresponds to higher cosine similarity for normalized vectors.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distinction is important when explaining FAISS.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Vector Database Record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useful mental model is: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┌──────────────────────────────────────┐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Vector           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[0.21, 0.55, -0.12, ...]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├──────────────────────────────────────┤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Text             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"AWS Glue is..." 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├──────────────────────────────────────┤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Metadata         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source = aws.pdf 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page = 25        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chunk_id = 102   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└──────────────────────────────────────┘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exact storage representation depends on the vector store.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Updating Documents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aws_policy.pdf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updated.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shouldn't continue using stale embeddings blindly.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Typical process: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Updated Document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Re-chunk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Re-embed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Upsert new vectors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Remove/replace old vectors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Metadata helps identify the old vectors.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document_id = aws_policy_v1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 be replaced by: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document_id = aws_policy_v2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Deleting a Document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user deletes: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loan_policy.pdf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need to remove its corresponding vectors from the vector store.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why metadata is important.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metadata.source = "loan_policy.pdf"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Then delete matching records.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Common Problems in Vector Search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1 — Poor chunking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 chunks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Poor embeddings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Poor retrieval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2 — Wrong embedding model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and documents should use a compatible embedding setup.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3 — Wrong Top-K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 low: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Important context may be missed.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 high: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 much irrelevant context.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4 — No metadata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Harder to manage documents.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5 — Stale vectors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Updated documents but old embeddings remain.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Embedding Model Change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common interview question.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Old model → 768 dimensions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you switch to: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model → 1536 dimensions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Don't simply add the new vectors to an index expecting 768-dimensional vectors.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Model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Re-embed existing documents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compatible index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Re-index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Day 6 Interview Questions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an embedding?</w:t>
      </w:r>
    </w:p>
    <w:p w:rsidR="00560224" w:rsidRPr="00560224" w:rsidRDefault="00560224" w:rsidP="00560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embedding is a numerical vector representation of data such as text that captures semantic information, allowing similarity-based comparison and retrieval.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Why are embeddings used in RAG?</w:t>
      </w:r>
    </w:p>
    <w:p w:rsidR="00560224" w:rsidRPr="00560224" w:rsidRDefault="00560224" w:rsidP="00560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Embeddings allow documents and user queries to be represented in the same vector space so that semantically relevant document chunks can be retrieved before generating the answer.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a vector database?</w:t>
      </w:r>
    </w:p>
    <w:p w:rsidR="00560224" w:rsidRPr="00560224" w:rsidRDefault="00560224" w:rsidP="00560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vector database or vector-search system stores embeddings and supports efficient similarity search over those vectors.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cosine similarity?</w:t>
      </w:r>
    </w:p>
    <w:p w:rsidR="00560224" w:rsidRPr="00560224" w:rsidRDefault="00560224" w:rsidP="00560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Cosine similarity measures the similarity between two vectors based on the angle between them. Higher similarity generally indicates that the vectors point in more similar directions.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What is Top-K?</w:t>
      </w:r>
    </w:p>
    <w:p w:rsidR="00560224" w:rsidRPr="00560224" w:rsidRDefault="00560224" w:rsidP="00560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Top-K specifies how many of the highest-ranked search results should be returned from vector retrieval.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is metadata?</w:t>
      </w:r>
    </w:p>
    <w:p w:rsidR="00560224" w:rsidRPr="00560224" w:rsidRDefault="00560224" w:rsidP="00560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Metadata is additional information stored with a vector, such as document ID, filename, page number, chunk ID or category, which helps with filtering, traceability and document management.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What happens if embedding dimensions change?</w:t>
      </w:r>
    </w:p>
    <w:p w:rsidR="00560224" w:rsidRPr="00560224" w:rsidRDefault="00560224" w:rsidP="00560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Existing vectors are not directly compatible with an index configured for a different dimension. I would re-embed the documents and rebuild or migrate the vector index.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Q8. FAISS vs Pinecone?</w:t>
      </w:r>
    </w:p>
    <w:p w:rsidR="00560224" w:rsidRPr="00560224" w:rsidRDefault="00560224" w:rsidP="00560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FAISS is primarily a similarity-search library suitable for local or self-managed applications, while Pinecone is a managed vector database service designed for hosted vector search.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Day 6 Hands-on Project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this: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day6-vector-search/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documents/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aws.txt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genai.txt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rag.txt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embeddings.py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vector_store.py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search.py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requirements.txt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README.md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sentence-transformers faiss-cpu numpy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Project Flow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1 — Create documents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genai.txt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rag.txt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2 — Read documents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open("documents/aws.txt") as f: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text = f.read()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3 — Create embeddings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Vector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4 — Store vectors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5 — Ask question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RAG?"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6 — Create query embedding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Vector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7 — Search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Vector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 results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8 — Print retrieved documents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now,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don't use an LLM yet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goal today is to understand retrieval.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Your Day 6 Challenge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10 documents: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athena.txt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redshift.txt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pyspark.txt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embeddings.txt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genai.txt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Ask: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"What is used for orchestration?"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 relevant result: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airflow.txt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Ask: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object storage?"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s3.txt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Ask: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semantic search?"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embeddings.txt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will give you a practical understanding of semantic retrieval.</w:t>
      </w:r>
    </w:p>
    <w:p w:rsidR="00560224" w:rsidRPr="00560224" w:rsidRDefault="00560224" w:rsidP="0056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560224" w:rsidRPr="00560224" w:rsidRDefault="00560224" w:rsidP="0056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6022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56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6 — What You Must Remember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most important diagram from today is: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DOCUMENT INGESTION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▼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Document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▼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Chunking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▼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Embedding Model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▼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Vector + Metadata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▼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Vector Store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▼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───────────────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USER QUERY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───────────────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▼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Query Embedding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▼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Similarity Search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▼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Top-K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▼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Relevant Context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tomorrow you'll connect it to the LLM: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Chunks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+ Context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60224" w:rsidRPr="00560224" w:rsidRDefault="00560224" w:rsidP="0056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602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560224" w:rsidRPr="00560224" w:rsidRDefault="00560224" w:rsidP="0056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That complete architecture is </w:t>
      </w:r>
      <w:r w:rsidRPr="0056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RAG</w:t>
      </w:r>
      <w:r w:rsidRPr="005602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A6CDE" w:rsidRDefault="00FA6CDE"/>
    <w:sectPr w:rsidR="00FA6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23A57"/>
    <w:multiLevelType w:val="multilevel"/>
    <w:tmpl w:val="A53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D4A84"/>
    <w:multiLevelType w:val="multilevel"/>
    <w:tmpl w:val="F2FA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A1B5F"/>
    <w:multiLevelType w:val="multilevel"/>
    <w:tmpl w:val="8F84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B54CA"/>
    <w:multiLevelType w:val="multilevel"/>
    <w:tmpl w:val="34C0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66187"/>
    <w:multiLevelType w:val="multilevel"/>
    <w:tmpl w:val="955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5016E"/>
    <w:multiLevelType w:val="multilevel"/>
    <w:tmpl w:val="0EF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25D26"/>
    <w:multiLevelType w:val="multilevel"/>
    <w:tmpl w:val="79D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224"/>
    <w:rsid w:val="00560224"/>
    <w:rsid w:val="00FA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C1C3C-222B-4795-8AC2-5E89DDC6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02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602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602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24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60224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60224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560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0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5602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0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0224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02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1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9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08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2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1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4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4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4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3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5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2857</Words>
  <Characters>16291</Characters>
  <Application>Microsoft Office Word</Application>
  <DocSecurity>0</DocSecurity>
  <Lines>135</Lines>
  <Paragraphs>38</Paragraphs>
  <ScaleCrop>false</ScaleCrop>
  <Company/>
  <LinksUpToDate>false</LinksUpToDate>
  <CharactersWithSpaces>19110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2026-08-26T05:37:00Z</dcterms:created>
  <dcterms:modified xsi:type="dcterms:W3CDTF">2026-08-26T05:38:00Z</dcterms:modified>
</cp:coreProperties>
</file>