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 xml:space="preserve">Agents, </w:t>
      </w:r>
      <w:bookmarkStart w:id="0" w:name="_GoBack"/>
      <w:r w:rsidRPr="00FD4AB9">
        <w:rPr>
          <w:rFonts w:ascii="Times New Roman" w:eastAsia="Times New Roman" w:hAnsi="Times New Roman" w:cs="Times New Roman"/>
          <w:b/>
          <w:bCs/>
          <w:kern w:val="36"/>
          <w:sz w:val="48"/>
          <w:szCs w:val="48"/>
          <w:lang w:val="en-US" w:bidi="ta-IN"/>
          <w14:ligatures w14:val="none"/>
        </w:rPr>
        <w:t>Tools &amp; Function Calling</w:t>
      </w:r>
      <w:bookmarkEnd w:id="0"/>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 xml:space="preserve">Today is another </w:t>
      </w:r>
      <w:r w:rsidRPr="00FD4AB9">
        <w:rPr>
          <w:rFonts w:ascii="Times New Roman" w:eastAsia="Times New Roman" w:hAnsi="Times New Roman" w:cs="Times New Roman"/>
          <w:b/>
          <w:bCs/>
          <w:kern w:val="0"/>
          <w:sz w:val="24"/>
          <w:szCs w:val="24"/>
          <w:lang w:val="en-US" w:bidi="ta-IN"/>
          <w14:ligatures w14:val="none"/>
        </w:rPr>
        <w:t>very important GenAI topic</w:t>
      </w:r>
      <w:r w:rsidRPr="00FD4AB9">
        <w:rPr>
          <w:rFonts w:ascii="Times New Roman" w:eastAsia="Times New Roman" w:hAnsi="Times New Roman" w:cs="Times New Roman"/>
          <w:kern w:val="0"/>
          <w:sz w:val="24"/>
          <w:szCs w:val="24"/>
          <w:lang w:val="en-US" w:bidi="ta-IN"/>
          <w14:ligatures w14:val="none"/>
        </w:rPr>
        <w:t>, especially for interviews.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You have learned:</w:t>
      </w:r>
    </w:p>
    <w:p w:rsidR="00FD4AB9" w:rsidRPr="00FD4AB9" w:rsidRDefault="00FD4AB9" w:rsidP="00FD4AB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Day 7 → RAG</w:t>
      </w:r>
    </w:p>
    <w:p w:rsidR="00FD4AB9" w:rsidRPr="00FD4AB9" w:rsidRDefault="00FD4AB9" w:rsidP="00FD4AB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Day 8 → LangChain</w:t>
      </w:r>
    </w:p>
    <w:p w:rsidR="00FD4AB9" w:rsidRPr="00FD4AB9" w:rsidRDefault="00FD4AB9" w:rsidP="00FD4AB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b/>
          <w:bCs/>
          <w:kern w:val="0"/>
          <w:sz w:val="24"/>
          <w:szCs w:val="24"/>
          <w:lang w:val="en-US" w:bidi="ta-IN"/>
          <w14:ligatures w14:val="none"/>
        </w:rPr>
        <w:t>Day 9 → Agents + Tools + Function Calling</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main idea:</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b/>
          <w:bCs/>
          <w:kern w:val="0"/>
          <w:sz w:val="24"/>
          <w:szCs w:val="24"/>
          <w:lang w:val="en-US" w:bidi="ta-IN"/>
          <w14:ligatures w14:val="none"/>
        </w:rPr>
        <w:t>An AI agent is an LLM-based system that can decide what action to take, use tools, observe the results, and continue until it can answer the user's request.</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1. What is an AI Agent?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 normal LLM mainly does: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Answer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An agent can do:</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 decides what to do</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 Result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Final Answer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For example: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"What is the weather in Chennai?"</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AI 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Weather 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lastRenderedPageBreak/>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Weather Result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"Chennai is currently ..."</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 xml:space="preserve">The important difference is that the agent can </w:t>
      </w:r>
      <w:r w:rsidRPr="00FD4AB9">
        <w:rPr>
          <w:rFonts w:ascii="Times New Roman" w:eastAsia="Times New Roman" w:hAnsi="Times New Roman" w:cs="Times New Roman"/>
          <w:b/>
          <w:bCs/>
          <w:kern w:val="0"/>
          <w:sz w:val="24"/>
          <w:szCs w:val="24"/>
          <w:lang w:val="en-US" w:bidi="ta-IN"/>
          <w14:ligatures w14:val="none"/>
        </w:rPr>
        <w:t>take actions using tools</w:t>
      </w:r>
      <w:r w:rsidRPr="00FD4AB9">
        <w:rPr>
          <w:rFonts w:ascii="Times New Roman" w:eastAsia="Times New Roman" w:hAnsi="Times New Roman" w:cs="Times New Roman"/>
          <w:kern w:val="0"/>
          <w:sz w:val="24"/>
          <w:szCs w:val="24"/>
          <w:lang w:val="en-US" w:bidi="ta-IN"/>
          <w14:ligatures w14:val="none"/>
        </w:rPr>
        <w:t>.</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2. Why Do We Need Agents?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LLMs are good at language and reasoning, but they don't inherently have access to every external system.</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For example, a model may not directly know:</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Current bank balance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Current weather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Today's stock price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Company database records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Latest web information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Order status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Customer account information</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Tools allow the AI application to access those systems.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Database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API</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Calculator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Search</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Python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Internal Systems</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3. Agent vs Normal Chatbot</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Normal chatbot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Question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Answer</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RAG chatbot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Question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Retriever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lastRenderedPageBreak/>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Documents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Answer</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Question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Decide Action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Result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Final Answer</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4. Agent Example</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User asks:</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"Calculate the EMI for a ₹10 lakh loan at 10% for 5 years."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agent might decide: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User Question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Calculator 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EMI calculation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Result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Final Answer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LLM does not need to manually calculate everything itself.</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5. What is a Tool?</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 xml:space="preserve">A </w:t>
      </w:r>
      <w:r w:rsidRPr="00FD4AB9">
        <w:rPr>
          <w:rFonts w:ascii="Times New Roman" w:eastAsia="Times New Roman" w:hAnsi="Times New Roman" w:cs="Times New Roman"/>
          <w:b/>
          <w:bCs/>
          <w:kern w:val="0"/>
          <w:sz w:val="24"/>
          <w:szCs w:val="24"/>
          <w:lang w:val="en-US" w:bidi="ta-IN"/>
          <w14:ligatures w14:val="none"/>
        </w:rPr>
        <w:t>tool is a function or external capability that an AI agent can invoke.</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lastRenderedPageBreak/>
        <w:t>Examples: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Calculator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Database query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Weather API</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Search API</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Python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Email API</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CRM API</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Payment API</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Internal company API</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Conceptually: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def calculator(expression):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agent can decide: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"I need the calculator."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and invoke it.</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6. Tool Calling</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Tool calling means the model produces a structured request to use a tool.</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Example: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What is 125 * 48?</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Use calculator 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125 * 48 = 6000</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The answer is 6000.</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Architecture: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 Call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 Result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lastRenderedPageBreak/>
        <w:t>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Final Answer</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7. Function Calling vs Tool Calling</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You will hear both terms.</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Function calling</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Historically, this referred to models producing structured function-call requests.</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Tool calling</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 xml:space="preserve">Modern frameworks often use the broader term </w:t>
      </w:r>
      <w:r w:rsidRPr="00FD4AB9">
        <w:rPr>
          <w:rFonts w:ascii="Times New Roman" w:eastAsia="Times New Roman" w:hAnsi="Times New Roman" w:cs="Times New Roman"/>
          <w:b/>
          <w:bCs/>
          <w:kern w:val="0"/>
          <w:sz w:val="24"/>
          <w:szCs w:val="24"/>
          <w:lang w:val="en-US" w:bidi="ta-IN"/>
          <w14:ligatures w14:val="none"/>
        </w:rPr>
        <w:t>tool calling</w:t>
      </w:r>
      <w:r w:rsidRPr="00FD4AB9">
        <w:rPr>
          <w:rFonts w:ascii="Times New Roman" w:eastAsia="Times New Roman" w:hAnsi="Times New Roman" w:cs="Times New Roman"/>
          <w:kern w:val="0"/>
          <w:sz w:val="24"/>
          <w:szCs w:val="24"/>
          <w:lang w:val="en-US" w:bidi="ta-IN"/>
          <w14:ligatures w14:val="none"/>
        </w:rPr>
        <w:t xml:space="preserve"> because tools can represent functions, APIs, retrieval systems, or other capabilities.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For interview purposes:</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b/>
          <w:bCs/>
          <w:kern w:val="0"/>
          <w:sz w:val="24"/>
          <w:szCs w:val="24"/>
          <w:lang w:val="en-US" w:bidi="ta-IN"/>
          <w14:ligatures w14:val="none"/>
        </w:rPr>
        <w:t>Tool/function calling allows an LLM to produce structured instructions for invoking an external function or tool instead of generating only natural-language text.</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8. Example Tool</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Suppose you have: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def get_employee_salary(employee_id):</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return 75000</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tool can be exposed to the model.</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"What is employee 101's salary?"</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LLM may produce something conceptually like: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"tool": "get_employee_salary",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"arguments":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"employee_id": 101</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Your application executes the function.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get_employee_salary(101)</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lastRenderedPageBreak/>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75000</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Then the result goes back to the LLM.</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9. Important Point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 xml:space="preserve">The LLM usually </w:t>
      </w:r>
      <w:r w:rsidRPr="00FD4AB9">
        <w:rPr>
          <w:rFonts w:ascii="Times New Roman" w:eastAsia="Times New Roman" w:hAnsi="Times New Roman" w:cs="Times New Roman"/>
          <w:b/>
          <w:bCs/>
          <w:kern w:val="0"/>
          <w:sz w:val="24"/>
          <w:szCs w:val="24"/>
          <w:lang w:val="en-US" w:bidi="ta-IN"/>
          <w14:ligatures w14:val="none"/>
        </w:rPr>
        <w:t>does not directly execute your Python function</w:t>
      </w:r>
      <w:r w:rsidRPr="00FD4AB9">
        <w:rPr>
          <w:rFonts w:ascii="Times New Roman" w:eastAsia="Times New Roman" w:hAnsi="Times New Roman" w:cs="Times New Roman"/>
          <w:kern w:val="0"/>
          <w:sz w:val="24"/>
          <w:szCs w:val="24"/>
          <w:lang w:val="en-US" w:bidi="ta-IN"/>
          <w14:ligatures w14:val="none"/>
        </w:rPr>
        <w: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Your application/framework performs the actual execution.</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Architecture: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Tool request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Your Application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Tool/API</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Tool Result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LLM</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This is an important interview concept.</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10. Agent Loop</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An agent can work in a loop:</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Should I use a 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No → Final Answer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Yes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Tool Result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lastRenderedPageBreak/>
        <w:t xml:space="preserve">   Continue or Answer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 xml:space="preserve">This is often called an </w:t>
      </w:r>
      <w:r w:rsidRPr="00FD4AB9">
        <w:rPr>
          <w:rFonts w:ascii="Times New Roman" w:eastAsia="Times New Roman" w:hAnsi="Times New Roman" w:cs="Times New Roman"/>
          <w:b/>
          <w:bCs/>
          <w:kern w:val="0"/>
          <w:sz w:val="24"/>
          <w:szCs w:val="24"/>
          <w:lang w:val="en-US" w:bidi="ta-IN"/>
          <w14:ligatures w14:val="none"/>
        </w:rPr>
        <w:t>agent loop</w:t>
      </w:r>
      <w:r w:rsidRPr="00FD4AB9">
        <w:rPr>
          <w:rFonts w:ascii="Times New Roman" w:eastAsia="Times New Roman" w:hAnsi="Times New Roman" w:cs="Times New Roman"/>
          <w:kern w:val="0"/>
          <w:sz w:val="24"/>
          <w:szCs w:val="24"/>
          <w:lang w:val="en-US" w:bidi="ta-IN"/>
          <w14:ligatures w14:val="none"/>
        </w:rPr>
        <w:t>.</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11. Simple Example</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User asks:</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"What is 25 × 40 and is that greater than 900?"</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Question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Calculator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1000</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Compare with 900</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1000 &gt; 900</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Answer</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12. Multiple Tools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An agent can have several tools: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Calculator      Database      Search</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Result        Result        Result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Answer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agent chooses the appropriate tool.</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13. Tool Selection</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lastRenderedPageBreak/>
        <w:t>Suppose tools are: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1. Calculator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2. Employee Database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3. Weather API</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"What is 100 * 25?"</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Agent chooses: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Calculator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"What is employee 100's department?"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Agent chooses: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Employee Database</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"What is the weather today?"</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Agent chooses: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Weather API</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14. Agent Reasoning</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Conceptually, an agent does: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Understand request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Determine required action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Select 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Provide arguments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Execute 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Observe result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Decide next action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Generate answer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 xml:space="preserve">You should understand this as the </w:t>
      </w:r>
      <w:r w:rsidRPr="00FD4AB9">
        <w:rPr>
          <w:rFonts w:ascii="Times New Roman" w:eastAsia="Times New Roman" w:hAnsi="Times New Roman" w:cs="Times New Roman"/>
          <w:b/>
          <w:bCs/>
          <w:kern w:val="0"/>
          <w:sz w:val="24"/>
          <w:szCs w:val="24"/>
          <w:lang w:val="en-US" w:bidi="ta-IN"/>
          <w14:ligatures w14:val="none"/>
        </w:rPr>
        <w:t>control flow</w:t>
      </w:r>
      <w:r w:rsidRPr="00FD4AB9">
        <w:rPr>
          <w:rFonts w:ascii="Times New Roman" w:eastAsia="Times New Roman" w:hAnsi="Times New Roman" w:cs="Times New Roman"/>
          <w:kern w:val="0"/>
          <w:sz w:val="24"/>
          <w:szCs w:val="24"/>
          <w:lang w:val="en-US" w:bidi="ta-IN"/>
          <w14:ligatures w14:val="none"/>
        </w:rPr>
        <w:t>, rather than assuming the model exposes its private chain-of-thought.</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lastRenderedPageBreak/>
        <w:pict>
          <v:rect id="_x0000_i1039"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15. Agent vs Chain</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This is a very common interview question.</w:t>
      </w:r>
    </w:p>
    <w:p w:rsidR="00FD4AB9" w:rsidRPr="00FD4AB9" w:rsidRDefault="00FD4AB9" w:rsidP="00FD4AB9">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D4AB9">
        <w:rPr>
          <w:rFonts w:ascii="Times New Roman" w:eastAsia="Times New Roman" w:hAnsi="Times New Roman" w:cs="Times New Roman"/>
          <w:b/>
          <w:bCs/>
          <w:kern w:val="0"/>
          <w:sz w:val="36"/>
          <w:szCs w:val="36"/>
          <w:lang w:val="en-US" w:bidi="ta-IN"/>
          <w14:ligatures w14:val="none"/>
        </w:rPr>
        <w:t>Chain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B</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sequence is predetermined.</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Example: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Question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Retriever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Prompt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D4AB9">
        <w:rPr>
          <w:rFonts w:ascii="Times New Roman" w:eastAsia="Times New Roman" w:hAnsi="Times New Roman" w:cs="Times New Roman"/>
          <w:b/>
          <w:bCs/>
          <w:kern w:val="0"/>
          <w:sz w:val="36"/>
          <w:szCs w:val="36"/>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Tool A</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Question → Agent → Tool B</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Tool C</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agent dynamically selects actions.</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Interview answer:</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 chain follows a predefined workflow, whereas an agent can dynamically decide which tool or action to use based on the task."</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16. RAG vs Agent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Don't confuse these concepts.</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lastRenderedPageBreak/>
        <w:t>RAG</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RAG answers questions using retrieved knowledge.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Question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Retriever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Relevant Documents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Answer</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Agent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An agent can choose actions.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Question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Result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Agent + RAG</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You can combine them: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RAG Tool   Database   Calculator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Answer</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17. Agentic RAG</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Suppose your company has: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HR documents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Banking documents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Risk documents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Customer database</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lastRenderedPageBreak/>
        <w:t>User asks:</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"What is our risk policy and how many customers are currently affected?"</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agent might: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Question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RAG → Risk Policy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Database → Customer Count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Combine results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Answer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This is much more powerful than simple RAG.</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18. Tool Schema</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model needs to know what a tool does.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For example: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def get_employee(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employee_id: int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Get employee information.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Conceptually, the model needs information like: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 name: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get_employee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Description: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Get employee information.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Input: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employee_id → integer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description matters because it helps the model choose the correct tool and arguments.</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19. Tool Input Validation</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lastRenderedPageBreak/>
        <w:t>Never blindly trust model-generated tool arguments.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Example: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employee_id = "ABC"</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But your API expects: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integer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Your application should validate the input.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 Tool Call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Validation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Use schema validation where appropriate.</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20. Tool Security</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This is extremely important in production.</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Imagine an agent has: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DELETE customer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or: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TRANSFER MONEY</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 xml:space="preserve">You should </w:t>
      </w:r>
      <w:r w:rsidRPr="00FD4AB9">
        <w:rPr>
          <w:rFonts w:ascii="Times New Roman" w:eastAsia="Times New Roman" w:hAnsi="Times New Roman" w:cs="Times New Roman"/>
          <w:b/>
          <w:bCs/>
          <w:kern w:val="0"/>
          <w:sz w:val="24"/>
          <w:szCs w:val="24"/>
          <w:lang w:val="en-US" w:bidi="ta-IN"/>
          <w14:ligatures w14:val="none"/>
        </w:rPr>
        <w:t>not</w:t>
      </w:r>
      <w:r w:rsidRPr="00FD4AB9">
        <w:rPr>
          <w:rFonts w:ascii="Times New Roman" w:eastAsia="Times New Roman" w:hAnsi="Times New Roman" w:cs="Times New Roman"/>
          <w:kern w:val="0"/>
          <w:sz w:val="24"/>
          <w:szCs w:val="24"/>
          <w:lang w:val="en-US" w:bidi="ta-IN"/>
          <w14:ligatures w14:val="none"/>
        </w:rPr>
        <w:t xml:space="preserve"> allow unrestricted autonomous execution.</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Use: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Authentication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Authorization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Input Validation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Rate Limits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Audit Logs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Human Approval</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For sensitive operations: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Proposed Action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Human Approval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lastRenderedPageBreak/>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Execute</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21. Read vs Write Tools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 useful distinction:</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Read 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Get customer details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Search database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Get account status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Generally lower risk.</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Write 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Create customer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Delete record</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Transfer money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Send email</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Higher risk.</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Production systems should apply stronger controls to write/destructive actions.</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22. Human-in-the-Loop</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For important actions: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 request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Approval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 execution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Result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Example: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"I am ready to transfer ₹50,000.</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Approve?"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lastRenderedPageBreak/>
        <w:t>"Yes."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Banking API</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This provides an additional safety layer.</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23. LangChain Tools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LangChain lets you define tools.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 common pattern is: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from langchain_core.tools import 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def add_numbers(a: int, b: int) -&gt; int: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"""Add two numbers."""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return a + b</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function becomes a tool that can be provided to a model/agent.</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24. Why the Description Matters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Notice: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"""Add two numbers."""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tool description tells the model what the tool is for.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Bad:</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def x(a, b):</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Better: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def add_numbers(a: int, b: int) -&gt; int: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"""Add two numbers and return the result."""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Clear tool names, descriptions and schemas improve tool selection.</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lastRenderedPageBreak/>
        <w:t>25. Tool Calling Flow</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"Add 20 and 30."</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 Call: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add_numbers(20, 30)</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Python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50</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"The answer is 50."</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26. Simple LangChain Tool Example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from langchain_core.tools import 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def multiply(a: int, b: int) -&gt; int: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"""Multiply two numbers."""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return a * b</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Now the tool can be bound to a compatible chat model.</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Conceptually: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multiply tool</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exact agent API varies across LangChain versions, so always check the version-specific documentation when implementing production code.</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27. Tool Binding</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Conceptually: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llm_with_tools = llm.bind_tools(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[multiply]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lastRenderedPageBreak/>
        <w:t>Now the model knows that the tool is available.</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flow becomes: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Question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 + Tool Definitions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 Call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Application Executes 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 Result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28. Tool Call Is Not Tool Execution</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This distinction is very important.</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Tool call</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model says: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"Call multiply with 10 and 20."</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Tool execution</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Your application actually runs: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multiply.invoke({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 10,</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"b": 20</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Result = 200</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29. Agent Architecture</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 simplified architecture: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lastRenderedPageBreak/>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Decide next action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Calculator      Database        RAG</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Tool Result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More action?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Yes        No</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Answer</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30. Multi-Agent Systems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Sometimes one agent isn't enough.</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You can have specialized agents: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Supervisor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SQL Agent      RAG Agent     API 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Database       Documents       APIs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supervisor coordinates them.</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31. Example Multi-Agent System</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Suppose you build a banking assistant.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Agents: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Customer 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Risk 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Transaction 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Report Agent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User:</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lastRenderedPageBreak/>
        <w:t>"Check my account and explain my risk status."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Supervisor: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Supervisor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Customer 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Account Data</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Risk 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Risk Data</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Results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Supervisor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Final Answer</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32. Agent-to-Agent Communication</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Agents can communicate through structured messages/state.</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Conceptually: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 A</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Task / Result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 B</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Task / Result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Supervisor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For example: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Research 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"Found 5 relevant documents"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Analysis 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"Summarized risk factors"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Report Agent</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33. Agent State</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lastRenderedPageBreak/>
        <w:t>An agent often needs state.</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Example: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state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"user_question":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"retrieved_docs":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"tool_results":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"messages":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state allows different steps/components to share information.</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 xml:space="preserve">This becomes particularly important in </w:t>
      </w:r>
      <w:r w:rsidRPr="00FD4AB9">
        <w:rPr>
          <w:rFonts w:ascii="Times New Roman" w:eastAsia="Times New Roman" w:hAnsi="Times New Roman" w:cs="Times New Roman"/>
          <w:b/>
          <w:bCs/>
          <w:kern w:val="0"/>
          <w:sz w:val="24"/>
          <w:szCs w:val="24"/>
          <w:lang w:val="en-US" w:bidi="ta-IN"/>
          <w14:ligatures w14:val="none"/>
        </w:rPr>
        <w:t>LangGraph</w:t>
      </w:r>
      <w:r w:rsidRPr="00FD4AB9">
        <w:rPr>
          <w:rFonts w:ascii="Times New Roman" w:eastAsia="Times New Roman" w:hAnsi="Times New Roman" w:cs="Times New Roman"/>
          <w:kern w:val="0"/>
          <w:sz w:val="24"/>
          <w:szCs w:val="24"/>
          <w:lang w:val="en-US" w:bidi="ta-IN"/>
          <w14:ligatures w14:val="none"/>
        </w:rPr>
        <w:t>.</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34. LangChain vs LangGraph</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You should know this for interviews.</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LangChain</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Provides components and abstractions for LLM applications: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Models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Prompts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Retrievers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Chains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Agents</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LangGraph</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Designed for more structured, stateful, graph-based agent workflows.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Conceptually: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Node A</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Node B</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Node C</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r w:rsidRPr="00FD4AB9">
        <w:rPr>
          <w:rFonts w:ascii="Cambria Math" w:eastAsia="Times New Roman" w:hAnsi="Cambria Math" w:cs="Cambria Math"/>
          <w:kern w:val="0"/>
          <w:sz w:val="20"/>
          <w:szCs w:val="20"/>
          <w:lang w:val="en-US" w:bidi="ta-IN"/>
          <w14:ligatures w14:val="none"/>
        </w:rPr>
        <w: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Node D</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It is useful when you need:</w:t>
      </w:r>
    </w:p>
    <w:p w:rsidR="00FD4AB9" w:rsidRPr="00FD4AB9" w:rsidRDefault="00FD4AB9" w:rsidP="00FD4AB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Stateful workflows</w:t>
      </w:r>
    </w:p>
    <w:p w:rsidR="00FD4AB9" w:rsidRPr="00FD4AB9" w:rsidRDefault="00FD4AB9" w:rsidP="00FD4AB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Conditional routing</w:t>
      </w:r>
    </w:p>
    <w:p w:rsidR="00FD4AB9" w:rsidRPr="00FD4AB9" w:rsidRDefault="00FD4AB9" w:rsidP="00FD4AB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Loops</w:t>
      </w:r>
    </w:p>
    <w:p w:rsidR="00FD4AB9" w:rsidRPr="00FD4AB9" w:rsidRDefault="00FD4AB9" w:rsidP="00FD4AB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Multiple agents</w:t>
      </w:r>
    </w:p>
    <w:p w:rsidR="00FD4AB9" w:rsidRPr="00FD4AB9" w:rsidRDefault="00FD4AB9" w:rsidP="00FD4AB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lastRenderedPageBreak/>
        <w:t>Human approval</w:t>
      </w:r>
    </w:p>
    <w:p w:rsidR="00FD4AB9" w:rsidRPr="00FD4AB9" w:rsidRDefault="00FD4AB9" w:rsidP="00FD4AB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Complex orchestration</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59"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35. Simple Agent vs LangGraph</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Simple 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Question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Answer</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Complex workflow</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Question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Router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RAG</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SQL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API</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Human Approval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Result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Answer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For complex workflows, graph-based orchestration can be easier to control and debug.</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60"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36. Agent Memory</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Agents may need information from previous turns.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Example: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My employee ID is 1001.</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Okay.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What's my department?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second request needs conversation context.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lastRenderedPageBreak/>
        <w:t>Conversation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State / History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Don't confuse this with the model's training knowledge.</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61"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37. Agent Failure Scenarios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Agents can fail because: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Wrong tool selected</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Wrong arguments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 unavailable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API timeout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Database failure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Incorrect retrieval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Model hallucination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Infinite loops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Unexpected tool output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Permission denied</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Production agents need:</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Timeouts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Retries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Logging</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Validation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Guardrails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Fallbacks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Maximum iterations</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62"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38. Agent Loop Protection</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Imagine: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lastRenderedPageBreak/>
        <w:t>This could continue indefinitely.</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Set limits: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max_iterations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timeout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maximum tool calls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Then stop safely.</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63"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39. Agent Observability</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In production, monitor: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User request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 decision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 selected</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 arguments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 latency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 result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 response</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Useful metrics: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Latency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Token usage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Tool-call count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Error rate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Success rate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Cost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This helps debug agent behavior.</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64"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40. Agent + Database Example</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Suppose you have: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employees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id</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name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department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salary</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lastRenderedPageBreak/>
        <w:t>User asks:</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"How many employees are in the IT department?"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Agent flow:</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SQL 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SELECT COUNT(*)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FROM employees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WHERE department='IT'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Database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Result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Answer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The LLM doesn't need to contain the employee data in its parameters.</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65"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41. Agent + RAG + SQL</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 real enterprise assistant may look like: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AI 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RAG            SQL          API 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Policies       Database      External System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Answer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This is a very realistic enterprise GenAI architecture.</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66"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42. Day 9 Practical Project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lastRenderedPageBreak/>
        <w:t xml:space="preserve">Build a </w:t>
      </w:r>
      <w:r w:rsidRPr="00FD4AB9">
        <w:rPr>
          <w:rFonts w:ascii="Times New Roman" w:eastAsia="Times New Roman" w:hAnsi="Times New Roman" w:cs="Times New Roman"/>
          <w:b/>
          <w:bCs/>
          <w:kern w:val="0"/>
          <w:sz w:val="24"/>
          <w:szCs w:val="24"/>
          <w:lang w:val="en-US" w:bidi="ta-IN"/>
          <w14:ligatures w14:val="none"/>
        </w:rPr>
        <w:t>Tool-Calling AI Assistant</w:t>
      </w:r>
      <w:r w:rsidRPr="00FD4AB9">
        <w:rPr>
          <w:rFonts w:ascii="Times New Roman" w:eastAsia="Times New Roman" w:hAnsi="Times New Roman" w:cs="Times New Roman"/>
          <w:kern w:val="0"/>
          <w:sz w:val="24"/>
          <w:szCs w:val="24"/>
          <w:lang w:val="en-US" w:bidi="ta-IN"/>
          <w14:ligatures w14:val="none"/>
        </w:rPr>
        <w: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Tools: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1. Calculator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2. Employee Search</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3. Document Search</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Architecture: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Calculator   Employee      RAG</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Search</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Answer</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67"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43. Project Example</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User:</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"What is the salary of employee 101?"</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Employee Search 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Employee 101</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Salary = ₹75,000</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Answer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User:</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"What is 125 × 48?"</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Calculator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lastRenderedPageBreak/>
        <w:t>6000</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Answer</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User:</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"What is the AWS Glue service?"</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RAG</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AWS documentation chunks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Answer</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68"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44. Day 9 Project Structure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day9-agent/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app/</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 main.py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 agent.py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 tools/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   ├── calculator.py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   ├── employee.py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   └── rag.py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 prompts.py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 config.py</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data/</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 documents/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.env</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requirements.txt</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69"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45. Calculator 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from langchain_core.tools import 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def multiply(a: int, b: int) -&gt; int: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"""Multiply two numbers."""</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return a * b</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Test: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result = multiply.invoke({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 25,</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lastRenderedPageBreak/>
        <w:t xml:space="preserve">    "b": 40</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print(result)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Output: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1000</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70"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46. Employee 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def get_employee(employee_id: int):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"""Return employee information by employee ID."""</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employees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101: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"name": "John",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"department": "IT",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"salary": 75000</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102: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"name": "David",</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"department": "Finance",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"salary": 85000</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return employees.get(employee_id)</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Now the agent can potentially use: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get_employee</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when the user asks about an employee.</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For production, use a properly parameterized database/API layer rather than hard-coded dictionaries.</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71"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47. Questions You Should Practice</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Try these:</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Question 1</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What is an AI agent?</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Question 2</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lastRenderedPageBreak/>
        <w:t>What is a tool?</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Question 3</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What is function/tool calling?</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Question 4</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What is the difference between an agent and a chain?</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Question 5</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What is the difference between RAG and an agent?</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Question 6</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Can an agent use multiple tools?</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Question 7</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What happens when a tool fails?</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Question 8</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How do you secure an agent?</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Question 9</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What is human-in-the-loop?</w:t>
      </w:r>
    </w:p>
    <w:p w:rsidR="00FD4AB9" w:rsidRPr="00FD4AB9" w:rsidRDefault="00FD4AB9" w:rsidP="00FD4AB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D4AB9">
        <w:rPr>
          <w:rFonts w:ascii="Times New Roman" w:eastAsia="Times New Roman" w:hAnsi="Times New Roman" w:cs="Times New Roman"/>
          <w:b/>
          <w:bCs/>
          <w:kern w:val="0"/>
          <w:sz w:val="27"/>
          <w:szCs w:val="27"/>
          <w:lang w:val="en-US" w:bidi="ta-IN"/>
          <w14:ligatures w14:val="none"/>
        </w:rPr>
        <w:t>Question 10</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What is multi-agent architecture?</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72"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48. Interview Answer — "Explain AI Agent"</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Use this answer:</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b/>
          <w:bCs/>
          <w:kern w:val="0"/>
          <w:sz w:val="24"/>
          <w:szCs w:val="24"/>
          <w:lang w:val="en-US" w:bidi="ta-IN"/>
          <w14:ligatures w14:val="none"/>
        </w:rPr>
        <w:t>"An AI agent is an LLM-powered application that can understand a user's task, decide what action is required, select an appropriate tool, execute that tool through the application, observe the result, and continue the workflow until it can provide a final response. For example, an agent may use a database tool for customer information, a RAG retriever for company documents, and a calculator for numerical operations."</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lastRenderedPageBreak/>
        <w:pict>
          <v:rect id="_x0000_i1073"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49. Interview Answer — "Explain Tool Calling"</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b/>
          <w:bCs/>
          <w:kern w:val="0"/>
          <w:sz w:val="24"/>
          <w:szCs w:val="24"/>
          <w:lang w:val="en-US" w:bidi="ta-IN"/>
          <w14:ligatures w14:val="none"/>
        </w:rPr>
        <w:t>"Tool calling allows an LLM to generate a structured request for an external function or tool. The application receives that request, validates the arguments, executes the actual tool, sends the result back to the model, and the model generates the final response."</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Remember: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 → Tool Request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Application → Tool Execution</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Tool → Result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LLM → Final Answer</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74"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50. Interview Answer — "Agent vs RAG"</w:t>
      </w:r>
    </w:p>
    <w:p w:rsidR="00FD4AB9" w:rsidRPr="00FD4AB9" w:rsidRDefault="00FD4AB9" w:rsidP="00FD4AB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b/>
          <w:bCs/>
          <w:kern w:val="0"/>
          <w:sz w:val="24"/>
          <w:szCs w:val="24"/>
          <w:lang w:val="en-US" w:bidi="ta-IN"/>
          <w14:ligatures w14:val="none"/>
        </w:rPr>
        <w:t>"RAG is primarily a retrieval technique used to provide relevant external knowledge to an LLM. An agent is a decision-making workflow that can dynamically select and execute tools. An agent can use RAG as one of its tools."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t>This is a very strong distinction.</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75"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t xml:space="preserve">51. </w:t>
      </w:r>
      <w:r w:rsidRPr="00FD4AB9">
        <w:rPr>
          <w:rFonts w:ascii="Segoe UI Symbol" w:eastAsia="Times New Roman" w:hAnsi="Segoe UI Symbol" w:cs="Segoe UI Symbol"/>
          <w:b/>
          <w:bCs/>
          <w:kern w:val="36"/>
          <w:sz w:val="48"/>
          <w:szCs w:val="48"/>
          <w:lang w:val="en-US" w:bidi="ta-IN"/>
          <w14:ligatures w14:val="none"/>
        </w:rPr>
        <w:t>🎯</w:t>
      </w:r>
      <w:r w:rsidRPr="00FD4AB9">
        <w:rPr>
          <w:rFonts w:ascii="Times New Roman" w:eastAsia="Times New Roman" w:hAnsi="Times New Roman" w:cs="Times New Roman"/>
          <w:b/>
          <w:bCs/>
          <w:kern w:val="36"/>
          <w:sz w:val="48"/>
          <w:szCs w:val="48"/>
          <w:lang w:val="en-US" w:bidi="ta-IN"/>
          <w14:ligatures w14:val="none"/>
        </w:rPr>
        <w:t xml:space="preserve"> Day 9 Must-Remember Architecture</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USER</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AGENT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Decide what to do</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Calculator       Database         RAG</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              ↓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Result          Result         Context</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LLM</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w:t>
      </w:r>
    </w:p>
    <w:p w:rsidR="00FD4AB9" w:rsidRPr="00FD4AB9" w:rsidRDefault="00FD4AB9" w:rsidP="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D4AB9">
        <w:rPr>
          <w:rFonts w:ascii="Courier New" w:eastAsia="Times New Roman" w:hAnsi="Courier New" w:cs="Courier New"/>
          <w:kern w:val="0"/>
          <w:sz w:val="20"/>
          <w:szCs w:val="20"/>
          <w:lang w:val="en-US" w:bidi="ta-IN"/>
          <w14:ligatures w14:val="none"/>
        </w:rPr>
        <w:t xml:space="preserve">                  Final Answer</w:t>
      </w:r>
    </w:p>
    <w:p w:rsidR="00FD4AB9" w:rsidRPr="00FD4AB9" w:rsidRDefault="00FD4AB9" w:rsidP="00FD4AB9">
      <w:pPr>
        <w:spacing w:after="0"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kern w:val="0"/>
          <w:sz w:val="24"/>
          <w:szCs w:val="24"/>
          <w:lang w:val="en-US" w:bidi="ta-IN"/>
          <w14:ligatures w14:val="none"/>
        </w:rPr>
        <w:pict>
          <v:rect id="_x0000_i1076" style="width:0;height:1.5pt" o:hralign="center" o:hrstd="t" o:hr="t" fillcolor="#a0a0a0" stroked="f"/>
        </w:pict>
      </w:r>
    </w:p>
    <w:p w:rsidR="00FD4AB9" w:rsidRPr="00FD4AB9" w:rsidRDefault="00FD4AB9" w:rsidP="00FD4AB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D4AB9">
        <w:rPr>
          <w:rFonts w:ascii="Times New Roman" w:eastAsia="Times New Roman" w:hAnsi="Times New Roman" w:cs="Times New Roman"/>
          <w:b/>
          <w:bCs/>
          <w:kern w:val="36"/>
          <w:sz w:val="48"/>
          <w:szCs w:val="48"/>
          <w:lang w:val="en-US" w:bidi="ta-IN"/>
          <w14:ligatures w14:val="none"/>
        </w:rPr>
        <w:lastRenderedPageBreak/>
        <w:t>Day 9 Keywords</w:t>
      </w:r>
    </w:p>
    <w:p w:rsidR="00FD4AB9" w:rsidRPr="00FD4AB9" w:rsidRDefault="00FD4AB9" w:rsidP="00FD4AB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D4AB9">
        <w:rPr>
          <w:rFonts w:ascii="Times New Roman" w:eastAsia="Times New Roman" w:hAnsi="Times New Roman" w:cs="Times New Roman"/>
          <w:b/>
          <w:bCs/>
          <w:kern w:val="0"/>
          <w:sz w:val="24"/>
          <w:szCs w:val="24"/>
          <w:lang w:val="en-US" w:bidi="ta-IN"/>
          <w14:ligatures w14:val="none"/>
        </w:rPr>
        <w:t>Agent → Tool → Tool Calling → Function Calling → Agent Loop → Chain → RAG → Agentic RAG → Multi-Agent → State → Human-in-the-Loop → Guardrails → Validation → Observability → LangGraph</w:t>
      </w:r>
    </w:p>
    <w:p w:rsidR="00F443B2" w:rsidRDefault="00F443B2"/>
    <w:sectPr w:rsidR="00F443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1D11A6"/>
    <w:multiLevelType w:val="multilevel"/>
    <w:tmpl w:val="781E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784229"/>
    <w:multiLevelType w:val="multilevel"/>
    <w:tmpl w:val="B866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AB9"/>
    <w:rsid w:val="00F443B2"/>
    <w:rsid w:val="00FD4AB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C5185E-0064-43B5-889E-5B8D63DDD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D4AB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FD4AB9"/>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FD4AB9"/>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AB9"/>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FD4AB9"/>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FD4AB9"/>
    <w:rPr>
      <w:rFonts w:ascii="Times New Roman" w:eastAsia="Times New Roman" w:hAnsi="Times New Roman" w:cs="Times New Roman"/>
      <w:b/>
      <w:bCs/>
      <w:kern w:val="0"/>
      <w:sz w:val="27"/>
      <w:szCs w:val="27"/>
      <w:lang w:val="en-US" w:bidi="ta-IN"/>
      <w14:ligatures w14:val="none"/>
    </w:rPr>
  </w:style>
  <w:style w:type="paragraph" w:customStyle="1" w:styleId="msonormal0">
    <w:name w:val="msonormal"/>
    <w:basedOn w:val="Normal"/>
    <w:rsid w:val="00FD4AB9"/>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NormalWeb">
    <w:name w:val="Normal (Web)"/>
    <w:basedOn w:val="Normal"/>
    <w:uiPriority w:val="99"/>
    <w:semiHidden/>
    <w:unhideWhenUsed/>
    <w:rsid w:val="00FD4AB9"/>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FD4AB9"/>
    <w:rPr>
      <w:b/>
      <w:bCs/>
    </w:rPr>
  </w:style>
  <w:style w:type="paragraph" w:styleId="HTMLPreformatted">
    <w:name w:val="HTML Preformatted"/>
    <w:basedOn w:val="Normal"/>
    <w:link w:val="HTMLPreformattedChar"/>
    <w:uiPriority w:val="99"/>
    <w:semiHidden/>
    <w:unhideWhenUsed/>
    <w:rsid w:val="00FD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FD4AB9"/>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FD4A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590728">
      <w:bodyDiv w:val="1"/>
      <w:marLeft w:val="0"/>
      <w:marRight w:val="0"/>
      <w:marTop w:val="0"/>
      <w:marBottom w:val="0"/>
      <w:divBdr>
        <w:top w:val="none" w:sz="0" w:space="0" w:color="auto"/>
        <w:left w:val="none" w:sz="0" w:space="0" w:color="auto"/>
        <w:bottom w:val="none" w:sz="0" w:space="0" w:color="auto"/>
        <w:right w:val="none" w:sz="0" w:space="0" w:color="auto"/>
      </w:divBdr>
      <w:divsChild>
        <w:div w:id="890967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645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06406">
          <w:blockQuote w:val="1"/>
          <w:marLeft w:val="720"/>
          <w:marRight w:val="720"/>
          <w:marTop w:val="100"/>
          <w:marBottom w:val="100"/>
          <w:divBdr>
            <w:top w:val="none" w:sz="0" w:space="0" w:color="auto"/>
            <w:left w:val="none" w:sz="0" w:space="0" w:color="auto"/>
            <w:bottom w:val="none" w:sz="0" w:space="0" w:color="auto"/>
            <w:right w:val="none" w:sz="0" w:space="0" w:color="auto"/>
          </w:divBdr>
        </w:div>
        <w:div w:id="726345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621905">
          <w:blockQuote w:val="1"/>
          <w:marLeft w:val="720"/>
          <w:marRight w:val="720"/>
          <w:marTop w:val="100"/>
          <w:marBottom w:val="100"/>
          <w:divBdr>
            <w:top w:val="none" w:sz="0" w:space="0" w:color="auto"/>
            <w:left w:val="none" w:sz="0" w:space="0" w:color="auto"/>
            <w:bottom w:val="none" w:sz="0" w:space="0" w:color="auto"/>
            <w:right w:val="none" w:sz="0" w:space="0" w:color="auto"/>
          </w:divBdr>
        </w:div>
        <w:div w:id="772818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270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495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2547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335431">
          <w:blockQuote w:val="1"/>
          <w:marLeft w:val="720"/>
          <w:marRight w:val="720"/>
          <w:marTop w:val="100"/>
          <w:marBottom w:val="100"/>
          <w:divBdr>
            <w:top w:val="none" w:sz="0" w:space="0" w:color="auto"/>
            <w:left w:val="none" w:sz="0" w:space="0" w:color="auto"/>
            <w:bottom w:val="none" w:sz="0" w:space="0" w:color="auto"/>
            <w:right w:val="none" w:sz="0" w:space="0" w:color="auto"/>
          </w:divBdr>
        </w:div>
        <w:div w:id="967516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793329">
          <w:blockQuote w:val="1"/>
          <w:marLeft w:val="720"/>
          <w:marRight w:val="720"/>
          <w:marTop w:val="100"/>
          <w:marBottom w:val="100"/>
          <w:divBdr>
            <w:top w:val="none" w:sz="0" w:space="0" w:color="auto"/>
            <w:left w:val="none" w:sz="0" w:space="0" w:color="auto"/>
            <w:bottom w:val="none" w:sz="0" w:space="0" w:color="auto"/>
            <w:right w:val="none" w:sz="0" w:space="0" w:color="auto"/>
          </w:divBdr>
        </w:div>
        <w:div w:id="578104895">
          <w:blockQuote w:val="1"/>
          <w:marLeft w:val="720"/>
          <w:marRight w:val="720"/>
          <w:marTop w:val="100"/>
          <w:marBottom w:val="100"/>
          <w:divBdr>
            <w:top w:val="none" w:sz="0" w:space="0" w:color="auto"/>
            <w:left w:val="none" w:sz="0" w:space="0" w:color="auto"/>
            <w:bottom w:val="none" w:sz="0" w:space="0" w:color="auto"/>
            <w:right w:val="none" w:sz="0" w:space="0" w:color="auto"/>
          </w:divBdr>
        </w:div>
        <w:div w:id="791287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185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9615192">
          <w:blockQuote w:val="1"/>
          <w:marLeft w:val="720"/>
          <w:marRight w:val="720"/>
          <w:marTop w:val="100"/>
          <w:marBottom w:val="100"/>
          <w:divBdr>
            <w:top w:val="none" w:sz="0" w:space="0" w:color="auto"/>
            <w:left w:val="none" w:sz="0" w:space="0" w:color="auto"/>
            <w:bottom w:val="none" w:sz="0" w:space="0" w:color="auto"/>
            <w:right w:val="none" w:sz="0" w:space="0" w:color="auto"/>
          </w:divBdr>
        </w:div>
        <w:div w:id="832837655">
          <w:blockQuote w:val="1"/>
          <w:marLeft w:val="720"/>
          <w:marRight w:val="720"/>
          <w:marTop w:val="100"/>
          <w:marBottom w:val="100"/>
          <w:divBdr>
            <w:top w:val="none" w:sz="0" w:space="0" w:color="auto"/>
            <w:left w:val="none" w:sz="0" w:space="0" w:color="auto"/>
            <w:bottom w:val="none" w:sz="0" w:space="0" w:color="auto"/>
            <w:right w:val="none" w:sz="0" w:space="0" w:color="auto"/>
          </w:divBdr>
        </w:div>
        <w:div w:id="879316828">
          <w:blockQuote w:val="1"/>
          <w:marLeft w:val="720"/>
          <w:marRight w:val="720"/>
          <w:marTop w:val="100"/>
          <w:marBottom w:val="100"/>
          <w:divBdr>
            <w:top w:val="none" w:sz="0" w:space="0" w:color="auto"/>
            <w:left w:val="none" w:sz="0" w:space="0" w:color="auto"/>
            <w:bottom w:val="none" w:sz="0" w:space="0" w:color="auto"/>
            <w:right w:val="none" w:sz="0" w:space="0" w:color="auto"/>
          </w:divBdr>
        </w:div>
        <w:div w:id="320622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19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097863">
          <w:blockQuote w:val="1"/>
          <w:marLeft w:val="720"/>
          <w:marRight w:val="720"/>
          <w:marTop w:val="100"/>
          <w:marBottom w:val="100"/>
          <w:divBdr>
            <w:top w:val="none" w:sz="0" w:space="0" w:color="auto"/>
            <w:left w:val="none" w:sz="0" w:space="0" w:color="auto"/>
            <w:bottom w:val="none" w:sz="0" w:space="0" w:color="auto"/>
            <w:right w:val="none" w:sz="0" w:space="0" w:color="auto"/>
          </w:divBdr>
        </w:div>
        <w:div w:id="418134170">
          <w:blockQuote w:val="1"/>
          <w:marLeft w:val="720"/>
          <w:marRight w:val="720"/>
          <w:marTop w:val="100"/>
          <w:marBottom w:val="100"/>
          <w:divBdr>
            <w:top w:val="none" w:sz="0" w:space="0" w:color="auto"/>
            <w:left w:val="none" w:sz="0" w:space="0" w:color="auto"/>
            <w:bottom w:val="none" w:sz="0" w:space="0" w:color="auto"/>
            <w:right w:val="none" w:sz="0" w:space="0" w:color="auto"/>
          </w:divBdr>
        </w:div>
        <w:div w:id="295961501">
          <w:blockQuote w:val="1"/>
          <w:marLeft w:val="720"/>
          <w:marRight w:val="720"/>
          <w:marTop w:val="100"/>
          <w:marBottom w:val="100"/>
          <w:divBdr>
            <w:top w:val="none" w:sz="0" w:space="0" w:color="auto"/>
            <w:left w:val="none" w:sz="0" w:space="0" w:color="auto"/>
            <w:bottom w:val="none" w:sz="0" w:space="0" w:color="auto"/>
            <w:right w:val="none" w:sz="0" w:space="0" w:color="auto"/>
          </w:divBdr>
        </w:div>
        <w:div w:id="460079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2954</Words>
  <Characters>16842</Characters>
  <Application>Microsoft Office Word</Application>
  <DocSecurity>0</DocSecurity>
  <Lines>140</Lines>
  <Paragraphs>39</Paragraphs>
  <ScaleCrop>false</ScaleCrop>
  <Company/>
  <LinksUpToDate>false</LinksUpToDate>
  <CharactersWithSpaces>19757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2026-08-26T06:05:00Z</dcterms:created>
  <dcterms:modified xsi:type="dcterms:W3CDTF">2026-08-26T06:06:00Z</dcterms:modified>
</cp:coreProperties>
</file>