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0F43" w:rsidRPr="00F70F43" w:rsidRDefault="00F70F43" w:rsidP="00F70F43">
      <w:pPr>
        <w:spacing w:before="100" w:beforeAutospacing="1" w:after="100" w:afterAutospacing="1" w:line="240" w:lineRule="auto"/>
        <w:outlineLvl w:val="0"/>
        <w:rPr>
          <w:rFonts w:ascii="Times New Roman" w:eastAsia="Times New Roman" w:hAnsi="Times New Roman" w:cs="Times New Roman"/>
          <w:kern w:val="36"/>
          <w:sz w:val="52"/>
          <w:szCs w:val="52"/>
          <w:lang w:val="en-US" w:bidi="ta-IN"/>
          <w14:ligatures w14:val="none"/>
        </w:rPr>
      </w:pPr>
      <w:r w:rsidRPr="00F70F43">
        <w:rPr>
          <w:rFonts w:ascii="Times New Roman" w:eastAsia="Times New Roman" w:hAnsi="Times New Roman" w:cs="Times New Roman"/>
          <w:kern w:val="36"/>
          <w:sz w:val="52"/>
          <w:szCs w:val="52"/>
          <w:lang w:val="en-US" w:bidi="ta-IN"/>
          <w14:ligatures w14:val="none"/>
        </w:rPr>
        <w:t xml:space="preserve">Explain the RAG (Retrieval-Augmented Generation) </w:t>
      </w:r>
      <w:bookmarkStart w:id="0" w:name="_GoBack"/>
      <w:r w:rsidRPr="00F70F43">
        <w:rPr>
          <w:rFonts w:ascii="Times New Roman" w:eastAsia="Times New Roman" w:hAnsi="Times New Roman" w:cs="Times New Roman"/>
          <w:kern w:val="36"/>
          <w:sz w:val="52"/>
          <w:szCs w:val="52"/>
          <w:lang w:val="en-US" w:bidi="ta-IN"/>
          <w14:ligatures w14:val="none"/>
        </w:rPr>
        <w:t>Pipeline</w:t>
      </w:r>
      <w:bookmarkEnd w:id="0"/>
    </w:p>
    <w:p w:rsidR="00F70F43" w:rsidRPr="00F70F43" w:rsidRDefault="00F70F43" w:rsidP="00F70F43">
      <w:pPr>
        <w:spacing w:beforeAutospacing="1" w:after="100" w:afterAutospacing="1" w:line="240" w:lineRule="auto"/>
        <w:rPr>
          <w:rFonts w:ascii="Times New Roman" w:eastAsia="Times New Roman" w:hAnsi="Times New Roman" w:cs="Times New Roman"/>
          <w:kern w:val="0"/>
          <w:sz w:val="28"/>
          <w:szCs w:val="28"/>
          <w:lang w:val="en-US" w:bidi="ta-IN"/>
          <w14:ligatures w14:val="none"/>
        </w:rPr>
      </w:pPr>
      <w:r w:rsidRPr="00F70F43">
        <w:rPr>
          <w:rFonts w:ascii="Times New Roman" w:eastAsia="Times New Roman" w:hAnsi="Times New Roman" w:cs="Times New Roman"/>
          <w:kern w:val="0"/>
          <w:sz w:val="28"/>
          <w:szCs w:val="28"/>
          <w:lang w:val="en-US" w:bidi="ta-IN"/>
          <w14:ligatures w14:val="none"/>
        </w:rPr>
        <w:t>RAG, or Retrieval-Augmented Generation, is an architecture that combines a Large Language Model with a vector database to generate accurate and context-aware responses. Instead of relying only on the LLM's pre-trained knowledge, RAG retrieves relevant information from external documents and provides it as context before the LLM generates the final answer. This significantly reduces hallucinations and allows the application to answer questions from private and frequently updated documents.</w:t>
      </w:r>
    </w:p>
    <w:p w:rsidR="00F70F43" w:rsidRPr="00F70F43" w:rsidRDefault="00F70F43" w:rsidP="00F70F43">
      <w:pPr>
        <w:spacing w:before="100" w:beforeAutospacing="1" w:after="100" w:afterAutospacing="1" w:line="240" w:lineRule="auto"/>
        <w:rPr>
          <w:rFonts w:ascii="Times New Roman" w:eastAsia="Times New Roman" w:hAnsi="Times New Roman" w:cs="Times New Roman"/>
          <w:kern w:val="0"/>
          <w:sz w:val="28"/>
          <w:szCs w:val="28"/>
          <w:lang w:val="en-US" w:bidi="ta-IN"/>
          <w14:ligatures w14:val="none"/>
        </w:rPr>
      </w:pPr>
      <w:r w:rsidRPr="00F70F43">
        <w:rPr>
          <w:rFonts w:ascii="Times New Roman" w:eastAsia="Times New Roman" w:hAnsi="Times New Roman" w:cs="Times New Roman"/>
          <w:kern w:val="0"/>
          <w:sz w:val="28"/>
          <w:szCs w:val="28"/>
          <w:lang w:val="en-US" w:bidi="ta-IN"/>
          <w14:ligatures w14:val="none"/>
        </w:rPr>
        <w:t>In my project, we first collected documents such as PDFs and Word files from the business team. We extracted the content using document loaders, cleaned the text, and split the documents into smaller chunks using a recursive text splitter with chunk overlap. Each chunk was then converted into an embedding using an embedding model and stored in the FAISS vector database along with metadata such as the document name, page number, and source.</w:t>
      </w:r>
    </w:p>
    <w:p w:rsidR="00F70F43" w:rsidRPr="00F70F43" w:rsidRDefault="00F70F43" w:rsidP="00F70F43">
      <w:pPr>
        <w:spacing w:before="100" w:beforeAutospacing="1" w:after="100" w:afterAutospacing="1" w:line="240" w:lineRule="auto"/>
        <w:rPr>
          <w:rFonts w:ascii="Times New Roman" w:eastAsia="Times New Roman" w:hAnsi="Times New Roman" w:cs="Times New Roman"/>
          <w:kern w:val="0"/>
          <w:sz w:val="28"/>
          <w:szCs w:val="28"/>
          <w:lang w:val="en-US" w:bidi="ta-IN"/>
          <w14:ligatures w14:val="none"/>
        </w:rPr>
      </w:pPr>
      <w:r w:rsidRPr="00F70F43">
        <w:rPr>
          <w:rFonts w:ascii="Times New Roman" w:eastAsia="Times New Roman" w:hAnsi="Times New Roman" w:cs="Times New Roman"/>
          <w:kern w:val="0"/>
          <w:sz w:val="28"/>
          <w:szCs w:val="28"/>
          <w:lang w:val="en-US" w:bidi="ta-IN"/>
          <w14:ligatures w14:val="none"/>
        </w:rPr>
        <w:t>When a user submitted a question, the application first converted the query into an embedding. Using cosine similarity, FAISS retrieved the most relevant document chunks. These retrieved chunks were combined with the system prompt and the user's question using a prompt template. The complete prompt was then sent to the LLM, such as Llama, which generated a context-aware response based on the retrieved information.</w:t>
      </w:r>
    </w:p>
    <w:p w:rsidR="00F70F43" w:rsidRPr="00F70F43" w:rsidRDefault="00F70F43" w:rsidP="00F70F43">
      <w:pPr>
        <w:spacing w:before="100" w:beforeAutospacing="1" w:after="100" w:afterAutospacing="1" w:line="240" w:lineRule="auto"/>
        <w:rPr>
          <w:rFonts w:ascii="Times New Roman" w:eastAsia="Times New Roman" w:hAnsi="Times New Roman" w:cs="Times New Roman"/>
          <w:kern w:val="0"/>
          <w:sz w:val="28"/>
          <w:szCs w:val="28"/>
          <w:lang w:val="en-US" w:bidi="ta-IN"/>
          <w14:ligatures w14:val="none"/>
        </w:rPr>
      </w:pPr>
      <w:r w:rsidRPr="00F70F43">
        <w:rPr>
          <w:rFonts w:ascii="Times New Roman" w:eastAsia="Times New Roman" w:hAnsi="Times New Roman" w:cs="Times New Roman"/>
          <w:kern w:val="0"/>
          <w:sz w:val="28"/>
          <w:szCs w:val="28"/>
          <w:lang w:val="en-US" w:bidi="ta-IN"/>
          <w14:ligatures w14:val="none"/>
        </w:rPr>
        <w:t>After the response was generated, the application returned the answer to the user through FastAPI. We also logged the request, monitored response time, token usage, retrieval accuracy, and application health. Whenever new documents were uploaded, we generated embeddings only for the new content and updated the FAISS index without rebuilding the complete database. This improved performance and ensured that users always received responses from the latest documents.</w:t>
      </w:r>
    </w:p>
    <w:p w:rsidR="002953B0" w:rsidRPr="00F70F43" w:rsidRDefault="002953B0">
      <w:pPr>
        <w:rPr>
          <w:sz w:val="24"/>
          <w:szCs w:val="24"/>
        </w:rPr>
      </w:pPr>
    </w:p>
    <w:sectPr w:rsidR="002953B0" w:rsidRPr="00F70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F43"/>
    <w:rsid w:val="002953B0"/>
    <w:rsid w:val="00F70F4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31D80F-D8AC-4701-9143-F794773B2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70F4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F70F43"/>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F43"/>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F70F43"/>
    <w:rPr>
      <w:rFonts w:ascii="Times New Roman" w:eastAsia="Times New Roman" w:hAnsi="Times New Roman" w:cs="Times New Roman"/>
      <w:b/>
      <w:bCs/>
      <w:kern w:val="0"/>
      <w:sz w:val="36"/>
      <w:szCs w:val="36"/>
      <w:lang w:val="en-US" w:bidi="ta-IN"/>
      <w14:ligatures w14:val="none"/>
    </w:rPr>
  </w:style>
  <w:style w:type="paragraph" w:styleId="NormalWeb">
    <w:name w:val="Normal (Web)"/>
    <w:basedOn w:val="Normal"/>
    <w:uiPriority w:val="99"/>
    <w:semiHidden/>
    <w:unhideWhenUsed/>
    <w:rsid w:val="00F70F43"/>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F70F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5973191">
      <w:bodyDiv w:val="1"/>
      <w:marLeft w:val="0"/>
      <w:marRight w:val="0"/>
      <w:marTop w:val="0"/>
      <w:marBottom w:val="0"/>
      <w:divBdr>
        <w:top w:val="none" w:sz="0" w:space="0" w:color="auto"/>
        <w:left w:val="none" w:sz="0" w:space="0" w:color="auto"/>
        <w:bottom w:val="none" w:sz="0" w:space="0" w:color="auto"/>
        <w:right w:val="none" w:sz="0" w:space="0" w:color="auto"/>
      </w:divBdr>
      <w:divsChild>
        <w:div w:id="528564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2026-07-31T13:37:00Z</dcterms:created>
  <dcterms:modified xsi:type="dcterms:W3CDTF">2026-07-31T13:38:00Z</dcterms:modified>
</cp:coreProperties>
</file>