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Energy and Automotive Engineering — Research</w:t>
      </w:r>
    </w:p>
    <w:p>
      <w:r>
        <w:rPr>
          <w:rFonts w:ascii="Aptos" w:hAnsi="Aptos"/>
          <w:b/>
          <w:sz w:val="19"/>
        </w:rPr>
        <w:t>IIT Jodhpur • Energy and Automotive Engineering • Research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Major Research Areas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Sustainable Energy Systems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Hydrogen ICE Technology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Advanced Combustion and Propulsion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Autonomous and Intelligent Mobility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Alternative Fuels and Net-Zero Technologies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Thermal Energy Storage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Smart Energy Infrastructure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Renewable Energy Integration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Heat and Mass Transfer Analysis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Dynamic and Multiphysics Modelling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Computational Fluid Dynamics Modelling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System and Design Optimization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Life Cycle Analysis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https://www.iitj.ac.in/PageImages/Gallery/07-2026/Major-Research-Area-639204010614449101.png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https://www.iitj.ac.in/enauto/en/PhD-in-energy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https://www.iitj.ac.in/enauto/en/mtech-in-energy-engineering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07-2026/Major-Research-Area-639204010614449101.png" TargetMode="External"/><Relationship Id="rId11" Type="http://schemas.openxmlformats.org/officeDocument/2006/relationships/hyperlink" Target="https://www.iitj.ac.in/enauto/en/PhD-in-energy" TargetMode="External"/><Relationship Id="rId12" Type="http://schemas.openxmlformats.org/officeDocument/2006/relationships/hyperlink" Target="https://www.iitj.ac.in/enauto/en/mtech-in-energy-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Energy and Automotive Engineering — Research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