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Accounts — Overview</w:t>
      </w:r>
    </w:p>
    <w:p>
      <w:r>
        <w:rPr>
          <w:rFonts w:ascii="Aptos" w:hAnsi="Aptos"/>
          <w:b/>
          <w:sz w:val="19"/>
        </w:rPr>
        <w:t>IIT Jodhpur • Office of Accounts • Overview</w:t>
      </w:r>
    </w:p>
    <w:p>
      <w:pPr>
        <w:pBdr>
          <w:bottom w:val="single" w:sz="5" w:space="1" w:color="B7C4D6"/>
        </w:pBdr>
      </w:pPr>
    </w:p>
    <w:p>
      <w:pPr>
        <w:pStyle w:val="Heading1"/>
        <w:keepNext/>
      </w:pPr>
      <w:r>
        <w:rPr>
          <w:rFonts w:ascii="Aptos" w:hAnsi="Aptos"/>
          <w:b/>
          <w:sz w:val="32"/>
        </w:rPr>
        <w:t>Welcome to Office of Accounts</w:t>
      </w:r>
    </w:p>
    <w:p>
      <w:pPr>
        <w:spacing w:after="100"/>
      </w:pPr>
      <w:r>
        <w:rPr>
          <w:rFonts w:ascii="Aptos" w:hAnsi="Aptos"/>
          <w:sz w:val="21"/>
        </w:rPr>
        <w:t>The Office of Accounts at the Indian Institute of Technology Jodhpur is dedicated to managing the institute's financial resources with transparency, accuracy, and integrity. Our mission is to ensure effective financial planning, budgeting, and reporting to support the institute's academic and administrative objectives. We provide a comprehensive range of services, including budgeting, financial reporting, payroll management, and procurement oversight. Our team of skilled professionals is committed to upholding the highest standards of financial accountability and compliance with statutory requirements. The Office of Accounts plays a crucial role in facilitating the financial operations of IIT Jodhpur, ensuring that funds are allocated and utilized efficiently. We work closely with various departments to streamline financial processes and provide timely financial insights for informed decision-making. We also focus on continuous improvement and innovation in financial management practices. Through regular audits, financial training programs, and the implementation of advanced financial systems, we strive to enhance the institute's financial health and sustainability. Our commitment to excellence in financial management supports the overall mission of IIT Jodhpur to be a leader in technology education and research.</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https://www.iitj.ac.in/office-of-accounts/en/Accounts-Home</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office-of-accounts/en/Accounts-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Accounts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