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Corporate Relations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offices_and_administration/office_of_corporate_relations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Corporate Relations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Fellowships &amp; Scholarships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Enabling industry-linked academic support</w:t>
      </w:r>
    </w:p>
    <w:p>
      <w:pPr>
        <w:spacing w:before="0" w:after="100" w:line="276" w:lineRule="auto"/>
      </w:pPr>
      <w:r>
        <w:rPr>
          <w:rFonts w:ascii="Calibri" w:hAnsi="Calibri"/>
          <w:i/>
          <w:sz w:val="20"/>
        </w:rPr>
        <w:t>Corporate relation: Research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Student Endowments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Scholarships, fellowships, and awards for student excellence that help talented individuals achieve their educational and professional goals.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Bright Student Fellowships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Excellence Awards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Student Entrepreneurship Support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Conference Travel Grants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Internship Support Programs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Support for SC/ST Students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CSR Initiatives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Working with corporate foundations for social impact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🏆 IIT Jodhpur wins CII Industry Academia Award 2024</w:t>
        </w:r>
      </w:hyperlink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💼 Genpact Chair Professorship</w:t>
        </w:r>
      </w:hyperlink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🪑 Goliya Chair Professorship and Johari Young Faculty Fellowship</w:t>
        </w:r>
      </w:hyperlink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🧠 iHub Drishti Chanakya Chair Professorship</w:t>
        </w:r>
      </w:hyperlink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🏥 CSR Funded ICMI 2025</w:t>
        </w:r>
      </w:hyperlink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🎓 STEM Scholarships</w:t>
        </w:r>
      </w:hyperlink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🎓 Udaan Scholarship</w:t>
        </w:r>
      </w:hyperlink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📋 Donate- Endowment Fund for Medical Technologies and Healthcare (Seed Support)</w:t>
        </w:r>
      </w:hyperlink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💡 Newsletter 2024-25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Scholarships &amp; Student Support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STEM for HER Scholarship Program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Twelve female students from IIT Jodhpur have been selected for the prestigious </w:t>
      </w:r>
      <w:r>
        <w:rPr>
          <w:rFonts w:ascii="Calibri" w:hAnsi="Calibri"/>
          <w:b/>
          <w:sz w:val="20"/>
        </w:rPr>
        <w:t>STEM for HER Scholarship Program</w:t>
      </w:r>
      <w:r>
        <w:rPr>
          <w:rFonts w:ascii="Calibri" w:hAnsi="Calibri"/>
          <w:sz w:val="20"/>
        </w:rPr>
        <w:t xml:space="preserve"> , a CSR initiative by Genpact in collaboration with United Way Hyderabad.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Program Benefits: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Structured mentorship from industry professionals throughout the academic year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This initiative empowers young women in technology by providing financial support and professional guidance. Students were selected through a rigorous evaluation process, emerging as top achievers from across the country.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Udaan Scholarship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Three students from IIT Jodhpur have been selected as recipients of the prestigious </w:t>
      </w:r>
      <w:r>
        <w:rPr>
          <w:rFonts w:ascii="Calibri" w:hAnsi="Calibri"/>
          <w:b/>
          <w:sz w:val="20"/>
        </w:rPr>
        <w:t>Udaan Scholarship</w:t>
      </w:r>
      <w:r>
        <w:rPr>
          <w:rFonts w:ascii="Calibri" w:hAnsi="Calibri"/>
          <w:sz w:val="20"/>
        </w:rPr>
        <w:t xml:space="preserve"> , supported by TransUnion CIBIL and facilitated through FORSTU.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Awardees: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Mr. Mota Ram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Mr. Prince Kumar Jain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Mr. Kachhawa Goutham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0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https://www.iitj.ac.in/office-of-corporate-relations/en/office-of-corporate-relations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https://www.iitj.ac.in/office-of-corporate-relations/en/happening-now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314c50fee9d83b70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e7edcb3dde901e50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office-of-corporate-relations/en/office-of-corporate-relations" TargetMode="External"/><Relationship Id="rId10" Type="http://schemas.openxmlformats.org/officeDocument/2006/relationships/hyperlink" Target="https://iitj.ac.in/" TargetMode="External"/><Relationship Id="rId11" Type="http://schemas.openxmlformats.org/officeDocument/2006/relationships/hyperlink" Target="https://www.iitj.ac.in/office-of-corporate-relations/en/happening-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