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qpkzcamhvdg" w:id="0"/>
      <w:bookmarkEnd w:id="0"/>
      <w:r w:rsidDel="00000000" w:rsidR="00000000" w:rsidRPr="00000000">
        <w:rPr>
          <w:b w:val="1"/>
          <w:bCs w:val="1"/>
          <w:sz w:val="46"/>
          <w:szCs w:val="46"/>
          <w:rtl w:val="0"/>
        </w:rPr>
        <w:t xml:space="preserve">IIT Jodhpur Undergraduate Admissions and 2026 Global Engineer Curriculum</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fcir2v4qvksy"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lineRule="auto"/>
        <w:rPr>
          <w:sz w:val="24"/>
          <w:szCs w:val="24"/>
        </w:rPr>
      </w:pPr>
      <w:r w:rsidDel="00000000" w:rsidR="00000000" w:rsidRPr="00000000">
        <w:rPr>
          <w:sz w:val="24"/>
          <w:szCs w:val="24"/>
          <w:rtl w:val="0"/>
        </w:rPr>
        <w:t xml:space="preserve">IIT Jodhpur’s newly revised 2026 curriculum moves away from rigid, traditional engineering. The 2026 curriculum focuses on building innovative leaders ready to tackle 21st-century challenges through a blend of early design exposure, hands-on experience, and holistic education.</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awt7iwmgoqb8" w:id="2"/>
      <w:bookmarkEnd w:id="2"/>
      <w:r w:rsidDel="00000000" w:rsidR="00000000" w:rsidRPr="00000000">
        <w:rPr>
          <w:b w:val="1"/>
          <w:bCs w:val="1"/>
          <w:sz w:val="34"/>
          <w:szCs w:val="34"/>
          <w:rtl w:val="0"/>
        </w:rPr>
        <w:t xml:space="preserve">The 2026 Global Engineer Curriculum</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8j18uhafm3do" w:id="3"/>
      <w:bookmarkEnd w:id="3"/>
      <w:r w:rsidDel="00000000" w:rsidR="00000000" w:rsidRPr="00000000">
        <w:rPr>
          <w:b w:val="1"/>
          <w:bCs w:val="1"/>
          <w:color w:val="000000"/>
          <w:sz w:val="26"/>
          <w:szCs w:val="26"/>
          <w:rtl w:val="0"/>
        </w:rPr>
        <w:t xml:space="preserve">First-Year Core Highlights</w:t>
      </w:r>
    </w:p>
    <w:p w:rsidR="00000000" w:rsidDel="00000000" w:rsidP="00000000" w:rsidRDefault="00000000" w:rsidRPr="00000000" w14:paraId="00000006">
      <w:pPr>
        <w:spacing w:after="240" w:lineRule="auto"/>
        <w:rPr>
          <w:sz w:val="24"/>
          <w:szCs w:val="24"/>
        </w:rPr>
      </w:pPr>
      <w:r w:rsidDel="00000000" w:rsidR="00000000" w:rsidRPr="00000000">
        <w:rPr>
          <w:sz w:val="24"/>
          <w:szCs w:val="24"/>
          <w:rtl w:val="0"/>
        </w:rPr>
        <w:t xml:space="preserve">The 2026 curriculum introduces incoming students to a balanced mix of fundamental sciences, practical engineering, and creative arts right from their first semesters.</w:t>
      </w:r>
    </w:p>
    <w:p w:rsidR="00000000" w:rsidDel="00000000" w:rsidP="00000000" w:rsidRDefault="00000000" w:rsidRPr="00000000" w14:paraId="00000007">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Multidisciplinary Science Foundation:</w:t>
      </w:r>
      <w:r w:rsidDel="00000000" w:rsidR="00000000" w:rsidRPr="00000000">
        <w:rPr>
          <w:sz w:val="24"/>
          <w:szCs w:val="24"/>
          <w:rtl w:val="0"/>
        </w:rPr>
        <w:t xml:space="preserve"> All students build a strong technical base with courses in Mathematics, General Physics, Electromagnetism and Optics, and Computer Science.</w:t>
      </w:r>
    </w:p>
    <w:p w:rsidR="00000000" w:rsidDel="00000000" w:rsidP="00000000" w:rsidRDefault="00000000" w:rsidRPr="00000000" w14:paraId="00000008">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Early Design and Engineering Basics:</w:t>
      </w:r>
      <w:r w:rsidDel="00000000" w:rsidR="00000000" w:rsidRPr="00000000">
        <w:rPr>
          <w:sz w:val="24"/>
          <w:szCs w:val="24"/>
          <w:rtl w:val="0"/>
        </w:rPr>
        <w:t xml:space="preserve"> The curriculum enforces early design thinking and core engineering concepts through foundational courses like Engineering Design, Engineering Mechanics, and Engineering Drawing.</w:t>
      </w:r>
    </w:p>
    <w:p w:rsidR="00000000" w:rsidDel="00000000" w:rsidP="00000000" w:rsidRDefault="00000000" w:rsidRPr="00000000" w14:paraId="00000009">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Mandatory Practical Experience:</w:t>
      </w:r>
      <w:r w:rsidDel="00000000" w:rsidR="00000000" w:rsidRPr="00000000">
        <w:rPr>
          <w:sz w:val="24"/>
          <w:szCs w:val="24"/>
          <w:rtl w:val="0"/>
        </w:rPr>
        <w:t xml:space="preserve"> Moving beyond theoretical learning, every engineering branch requires first-year students to complete a dedicated Design/Practical Experience or Design Credit. This requirement applies to all branches, including Mechanical, Electrical, Chemical, and Computer Science.</w:t>
      </w:r>
    </w:p>
    <w:p w:rsidR="00000000" w:rsidDel="00000000" w:rsidP="00000000" w:rsidRDefault="00000000" w:rsidRPr="00000000" w14:paraId="0000000A">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Creative and Holistic Growth:</w:t>
      </w:r>
      <w:r w:rsidDel="00000000" w:rsidR="00000000" w:rsidRPr="00000000">
        <w:rPr>
          <w:sz w:val="24"/>
          <w:szCs w:val="24"/>
          <w:rtl w:val="0"/>
        </w:rPr>
        <w:t xml:space="preserve"> To build well-rounded personalities, the first-year mandate includes non-traditional subjects such as Social Connect and Responsibilities, language studies, and Art Education. Art Education features options like Theatre-Making and Visual Arts.</w:t>
      </w:r>
    </w:p>
    <w:p w:rsidR="00000000" w:rsidDel="00000000" w:rsidP="00000000" w:rsidRDefault="00000000" w:rsidRPr="00000000" w14:paraId="0000000B">
      <w:pPr>
        <w:numPr>
          <w:ilvl w:val="0"/>
          <w:numId w:val="8"/>
        </w:numPr>
        <w:spacing w:after="240" w:lineRule="auto"/>
        <w:ind w:left="720" w:hanging="360"/>
        <w:rPr>
          <w:sz w:val="24"/>
          <w:szCs w:val="24"/>
        </w:rPr>
      </w:pPr>
      <w:r w:rsidDel="00000000" w:rsidR="00000000" w:rsidRPr="00000000">
        <w:rPr>
          <w:b w:val="1"/>
          <w:bCs w:val="1"/>
          <w:sz w:val="24"/>
          <w:szCs w:val="24"/>
          <w:rtl w:val="0"/>
        </w:rPr>
        <w:t xml:space="preserve">Broader Perspectives:</w:t>
      </w:r>
      <w:r w:rsidDel="00000000" w:rsidR="00000000" w:rsidRPr="00000000">
        <w:rPr>
          <w:sz w:val="24"/>
          <w:szCs w:val="24"/>
          <w:rtl w:val="0"/>
        </w:rPr>
        <w:t xml:space="preserve"> The curriculum also grounds students in historical and societal contexts with courses like the Evolution of Indian Education.</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32sgka2zx7o" w:id="4"/>
      <w:bookmarkEnd w:id="4"/>
      <w:r w:rsidDel="00000000" w:rsidR="00000000" w:rsidRPr="00000000">
        <w:rPr>
          <w:b w:val="1"/>
          <w:bCs w:val="1"/>
          <w:sz w:val="34"/>
          <w:szCs w:val="34"/>
          <w:rtl w:val="0"/>
        </w:rPr>
        <w:t xml:space="preserve">Types of Undergraduate Programs (B.Tech. and B.S.)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eqmitbk31vbz" w:id="5"/>
      <w:bookmarkEnd w:id="5"/>
      <w:r w:rsidDel="00000000" w:rsidR="00000000" w:rsidRPr="00000000">
        <w:rPr>
          <w:b w:val="1"/>
          <w:bCs w:val="1"/>
          <w:color w:val="000000"/>
          <w:sz w:val="26"/>
          <w:szCs w:val="26"/>
          <w:rtl w:val="0"/>
        </w:rPr>
        <w:t xml:space="preserve">B.Tech. Programs</w:t>
      </w:r>
    </w:p>
    <w:p w:rsidR="00000000" w:rsidDel="00000000" w:rsidP="00000000" w:rsidRDefault="00000000" w:rsidRPr="00000000" w14:paraId="0000000E">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Circuital Programs:</w:t>
      </w:r>
      <w:r w:rsidDel="00000000" w:rsidR="00000000" w:rsidRPr="00000000">
        <w:rPr>
          <w:sz w:val="24"/>
          <w:szCs w:val="24"/>
          <w:rtl w:val="0"/>
        </w:rPr>
        <w:t xml:space="preserve"> Computer Science and Engineering (CSE), Artificial Intelligence and Data Science (AI &amp; DS), Electrical Engineering, and Electronics Engineering.</w:t>
      </w:r>
    </w:p>
    <w:p w:rsidR="00000000" w:rsidDel="00000000" w:rsidP="00000000" w:rsidRDefault="00000000" w:rsidRPr="00000000" w14:paraId="0000000F">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Core Engineering Programs:</w:t>
      </w:r>
      <w:r w:rsidDel="00000000" w:rsidR="00000000" w:rsidRPr="00000000">
        <w:rPr>
          <w:sz w:val="24"/>
          <w:szCs w:val="24"/>
          <w:rtl w:val="0"/>
        </w:rPr>
        <w:t xml:space="preserve"> Mechanical Engineering, Civil and Infrastructure Engineering, Chemical Engineering, and Materials Engineering.</w:t>
      </w:r>
    </w:p>
    <w:p w:rsidR="00000000" w:rsidDel="00000000" w:rsidP="00000000" w:rsidRDefault="00000000" w:rsidRPr="00000000" w14:paraId="00000010">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Interdisciplinary and Bio Programs:</w:t>
      </w:r>
      <w:r w:rsidDel="00000000" w:rsidR="00000000" w:rsidRPr="00000000">
        <w:rPr>
          <w:sz w:val="24"/>
          <w:szCs w:val="24"/>
          <w:rtl w:val="0"/>
        </w:rPr>
        <w:t xml:space="preserve"> Bioscience and Bioengineering.</w:t>
      </w:r>
    </w:p>
    <w:p w:rsidR="00000000" w:rsidDel="00000000" w:rsidP="00000000" w:rsidRDefault="00000000" w:rsidRPr="00000000" w14:paraId="00000011">
      <w:pPr>
        <w:numPr>
          <w:ilvl w:val="0"/>
          <w:numId w:val="7"/>
        </w:numPr>
        <w:spacing w:after="240" w:lineRule="auto"/>
        <w:ind w:left="720" w:hanging="360"/>
        <w:rPr>
          <w:sz w:val="24"/>
          <w:szCs w:val="24"/>
        </w:rPr>
      </w:pPr>
      <w:r w:rsidDel="00000000" w:rsidR="00000000" w:rsidRPr="00000000">
        <w:rPr>
          <w:b w:val="1"/>
          <w:bCs w:val="1"/>
          <w:sz w:val="24"/>
          <w:szCs w:val="24"/>
          <w:rtl w:val="0"/>
        </w:rPr>
        <w:t xml:space="preserve">New Programs:</w:t>
      </w:r>
      <w:r w:rsidDel="00000000" w:rsidR="00000000" w:rsidRPr="00000000">
        <w:rPr>
          <w:sz w:val="24"/>
          <w:szCs w:val="24"/>
          <w:rtl w:val="0"/>
        </w:rPr>
        <w:t xml:space="preserve"> Aerospace Engineering (New Course).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9igw22l4wzw8" w:id="6"/>
      <w:bookmarkEnd w:id="6"/>
      <w:r w:rsidDel="00000000" w:rsidR="00000000" w:rsidRPr="00000000">
        <w:rPr>
          <w:b w:val="1"/>
          <w:bCs w:val="1"/>
          <w:color w:val="000000"/>
          <w:sz w:val="26"/>
          <w:szCs w:val="26"/>
          <w:rtl w:val="0"/>
        </w:rPr>
        <w:t xml:space="preserve">B.S. Programs</w:t>
      </w:r>
    </w:p>
    <w:p w:rsidR="00000000" w:rsidDel="00000000" w:rsidP="00000000" w:rsidRDefault="00000000" w:rsidRPr="00000000" w14:paraId="00000013">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Regular B.S. Programs:</w:t>
      </w:r>
      <w:r w:rsidDel="00000000" w:rsidR="00000000" w:rsidRPr="00000000">
        <w:rPr>
          <w:sz w:val="24"/>
          <w:szCs w:val="24"/>
          <w:rtl w:val="0"/>
        </w:rPr>
        <w:t xml:space="preserve"> Mathematics and Computing (New Course), Engineering Physics, and Engineering Chemistry.</w:t>
      </w:r>
    </w:p>
    <w:p w:rsidR="00000000" w:rsidDel="00000000" w:rsidP="00000000" w:rsidRDefault="00000000" w:rsidRPr="00000000" w14:paraId="00000014">
      <w:pPr>
        <w:numPr>
          <w:ilvl w:val="0"/>
          <w:numId w:val="5"/>
        </w:numPr>
        <w:spacing w:after="240" w:lineRule="auto"/>
        <w:ind w:left="720" w:hanging="360"/>
        <w:rPr>
          <w:sz w:val="24"/>
          <w:szCs w:val="24"/>
        </w:rPr>
      </w:pPr>
      <w:r w:rsidDel="00000000" w:rsidR="00000000" w:rsidRPr="00000000">
        <w:rPr>
          <w:b w:val="1"/>
          <w:bCs w:val="1"/>
          <w:sz w:val="24"/>
          <w:szCs w:val="24"/>
          <w:rtl w:val="0"/>
        </w:rPr>
        <w:t xml:space="preserve">B.S. Programs (Blended Mode):</w:t>
      </w:r>
      <w:r w:rsidDel="00000000" w:rsidR="00000000" w:rsidRPr="00000000">
        <w:rPr>
          <w:sz w:val="24"/>
          <w:szCs w:val="24"/>
          <w:rtl w:val="0"/>
        </w:rPr>
        <w:t xml:space="preserve"> Management &amp; Technology (New Course).</w:t>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ufbj3xe7l9pi" w:id="7"/>
      <w:bookmarkEnd w:id="7"/>
      <w:r w:rsidDel="00000000" w:rsidR="00000000" w:rsidRPr="00000000">
        <w:rPr>
          <w:b w:val="1"/>
          <w:bCs w:val="1"/>
          <w:sz w:val="34"/>
          <w:szCs w:val="34"/>
          <w:rtl w:val="0"/>
        </w:rPr>
        <w:t xml:space="preserve">Arrival and Campus Onboarding</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9idbpi2dy8do" w:id="8"/>
      <w:bookmarkEnd w:id="8"/>
      <w:r w:rsidDel="00000000" w:rsidR="00000000" w:rsidRPr="00000000">
        <w:rPr>
          <w:b w:val="1"/>
          <w:bCs w:val="1"/>
          <w:color w:val="000000"/>
          <w:sz w:val="26"/>
          <w:szCs w:val="26"/>
          <w:rtl w:val="0"/>
        </w:rPr>
        <w:t xml:space="preserve">Key Dates and Schedule (AY 2026-27)</w:t>
      </w:r>
    </w:p>
    <w:p w:rsidR="00000000" w:rsidDel="00000000" w:rsidP="00000000" w:rsidRDefault="00000000" w:rsidRPr="00000000" w14:paraId="00000017">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Physical Reporting and Document Verification:</w:t>
      </w:r>
      <w:r w:rsidDel="00000000" w:rsidR="00000000" w:rsidRPr="00000000">
        <w:rPr>
          <w:sz w:val="24"/>
          <w:szCs w:val="24"/>
          <w:rtl w:val="0"/>
        </w:rPr>
        <w:t xml:space="preserve"> July 27 to July 29, 2026.</w:t>
      </w:r>
    </w:p>
    <w:p w:rsidR="00000000" w:rsidDel="00000000" w:rsidP="00000000" w:rsidRDefault="00000000" w:rsidRPr="00000000" w14:paraId="00000018">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New Student Orientation:</w:t>
      </w:r>
      <w:r w:rsidDel="00000000" w:rsidR="00000000" w:rsidRPr="00000000">
        <w:rPr>
          <w:sz w:val="24"/>
          <w:szCs w:val="24"/>
          <w:rtl w:val="0"/>
        </w:rPr>
        <w:t xml:space="preserve"> August 1, 2026.</w:t>
      </w:r>
    </w:p>
    <w:p w:rsidR="00000000" w:rsidDel="00000000" w:rsidP="00000000" w:rsidRDefault="00000000" w:rsidRPr="00000000" w14:paraId="00000019">
      <w:pPr>
        <w:numPr>
          <w:ilvl w:val="0"/>
          <w:numId w:val="6"/>
        </w:numPr>
        <w:spacing w:after="240" w:lineRule="auto"/>
        <w:ind w:left="720" w:hanging="360"/>
        <w:rPr>
          <w:sz w:val="24"/>
          <w:szCs w:val="24"/>
        </w:rPr>
      </w:pPr>
      <w:r w:rsidDel="00000000" w:rsidR="00000000" w:rsidRPr="00000000">
        <w:rPr>
          <w:b w:val="1"/>
          <w:bCs w:val="1"/>
          <w:sz w:val="24"/>
          <w:szCs w:val="24"/>
          <w:rtl w:val="0"/>
        </w:rPr>
        <w:t xml:space="preserve">Commencement of Classes:</w:t>
      </w:r>
      <w:r w:rsidDel="00000000" w:rsidR="00000000" w:rsidRPr="00000000">
        <w:rPr>
          <w:sz w:val="24"/>
          <w:szCs w:val="24"/>
          <w:rtl w:val="0"/>
        </w:rPr>
        <w:t xml:space="preserve"> August 5, 2026.</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qx0dubpdu07r" w:id="9"/>
      <w:bookmarkEnd w:id="9"/>
      <w:r w:rsidDel="00000000" w:rsidR="00000000" w:rsidRPr="00000000">
        <w:rPr>
          <w:b w:val="1"/>
          <w:bCs w:val="1"/>
          <w:sz w:val="34"/>
          <w:szCs w:val="34"/>
          <w:rtl w:val="0"/>
        </w:rPr>
        <w:t xml:space="preserve">Important Information</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j2bsrg69daym" w:id="10"/>
      <w:bookmarkEnd w:id="10"/>
      <w:r w:rsidDel="00000000" w:rsidR="00000000" w:rsidRPr="00000000">
        <w:rPr>
          <w:b w:val="1"/>
          <w:bCs w:val="1"/>
          <w:color w:val="000000"/>
          <w:sz w:val="26"/>
          <w:szCs w:val="26"/>
          <w:rtl w:val="0"/>
        </w:rPr>
        <w:t xml:space="preserve">Hostel Allotment and Check-In</w:t>
      </w:r>
    </w:p>
    <w:p w:rsidR="00000000" w:rsidDel="00000000" w:rsidP="00000000" w:rsidRDefault="00000000" w:rsidRPr="00000000" w14:paraId="0000001C">
      <w:pPr>
        <w:spacing w:after="240" w:lineRule="auto"/>
        <w:rPr>
          <w:sz w:val="24"/>
          <w:szCs w:val="24"/>
        </w:rPr>
      </w:pPr>
      <w:r w:rsidDel="00000000" w:rsidR="00000000" w:rsidRPr="00000000">
        <w:rPr>
          <w:sz w:val="24"/>
          <w:szCs w:val="24"/>
          <w:rtl w:val="0"/>
        </w:rPr>
        <w:t xml:space="preserve">IIT Jodhpur is a fully residential campus, and living in the hostels is an integral part of campus life.</w:t>
      </w:r>
    </w:p>
    <w:p w:rsidR="00000000" w:rsidDel="00000000" w:rsidP="00000000" w:rsidRDefault="00000000" w:rsidRPr="00000000" w14:paraId="0000001D">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Room Setup:</w:t>
      </w:r>
      <w:r w:rsidDel="00000000" w:rsidR="00000000" w:rsidRPr="00000000">
        <w:rPr>
          <w:sz w:val="24"/>
          <w:szCs w:val="24"/>
          <w:rtl w:val="0"/>
        </w:rPr>
        <w:t xml:space="preserve"> All new first-year students are provided shared, double-occupancy rooms.</w:t>
      </w:r>
    </w:p>
    <w:p w:rsidR="00000000" w:rsidDel="00000000" w:rsidP="00000000" w:rsidRDefault="00000000" w:rsidRPr="00000000" w14:paraId="0000001E">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Amenities:</w:t>
      </w:r>
      <w:r w:rsidDel="00000000" w:rsidR="00000000" w:rsidRPr="00000000">
        <w:rPr>
          <w:sz w:val="24"/>
          <w:szCs w:val="24"/>
          <w:rtl w:val="0"/>
        </w:rPr>
        <w:t xml:space="preserve"> Rooms are approximately 80 sq. ft. and air-cooled. The rooms come equipped with basic furniture, including a bed, study table, chair, and almirah, as well as high-speed LAN/Wi-Fi connectivity.</w:t>
      </w:r>
    </w:p>
    <w:p w:rsidR="00000000" w:rsidDel="00000000" w:rsidP="00000000" w:rsidRDefault="00000000" w:rsidRPr="00000000" w14:paraId="0000001F">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What to Bring:</w:t>
      </w:r>
      <w:r w:rsidDel="00000000" w:rsidR="00000000" w:rsidRPr="00000000">
        <w:rPr>
          <w:sz w:val="24"/>
          <w:szCs w:val="24"/>
          <w:rtl w:val="0"/>
        </w:rPr>
        <w:t xml:space="preserve"> Students will need to arrange their own mattress, pillows, bedsheets, and buckets. These items can easily be purchased locally in Jodhpur and in the stalls arranged during the admission session upon arrival.</w:t>
      </w:r>
    </w:p>
    <w:p w:rsidR="00000000" w:rsidDel="00000000" w:rsidP="00000000" w:rsidRDefault="00000000" w:rsidRPr="00000000" w14:paraId="00000020">
      <w:pPr>
        <w:numPr>
          <w:ilvl w:val="0"/>
          <w:numId w:val="9"/>
        </w:numPr>
        <w:spacing w:after="240" w:lineRule="auto"/>
        <w:ind w:left="720" w:hanging="360"/>
        <w:rPr>
          <w:sz w:val="24"/>
          <w:szCs w:val="24"/>
        </w:rPr>
      </w:pPr>
      <w:r w:rsidDel="00000000" w:rsidR="00000000" w:rsidRPr="00000000">
        <w:rPr>
          <w:b w:val="1"/>
          <w:bCs w:val="1"/>
          <w:sz w:val="24"/>
          <w:szCs w:val="24"/>
          <w:rtl w:val="0"/>
        </w:rPr>
        <w:t xml:space="preserve">Restrictions:</w:t>
      </w:r>
      <w:r w:rsidDel="00000000" w:rsidR="00000000" w:rsidRPr="00000000">
        <w:rPr>
          <w:sz w:val="24"/>
          <w:szCs w:val="24"/>
          <w:rtl w:val="0"/>
        </w:rPr>
        <w:t xml:space="preserve"> Personal motorized vehicles and heavy electrical appliances, like heaters, coolers, or induction cookers, are strictly prohibited inside the hostels. Bicycles are highly recommended for getting around the campus.</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xwbhr8f9hd7" w:id="11"/>
      <w:bookmarkEnd w:id="11"/>
      <w:r w:rsidDel="00000000" w:rsidR="00000000" w:rsidRPr="00000000">
        <w:rPr>
          <w:b w:val="1"/>
          <w:bCs w:val="1"/>
          <w:color w:val="000000"/>
          <w:sz w:val="26"/>
          <w:szCs w:val="26"/>
          <w:rtl w:val="0"/>
        </w:rPr>
        <w:t xml:space="preserve">Physical Verification and Compliance</w:t>
      </w:r>
    </w:p>
    <w:p w:rsidR="00000000" w:rsidDel="00000000" w:rsidP="00000000" w:rsidRDefault="00000000" w:rsidRPr="00000000" w14:paraId="00000022">
      <w:pPr>
        <w:spacing w:after="240" w:lineRule="auto"/>
        <w:rPr>
          <w:sz w:val="24"/>
          <w:szCs w:val="24"/>
        </w:rPr>
      </w:pPr>
      <w:r w:rsidDel="00000000" w:rsidR="00000000" w:rsidRPr="00000000">
        <w:rPr>
          <w:sz w:val="24"/>
          <w:szCs w:val="24"/>
          <w:rtl w:val="0"/>
        </w:rPr>
        <w:t xml:space="preserve">Upon arriving at the IIT Jodhpur campus, students must undergo physical document verification. Students are required to bring original copies, along with a set of photocopies, of the specified documents.</w:t>
      </w:r>
    </w:p>
    <w:p w:rsidR="00000000" w:rsidDel="00000000" w:rsidP="00000000" w:rsidRDefault="00000000" w:rsidRPr="00000000" w14:paraId="00000023">
      <w:pPr>
        <w:spacing w:after="240" w:lineRule="auto"/>
        <w:rPr>
          <w:b w:val="1"/>
          <w:bCs w:val="1"/>
          <w:sz w:val="24"/>
          <w:szCs w:val="24"/>
        </w:rPr>
      </w:pPr>
      <w:r w:rsidDel="00000000" w:rsidR="00000000" w:rsidRPr="00000000">
        <w:rPr>
          <w:b w:val="1"/>
          <w:bCs w:val="1"/>
          <w:sz w:val="24"/>
          <w:szCs w:val="24"/>
          <w:rtl w:val="0"/>
        </w:rPr>
        <w:t xml:space="preserve">Required Documents Checklist</w:t>
      </w:r>
    </w:p>
    <w:p w:rsidR="00000000" w:rsidDel="00000000" w:rsidP="00000000" w:rsidRDefault="00000000" w:rsidRPr="00000000" w14:paraId="00000024">
      <w:pPr>
        <w:numPr>
          <w:ilvl w:val="0"/>
          <w:numId w:val="1"/>
        </w:numPr>
        <w:spacing w:after="0" w:afterAutospacing="0" w:lineRule="auto"/>
        <w:ind w:left="720" w:hanging="360"/>
        <w:rPr>
          <w:sz w:val="24"/>
          <w:szCs w:val="24"/>
        </w:rPr>
      </w:pPr>
      <w:r w:rsidDel="00000000" w:rsidR="00000000" w:rsidRPr="00000000">
        <w:rPr>
          <w:sz w:val="24"/>
          <w:szCs w:val="24"/>
          <w:rtl w:val="0"/>
        </w:rPr>
        <w:t xml:space="preserve">JoSAA Admission/Offer Letter, which is typically emailed starting around July 16 to July 22.</w:t>
      </w:r>
    </w:p>
    <w:p w:rsidR="00000000" w:rsidDel="00000000" w:rsidP="00000000" w:rsidRDefault="00000000" w:rsidRPr="00000000" w14:paraId="00000025">
      <w:pPr>
        <w:numPr>
          <w:ilvl w:val="0"/>
          <w:numId w:val="1"/>
        </w:numPr>
        <w:spacing w:after="0" w:afterAutospacing="0" w:lineRule="auto"/>
        <w:ind w:left="720" w:hanging="360"/>
        <w:rPr>
          <w:sz w:val="24"/>
          <w:szCs w:val="24"/>
        </w:rPr>
      </w:pPr>
      <w:r w:rsidDel="00000000" w:rsidR="00000000" w:rsidRPr="00000000">
        <w:rPr>
          <w:sz w:val="24"/>
          <w:szCs w:val="24"/>
          <w:rtl w:val="0"/>
        </w:rPr>
        <w:t xml:space="preserve">Class 10th and 12th Marksheets and Passing Certificates.</w:t>
      </w:r>
    </w:p>
    <w:p w:rsidR="00000000" w:rsidDel="00000000" w:rsidP="00000000" w:rsidRDefault="00000000" w:rsidRPr="00000000" w14:paraId="00000026">
      <w:pPr>
        <w:numPr>
          <w:ilvl w:val="0"/>
          <w:numId w:val="1"/>
        </w:numPr>
        <w:spacing w:after="0" w:afterAutospacing="0" w:lineRule="auto"/>
        <w:ind w:left="720" w:hanging="360"/>
        <w:rPr>
          <w:sz w:val="24"/>
          <w:szCs w:val="24"/>
        </w:rPr>
      </w:pPr>
      <w:r w:rsidDel="00000000" w:rsidR="00000000" w:rsidRPr="00000000">
        <w:rPr>
          <w:sz w:val="24"/>
          <w:szCs w:val="24"/>
          <w:rtl w:val="0"/>
        </w:rPr>
        <w:t xml:space="preserve">Valid Government Photo ID, such as an Aadhar Card, PAN, or Passport.</w:t>
      </w:r>
    </w:p>
    <w:p w:rsidR="00000000" w:rsidDel="00000000" w:rsidP="00000000" w:rsidRDefault="00000000" w:rsidRPr="00000000" w14:paraId="00000027">
      <w:pPr>
        <w:numPr>
          <w:ilvl w:val="0"/>
          <w:numId w:val="1"/>
        </w:numPr>
        <w:spacing w:after="0" w:afterAutospacing="0" w:lineRule="auto"/>
        <w:ind w:left="720" w:hanging="360"/>
        <w:rPr>
          <w:sz w:val="24"/>
          <w:szCs w:val="24"/>
        </w:rPr>
      </w:pPr>
      <w:r w:rsidDel="00000000" w:rsidR="00000000" w:rsidRPr="00000000">
        <w:rPr>
          <w:sz w:val="24"/>
          <w:szCs w:val="24"/>
          <w:rtl w:val="0"/>
        </w:rPr>
        <w:t xml:space="preserve">Transfer Certificate or Migration Certificate from the student's previous school or board.</w:t>
      </w:r>
    </w:p>
    <w:p w:rsidR="00000000" w:rsidDel="00000000" w:rsidP="00000000" w:rsidRDefault="00000000" w:rsidRPr="00000000" w14:paraId="00000028">
      <w:pPr>
        <w:numPr>
          <w:ilvl w:val="0"/>
          <w:numId w:val="1"/>
        </w:numPr>
        <w:spacing w:after="240" w:lineRule="auto"/>
        <w:ind w:left="720" w:hanging="360"/>
        <w:rPr>
          <w:sz w:val="24"/>
          <w:szCs w:val="24"/>
        </w:rPr>
      </w:pPr>
      <w:r w:rsidDel="00000000" w:rsidR="00000000" w:rsidRPr="00000000">
        <w:rPr>
          <w:sz w:val="24"/>
          <w:szCs w:val="24"/>
          <w:rtl w:val="0"/>
        </w:rPr>
        <w:t xml:space="preserve">Category/Reservation Certificate for SC/ST/OBC/EWS/PwD candidates, if applicable.</w:t>
      </w:r>
    </w:p>
    <w:p w:rsidR="00000000" w:rsidDel="00000000" w:rsidP="00000000" w:rsidRDefault="00000000" w:rsidRPr="00000000" w14:paraId="00000029">
      <w:pPr>
        <w:spacing w:after="240" w:lineRule="auto"/>
        <w:rPr>
          <w:b w:val="1"/>
          <w:bCs w:val="1"/>
          <w:sz w:val="24"/>
          <w:szCs w:val="24"/>
        </w:rPr>
      </w:pPr>
      <w:r w:rsidDel="00000000" w:rsidR="00000000" w:rsidRPr="00000000">
        <w:rPr>
          <w:b w:val="1"/>
          <w:bCs w:val="1"/>
          <w:sz w:val="24"/>
          <w:szCs w:val="24"/>
          <w:rtl w:val="0"/>
        </w:rPr>
        <w:t xml:space="preserve">Mandatory Forms and Undertakings</w:t>
      </w:r>
    </w:p>
    <w:p w:rsidR="00000000" w:rsidDel="00000000" w:rsidP="00000000" w:rsidRDefault="00000000" w:rsidRPr="00000000" w14:paraId="0000002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Medical Certificate:</w:t>
      </w:r>
      <w:r w:rsidDel="00000000" w:rsidR="00000000" w:rsidRPr="00000000">
        <w:rPr>
          <w:sz w:val="24"/>
          <w:szCs w:val="24"/>
          <w:rtl w:val="0"/>
        </w:rPr>
        <w:t xml:space="preserve"> A completed medical fitness certificate signed by a registered medical practitioner.</w:t>
      </w:r>
    </w:p>
    <w:p w:rsidR="00000000" w:rsidDel="00000000" w:rsidP="00000000" w:rsidRDefault="00000000" w:rsidRPr="00000000" w14:paraId="0000002B">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Student Wellbeing Form:</w:t>
      </w:r>
      <w:r w:rsidDel="00000000" w:rsidR="00000000" w:rsidRPr="00000000">
        <w:rPr>
          <w:sz w:val="24"/>
          <w:szCs w:val="24"/>
          <w:rtl w:val="0"/>
        </w:rPr>
        <w:t xml:space="preserve"> This form must be filled out and submitted during physical reporting.</w:t>
      </w:r>
    </w:p>
    <w:p w:rsidR="00000000" w:rsidDel="00000000" w:rsidP="00000000" w:rsidRDefault="00000000" w:rsidRPr="00000000" w14:paraId="0000002C">
      <w:pPr>
        <w:numPr>
          <w:ilvl w:val="0"/>
          <w:numId w:val="3"/>
        </w:numPr>
        <w:spacing w:after="240" w:lineRule="auto"/>
        <w:ind w:left="720" w:hanging="360"/>
        <w:rPr>
          <w:sz w:val="24"/>
          <w:szCs w:val="24"/>
        </w:rPr>
      </w:pPr>
      <w:r w:rsidDel="00000000" w:rsidR="00000000" w:rsidRPr="00000000">
        <w:rPr>
          <w:b w:val="1"/>
          <w:bCs w:val="1"/>
          <w:sz w:val="24"/>
          <w:szCs w:val="24"/>
          <w:rtl w:val="0"/>
        </w:rPr>
        <w:t xml:space="preserve">Anti-Ragging Undertaking:</w:t>
      </w:r>
      <w:r w:rsidDel="00000000" w:rsidR="00000000" w:rsidRPr="00000000">
        <w:rPr>
          <w:sz w:val="24"/>
          <w:szCs w:val="24"/>
          <w:rtl w:val="0"/>
        </w:rPr>
        <w:t xml:space="preserve"> Signed declarations from both the student and parents/guardians strictly adhering to the institute's code of conduct and zero-tolerance ragging policies.</w:t>
      </w:r>
    </w:p>
    <w:p w:rsidR="00000000" w:rsidDel="00000000" w:rsidP="00000000" w:rsidRDefault="00000000" w:rsidRPr="00000000" w14:paraId="0000002D">
      <w:pPr>
        <w:spacing w:after="240" w:lineRule="auto"/>
        <w:rPr>
          <w:b w:val="1"/>
          <w:bCs w:val="1"/>
          <w:sz w:val="24"/>
          <w:szCs w:val="24"/>
        </w:rPr>
      </w:pPr>
      <w:r w:rsidDel="00000000" w:rsidR="00000000" w:rsidRPr="00000000">
        <w:rPr>
          <w:b w:val="1"/>
          <w:bCs w:val="1"/>
          <w:sz w:val="24"/>
          <w:szCs w:val="24"/>
          <w:rtl w:val="0"/>
        </w:rPr>
        <w:t xml:space="preserve">On-Campus Document Photocopy Facilities</w:t>
      </w:r>
    </w:p>
    <w:p w:rsidR="00000000" w:rsidDel="00000000" w:rsidP="00000000" w:rsidRDefault="00000000" w:rsidRPr="00000000" w14:paraId="0000002E">
      <w:pPr>
        <w:numPr>
          <w:ilvl w:val="0"/>
          <w:numId w:val="4"/>
        </w:numPr>
        <w:spacing w:after="0" w:afterAutospacing="0" w:lineRule="auto"/>
        <w:ind w:left="720" w:hanging="360"/>
        <w:rPr>
          <w:sz w:val="24"/>
          <w:szCs w:val="24"/>
        </w:rPr>
      </w:pPr>
      <w:r w:rsidDel="00000000" w:rsidR="00000000" w:rsidRPr="00000000">
        <w:rPr>
          <w:sz w:val="24"/>
          <w:szCs w:val="24"/>
          <w:rtl w:val="0"/>
        </w:rPr>
        <w:t xml:space="preserve">During admission, students facing discrepancies regarding missing copies of documents needed during physical registration can obtain photocopies at the Lecture Hall Complex (LHC).</w:t>
      </w:r>
    </w:p>
    <w:p w:rsidR="00000000" w:rsidDel="00000000" w:rsidP="00000000" w:rsidRDefault="00000000" w:rsidRPr="00000000" w14:paraId="0000002F">
      <w:pPr>
        <w:numPr>
          <w:ilvl w:val="0"/>
          <w:numId w:val="4"/>
        </w:numPr>
        <w:spacing w:after="240" w:lineRule="auto"/>
        <w:ind w:left="720" w:hanging="360"/>
        <w:rPr>
          <w:sz w:val="24"/>
          <w:szCs w:val="24"/>
        </w:rPr>
      </w:pPr>
      <w:r w:rsidDel="00000000" w:rsidR="00000000" w:rsidRPr="00000000">
        <w:rPr>
          <w:sz w:val="24"/>
          <w:szCs w:val="24"/>
          <w:rtl w:val="0"/>
        </w:rPr>
        <w:t xml:space="preserve">Alternatively, students can visit Fresh n Green (FnG), where the first floor is dedicated to stationery services and document photocopying.</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nidtu7muk8f" w:id="12"/>
      <w:bookmarkEnd w:id="12"/>
      <w:r w:rsidDel="00000000" w:rsidR="00000000" w:rsidRPr="00000000">
        <w:rPr>
          <w:b w:val="1"/>
          <w:bCs w:val="1"/>
          <w:color w:val="000000"/>
          <w:sz w:val="26"/>
          <w:szCs w:val="26"/>
          <w:rtl w:val="0"/>
        </w:rPr>
        <w:t xml:space="preserve">Admission Settlement</w:t>
      </w:r>
    </w:p>
    <w:p w:rsidR="00000000" w:rsidDel="00000000" w:rsidP="00000000" w:rsidRDefault="00000000" w:rsidRPr="00000000" w14:paraId="00000031">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Fee Payment and ERP Generation:</w:t>
      </w:r>
      <w:r w:rsidDel="00000000" w:rsidR="00000000" w:rsidRPr="00000000">
        <w:rPr>
          <w:sz w:val="24"/>
          <w:szCs w:val="24"/>
          <w:rtl w:val="0"/>
        </w:rPr>
        <w:t xml:space="preserve"> Fee payment links will be activated on the institute's online portal concurrently with the issuance of offer letters. All payments must be settled online before or during the reporting window.</w:t>
      </w:r>
    </w:p>
    <w:p w:rsidR="00000000" w:rsidDel="00000000" w:rsidP="00000000" w:rsidRDefault="00000000" w:rsidRPr="00000000" w14:paraId="00000032">
      <w:pPr>
        <w:numPr>
          <w:ilvl w:val="0"/>
          <w:numId w:val="2"/>
        </w:numPr>
        <w:spacing w:after="240" w:lineRule="auto"/>
        <w:ind w:left="720" w:hanging="360"/>
        <w:rPr>
          <w:sz w:val="24"/>
          <w:szCs w:val="24"/>
        </w:rPr>
      </w:pPr>
      <w:r w:rsidDel="00000000" w:rsidR="00000000" w:rsidRPr="00000000">
        <w:rPr>
          <w:b w:val="1"/>
          <w:bCs w:val="1"/>
          <w:sz w:val="24"/>
          <w:szCs w:val="24"/>
          <w:rtl w:val="0"/>
        </w:rPr>
        <w:t xml:space="preserve">Admission Cancellation and Withdrawal:</w:t>
      </w:r>
      <w:r w:rsidDel="00000000" w:rsidR="00000000" w:rsidRPr="00000000">
        <w:rPr>
          <w:sz w:val="24"/>
          <w:szCs w:val="24"/>
          <w:rtl w:val="0"/>
        </w:rPr>
        <w:t xml:space="preserve"> If a student decides to withdraw their admission, they must do so before the specified cut-off date to be eligible for a refund. The refund is usually processed after deducting a standard processing fee, such as ₹1,000.</w:t>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b81wmquqd36" w:id="13"/>
      <w:bookmarkEnd w:id="13"/>
      <w:r w:rsidDel="00000000" w:rsidR="00000000" w:rsidRPr="00000000">
        <w:rPr>
          <w:b w:val="1"/>
          <w:bCs w:val="1"/>
          <w:sz w:val="34"/>
          <w:szCs w:val="34"/>
          <w:rtl w:val="0"/>
        </w:rPr>
        <w:t xml:space="preserve">Metadata</w:t>
      </w:r>
    </w:p>
    <w:p w:rsidR="00000000" w:rsidDel="00000000" w:rsidP="00000000" w:rsidRDefault="00000000" w:rsidRPr="00000000" w14:paraId="00000034">
      <w:pPr>
        <w:spacing w:after="240" w:lineRule="auto"/>
        <w:rPr>
          <w:sz w:val="24"/>
          <w:szCs w:val="24"/>
        </w:rPr>
      </w:pPr>
      <w:r w:rsidDel="00000000" w:rsidR="00000000" w:rsidRPr="00000000">
        <w:rPr>
          <w:sz w:val="24"/>
          <w:szCs w:val="24"/>
          <w:rtl w:val="0"/>
        </w:rPr>
        <w:t xml:space="preserve">Category: Admissions</w:t>
      </w:r>
    </w:p>
    <w:p w:rsidR="00000000" w:rsidDel="00000000" w:rsidP="00000000" w:rsidRDefault="00000000" w:rsidRPr="00000000" w14:paraId="00000035">
      <w:pPr>
        <w:spacing w:after="240" w:lineRule="auto"/>
        <w:rPr>
          <w:sz w:val="24"/>
          <w:szCs w:val="24"/>
        </w:rPr>
      </w:pPr>
      <w:r w:rsidDel="00000000" w:rsidR="00000000" w:rsidRPr="00000000">
        <w:rPr>
          <w:sz w:val="24"/>
          <w:szCs w:val="24"/>
          <w:rtl w:val="0"/>
        </w:rPr>
        <w:t xml:space="preserve">Subcategory: Undergraduate Admissions</w:t>
      </w:r>
    </w:p>
    <w:p w:rsidR="00000000" w:rsidDel="00000000" w:rsidP="00000000" w:rsidRDefault="00000000" w:rsidRPr="00000000" w14:paraId="00000036">
      <w:pPr>
        <w:spacing w:after="240" w:lineRule="auto"/>
        <w:rPr>
          <w:sz w:val="24"/>
          <w:szCs w:val="24"/>
        </w:rPr>
      </w:pPr>
      <w:r w:rsidDel="00000000" w:rsidR="00000000" w:rsidRPr="00000000">
        <w:rPr>
          <w:sz w:val="24"/>
          <w:szCs w:val="24"/>
          <w:rtl w:val="0"/>
        </w:rPr>
        <w:t xml:space="preserve">Audience: Prospective Students, First-Year Students, Parents</w:t>
      </w:r>
    </w:p>
    <w:p w:rsidR="00000000" w:rsidDel="00000000" w:rsidP="00000000" w:rsidRDefault="00000000" w:rsidRPr="00000000" w14:paraId="00000037">
      <w:pPr>
        <w:spacing w:after="240" w:lineRule="auto"/>
        <w:rPr>
          <w:sz w:val="24"/>
          <w:szCs w:val="24"/>
        </w:rPr>
      </w:pPr>
      <w:r w:rsidDel="00000000" w:rsidR="00000000" w:rsidRPr="00000000">
        <w:rPr>
          <w:sz w:val="24"/>
          <w:szCs w:val="24"/>
          <w:rtl w:val="0"/>
        </w:rPr>
        <w:t xml:space="preserve">Source: IIT Jodhpur Undergraduate Programmes: The 2026 Global Engineer Curriculum</w:t>
      </w:r>
    </w:p>
    <w:p w:rsidR="00000000" w:rsidDel="00000000" w:rsidP="00000000" w:rsidRDefault="00000000" w:rsidRPr="00000000" w14:paraId="00000038">
      <w:pPr>
        <w:spacing w:after="240" w:lineRule="auto"/>
        <w:rPr>
          <w:sz w:val="24"/>
          <w:szCs w:val="24"/>
        </w:rPr>
      </w:pPr>
      <w:r w:rsidDel="00000000" w:rsidR="00000000" w:rsidRPr="00000000">
        <w:rPr>
          <w:sz w:val="24"/>
          <w:szCs w:val="24"/>
          <w:rtl w:val="0"/>
        </w:rPr>
        <w:t xml:space="preserve">Source Type: Official Guidelines</w:t>
      </w:r>
    </w:p>
    <w:p w:rsidR="00000000" w:rsidDel="00000000" w:rsidP="00000000" w:rsidRDefault="00000000" w:rsidRPr="00000000" w14:paraId="00000039">
      <w:pPr>
        <w:spacing w:after="240" w:lineRule="auto"/>
        <w:rPr>
          <w:sz w:val="24"/>
          <w:szCs w:val="24"/>
        </w:rPr>
      </w:pPr>
      <w:r w:rsidDel="00000000" w:rsidR="00000000" w:rsidRPr="00000000">
        <w:rPr>
          <w:sz w:val="24"/>
          <w:szCs w:val="24"/>
          <w:rtl w:val="0"/>
        </w:rPr>
        <w:t xml:space="preserve">Last Updated: 2026-07-27</w:t>
      </w:r>
    </w:p>
    <w:p w:rsidR="00000000" w:rsidDel="00000000" w:rsidP="00000000" w:rsidRDefault="00000000" w:rsidRPr="00000000" w14:paraId="0000003A">
      <w:pPr>
        <w:spacing w:after="240" w:lineRule="auto"/>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3B">
      <w:pPr>
        <w:spacing w:after="240" w:lineRule="auto"/>
        <w:rPr>
          <w:sz w:val="24"/>
          <w:szCs w:val="24"/>
        </w:rPr>
      </w:pPr>
      <w:r w:rsidDel="00000000" w:rsidR="00000000" w:rsidRPr="00000000">
        <w:rPr>
          <w:sz w:val="24"/>
          <w:szCs w:val="24"/>
          <w:rtl w:val="0"/>
        </w:rPr>
        <w:t xml:space="preserve">Keywords: IIT Jodhpur undergraduate, 2026 Global Engineer Curriculum, B.Tech programs, B.S. programs, admission physical reporting, hostel allotment, required documents JoSAA, LHC photocopy facility, FnG stationery, first-year core courses, campus onboarding dates, admission fee withdrawal, anti-ragging undertaking</w:t>
      </w:r>
    </w:p>
    <w:p w:rsidR="00000000" w:rsidDel="00000000" w:rsidP="00000000" w:rsidRDefault="00000000" w:rsidRPr="00000000" w14:paraId="0000003C">
      <w:pPr>
        <w:spacing w:after="240" w:lineRule="auto"/>
        <w:rPr>
          <w:sz w:val="24"/>
          <w:szCs w:val="24"/>
        </w:rPr>
      </w:pPr>
      <w:r w:rsidDel="00000000" w:rsidR="00000000" w:rsidRPr="00000000">
        <w:rPr>
          <w:sz w:val="24"/>
          <w:szCs w:val="24"/>
          <w:rtl w:val="0"/>
        </w:rPr>
        <w:t xml:space="preserve">Document Version: 1.0</w:t>
      </w:r>
    </w:p>
    <w:p w:rsidR="00000000" w:rsidDel="00000000" w:rsidP="00000000" w:rsidRDefault="00000000" w:rsidRPr="00000000" w14:paraId="0000003D">
      <w:pPr>
        <w:spacing w:after="240" w:lineRule="auto"/>
        <w:rPr>
          <w:sz w:val="24"/>
          <w:szCs w:val="24"/>
        </w:rPr>
      </w:pPr>
      <w:r w:rsidDel="00000000" w:rsidR="00000000" w:rsidRPr="00000000">
        <w:rPr>
          <w:sz w:val="24"/>
          <w:szCs w:val="24"/>
          <w:rtl w:val="0"/>
        </w:rPr>
        <w:t xml:space="preserve">Language: English</w:t>
      </w:r>
    </w:p>
    <w:p w:rsidR="00000000" w:rsidDel="00000000" w:rsidP="00000000" w:rsidRDefault="00000000" w:rsidRPr="00000000" w14:paraId="0000003E">
      <w:pPr>
        <w:spacing w:after="240" w:lineRule="auto"/>
        <w:rPr>
          <w:sz w:val="24"/>
          <w:szCs w:val="24"/>
        </w:rPr>
      </w:pPr>
      <w:r w:rsidDel="00000000" w:rsidR="00000000" w:rsidRPr="00000000">
        <w:rPr>
          <w:sz w:val="24"/>
          <w:szCs w:val="24"/>
          <w:rtl w:val="0"/>
        </w:rPr>
        <w:t xml:space="preserve">Institute: Indian Institute of Technology Jodhpur</w:t>
      </w:r>
    </w:p>
    <w:p w:rsidR="00000000" w:rsidDel="00000000" w:rsidP="00000000" w:rsidRDefault="00000000" w:rsidRPr="00000000" w14:paraId="0000003F">
      <w:pPr>
        <w:spacing w:after="240" w:lineRule="auto"/>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