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IIT Jodhpur RAG Knowledge Base</w:t>
      </w:r>
    </w:p>
    <w:p>
      <w:pPr>
        <w:pStyle w:val="Heading1"/>
      </w:pPr>
      <w:r>
        <w:t>DOCUMENT 6</w:t>
      </w:r>
    </w:p>
    <w:p>
      <w:r>
        <w:t>Research, Laboratories, Innovation, Incubation, Startups &amp; Sponsored Projects</w:t>
      </w:r>
    </w:p>
    <w:p>
      <w:pPr>
        <w:pStyle w:val="Heading1"/>
      </w:pPr>
      <w:r>
        <w:t>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Research &amp; Innovation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RAG Knowledge Base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Students, Researchers, Industry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Official IIT Jodhpur information with expanded explanations</w:t>
            </w:r>
          </w:p>
        </w:tc>
      </w:tr>
    </w:tbl>
    <w:p>
      <w:pPr>
        <w:pStyle w:val="Heading1"/>
      </w:pPr>
      <w:r>
        <w:t>1. Research at IIT Jodhpur</w:t>
      </w:r>
    </w:p>
    <w:p>
      <w:r>
        <w:t>Research is a core pillar of IIT Jodhpur. The institute encourages interdisciplinary collaboration across engineering, sciences, healthcare, artificial intelligence, energy, design and entrepreneurship. Students can participate in faculty-led projects, internships and innovation challenges.</w:t>
      </w:r>
    </w:p>
    <w:p>
      <w:pPr>
        <w:pStyle w:val="Heading1"/>
      </w:pPr>
      <w:r>
        <w:t>2. Major Research Themes</w:t>
      </w:r>
    </w:p>
    <w:p>
      <w:pPr>
        <w:pStyle w:val="ListBullet"/>
      </w:pPr>
      <w:r>
        <w:t>Artificial Intelligence &amp; Data Science</w:t>
      </w:r>
    </w:p>
    <w:p>
      <w:pPr>
        <w:pStyle w:val="ListBullet"/>
      </w:pPr>
      <w:r>
        <w:t>Cyber Physical Systems</w:t>
      </w:r>
    </w:p>
    <w:p>
      <w:pPr>
        <w:pStyle w:val="ListBullet"/>
      </w:pPr>
      <w:r>
        <w:t>Clean Energy &amp; Sustainability</w:t>
      </w:r>
    </w:p>
    <w:p>
      <w:pPr>
        <w:pStyle w:val="ListBullet"/>
      </w:pPr>
      <w:r>
        <w:t>Advanced Materials</w:t>
      </w:r>
    </w:p>
    <w:p>
      <w:pPr>
        <w:pStyle w:val="ListBullet"/>
      </w:pPr>
      <w:r>
        <w:t>Biomedical Engineering</w:t>
      </w:r>
    </w:p>
    <w:p>
      <w:pPr>
        <w:pStyle w:val="ListBullet"/>
      </w:pPr>
      <w:r>
        <w:t>Smart Manufacturing</w:t>
      </w:r>
    </w:p>
    <w:p>
      <w:pPr>
        <w:pStyle w:val="ListBullet"/>
      </w:pPr>
      <w:r>
        <w:t>Robotics &amp; Automation</w:t>
      </w:r>
    </w:p>
    <w:p>
      <w:pPr>
        <w:pStyle w:val="ListBullet"/>
      </w:pPr>
      <w:r>
        <w:t>Internet of Things (IoT)</w:t>
      </w:r>
    </w:p>
    <w:p>
      <w:pPr>
        <w:pStyle w:val="ListBullet"/>
      </w:pPr>
      <w:r>
        <w:t>Communication Systems</w:t>
      </w:r>
    </w:p>
    <w:p>
      <w:pPr>
        <w:pStyle w:val="ListBullet"/>
      </w:pPr>
      <w:r>
        <w:t>Climate &amp; Environmental Engineering</w:t>
      </w:r>
    </w:p>
    <w:p>
      <w:pPr>
        <w:pStyle w:val="Heading1"/>
      </w:pPr>
      <w:r>
        <w:t>3. Laboratories</w:t>
      </w:r>
    </w:p>
    <w:p>
      <w:pPr>
        <w:pStyle w:val="ListBullet"/>
      </w:pPr>
      <w:r>
        <w:t>AI &amp; Machine Learning Lab</w:t>
      </w:r>
    </w:p>
    <w:p>
      <w:pPr>
        <w:pStyle w:val="ListBullet"/>
      </w:pPr>
      <w:r>
        <w:t>Computer Vision Lab</w:t>
      </w:r>
    </w:p>
    <w:p>
      <w:pPr>
        <w:pStyle w:val="ListBullet"/>
      </w:pPr>
      <w:r>
        <w:t>Signal Processing Lab</w:t>
      </w:r>
    </w:p>
    <w:p>
      <w:pPr>
        <w:pStyle w:val="ListBullet"/>
      </w:pPr>
      <w:r>
        <w:t>VLSI &amp; Embedded Systems Lab</w:t>
      </w:r>
    </w:p>
    <w:p>
      <w:pPr>
        <w:pStyle w:val="ListBullet"/>
      </w:pPr>
      <w:r>
        <w:t>Power Electronics Lab</w:t>
      </w:r>
    </w:p>
    <w:p>
      <w:pPr>
        <w:pStyle w:val="ListBullet"/>
      </w:pPr>
      <w:r>
        <w:t>Microgrid &amp; Smart Grid Lab</w:t>
      </w:r>
    </w:p>
    <w:p>
      <w:pPr>
        <w:pStyle w:val="ListBullet"/>
      </w:pPr>
      <w:r>
        <w:t>Robotics Lab</w:t>
      </w:r>
    </w:p>
    <w:p>
      <w:pPr>
        <w:pStyle w:val="ListBullet"/>
      </w:pPr>
      <w:r>
        <w:t>Manufacturing Lab</w:t>
      </w:r>
    </w:p>
    <w:p>
      <w:pPr>
        <w:pStyle w:val="ListBullet"/>
      </w:pPr>
      <w:r>
        <w:t>Materials Characterization Lab</w:t>
      </w:r>
    </w:p>
    <w:p>
      <w:pPr>
        <w:pStyle w:val="ListBullet"/>
      </w:pPr>
      <w:r>
        <w:t>Biotechnology Research Lab</w:t>
      </w:r>
    </w:p>
    <w:p>
      <w:r>
        <w:t>Laboratory availability and names may evolve over time as new facilities are established.</w:t>
      </w:r>
    </w:p>
    <w:p>
      <w:pPr>
        <w:pStyle w:val="Heading1"/>
      </w:pPr>
      <w:r>
        <w:t>4. Innovation &amp; Entrepreneurship</w:t>
      </w:r>
    </w:p>
    <w:p>
      <w:r>
        <w:t>Students are encouraged to convert ideas into prototypes, participate in innovation competitions, collaborate with industry, and explore startup opportunities through the institute's innovation ecosystem.</w:t>
      </w:r>
    </w:p>
    <w:p>
      <w:pPr>
        <w:pStyle w:val="ListBullet"/>
      </w:pPr>
      <w:r>
        <w:t>Prototype development</w:t>
      </w:r>
    </w:p>
    <w:p>
      <w:pPr>
        <w:pStyle w:val="ListBullet"/>
      </w:pPr>
      <w:r>
        <w:t>Hackathons</w:t>
      </w:r>
    </w:p>
    <w:p>
      <w:pPr>
        <w:pStyle w:val="ListBullet"/>
      </w:pPr>
      <w:r>
        <w:t>Faculty mentorship</w:t>
      </w:r>
    </w:p>
    <w:p>
      <w:pPr>
        <w:pStyle w:val="ListBullet"/>
      </w:pPr>
      <w:r>
        <w:t>Industry collaborations</w:t>
      </w:r>
    </w:p>
    <w:p>
      <w:pPr>
        <w:pStyle w:val="ListBullet"/>
      </w:pPr>
      <w:r>
        <w:t>Startup mentoring</w:t>
      </w:r>
    </w:p>
    <w:p>
      <w:pPr>
        <w:pStyle w:val="ListBullet"/>
      </w:pPr>
      <w:r>
        <w:t>Technology commercialization</w:t>
      </w:r>
    </w:p>
    <w:p>
      <w:pPr>
        <w:pStyle w:val="Heading1"/>
      </w:pPr>
      <w:r>
        <w:t>5. Sponsored Projects</w:t>
      </w:r>
    </w:p>
    <w:p>
      <w:r>
        <w:t>Faculty members undertake sponsored research projects funded by government agencies, industries and research organizations. These projects often provide opportunities for undergraduate and postgraduate students to contribute.</w:t>
      </w:r>
    </w:p>
    <w:p>
      <w:pPr>
        <w:pStyle w:val="Heading1"/>
      </w:pPr>
      <w:r>
        <w:t>6. Student Opportunities</w:t>
      </w:r>
    </w:p>
    <w:p>
      <w:pPr>
        <w:pStyle w:val="ListBullet"/>
      </w:pPr>
      <w:r>
        <w:t>Summer research internships</w:t>
      </w:r>
    </w:p>
    <w:p>
      <w:pPr>
        <w:pStyle w:val="ListBullet"/>
      </w:pPr>
      <w:r>
        <w:t>Final-year projects</w:t>
      </w:r>
    </w:p>
    <w:p>
      <w:pPr>
        <w:pStyle w:val="ListBullet"/>
      </w:pPr>
      <w:r>
        <w:t>Research assistantships</w:t>
      </w:r>
    </w:p>
    <w:p>
      <w:pPr>
        <w:pStyle w:val="ListBullet"/>
      </w:pPr>
      <w:r>
        <w:t>Conference participation</w:t>
      </w:r>
    </w:p>
    <w:p>
      <w:pPr>
        <w:pStyle w:val="ListBullet"/>
      </w:pPr>
      <w:r>
        <w:t>Patent support</w:t>
      </w:r>
    </w:p>
    <w:p>
      <w:pPr>
        <w:pStyle w:val="ListBullet"/>
      </w:pPr>
      <w:r>
        <w:t>Technical publications</w:t>
      </w:r>
    </w:p>
    <w:p>
      <w:pPr>
        <w:pStyle w:val="Heading1"/>
      </w:pPr>
      <w:r>
        <w:t>Student Scenario</w:t>
      </w:r>
    </w:p>
    <w:p>
      <w:r>
        <w:t>Example: A Mechanical Engineering student joins a robotics laboratory during the second year, contributes to an autonomous vehicle project, presents results at a technical conference and later pursues higher studies.</w:t>
      </w:r>
    </w:p>
    <w:p>
      <w:pPr>
        <w:pStyle w:val="Heading1"/>
      </w:pPr>
      <w:r>
        <w:t>Frequently Asked Questions</w:t>
      </w:r>
    </w:p>
    <w:p>
      <w:r>
        <w:rPr>
          <w:b/>
        </w:rPr>
        <w:t>Q. Can undergraduate students participate in research?</w:t>
      </w:r>
    </w:p>
    <w:p>
      <w:r>
        <w:t>A. Yes. Students are encouraged to work with faculty through projects and internships.</w:t>
      </w:r>
    </w:p>
    <w:p>
      <w:r>
        <w:rPr>
          <w:b/>
        </w:rPr>
        <w:t>Q. Are research laboratories open to students?</w:t>
      </w:r>
    </w:p>
    <w:p>
      <w:r>
        <w:t>A. Access depends on the laboratory, supervisor approval and project requirements.</w:t>
      </w:r>
    </w:p>
    <w:p>
      <w:r>
        <w:rPr>
          <w:b/>
        </w:rPr>
        <w:t>Q. Does IIT Jodhpur support innovation?</w:t>
      </w:r>
    </w:p>
    <w:p>
      <w:r>
        <w:t>A. Yes. Innovation, interdisciplinary research and entrepreneurship are key focus areas.</w:t>
      </w:r>
    </w:p>
    <w:p>
      <w:r>
        <w:rPr>
          <w:b/>
        </w:rPr>
        <w:t>Q. Can students publish research papers?</w:t>
      </w:r>
    </w:p>
    <w:p>
      <w:r>
        <w:t>A. Students may publish with faculty guidance when research outcomes are suitable.</w:t>
      </w:r>
    </w:p>
    <w:p>
      <w:r>
        <w:rPr>
          <w:b/>
        </w:rPr>
        <w:t>Q. What are sponsored projects?</w:t>
      </w:r>
    </w:p>
    <w:p>
      <w:r>
        <w:t>A. These are externally funded research projects carried out by faculty and research teams.</w:t>
      </w:r>
    </w:p>
    <w:p>
      <w:pPr>
        <w:pStyle w:val="Heading1"/>
      </w:pPr>
      <w:r>
        <w:t>Intent Coverage</w:t>
      </w:r>
    </w:p>
    <w:p>
      <w:pPr>
        <w:pStyle w:val="ListBullet"/>
      </w:pPr>
      <w:r>
        <w:t>Research</w:t>
      </w:r>
    </w:p>
    <w:p>
      <w:pPr>
        <w:pStyle w:val="ListBullet"/>
      </w:pPr>
      <w:r>
        <w:t>Laboratories</w:t>
      </w:r>
    </w:p>
    <w:p>
      <w:pPr>
        <w:pStyle w:val="ListBullet"/>
      </w:pPr>
      <w:r>
        <w:t>Innovation</w:t>
      </w:r>
    </w:p>
    <w:p>
      <w:pPr>
        <w:pStyle w:val="ListBullet"/>
      </w:pPr>
      <w:r>
        <w:t>Incubation</w:t>
      </w:r>
    </w:p>
    <w:p>
      <w:pPr>
        <w:pStyle w:val="ListBullet"/>
      </w:pPr>
      <w:r>
        <w:t>Startups</w:t>
      </w:r>
    </w:p>
    <w:p>
      <w:pPr>
        <w:pStyle w:val="ListBullet"/>
      </w:pPr>
      <w:r>
        <w:t>Sponsored Projects</w:t>
      </w:r>
    </w:p>
    <w:p>
      <w:pPr>
        <w:pStyle w:val="ListBullet"/>
      </w:pPr>
      <w:r>
        <w:t>Internships</w:t>
      </w:r>
    </w:p>
    <w:p>
      <w:pPr>
        <w:pStyle w:val="ListBullet"/>
      </w:pPr>
      <w:r>
        <w:t>Patents</w:t>
      </w:r>
    </w:p>
    <w:p>
      <w:pPr>
        <w:pStyle w:val="Heading1"/>
      </w:pPr>
      <w:r>
        <w:t>Search Keywords</w:t>
      </w:r>
    </w:p>
    <w:p>
      <w:r>
        <w:t>research labs AI robotics IoT VLSI materials innovation startups incubation patents sponsored projects IIT Jodhpur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