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Hostel</w:t>
      </w:r>
    </w:p>
    <w:p>
      <w:r>
        <w:rPr>
          <w:b/>
        </w:rPr>
        <w:t xml:space="preserve">Domain: </w:t>
      </w:r>
      <w:r>
        <w:t>home.iitd.ac.in</w:t>
      </w:r>
    </w:p>
    <w:p>
      <w:r>
        <w:rPr>
          <w:b/>
        </w:rPr>
        <w:t xml:space="preserve">Category: </w:t>
      </w:r>
      <w:r>
        <w:t>hostel</w:t>
      </w:r>
    </w:p>
    <w:p>
      <w:r>
        <w:rPr>
          <w:b/>
        </w:rPr>
        <w:t xml:space="preserve">Source: </w:t>
      </w:r>
      <w:r>
        <w:t>Knowledge Ingestion Engine</w:t>
      </w:r>
    </w:p>
    <w:p/>
    <w:p>
      <w:pPr>
        <w:pStyle w:val="Heading2"/>
      </w:pPr>
      <w:r>
        <w:t>Page 6</w:t>
      </w:r>
    </w:p>
    <w:p>
      <w:r>
        <w:t>Union Communications Minister Interacts with IIT Delhi Students IHFC Launches Lab to Market 2.0: Driving Research to Real-World Impact Third Edition of Transformative Leadership in STEMM Workshop Held As part of the outreach initiative “Bharat Sampark—Engaging India’s Young Minds,” the Union Minister of Communications &amp; Development of the Northeastern Region, Shri Jyotiraditya M. Scindia, on January 30, 2026, visited IIT Delhi. During the interaction, students engaged with the Minister on a wide range of issues, including technology adoption, logistics, innovation, research collaboration, and opportunities for youth participation in public institutions. Shri Scindia also visited the Bharti School of Telecommunication Technology and Management at IIT Delhi, where students presented cutting-edge advancements in tactile internet and haptic robotics technology. IHFC technology innovation hub of IIT Delhi, launched its Lab to Market 2.0 series in collaboration with its Co-Innovation Centres at SRM Institute of Science and Technology (29 January) and IIEST Shibpur (27–28 February), with a focused mission to bridge the gap between academic research and commercialization. These workshops consisted of sessions that provided practical insights and a gateway to translational research, marketing strategies, discussions on startup journeys from the IHFC ecosystem, and concluded with group presentations that put these lessons to practice on real world problems. The third edition of the “Transformative Leadership in STEMM (TLS) Workshop” for Ph.D. scholars from the SC/ ST Community was held from January 28 to 30, 2026. The aim of the TLS Workshop is to encourage and empower advanced-stage Ph.D. scholars from the SC/ST community to apply for faculty positions at IITs, NITs, and other higher education institutions (HEIs). This year’s workshop focused on the disciplines of Chemical Engineering, Textile &amp; Fibre Engineering, Atmospheric Science, Materials Science &amp; Engineering. Education Minister Shri Dharmendra Pradhan Lays Foundation Stones for Academic Block and Girls Hostel at IIT Delhi Foundation stones for Academic Block-103 and Girls Hostel- 50B were laid on February 11, 2026. Academic Block-103, with a built-up area of approximately 5 lakh sq. ft., will be IIT Delhi’s first 10-storey academic building, rising to a height of 36.75 meters with two basement levels. The facility will comprise 31 classrooms and lecture theatres, 150 research laboratories, 150 faculty offices, and conference rooms. The New Girls Hostel-50B, with a built-up area of approximately 3.9 lakh sq. ft., is designed in a B+G+12 configuration and will provide accommodation for 1400 students. Aarogya Health Talk Series Under the Aarogya Health Talk series, the 10th lecture, titled ‘Dissociating Healthcare from Wealth,’ was delivered virtually by Dr. Devi Prasad Shetty, Founder &amp; Chairperson at Narayana Health Group of Hospitals. Dr. Shetty addressed one of the most critical challenges in healthcare today—ensuring that access to quality medical services is not determined by an individual’s financial capacity. The talk was organised jointly by the IIT Delhi Hospital and the Academic Outreach office. 4 News Updates</w:t>
      </w:r>
    </w:p>
    <w:p>
      <w:r>
        <w:t>&lt;!-- Source lines: 181-235 | Decision: KEEP --&gt;</w:t>
      </w:r>
    </w:p>
    <w:p>
      <w:r>
        <w:rPr>
          <w:i/>
          <w:sz w:val="18"/>
        </w:rPr>
        <w:t>Source file: newsletter-apr-26-issue.md</w:t>
      </w:r>
    </w:p>
    <w:p>
      <w:r>
        <w:t>————————————————————————————————————————</w:t>
      </w:r>
    </w:p>
    <w:p>
      <w:pPr>
        <w:pStyle w:val="Heading2"/>
      </w:pPr>
      <w:r>
        <w:t>Page 16</w:t>
      </w:r>
    </w:p>
    <w:p>
      <w:r>
        <w:t>Hostel Redevelopment Initiative Launched IIT Delhi Alumni Continue to Shape the Nation Through UPSC 2025 Vinod Khosla Breaks into Forbes’ Top 10 Greatest Innovators Prof. Shrinivas Kulkarni Wins Royal Astronomical Society Gold Medal The Institute marked a significant infrastructure milestone with the laying of the foundation stone for a new girls’ hostel by the Hon’ble Minister of Education, Government of India. This development formally launches IIT Delhi’s hostel redevelopment programme, setting a campus-wide transformation in motion. Akshit Bhardwaj (AIR 12), a B.Tech Electrical Engineering graduate who cleared the exam in his second attempt at just 23, with Mathematics as his optional subject led the IIT Delhi contingent clearing the UPSC Civil Services Examination 2025. Other notable achievers include Anubhav (AIR 339), a Civil Engineering graduate, and Mrityunjay Gupta (AIR 726), who cracked the exam in his very first attempt. According to IIT Delhi’s Alumni Impact Report 2026, over 270 alumni currently serve as IAS officers, with 100+ in IPS, IRS, and IFS — a legacy these new achievers now join. At number 10 on Forbes’ 250 Greatest Innovators in America, IIT Delhi alum Vinod Khosla (B.Tech., Electrical Engineering, Class of 1976) stands alongside Elon Musk, Jeff Bezos, Bill Gates, Jensen Huang, and Sam Altman. He is the highest-ranked Indian-American on the entire list and the only one whose story began in a hostel room at IIT Delhi. A recipient of IIT Delhi’s Distinguished Alumni Award, Khosla has spoken warmly of the Institute’s influence on his career. One of the most prestigious honours in global astronomy, the Royal Astronomical Society (RAS) Gold Medal, recognises Prof. Shrinivas R. Kulkarni’s (MS Physics, 1978) field-defining contributions to time-domain and multi-wavelength astrophysics. Alumni Achievements Rajesh Aggarwal (1989, Civil Engineering) Appointed Maharashtra’s New Chief Secretary Eco-Friendly Guard’s Cabin Built with Support from Alumni After nearly ten years of serving in various important roles in Delhi, Rajesh Aggarwal is coming back to Mumbai. IIT Delhi is proud of this accomplished alumnus, whose leadership continues to inspire and uplift those working in public service. Dr. Kusum Saini, a former PhD student in Civil Engineering at IIT Delhi, turned her innovative research on natural materials into a real project by building an eco-friendly guard’s cabin using sustainable materials. Dr. Saini received the Batch 1969 Innovation Fellowship for one year, showing how IIT Delhi alumni’s contributions can help students turn their research from ideas in the lab into actual projects. 14 Alumni Relations</w:t>
      </w:r>
    </w:p>
    <w:p>
      <w:r>
        <w:t>&lt;!-- Source lines: 739-785 | Decision: KEEP --&gt;</w:t>
      </w:r>
    </w:p>
    <w:p>
      <w:r>
        <w:rPr>
          <w:i/>
          <w:sz w:val="18"/>
        </w:rPr>
        <w:t>Source file: newsletter-apr-26-issue.md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