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479" w:rsidRDefault="000E6479"/>
    <w:p w:rsidR="00CC6D50" w:rsidRDefault="00CC6D50"/>
    <w:p w:rsidR="00CC6D50" w:rsidRDefault="00CC6D50"/>
    <w:p w:rsidR="00CC6D50" w:rsidRDefault="00CC6D50"/>
    <w:p w:rsidR="00CC6D50" w:rsidRDefault="00CC6D50"/>
    <w:p w:rsidR="00CC6D50" w:rsidRDefault="00CC6D50"/>
    <w:p w:rsidR="00CC6D50" w:rsidRDefault="00CC6D50"/>
    <w:p w:rsidR="00CC6D50" w:rsidRDefault="00CC6D50"/>
    <w:p w:rsidR="00CC6D50" w:rsidRDefault="00CC6D50"/>
    <w:p w:rsidR="00CC6D50" w:rsidRPr="00CC6D50" w:rsidRDefault="00CC6D50" w:rsidP="00CC6D50">
      <w:pPr>
        <w:jc w:val="center"/>
        <w:rPr>
          <w:sz w:val="28"/>
          <w:szCs w:val="28"/>
        </w:rPr>
      </w:pPr>
      <w:r w:rsidRPr="00CC6D50">
        <w:rPr>
          <w:sz w:val="28"/>
          <w:szCs w:val="28"/>
        </w:rPr>
        <w:t>Project 1</w:t>
      </w:r>
    </w:p>
    <w:p w:rsidR="00CC6D50" w:rsidRPr="00CC6D50" w:rsidRDefault="00CC6D50" w:rsidP="00CC6D50">
      <w:pPr>
        <w:jc w:val="center"/>
        <w:rPr>
          <w:sz w:val="28"/>
          <w:szCs w:val="28"/>
        </w:rPr>
      </w:pPr>
      <w:r w:rsidRPr="00CC6D50">
        <w:rPr>
          <w:sz w:val="28"/>
          <w:szCs w:val="28"/>
        </w:rPr>
        <w:t>Write a C program that simulates cycle-by-cycle activity of an n-bit Carry Completion Adder</w:t>
      </w:r>
    </w:p>
    <w:p w:rsidR="00CC6D50" w:rsidRDefault="00CC6D50" w:rsidP="00CC6D50">
      <w:pPr>
        <w:jc w:val="center"/>
        <w:rPr>
          <w:sz w:val="28"/>
          <w:szCs w:val="28"/>
        </w:rPr>
      </w:pPr>
      <w:r w:rsidRPr="00CC6D50">
        <w:rPr>
          <w:sz w:val="28"/>
          <w:szCs w:val="28"/>
        </w:rPr>
        <w:t>Robert A. Maxwell</w:t>
      </w:r>
    </w:p>
    <w:p w:rsidR="00CC6D50" w:rsidRPr="00CC6D50" w:rsidRDefault="00CC6D50" w:rsidP="00CC6D50">
      <w:pPr>
        <w:jc w:val="center"/>
        <w:rPr>
          <w:sz w:val="28"/>
          <w:szCs w:val="28"/>
        </w:rPr>
      </w:pPr>
      <w:r w:rsidRPr="00CC6D50">
        <w:rPr>
          <w:sz w:val="28"/>
          <w:szCs w:val="28"/>
        </w:rPr>
        <w:t>EE 5423 Computer Arithmetic</w:t>
      </w:r>
    </w:p>
    <w:p w:rsidR="00CC6D50" w:rsidRPr="00CC6D50" w:rsidRDefault="00CC6D50" w:rsidP="00CC6D50">
      <w:pPr>
        <w:jc w:val="center"/>
        <w:rPr>
          <w:sz w:val="28"/>
          <w:szCs w:val="28"/>
        </w:rPr>
      </w:pPr>
      <w:r>
        <w:rPr>
          <w:sz w:val="28"/>
          <w:szCs w:val="28"/>
        </w:rPr>
        <w:t>October 15, 2013</w:t>
      </w:r>
    </w:p>
    <w:p w:rsidR="00CC6D50" w:rsidRDefault="00CC6D50" w:rsidP="00CC6D50"/>
    <w:p w:rsidR="00CC6D50" w:rsidRDefault="00CC6D50" w:rsidP="00CC6D50"/>
    <w:p w:rsidR="00CC6D50" w:rsidRDefault="00CC6D50" w:rsidP="00CC6D50"/>
    <w:p w:rsidR="00CC6D50" w:rsidRDefault="00CC6D50" w:rsidP="00CC6D50"/>
    <w:p w:rsidR="00CC6D50" w:rsidRDefault="00CC6D50" w:rsidP="00CC6D50"/>
    <w:p w:rsidR="00CC6D50" w:rsidRDefault="00CC6D50" w:rsidP="00CC6D50"/>
    <w:p w:rsidR="00CC6D50" w:rsidRDefault="00CC6D50" w:rsidP="00CC6D50"/>
    <w:p w:rsidR="00CC6D50" w:rsidRDefault="00CC6D50" w:rsidP="00CC6D50"/>
    <w:p w:rsidR="00CC6D50" w:rsidRDefault="00CC6D50" w:rsidP="00CC6D50"/>
    <w:p w:rsidR="00CC6D50" w:rsidRDefault="00CC6D50" w:rsidP="00CC6D50"/>
    <w:p w:rsidR="005C6926" w:rsidRDefault="005C6926" w:rsidP="00CC6D50"/>
    <w:p w:rsidR="00CC6D50" w:rsidRPr="004A16D2" w:rsidRDefault="00CC6D50" w:rsidP="00CC6D50">
      <w:pPr>
        <w:rPr>
          <w:sz w:val="28"/>
          <w:szCs w:val="28"/>
        </w:rPr>
      </w:pPr>
      <w:r w:rsidRPr="004A16D2">
        <w:rPr>
          <w:sz w:val="28"/>
          <w:szCs w:val="28"/>
        </w:rPr>
        <w:t>The goal for this project is to write a C program that simulates an n-bit carry completion adder and to determine the relationship between average delay and operand size.</w:t>
      </w:r>
    </w:p>
    <w:p w:rsidR="00CC6D50" w:rsidRPr="004A16D2" w:rsidRDefault="00CC6D50" w:rsidP="005C69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16D2">
        <w:rPr>
          <w:sz w:val="28"/>
          <w:szCs w:val="28"/>
        </w:rPr>
        <w:t>The operand size varies from 1 to 48 bits</w:t>
      </w:r>
      <w:r w:rsidR="005C6926" w:rsidRPr="004A16D2">
        <w:rPr>
          <w:sz w:val="28"/>
          <w:szCs w:val="28"/>
        </w:rPr>
        <w:t>, including the trivial 1-bit case</w:t>
      </w:r>
      <w:r w:rsidRPr="004A16D2">
        <w:rPr>
          <w:sz w:val="28"/>
          <w:szCs w:val="28"/>
        </w:rPr>
        <w:t>.</w:t>
      </w:r>
    </w:p>
    <w:p w:rsidR="00CC6D50" w:rsidRPr="004A16D2" w:rsidRDefault="00CC6D50" w:rsidP="005C69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16D2">
        <w:rPr>
          <w:sz w:val="28"/>
          <w:szCs w:val="28"/>
        </w:rPr>
        <w:t>Performance of each set of operands is to be derived from the average of 1000 (</w:t>
      </w:r>
      <w:r w:rsidR="005C6926" w:rsidRPr="004A16D2">
        <w:rPr>
          <w:sz w:val="28"/>
          <w:szCs w:val="28"/>
        </w:rPr>
        <w:t>1 million was actually used) sets of random input numbers.</w:t>
      </w:r>
    </w:p>
    <w:p w:rsidR="005C6926" w:rsidRPr="004A16D2" w:rsidRDefault="005C6926" w:rsidP="005C69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16D2">
        <w:rPr>
          <w:sz w:val="28"/>
          <w:szCs w:val="28"/>
        </w:rPr>
        <w:t>Simulation carries out the algorithm that is performed by hardware on a cycle-by-cycle basis.</w:t>
      </w:r>
    </w:p>
    <w:p w:rsidR="005C6926" w:rsidRPr="004A16D2" w:rsidRDefault="00AC04B1" w:rsidP="00AC04B1">
      <w:pPr>
        <w:tabs>
          <w:tab w:val="left" w:pos="904"/>
        </w:tabs>
        <w:jc w:val="center"/>
        <w:rPr>
          <w:sz w:val="28"/>
          <w:szCs w:val="28"/>
        </w:rPr>
      </w:pPr>
      <w:r w:rsidRPr="004A16D2">
        <w:rPr>
          <w:noProof/>
          <w:sz w:val="28"/>
          <w:szCs w:val="28"/>
        </w:rPr>
        <w:drawing>
          <wp:inline distT="0" distB="0" distL="0" distR="0" wp14:anchorId="50CDA316" wp14:editId="7BF65A21">
            <wp:extent cx="3431671" cy="2254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330" cy="226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D50" w:rsidRPr="004A16D2" w:rsidRDefault="005C6926" w:rsidP="00CC6D50">
      <w:pPr>
        <w:rPr>
          <w:sz w:val="28"/>
          <w:szCs w:val="28"/>
        </w:rPr>
      </w:pPr>
      <w:r w:rsidRPr="004A16D2">
        <w:rPr>
          <w:sz w:val="28"/>
          <w:szCs w:val="28"/>
        </w:rPr>
        <w:t>The main sections included in this report are as follows:</w:t>
      </w:r>
    </w:p>
    <w:p w:rsidR="005C6926" w:rsidRPr="004A16D2" w:rsidRDefault="005C6926" w:rsidP="005B0E8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16D2">
        <w:rPr>
          <w:sz w:val="28"/>
          <w:szCs w:val="28"/>
        </w:rPr>
        <w:t>The C program CCAdder-48bit-sim.c with documentation and optionally, the executable.</w:t>
      </w:r>
    </w:p>
    <w:p w:rsidR="005C6926" w:rsidRPr="004A16D2" w:rsidRDefault="005C6926" w:rsidP="005B0E8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16D2">
        <w:rPr>
          <w:sz w:val="28"/>
          <w:szCs w:val="28"/>
        </w:rPr>
        <w:t>Simulation results and output of</w:t>
      </w:r>
      <w:r w:rsidR="005B0E80">
        <w:rPr>
          <w:sz w:val="28"/>
          <w:szCs w:val="28"/>
        </w:rPr>
        <w:t xml:space="preserve"> S,</w:t>
      </w:r>
      <w:r w:rsidRPr="004A16D2">
        <w:rPr>
          <w:sz w:val="28"/>
          <w:szCs w:val="28"/>
        </w:rPr>
        <w:t xml:space="preserve"> C</w:t>
      </w:r>
      <w:r w:rsidRPr="004A16D2">
        <w:rPr>
          <w:sz w:val="28"/>
          <w:szCs w:val="28"/>
          <w:vertAlign w:val="superscript"/>
        </w:rPr>
        <w:t>0</w:t>
      </w:r>
      <w:r w:rsidRPr="004A16D2">
        <w:rPr>
          <w:sz w:val="28"/>
          <w:szCs w:val="28"/>
          <w:vertAlign w:val="subscript"/>
        </w:rPr>
        <w:t>i</w:t>
      </w:r>
      <w:r w:rsidRPr="004A16D2">
        <w:rPr>
          <w:sz w:val="28"/>
          <w:szCs w:val="28"/>
        </w:rPr>
        <w:t xml:space="preserve"> and C</w:t>
      </w:r>
      <w:r w:rsidRPr="004A16D2">
        <w:rPr>
          <w:sz w:val="28"/>
          <w:szCs w:val="28"/>
          <w:vertAlign w:val="superscript"/>
        </w:rPr>
        <w:t>1</w:t>
      </w:r>
      <w:r w:rsidRPr="004A16D2">
        <w:rPr>
          <w:sz w:val="28"/>
          <w:szCs w:val="28"/>
          <w:vertAlign w:val="subscript"/>
        </w:rPr>
        <w:t>i</w:t>
      </w:r>
      <w:r w:rsidR="004A16D2" w:rsidRPr="004A16D2">
        <w:rPr>
          <w:sz w:val="28"/>
          <w:szCs w:val="28"/>
        </w:rPr>
        <w:t xml:space="preserve"> </w:t>
      </w:r>
      <w:r w:rsidRPr="004A16D2">
        <w:rPr>
          <w:sz w:val="28"/>
          <w:szCs w:val="28"/>
        </w:rPr>
        <w:t>at the end of each cycle given the predefined input patterns.</w:t>
      </w:r>
    </w:p>
    <w:p w:rsidR="005C6926" w:rsidRPr="004A16D2" w:rsidRDefault="005C6926" w:rsidP="005B0E8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16D2">
        <w:rPr>
          <w:sz w:val="28"/>
          <w:szCs w:val="28"/>
        </w:rPr>
        <w:t>Plot of the average delay versus number of bits</w:t>
      </w:r>
      <w:r w:rsidR="005B0E80">
        <w:rPr>
          <w:sz w:val="28"/>
          <w:szCs w:val="28"/>
        </w:rPr>
        <w:t xml:space="preserve"> and include conclusions, reasoning</w:t>
      </w:r>
      <w:r w:rsidRPr="004A16D2">
        <w:rPr>
          <w:sz w:val="28"/>
          <w:szCs w:val="28"/>
        </w:rPr>
        <w:t>.</w:t>
      </w:r>
    </w:p>
    <w:p w:rsidR="00DE3B8B" w:rsidRDefault="00DE3B8B" w:rsidP="00CC6D50">
      <w:pPr>
        <w:rPr>
          <w:sz w:val="28"/>
          <w:szCs w:val="28"/>
        </w:rPr>
      </w:pPr>
    </w:p>
    <w:p w:rsidR="00DE3B8B" w:rsidRDefault="00DE3B8B" w:rsidP="00CC6D50">
      <w:pPr>
        <w:rPr>
          <w:sz w:val="28"/>
          <w:szCs w:val="28"/>
        </w:rPr>
      </w:pPr>
    </w:p>
    <w:p w:rsidR="00DE3B8B" w:rsidRDefault="00DE3B8B" w:rsidP="00CC6D50">
      <w:pPr>
        <w:rPr>
          <w:sz w:val="28"/>
          <w:szCs w:val="28"/>
        </w:rPr>
      </w:pPr>
    </w:p>
    <w:p w:rsidR="00DE3B8B" w:rsidRPr="004A16D2" w:rsidRDefault="00DE3B8B" w:rsidP="00CC6D50">
      <w:pPr>
        <w:rPr>
          <w:sz w:val="28"/>
          <w:szCs w:val="28"/>
        </w:rPr>
      </w:pPr>
    </w:p>
    <w:p w:rsidR="005B0E80" w:rsidRDefault="005B0E80" w:rsidP="005B0E8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B0E80">
        <w:rPr>
          <w:sz w:val="28"/>
          <w:szCs w:val="28"/>
        </w:rPr>
        <w:t xml:space="preserve">Attached to this report is the code for the simulator in the C language. It was compiled </w:t>
      </w:r>
      <w:r>
        <w:rPr>
          <w:sz w:val="28"/>
          <w:szCs w:val="28"/>
        </w:rPr>
        <w:t xml:space="preserve">and executed (binary executable is available upon request) </w:t>
      </w:r>
      <w:r w:rsidRPr="005B0E80">
        <w:rPr>
          <w:sz w:val="28"/>
          <w:szCs w:val="28"/>
        </w:rPr>
        <w:t xml:space="preserve">in a flavor of Linux using the </w:t>
      </w:r>
      <w:r>
        <w:rPr>
          <w:sz w:val="28"/>
          <w:szCs w:val="28"/>
        </w:rPr>
        <w:t xml:space="preserve">following </w:t>
      </w:r>
      <w:r w:rsidRPr="005B0E80">
        <w:rPr>
          <w:sz w:val="28"/>
          <w:szCs w:val="28"/>
        </w:rPr>
        <w:t>command</w:t>
      </w:r>
      <w:r>
        <w:rPr>
          <w:sz w:val="28"/>
          <w:szCs w:val="28"/>
        </w:rPr>
        <w:t>s</w:t>
      </w:r>
      <w:r w:rsidRPr="005B0E80">
        <w:rPr>
          <w:sz w:val="28"/>
          <w:szCs w:val="28"/>
        </w:rPr>
        <w:t>:</w:t>
      </w:r>
    </w:p>
    <w:p w:rsidR="005B0E80" w:rsidRPr="005B0E80" w:rsidRDefault="005B0E80" w:rsidP="005B0E80">
      <w:pPr>
        <w:pStyle w:val="ListParagraph"/>
        <w:ind w:left="360"/>
        <w:rPr>
          <w:sz w:val="28"/>
          <w:szCs w:val="28"/>
        </w:rPr>
      </w:pPr>
    </w:p>
    <w:p w:rsidR="005B0E80" w:rsidRPr="005B0E80" w:rsidRDefault="005B0E80" w:rsidP="005B0E80">
      <w:pPr>
        <w:pStyle w:val="ListParagraph"/>
        <w:rPr>
          <w:sz w:val="28"/>
          <w:szCs w:val="28"/>
        </w:rPr>
      </w:pPr>
      <w:proofErr w:type="spellStart"/>
      <w:proofErr w:type="gramStart"/>
      <w:r w:rsidRPr="005B0E80">
        <w:rPr>
          <w:sz w:val="28"/>
          <w:szCs w:val="28"/>
        </w:rPr>
        <w:t>gcc</w:t>
      </w:r>
      <w:proofErr w:type="spellEnd"/>
      <w:proofErr w:type="gramEnd"/>
      <w:r w:rsidRPr="005B0E80">
        <w:rPr>
          <w:sz w:val="28"/>
          <w:szCs w:val="28"/>
        </w:rPr>
        <w:t xml:space="preserve"> CCAdder-48bit-sim.c -o </w:t>
      </w:r>
      <w:proofErr w:type="spellStart"/>
      <w:r w:rsidRPr="005B0E80">
        <w:rPr>
          <w:sz w:val="28"/>
          <w:szCs w:val="28"/>
        </w:rPr>
        <w:t>CCAdder</w:t>
      </w:r>
      <w:proofErr w:type="spellEnd"/>
    </w:p>
    <w:p w:rsidR="005B0E80" w:rsidRDefault="005B0E80" w:rsidP="005B0E80">
      <w:pPr>
        <w:pStyle w:val="ListParagraph"/>
        <w:rPr>
          <w:sz w:val="28"/>
          <w:szCs w:val="28"/>
        </w:rPr>
      </w:pPr>
      <w:proofErr w:type="gramStart"/>
      <w:r w:rsidRPr="005B0E80">
        <w:rPr>
          <w:sz w:val="28"/>
          <w:szCs w:val="28"/>
        </w:rPr>
        <w:t>./</w:t>
      </w:r>
      <w:proofErr w:type="spellStart"/>
      <w:proofErr w:type="gramEnd"/>
      <w:r w:rsidRPr="005B0E80">
        <w:rPr>
          <w:sz w:val="28"/>
          <w:szCs w:val="28"/>
        </w:rPr>
        <w:t>CCAdder</w:t>
      </w:r>
      <w:proofErr w:type="spellEnd"/>
    </w:p>
    <w:p w:rsidR="005B0E80" w:rsidRDefault="005B0E80" w:rsidP="005B0E80">
      <w:pPr>
        <w:rPr>
          <w:sz w:val="28"/>
          <w:szCs w:val="28"/>
        </w:rPr>
      </w:pPr>
    </w:p>
    <w:p w:rsidR="005B0E80" w:rsidRPr="005B0E80" w:rsidRDefault="005B0E80" w:rsidP="005B0E80">
      <w:pPr>
        <w:rPr>
          <w:sz w:val="28"/>
          <w:szCs w:val="28"/>
        </w:rPr>
      </w:pPr>
    </w:p>
    <w:p w:rsidR="004A16D2" w:rsidRDefault="005B0E80" w:rsidP="00CC6D50">
      <w:pPr>
        <w:rPr>
          <w:sz w:val="28"/>
          <w:szCs w:val="28"/>
        </w:rPr>
      </w:pPr>
      <w:r>
        <w:rPr>
          <w:sz w:val="28"/>
          <w:szCs w:val="28"/>
        </w:rPr>
        <w:t xml:space="preserve">2.) </w:t>
      </w:r>
      <w:r w:rsidR="004A16D2" w:rsidRPr="004A16D2">
        <w:rPr>
          <w:sz w:val="28"/>
          <w:szCs w:val="28"/>
        </w:rPr>
        <w:t xml:space="preserve">Here </w:t>
      </w:r>
      <w:r w:rsidR="00DE3B8B">
        <w:rPr>
          <w:sz w:val="28"/>
          <w:szCs w:val="28"/>
        </w:rPr>
        <w:t>is the output</w:t>
      </w:r>
      <w:r w:rsidR="004A16D2" w:rsidRPr="004A16D2">
        <w:rPr>
          <w:sz w:val="28"/>
          <w:szCs w:val="28"/>
        </w:rPr>
        <w:t xml:space="preserve"> from the simulator </w:t>
      </w:r>
      <w:r>
        <w:rPr>
          <w:sz w:val="28"/>
          <w:szCs w:val="28"/>
        </w:rPr>
        <w:t>given</w:t>
      </w:r>
      <w:r w:rsidR="004A16D2" w:rsidRPr="004A16D2">
        <w:rPr>
          <w:sz w:val="28"/>
          <w:szCs w:val="28"/>
        </w:rPr>
        <w:t xml:space="preserve"> the predefined input patterns</w:t>
      </w:r>
      <w:r w:rsidR="00DE3B8B">
        <w:rPr>
          <w:sz w:val="28"/>
          <w:szCs w:val="28"/>
        </w:rPr>
        <w:t xml:space="preserve"> listed below</w:t>
      </w:r>
      <w:r>
        <w:rPr>
          <w:sz w:val="28"/>
          <w:szCs w:val="28"/>
        </w:rPr>
        <w:t xml:space="preserve"> (screen shots are also available)</w:t>
      </w:r>
      <w:r w:rsidR="00DE3B8B">
        <w:rPr>
          <w:sz w:val="28"/>
          <w:szCs w:val="28"/>
        </w:rPr>
        <w:t>:</w:t>
      </w:r>
    </w:p>
    <w:p w:rsidR="00DE3B8B" w:rsidRPr="004A16D2" w:rsidRDefault="00DE3B8B" w:rsidP="00DE3B8B">
      <w:pPr>
        <w:rPr>
          <w:sz w:val="28"/>
          <w:szCs w:val="28"/>
        </w:rPr>
      </w:pPr>
      <w:r w:rsidRPr="004A16D2">
        <w:rPr>
          <w:sz w:val="28"/>
          <w:szCs w:val="28"/>
        </w:rPr>
        <w:t>Input patterns:</w:t>
      </w:r>
    </w:p>
    <w:p w:rsidR="00DE3B8B" w:rsidRPr="004A16D2" w:rsidRDefault="00DE3B8B" w:rsidP="00DE3B8B">
      <w:pPr>
        <w:rPr>
          <w:sz w:val="28"/>
          <w:szCs w:val="28"/>
        </w:rPr>
      </w:pPr>
      <w:r w:rsidRPr="004A16D2">
        <w:rPr>
          <w:sz w:val="28"/>
          <w:szCs w:val="28"/>
        </w:rPr>
        <w:t>A = 1000 0101 1100 1011 0010 0111</w:t>
      </w:r>
    </w:p>
    <w:p w:rsidR="00DE3B8B" w:rsidRDefault="00DE3B8B" w:rsidP="00DE3B8B">
      <w:pPr>
        <w:rPr>
          <w:sz w:val="28"/>
          <w:szCs w:val="28"/>
        </w:rPr>
      </w:pPr>
      <w:r w:rsidRPr="004A16D2">
        <w:rPr>
          <w:sz w:val="28"/>
          <w:szCs w:val="28"/>
        </w:rPr>
        <w:t>B = 0111 0110 1000 0100 1100 1001</w:t>
      </w:r>
    </w:p>
    <w:p w:rsidR="00DE3B8B" w:rsidRPr="004A16D2" w:rsidRDefault="00DE3B8B" w:rsidP="00CC6D50">
      <w:pPr>
        <w:rPr>
          <w:sz w:val="28"/>
          <w:szCs w:val="28"/>
        </w:rPr>
      </w:pP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[</w:t>
      </w:r>
      <w:proofErr w:type="spellStart"/>
      <w:r w:rsidRPr="00DE3B8B">
        <w:rPr>
          <w:sz w:val="24"/>
          <w:szCs w:val="24"/>
        </w:rPr>
        <w:t>maxwell@Tesla</w:t>
      </w:r>
      <w:proofErr w:type="spellEnd"/>
      <w:r w:rsidRPr="00DE3B8B">
        <w:rPr>
          <w:sz w:val="24"/>
          <w:szCs w:val="24"/>
        </w:rPr>
        <w:t xml:space="preserve"> </w:t>
      </w:r>
      <w:proofErr w:type="spellStart"/>
      <w:r w:rsidRPr="00DE3B8B">
        <w:rPr>
          <w:sz w:val="24"/>
          <w:szCs w:val="24"/>
        </w:rPr>
        <w:t>Computer_Arith</w:t>
      </w:r>
      <w:proofErr w:type="spellEnd"/>
      <w:r w:rsidRPr="00DE3B8B">
        <w:rPr>
          <w:sz w:val="24"/>
          <w:szCs w:val="24"/>
        </w:rPr>
        <w:t xml:space="preserve">]$ </w:t>
      </w:r>
      <w:proofErr w:type="spellStart"/>
      <w:proofErr w:type="gramStart"/>
      <w:r w:rsidRPr="00DE3B8B">
        <w:rPr>
          <w:sz w:val="24"/>
          <w:szCs w:val="24"/>
        </w:rPr>
        <w:t>gcc</w:t>
      </w:r>
      <w:proofErr w:type="spellEnd"/>
      <w:proofErr w:type="gramEnd"/>
      <w:r w:rsidRPr="00DE3B8B">
        <w:rPr>
          <w:sz w:val="24"/>
          <w:szCs w:val="24"/>
        </w:rPr>
        <w:t xml:space="preserve"> CCAdder_48bit_sim.c -o </w:t>
      </w:r>
      <w:proofErr w:type="spellStart"/>
      <w:r w:rsidRPr="00DE3B8B">
        <w:rPr>
          <w:sz w:val="24"/>
          <w:szCs w:val="24"/>
        </w:rPr>
        <w:t>CCAdder</w:t>
      </w:r>
      <w:proofErr w:type="spellEnd"/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[</w:t>
      </w:r>
      <w:proofErr w:type="spellStart"/>
      <w:r w:rsidRPr="00DE3B8B">
        <w:rPr>
          <w:sz w:val="24"/>
          <w:szCs w:val="24"/>
        </w:rPr>
        <w:t>maxwell@Tesla</w:t>
      </w:r>
      <w:proofErr w:type="spellEnd"/>
      <w:r w:rsidRPr="00DE3B8B">
        <w:rPr>
          <w:sz w:val="24"/>
          <w:szCs w:val="24"/>
        </w:rPr>
        <w:t xml:space="preserve"> </w:t>
      </w:r>
      <w:proofErr w:type="spellStart"/>
      <w:r w:rsidRPr="00DE3B8B">
        <w:rPr>
          <w:sz w:val="24"/>
          <w:szCs w:val="24"/>
        </w:rPr>
        <w:t>Computer_Arith</w:t>
      </w:r>
      <w:proofErr w:type="spellEnd"/>
      <w:r w:rsidRPr="00DE3B8B">
        <w:rPr>
          <w:sz w:val="24"/>
          <w:szCs w:val="24"/>
        </w:rPr>
        <w:t xml:space="preserve">]$ </w:t>
      </w:r>
      <w:proofErr w:type="gramStart"/>
      <w:r w:rsidRPr="00DE3B8B">
        <w:rPr>
          <w:sz w:val="24"/>
          <w:szCs w:val="24"/>
        </w:rPr>
        <w:t>time</w:t>
      </w:r>
      <w:proofErr w:type="gramEnd"/>
      <w:r w:rsidRPr="00DE3B8B">
        <w:rPr>
          <w:sz w:val="24"/>
          <w:szCs w:val="24"/>
        </w:rPr>
        <w:t xml:space="preserve"> ./</w:t>
      </w:r>
      <w:proofErr w:type="spellStart"/>
      <w:r w:rsidRPr="00DE3B8B">
        <w:rPr>
          <w:sz w:val="24"/>
          <w:szCs w:val="24"/>
        </w:rPr>
        <w:t>CCAdder</w:t>
      </w:r>
      <w:proofErr w:type="spellEnd"/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t>Initially...</w:t>
      </w:r>
      <w:proofErr w:type="gramEnd"/>
      <w:r w:rsidRPr="00DE3B8B">
        <w:rPr>
          <w:sz w:val="24"/>
          <w:szCs w:val="24"/>
        </w:rPr>
        <w:t xml:space="preserve"> 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t>A  =</w:t>
      </w:r>
      <w:proofErr w:type="gramEnd"/>
      <w:r w:rsidRPr="00DE3B8B">
        <w:rPr>
          <w:sz w:val="24"/>
          <w:szCs w:val="24"/>
        </w:rPr>
        <w:t xml:space="preserve"> 000000000000000000000000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t>B  =</w:t>
      </w:r>
      <w:proofErr w:type="gramEnd"/>
      <w:r w:rsidRPr="00DE3B8B">
        <w:rPr>
          <w:sz w:val="24"/>
          <w:szCs w:val="24"/>
        </w:rPr>
        <w:t xml:space="preserve"> 000000000000000000000000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t>S  =</w:t>
      </w:r>
      <w:proofErr w:type="gramEnd"/>
      <w:r w:rsidRPr="00DE3B8B">
        <w:rPr>
          <w:sz w:val="24"/>
          <w:szCs w:val="24"/>
        </w:rPr>
        <w:t xml:space="preserve"> 000000000000000000000000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C0 = 000000000000000000000000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C1 = 000000000000000000000000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End of Cycle 1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t>A  =</w:t>
      </w:r>
      <w:proofErr w:type="gramEnd"/>
      <w:r w:rsidRPr="00DE3B8B">
        <w:rPr>
          <w:sz w:val="24"/>
          <w:szCs w:val="24"/>
        </w:rPr>
        <w:t xml:space="preserve"> 100001011100101100100111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lastRenderedPageBreak/>
        <w:t>B  =</w:t>
      </w:r>
      <w:proofErr w:type="gramEnd"/>
      <w:r w:rsidRPr="00DE3B8B">
        <w:rPr>
          <w:sz w:val="24"/>
          <w:szCs w:val="24"/>
        </w:rPr>
        <w:t xml:space="preserve"> 011101101000010011001001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t>S  =</w:t>
      </w:r>
      <w:proofErr w:type="gramEnd"/>
      <w:r w:rsidRPr="00DE3B8B">
        <w:rPr>
          <w:sz w:val="24"/>
          <w:szCs w:val="24"/>
        </w:rPr>
        <w:t xml:space="preserve"> 111100110100111111101110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C0 = 000010000011000000010000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C1 = 000001001000000000000001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End of Cycle 2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t>S  =</w:t>
      </w:r>
      <w:proofErr w:type="gramEnd"/>
      <w:r w:rsidRPr="00DE3B8B">
        <w:rPr>
          <w:sz w:val="24"/>
          <w:szCs w:val="24"/>
        </w:rPr>
        <w:t xml:space="preserve"> 111110010100111111100110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C0 = 000110000111000000110000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C1 = 000001011000000000000011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End of Cycle 3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t>S  =</w:t>
      </w:r>
      <w:proofErr w:type="gramEnd"/>
      <w:r w:rsidRPr="00DE3B8B">
        <w:rPr>
          <w:sz w:val="24"/>
          <w:szCs w:val="24"/>
        </w:rPr>
        <w:t xml:space="preserve"> 111111000100111111100100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C0 = 001110000111000001110000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C1 = 000001111000000000000111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End of Cycle 4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t>S  =</w:t>
      </w:r>
      <w:proofErr w:type="gramEnd"/>
      <w:r w:rsidRPr="00DE3B8B">
        <w:rPr>
          <w:sz w:val="24"/>
          <w:szCs w:val="24"/>
        </w:rPr>
        <w:t xml:space="preserve"> 111111000100111111110000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C0 = 011110000111000011110000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C1 = 000001111000000000001111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End of Cycle 5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t>S  =</w:t>
      </w:r>
      <w:proofErr w:type="gramEnd"/>
      <w:r w:rsidRPr="00DE3B8B">
        <w:rPr>
          <w:sz w:val="24"/>
          <w:szCs w:val="24"/>
        </w:rPr>
        <w:t xml:space="preserve"> 111111000100111111110000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C0 = 111110000111000111110000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C1 = 000001111000000000001111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End of Cycle 6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lastRenderedPageBreak/>
        <w:t>S  =</w:t>
      </w:r>
      <w:proofErr w:type="gramEnd"/>
      <w:r w:rsidRPr="00DE3B8B">
        <w:rPr>
          <w:sz w:val="24"/>
          <w:szCs w:val="24"/>
        </w:rPr>
        <w:t xml:space="preserve"> 111111000100111111110000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C0 = 111110000111001111110000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C1 = 000001111000000000001111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End of Cycle 7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t>S  =</w:t>
      </w:r>
      <w:proofErr w:type="gramEnd"/>
      <w:r w:rsidRPr="00DE3B8B">
        <w:rPr>
          <w:sz w:val="24"/>
          <w:szCs w:val="24"/>
        </w:rPr>
        <w:t xml:space="preserve"> 111111000100111111110000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C0 = 111110000111011111110000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C1 = 000001111000000000001111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End of Cycle 8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t>S  =</w:t>
      </w:r>
      <w:proofErr w:type="gramEnd"/>
      <w:r w:rsidRPr="00DE3B8B">
        <w:rPr>
          <w:sz w:val="24"/>
          <w:szCs w:val="24"/>
        </w:rPr>
        <w:t xml:space="preserve"> 111111000100111111110000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C0 = 111110000111111111110000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C1 = 000001111000000000001111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End of Cycle 9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t>S  =</w:t>
      </w:r>
      <w:proofErr w:type="gramEnd"/>
      <w:r w:rsidRPr="00DE3B8B">
        <w:rPr>
          <w:sz w:val="24"/>
          <w:szCs w:val="24"/>
        </w:rPr>
        <w:t xml:space="preserve"> 111111000100111111110000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C0 = 111110000111111111110000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C1 = 000001111000000000001111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Number of bits: 24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r w:rsidRPr="00DE3B8B">
        <w:rPr>
          <w:sz w:val="24"/>
          <w:szCs w:val="24"/>
        </w:rPr>
        <w:t>Average Delay = 18.000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t>real</w:t>
      </w:r>
      <w:proofErr w:type="gramEnd"/>
      <w:r w:rsidRPr="00DE3B8B">
        <w:rPr>
          <w:sz w:val="24"/>
          <w:szCs w:val="24"/>
        </w:rPr>
        <w:tab/>
        <w:t>0m0.004s</w:t>
      </w:r>
    </w:p>
    <w:p w:rsidR="00DE3B8B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t>user</w:t>
      </w:r>
      <w:proofErr w:type="gramEnd"/>
      <w:r w:rsidRPr="00DE3B8B">
        <w:rPr>
          <w:sz w:val="24"/>
          <w:szCs w:val="24"/>
        </w:rPr>
        <w:tab/>
        <w:t>0m0.002s</w:t>
      </w:r>
    </w:p>
    <w:p w:rsidR="004A16D2" w:rsidRPr="00DE3B8B" w:rsidRDefault="00DE3B8B" w:rsidP="00DE3B8B">
      <w:pPr>
        <w:spacing w:line="240" w:lineRule="auto"/>
        <w:rPr>
          <w:sz w:val="24"/>
          <w:szCs w:val="24"/>
        </w:rPr>
      </w:pPr>
      <w:proofErr w:type="gramStart"/>
      <w:r w:rsidRPr="00DE3B8B">
        <w:rPr>
          <w:sz w:val="24"/>
          <w:szCs w:val="24"/>
        </w:rPr>
        <w:t>sys</w:t>
      </w:r>
      <w:proofErr w:type="gramEnd"/>
      <w:r w:rsidRPr="00DE3B8B">
        <w:rPr>
          <w:sz w:val="24"/>
          <w:szCs w:val="24"/>
        </w:rPr>
        <w:tab/>
        <w:t>0m0.001s</w:t>
      </w:r>
    </w:p>
    <w:p w:rsidR="006C5C65" w:rsidRDefault="006C5C65" w:rsidP="00CC6D50"/>
    <w:p w:rsidR="006C5C65" w:rsidRDefault="005B0E80" w:rsidP="008D7A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D7A94">
        <w:rPr>
          <w:sz w:val="28"/>
          <w:szCs w:val="28"/>
        </w:rPr>
        <w:lastRenderedPageBreak/>
        <w:t>As seen in the figure below, there is a minimum</w:t>
      </w:r>
      <w:r w:rsidR="00673469" w:rsidRPr="008D7A94">
        <w:rPr>
          <w:sz w:val="28"/>
          <w:szCs w:val="28"/>
        </w:rPr>
        <w:t xml:space="preserve"> 4d or 2 cycle delay for this hardware in the 1-bit case. The curve of the delay increases with the number of bits but begins to saturate at bit sizes greater than 48. This is due to the </w:t>
      </w:r>
      <w:r w:rsidR="008D7A94">
        <w:rPr>
          <w:sz w:val="28"/>
          <w:szCs w:val="28"/>
        </w:rPr>
        <w:t>fact that</w:t>
      </w:r>
      <w:r w:rsidR="006C098E">
        <w:rPr>
          <w:sz w:val="28"/>
          <w:szCs w:val="28"/>
        </w:rPr>
        <w:t xml:space="preserve"> one of the carry-out signals</w:t>
      </w:r>
      <w:r w:rsidR="008D7A94">
        <w:rPr>
          <w:sz w:val="28"/>
          <w:szCs w:val="28"/>
        </w:rPr>
        <w:t xml:space="preserve"> may be known in one cycle if Ai = Bi = 1 or 0.</w:t>
      </w:r>
    </w:p>
    <w:p w:rsidR="008D7A94" w:rsidRDefault="008D7A94" w:rsidP="008D7A9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C0 =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AND bi</w:t>
      </w:r>
    </w:p>
    <w:p w:rsidR="008D7A94" w:rsidRPr="008D7A94" w:rsidRDefault="008D7A94" w:rsidP="008D7A9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C1 =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>’ AND bi’</w:t>
      </w:r>
    </w:p>
    <w:p w:rsidR="008D7A94" w:rsidRDefault="008D7A94" w:rsidP="008D7A94">
      <w:pPr>
        <w:pStyle w:val="ListParagraph"/>
        <w:ind w:left="360"/>
        <w:rPr>
          <w:sz w:val="28"/>
          <w:szCs w:val="28"/>
        </w:rPr>
      </w:pPr>
    </w:p>
    <w:p w:rsidR="008D7A94" w:rsidRDefault="008D7A94" w:rsidP="008D7A94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80DBA50" wp14:editId="31B14982">
            <wp:extent cx="5550195" cy="3264195"/>
            <wp:effectExtent l="0" t="0" r="12700" b="127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D7A94" w:rsidRPr="008D7A94" w:rsidRDefault="008D7A94" w:rsidP="008D7A94">
      <w:pPr>
        <w:pStyle w:val="ListParagraph"/>
        <w:ind w:left="360"/>
        <w:rPr>
          <w:sz w:val="28"/>
          <w:szCs w:val="28"/>
        </w:rPr>
      </w:pPr>
    </w:p>
    <w:p w:rsidR="00673469" w:rsidRDefault="00673469" w:rsidP="006C098E">
      <w:pPr>
        <w:ind w:firstLine="360"/>
        <w:rPr>
          <w:sz w:val="28"/>
          <w:szCs w:val="28"/>
        </w:rPr>
      </w:pPr>
      <w:r>
        <w:rPr>
          <w:sz w:val="28"/>
          <w:szCs w:val="28"/>
        </w:rPr>
        <w:t>The previous carry chain is effectively halted when A</w:t>
      </w:r>
      <w:r w:rsidRPr="008D7A94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and B</w:t>
      </w:r>
      <w:r w:rsidRPr="008D7A94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hold either a (0</w:t>
      </w:r>
      <w:proofErr w:type="gramStart"/>
      <w:r>
        <w:rPr>
          <w:sz w:val="28"/>
          <w:szCs w:val="28"/>
        </w:rPr>
        <w:t>,0</w:t>
      </w:r>
      <w:proofErr w:type="gramEnd"/>
      <w:r>
        <w:rPr>
          <w:sz w:val="28"/>
          <w:szCs w:val="28"/>
        </w:rPr>
        <w:t xml:space="preserve">) or (1,1) which starts a new carry chain. </w:t>
      </w:r>
      <w:r w:rsidR="00942088">
        <w:rPr>
          <w:sz w:val="28"/>
          <w:szCs w:val="28"/>
        </w:rPr>
        <w:t>There</w:t>
      </w:r>
      <w:r>
        <w:rPr>
          <w:sz w:val="28"/>
          <w:szCs w:val="28"/>
        </w:rPr>
        <w:t xml:space="preserve"> is an equal probability (0.5) of having either a (0,0) ,(1,1) or (1,0),(0,1) at the inputs</w:t>
      </w:r>
      <w:r w:rsidR="00942088">
        <w:rPr>
          <w:sz w:val="28"/>
          <w:szCs w:val="28"/>
        </w:rPr>
        <w:t xml:space="preserve">. Likewise there is a very low probability of the worst </w:t>
      </w:r>
      <w:proofErr w:type="gramStart"/>
      <w:r w:rsidR="00942088">
        <w:rPr>
          <w:sz w:val="28"/>
          <w:szCs w:val="28"/>
        </w:rPr>
        <w:t>case :</w:t>
      </w:r>
      <w:proofErr w:type="gramEnd"/>
    </w:p>
    <w:p w:rsidR="00942088" w:rsidRDefault="00942088" w:rsidP="005B0E80">
      <w:pPr>
        <w:rPr>
          <w:sz w:val="28"/>
          <w:szCs w:val="28"/>
        </w:rPr>
      </w:pPr>
      <w:r>
        <w:rPr>
          <w:sz w:val="28"/>
          <w:szCs w:val="28"/>
        </w:rPr>
        <w:tab/>
        <w:t>A = 10101010101</w:t>
      </w:r>
    </w:p>
    <w:p w:rsidR="00942088" w:rsidRPr="005B0E80" w:rsidRDefault="00942088" w:rsidP="005B0E80">
      <w:pPr>
        <w:rPr>
          <w:sz w:val="28"/>
          <w:szCs w:val="28"/>
        </w:rPr>
      </w:pPr>
      <w:r>
        <w:rPr>
          <w:sz w:val="28"/>
          <w:szCs w:val="28"/>
        </w:rPr>
        <w:tab/>
        <w:t>B = 01010101011</w:t>
      </w:r>
    </w:p>
    <w:p w:rsidR="006C5C65" w:rsidRPr="008D7A94" w:rsidRDefault="00942088" w:rsidP="00CC6D50">
      <w:pPr>
        <w:rPr>
          <w:sz w:val="28"/>
          <w:szCs w:val="28"/>
        </w:rPr>
      </w:pPr>
      <w:r w:rsidRPr="008D7A94">
        <w:rPr>
          <w:sz w:val="28"/>
          <w:szCs w:val="28"/>
        </w:rPr>
        <w:t>P(X = 1</w:t>
      </w:r>
      <w:proofErr w:type="gramStart"/>
      <w:r w:rsidRPr="008D7A94">
        <w:rPr>
          <w:sz w:val="28"/>
          <w:szCs w:val="28"/>
        </w:rPr>
        <w:t>,1</w:t>
      </w:r>
      <w:proofErr w:type="gramEnd"/>
      <w:r w:rsidRPr="008D7A94">
        <w:rPr>
          <w:sz w:val="28"/>
          <w:szCs w:val="28"/>
        </w:rPr>
        <w:t xml:space="preserve"> or 0,0) = ¼ + ¼  = ½ </w:t>
      </w:r>
    </w:p>
    <w:p w:rsidR="00942088" w:rsidRPr="008D7A94" w:rsidRDefault="00942088" w:rsidP="00CC6D50">
      <w:pPr>
        <w:rPr>
          <w:sz w:val="28"/>
          <w:szCs w:val="28"/>
        </w:rPr>
      </w:pPr>
      <w:r w:rsidRPr="008D7A94">
        <w:rPr>
          <w:sz w:val="28"/>
          <w:szCs w:val="28"/>
        </w:rPr>
        <w:t>P(X = 0</w:t>
      </w:r>
      <w:proofErr w:type="gramStart"/>
      <w:r w:rsidRPr="008D7A94">
        <w:rPr>
          <w:sz w:val="28"/>
          <w:szCs w:val="28"/>
        </w:rPr>
        <w:t>,1</w:t>
      </w:r>
      <w:proofErr w:type="gramEnd"/>
      <w:r w:rsidRPr="008D7A94">
        <w:rPr>
          <w:sz w:val="28"/>
          <w:szCs w:val="28"/>
        </w:rPr>
        <w:t xml:space="preserve"> or 1,0) = ¼ + ¼  = ½ </w:t>
      </w:r>
    </w:p>
    <w:p w:rsidR="00942088" w:rsidRDefault="00942088" w:rsidP="006C098E">
      <w:pPr>
        <w:ind w:firstLine="720"/>
        <w:rPr>
          <w:sz w:val="28"/>
          <w:szCs w:val="28"/>
        </w:rPr>
      </w:pPr>
      <w:r w:rsidRPr="008D7A94">
        <w:rPr>
          <w:sz w:val="28"/>
          <w:szCs w:val="28"/>
        </w:rPr>
        <w:lastRenderedPageBreak/>
        <w:t>But</w:t>
      </w:r>
      <w:r w:rsidR="006C098E">
        <w:rPr>
          <w:sz w:val="28"/>
          <w:szCs w:val="28"/>
        </w:rPr>
        <w:t>,</w:t>
      </w:r>
      <w:r w:rsidRPr="008D7A94">
        <w:rPr>
          <w:sz w:val="28"/>
          <w:szCs w:val="28"/>
        </w:rPr>
        <w:t xml:space="preserve"> the probability that (0</w:t>
      </w:r>
      <w:proofErr w:type="gramStart"/>
      <w:r w:rsidRPr="008D7A94">
        <w:rPr>
          <w:sz w:val="28"/>
          <w:szCs w:val="28"/>
        </w:rPr>
        <w:t>,1</w:t>
      </w:r>
      <w:proofErr w:type="gramEnd"/>
      <w:r w:rsidRPr="008D7A94">
        <w:rPr>
          <w:sz w:val="28"/>
          <w:szCs w:val="28"/>
        </w:rPr>
        <w:t>) is followed by a (0,1) or (1,0) is ½ * ½ = 1/4. This only gets worse</w:t>
      </w:r>
      <w:r w:rsidR="008D7A94" w:rsidRPr="008D7A94">
        <w:rPr>
          <w:sz w:val="28"/>
          <w:szCs w:val="28"/>
        </w:rPr>
        <w:t xml:space="preserve"> (½</w:t>
      </w:r>
      <w:proofErr w:type="gramStart"/>
      <w:r w:rsidR="008D7A94" w:rsidRPr="008D7A94">
        <w:rPr>
          <w:sz w:val="28"/>
          <w:szCs w:val="28"/>
        </w:rPr>
        <w:t>)</w:t>
      </w:r>
      <w:r w:rsidR="008D7A94" w:rsidRPr="008D7A94">
        <w:rPr>
          <w:sz w:val="28"/>
          <w:szCs w:val="28"/>
          <w:vertAlign w:val="superscript"/>
        </w:rPr>
        <w:t>n</w:t>
      </w:r>
      <w:proofErr w:type="gramEnd"/>
      <w:r w:rsidRPr="008D7A94">
        <w:rPr>
          <w:sz w:val="28"/>
          <w:szCs w:val="28"/>
        </w:rPr>
        <w:t xml:space="preserve"> as the number of bits increases: 1/8 </w:t>
      </w:r>
      <w:r w:rsidR="008D7A94" w:rsidRPr="008D7A94">
        <w:rPr>
          <w:sz w:val="28"/>
          <w:szCs w:val="28"/>
        </w:rPr>
        <w:t>for 3-bits, 1/16 for 4-bits, etc. So as the number of bits grows, there is a 50% chance that both bits to be added will be either (0</w:t>
      </w:r>
      <w:proofErr w:type="gramStart"/>
      <w:r w:rsidR="008D7A94" w:rsidRPr="008D7A94">
        <w:rPr>
          <w:sz w:val="28"/>
          <w:szCs w:val="28"/>
        </w:rPr>
        <w:t>,0</w:t>
      </w:r>
      <w:proofErr w:type="gramEnd"/>
      <w:r w:rsidR="008D7A94" w:rsidRPr="008D7A94">
        <w:rPr>
          <w:sz w:val="28"/>
          <w:szCs w:val="28"/>
        </w:rPr>
        <w:t>) or (1,1) which effectively stops to propagation of the carry chain.</w:t>
      </w:r>
    </w:p>
    <w:p w:rsidR="004A16D2" w:rsidRPr="006C098E" w:rsidRDefault="008D7A94" w:rsidP="006C098E">
      <w:pPr>
        <w:ind w:firstLine="720"/>
        <w:rPr>
          <w:sz w:val="28"/>
          <w:szCs w:val="28"/>
        </w:rPr>
      </w:pPr>
      <w:r>
        <w:rPr>
          <w:sz w:val="28"/>
          <w:szCs w:val="28"/>
        </w:rPr>
        <w:t>Upon inspection of the graph, the curve follows a known exponential model. In the following figure, the model a + b*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>(x</w:t>
      </w:r>
      <w:r w:rsidR="006C098E">
        <w:rPr>
          <w:sz w:val="28"/>
          <w:szCs w:val="28"/>
        </w:rPr>
        <w:t>)</w:t>
      </w:r>
      <w:r>
        <w:rPr>
          <w:sz w:val="28"/>
          <w:szCs w:val="28"/>
        </w:rPr>
        <w:t xml:space="preserve"> (x = number of bits)</w:t>
      </w:r>
      <w:r w:rsidR="006C098E">
        <w:rPr>
          <w:sz w:val="28"/>
          <w:szCs w:val="28"/>
        </w:rPr>
        <w:t>, is overlaid on the data taken from the simulator. There is a good match between the model and the simulator data.</w:t>
      </w:r>
      <w:bookmarkStart w:id="0" w:name="_GoBack"/>
      <w:bookmarkEnd w:id="0"/>
    </w:p>
    <w:p w:rsidR="004A16D2" w:rsidRDefault="004A16D2" w:rsidP="00CC6D50"/>
    <w:p w:rsidR="004A16D2" w:rsidRDefault="004A16D2" w:rsidP="00CC6D50"/>
    <w:p w:rsidR="004A16D2" w:rsidRDefault="004A16D2" w:rsidP="00CC6D50">
      <w:r>
        <w:rPr>
          <w:noProof/>
        </w:rPr>
        <w:drawing>
          <wp:inline distT="0" distB="0" distL="0" distR="0" wp14:anchorId="3AE6DFCE" wp14:editId="084F63E6">
            <wp:extent cx="5553075" cy="2881313"/>
            <wp:effectExtent l="0" t="0" r="9525" b="1460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C5C65" w:rsidRDefault="006C5C65" w:rsidP="00CC6D50"/>
    <w:p w:rsidR="006C5C65" w:rsidRDefault="006C5C65" w:rsidP="00CC6D50"/>
    <w:p w:rsidR="006C5C65" w:rsidRDefault="006C5C65" w:rsidP="00CC6D50"/>
    <w:p w:rsidR="006C5C65" w:rsidRDefault="006C5C65" w:rsidP="00CC6D50"/>
    <w:p w:rsidR="006C5C65" w:rsidRDefault="006C5C65" w:rsidP="00CC6D50"/>
    <w:p w:rsidR="00CC6D50" w:rsidRDefault="00CC6D50" w:rsidP="00CC6D50"/>
    <w:sectPr w:rsidR="00CC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6A92"/>
    <w:multiLevelType w:val="hybridMultilevel"/>
    <w:tmpl w:val="CB24BCC4"/>
    <w:lvl w:ilvl="0" w:tplc="5152159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756CB"/>
    <w:multiLevelType w:val="hybridMultilevel"/>
    <w:tmpl w:val="8E8AD5EE"/>
    <w:lvl w:ilvl="0" w:tplc="1FCA0D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41D54"/>
    <w:multiLevelType w:val="hybridMultilevel"/>
    <w:tmpl w:val="CEBEC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F770DB"/>
    <w:multiLevelType w:val="hybridMultilevel"/>
    <w:tmpl w:val="9C64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A18DA"/>
    <w:multiLevelType w:val="hybridMultilevel"/>
    <w:tmpl w:val="192C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D50"/>
    <w:rsid w:val="000E6479"/>
    <w:rsid w:val="00131A18"/>
    <w:rsid w:val="00152A1F"/>
    <w:rsid w:val="003D690D"/>
    <w:rsid w:val="00417060"/>
    <w:rsid w:val="004A16D2"/>
    <w:rsid w:val="005B0E80"/>
    <w:rsid w:val="005C6926"/>
    <w:rsid w:val="00673469"/>
    <w:rsid w:val="006C098E"/>
    <w:rsid w:val="006C5C65"/>
    <w:rsid w:val="007A7CF2"/>
    <w:rsid w:val="008D7A94"/>
    <w:rsid w:val="00942088"/>
    <w:rsid w:val="00AC04B1"/>
    <w:rsid w:val="00AF7AF3"/>
    <w:rsid w:val="00C9664A"/>
    <w:rsid w:val="00CC6D50"/>
    <w:rsid w:val="00DE3B8B"/>
    <w:rsid w:val="00F4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bert\Desktop\ComputerArithmetic\project1_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bert\Desktop\ComputerArithmetic\project1_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CCAdder - Delay vs. Number</a:t>
            </a:r>
            <a:r>
              <a:rPr lang="en-US" baseline="0"/>
              <a:t> of Bits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1M Simulations</c:v>
          </c:tx>
          <c:marker>
            <c:symbol val="none"/>
          </c:marker>
          <c:val>
            <c:numRef>
              <c:f>Sheet1!$F$3:$F$50</c:f>
              <c:numCache>
                <c:formatCode>General</c:formatCode>
                <c:ptCount val="48"/>
                <c:pt idx="0">
                  <c:v>4</c:v>
                </c:pt>
                <c:pt idx="1">
                  <c:v>6</c:v>
                </c:pt>
                <c:pt idx="2">
                  <c:v>6.5</c:v>
                </c:pt>
                <c:pt idx="3">
                  <c:v>6.9989999999999997</c:v>
                </c:pt>
                <c:pt idx="4">
                  <c:v>7.4989999999999997</c:v>
                </c:pt>
                <c:pt idx="5">
                  <c:v>7.9379999999999997</c:v>
                </c:pt>
                <c:pt idx="6">
                  <c:v>8.3480000000000008</c:v>
                </c:pt>
                <c:pt idx="7">
                  <c:v>8.7010000000000005</c:v>
                </c:pt>
                <c:pt idx="8">
                  <c:v>9.0280000000000005</c:v>
                </c:pt>
                <c:pt idx="9">
                  <c:v>9.3249999999999993</c:v>
                </c:pt>
                <c:pt idx="10">
                  <c:v>9.6029999999999998</c:v>
                </c:pt>
                <c:pt idx="11">
                  <c:v>9.8490000000000002</c:v>
                </c:pt>
                <c:pt idx="12">
                  <c:v>10.077</c:v>
                </c:pt>
                <c:pt idx="13">
                  <c:v>10.295999999999999</c:v>
                </c:pt>
                <c:pt idx="14">
                  <c:v>10.489000000000001</c:v>
                </c:pt>
                <c:pt idx="15">
                  <c:v>10.673999999999999</c:v>
                </c:pt>
                <c:pt idx="16">
                  <c:v>10.851000000000001</c:v>
                </c:pt>
                <c:pt idx="17">
                  <c:v>11.012</c:v>
                </c:pt>
                <c:pt idx="18">
                  <c:v>11.169</c:v>
                </c:pt>
                <c:pt idx="19">
                  <c:v>11.31</c:v>
                </c:pt>
                <c:pt idx="20">
                  <c:v>11.462</c:v>
                </c:pt>
                <c:pt idx="21">
                  <c:v>11.597</c:v>
                </c:pt>
                <c:pt idx="22">
                  <c:v>11.721</c:v>
                </c:pt>
                <c:pt idx="23">
                  <c:v>11.843</c:v>
                </c:pt>
                <c:pt idx="24">
                  <c:v>11.96</c:v>
                </c:pt>
                <c:pt idx="25">
                  <c:v>12.081</c:v>
                </c:pt>
                <c:pt idx="26">
                  <c:v>12.182</c:v>
                </c:pt>
                <c:pt idx="27">
                  <c:v>12.29</c:v>
                </c:pt>
                <c:pt idx="28">
                  <c:v>12.391999999999999</c:v>
                </c:pt>
                <c:pt idx="29">
                  <c:v>12.483000000000001</c:v>
                </c:pt>
                <c:pt idx="30">
                  <c:v>12.577</c:v>
                </c:pt>
                <c:pt idx="31">
                  <c:v>12.673</c:v>
                </c:pt>
                <c:pt idx="32">
                  <c:v>12.753</c:v>
                </c:pt>
                <c:pt idx="33">
                  <c:v>12.85</c:v>
                </c:pt>
                <c:pt idx="34">
                  <c:v>12.932</c:v>
                </c:pt>
                <c:pt idx="35">
                  <c:v>13.007999999999999</c:v>
                </c:pt>
                <c:pt idx="36">
                  <c:v>13.087</c:v>
                </c:pt>
                <c:pt idx="37">
                  <c:v>13.164</c:v>
                </c:pt>
                <c:pt idx="38">
                  <c:v>13.244</c:v>
                </c:pt>
                <c:pt idx="39">
                  <c:v>13.315</c:v>
                </c:pt>
                <c:pt idx="40">
                  <c:v>13.385</c:v>
                </c:pt>
                <c:pt idx="41">
                  <c:v>13.455</c:v>
                </c:pt>
                <c:pt idx="42">
                  <c:v>13.52</c:v>
                </c:pt>
                <c:pt idx="43">
                  <c:v>13.599</c:v>
                </c:pt>
                <c:pt idx="44">
                  <c:v>13.654999999999999</c:v>
                </c:pt>
                <c:pt idx="45">
                  <c:v>13.726000000000001</c:v>
                </c:pt>
                <c:pt idx="46">
                  <c:v>13.786</c:v>
                </c:pt>
                <c:pt idx="47">
                  <c:v>13.852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1859584"/>
        <c:axId val="93283072"/>
      </c:lineChart>
      <c:catAx>
        <c:axId val="91859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Bits</a:t>
                </a:r>
              </a:p>
            </c:rich>
          </c:tx>
          <c:overlay val="0"/>
        </c:title>
        <c:majorTickMark val="out"/>
        <c:minorTickMark val="none"/>
        <c:tickLblPos val="nextTo"/>
        <c:crossAx val="93283072"/>
        <c:crosses val="autoZero"/>
        <c:auto val="1"/>
        <c:lblAlgn val="ctr"/>
        <c:lblOffset val="100"/>
        <c:noMultiLvlLbl val="0"/>
      </c:catAx>
      <c:valAx>
        <c:axId val="932830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Delay (d)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1859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CC Adder - Average</a:t>
            </a:r>
            <a:r>
              <a:rPr lang="en-US" baseline="0"/>
              <a:t> Delay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1M simulations</c:v>
          </c:tx>
          <c:spPr>
            <a:ln>
              <a:solidFill>
                <a:schemeClr val="tx2">
                  <a:lumMod val="75000"/>
                </a:schemeClr>
              </a:solidFill>
            </a:ln>
          </c:spPr>
          <c:marker>
            <c:symbol val="none"/>
          </c:marker>
          <c:val>
            <c:numRef>
              <c:f>Sheet1!$F$3:$F$50</c:f>
              <c:numCache>
                <c:formatCode>General</c:formatCode>
                <c:ptCount val="48"/>
                <c:pt idx="0">
                  <c:v>4</c:v>
                </c:pt>
                <c:pt idx="1">
                  <c:v>6</c:v>
                </c:pt>
                <c:pt idx="2">
                  <c:v>6.5</c:v>
                </c:pt>
                <c:pt idx="3">
                  <c:v>6.9989999999999997</c:v>
                </c:pt>
                <c:pt idx="4">
                  <c:v>7.4989999999999997</c:v>
                </c:pt>
                <c:pt idx="5">
                  <c:v>7.9379999999999997</c:v>
                </c:pt>
                <c:pt idx="6">
                  <c:v>8.3480000000000008</c:v>
                </c:pt>
                <c:pt idx="7">
                  <c:v>8.7010000000000005</c:v>
                </c:pt>
                <c:pt idx="8">
                  <c:v>9.0280000000000005</c:v>
                </c:pt>
                <c:pt idx="9">
                  <c:v>9.3249999999999993</c:v>
                </c:pt>
                <c:pt idx="10">
                  <c:v>9.6029999999999998</c:v>
                </c:pt>
                <c:pt idx="11">
                  <c:v>9.8490000000000002</c:v>
                </c:pt>
                <c:pt idx="12">
                  <c:v>10.077</c:v>
                </c:pt>
                <c:pt idx="13">
                  <c:v>10.295999999999999</c:v>
                </c:pt>
                <c:pt idx="14">
                  <c:v>10.489000000000001</c:v>
                </c:pt>
                <c:pt idx="15">
                  <c:v>10.673999999999999</c:v>
                </c:pt>
                <c:pt idx="16">
                  <c:v>10.851000000000001</c:v>
                </c:pt>
                <c:pt idx="17">
                  <c:v>11.012</c:v>
                </c:pt>
                <c:pt idx="18">
                  <c:v>11.169</c:v>
                </c:pt>
                <c:pt idx="19">
                  <c:v>11.31</c:v>
                </c:pt>
                <c:pt idx="20">
                  <c:v>11.462</c:v>
                </c:pt>
                <c:pt idx="21">
                  <c:v>11.597</c:v>
                </c:pt>
                <c:pt idx="22">
                  <c:v>11.721</c:v>
                </c:pt>
                <c:pt idx="23">
                  <c:v>11.843</c:v>
                </c:pt>
                <c:pt idx="24">
                  <c:v>11.96</c:v>
                </c:pt>
                <c:pt idx="25">
                  <c:v>12.081</c:v>
                </c:pt>
                <c:pt idx="26">
                  <c:v>12.182</c:v>
                </c:pt>
                <c:pt idx="27">
                  <c:v>12.29</c:v>
                </c:pt>
                <c:pt idx="28">
                  <c:v>12.391999999999999</c:v>
                </c:pt>
                <c:pt idx="29">
                  <c:v>12.483000000000001</c:v>
                </c:pt>
                <c:pt idx="30">
                  <c:v>12.577</c:v>
                </c:pt>
                <c:pt idx="31">
                  <c:v>12.673</c:v>
                </c:pt>
                <c:pt idx="32">
                  <c:v>12.753</c:v>
                </c:pt>
                <c:pt idx="33">
                  <c:v>12.85</c:v>
                </c:pt>
                <c:pt idx="34">
                  <c:v>12.932</c:v>
                </c:pt>
                <c:pt idx="35">
                  <c:v>13.007999999999999</c:v>
                </c:pt>
                <c:pt idx="36">
                  <c:v>13.087</c:v>
                </c:pt>
                <c:pt idx="37">
                  <c:v>13.164</c:v>
                </c:pt>
                <c:pt idx="38">
                  <c:v>13.244</c:v>
                </c:pt>
                <c:pt idx="39">
                  <c:v>13.315</c:v>
                </c:pt>
                <c:pt idx="40">
                  <c:v>13.385</c:v>
                </c:pt>
                <c:pt idx="41">
                  <c:v>13.455</c:v>
                </c:pt>
                <c:pt idx="42">
                  <c:v>13.52</c:v>
                </c:pt>
                <c:pt idx="43">
                  <c:v>13.599</c:v>
                </c:pt>
                <c:pt idx="44">
                  <c:v>13.654999999999999</c:v>
                </c:pt>
                <c:pt idx="45">
                  <c:v>13.726000000000001</c:v>
                </c:pt>
                <c:pt idx="46">
                  <c:v>13.786</c:v>
                </c:pt>
                <c:pt idx="47">
                  <c:v>13.852</c:v>
                </c:pt>
              </c:numCache>
            </c:numRef>
          </c:val>
          <c:smooth val="0"/>
        </c:ser>
        <c:ser>
          <c:idx val="1"/>
          <c:order val="1"/>
          <c:tx>
            <c:v>4+2.5*ln(x)</c:v>
          </c:tx>
          <c:spPr>
            <a:ln>
              <a:solidFill>
                <a:schemeClr val="accent2">
                  <a:lumMod val="75000"/>
                </a:schemeClr>
              </a:solidFill>
            </a:ln>
          </c:spPr>
          <c:marker>
            <c:symbol val="none"/>
          </c:marker>
          <c:val>
            <c:numRef>
              <c:f>Sheet1!$S$73:$S$120</c:f>
              <c:numCache>
                <c:formatCode>General</c:formatCode>
                <c:ptCount val="48"/>
                <c:pt idx="0">
                  <c:v>4</c:v>
                </c:pt>
                <c:pt idx="1">
                  <c:v>5.7328679513998635</c:v>
                </c:pt>
                <c:pt idx="2">
                  <c:v>6.7465307216702746</c:v>
                </c:pt>
                <c:pt idx="3">
                  <c:v>7.465735902799727</c:v>
                </c:pt>
                <c:pt idx="4">
                  <c:v>8.0235947810852508</c:v>
                </c:pt>
                <c:pt idx="5">
                  <c:v>8.4793986730701363</c:v>
                </c:pt>
                <c:pt idx="6">
                  <c:v>8.8647753726382827</c:v>
                </c:pt>
                <c:pt idx="7">
                  <c:v>9.1986038541995896</c:v>
                </c:pt>
                <c:pt idx="8">
                  <c:v>9.4930614433405491</c:v>
                </c:pt>
                <c:pt idx="9">
                  <c:v>9.7564627324851152</c:v>
                </c:pt>
                <c:pt idx="10">
                  <c:v>9.9947381819959276</c:v>
                </c:pt>
                <c:pt idx="11">
                  <c:v>10.212266624470001</c:v>
                </c:pt>
                <c:pt idx="12">
                  <c:v>10.412373393653841</c:v>
                </c:pt>
                <c:pt idx="13">
                  <c:v>10.597643324038145</c:v>
                </c:pt>
                <c:pt idx="14">
                  <c:v>10.770125502755526</c:v>
                </c:pt>
                <c:pt idx="15">
                  <c:v>10.931471805599454</c:v>
                </c:pt>
                <c:pt idx="16">
                  <c:v>11.08303336014054</c:v>
                </c:pt>
                <c:pt idx="17">
                  <c:v>11.225929394740412</c:v>
                </c:pt>
                <c:pt idx="18">
                  <c:v>11.361097447916102</c:v>
                </c:pt>
                <c:pt idx="19">
                  <c:v>11.489330683884976</c:v>
                </c:pt>
                <c:pt idx="20">
                  <c:v>11.611306094308556</c:v>
                </c:pt>
                <c:pt idx="21">
                  <c:v>11.72760613339579</c:v>
                </c:pt>
                <c:pt idx="22">
                  <c:v>11.838735539822874</c:v>
                </c:pt>
                <c:pt idx="23">
                  <c:v>11.945134575869865</c:v>
                </c:pt>
                <c:pt idx="24">
                  <c:v>12.047189562170502</c:v>
                </c:pt>
                <c:pt idx="25">
                  <c:v>12.145241345053705</c:v>
                </c:pt>
                <c:pt idx="26">
                  <c:v>12.239592165010823</c:v>
                </c:pt>
                <c:pt idx="27">
                  <c:v>12.33051127543801</c:v>
                </c:pt>
                <c:pt idx="28">
                  <c:v>12.418239574966185</c:v>
                </c:pt>
                <c:pt idx="29">
                  <c:v>12.502993454155389</c:v>
                </c:pt>
                <c:pt idx="30">
                  <c:v>12.584968011212865</c:v>
                </c:pt>
                <c:pt idx="31">
                  <c:v>12.664339756999317</c:v>
                </c:pt>
                <c:pt idx="32">
                  <c:v>12.741268903666201</c:v>
                </c:pt>
                <c:pt idx="33">
                  <c:v>12.815901311540404</c:v>
                </c:pt>
                <c:pt idx="34">
                  <c:v>12.888370153723534</c:v>
                </c:pt>
                <c:pt idx="35">
                  <c:v>12.958797346140274</c:v>
                </c:pt>
                <c:pt idx="36">
                  <c:v>13.027294781610561</c:v>
                </c:pt>
                <c:pt idx="37">
                  <c:v>13.093965399315964</c:v>
                </c:pt>
                <c:pt idx="38">
                  <c:v>13.158904115324116</c:v>
                </c:pt>
                <c:pt idx="39">
                  <c:v>13.22219863528484</c:v>
                </c:pt>
                <c:pt idx="40">
                  <c:v>13.28393016676077</c:v>
                </c:pt>
                <c:pt idx="41">
                  <c:v>13.344174045708421</c:v>
                </c:pt>
                <c:pt idx="42">
                  <c:v>13.403000289233907</c:v>
                </c:pt>
                <c:pt idx="43">
                  <c:v>13.460474084795653</c:v>
                </c:pt>
                <c:pt idx="44">
                  <c:v>13.516656224425798</c:v>
                </c:pt>
                <c:pt idx="45">
                  <c:v>13.571603491222739</c:v>
                </c:pt>
                <c:pt idx="46">
                  <c:v>13.625369004275147</c:v>
                </c:pt>
                <c:pt idx="47">
                  <c:v>13.678002527269728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112960"/>
        <c:axId val="94192384"/>
      </c:lineChart>
      <c:catAx>
        <c:axId val="93112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Bits</a:t>
                </a:r>
              </a:p>
            </c:rich>
          </c:tx>
          <c:overlay val="0"/>
        </c:title>
        <c:majorTickMark val="out"/>
        <c:minorTickMark val="none"/>
        <c:tickLblPos val="nextTo"/>
        <c:crossAx val="94192384"/>
        <c:crosses val="autoZero"/>
        <c:auto val="1"/>
        <c:lblAlgn val="ctr"/>
        <c:lblOffset val="100"/>
        <c:noMultiLvlLbl val="0"/>
      </c:catAx>
      <c:valAx>
        <c:axId val="941923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Delay (d)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3112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35961-A268-41D0-B884-5BBE60B9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2013-10-15T20:18:00Z</dcterms:created>
  <dcterms:modified xsi:type="dcterms:W3CDTF">2013-10-15T20:18:00Z</dcterms:modified>
</cp:coreProperties>
</file>