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13E64C" w14:textId="182F6EC4" w:rsidR="00186256" w:rsidRDefault="00621B48" w:rsidP="009C7FA8">
      <w:pPr>
        <w:pStyle w:val="Balk5"/>
        <w:spacing w:line="360" w:lineRule="auto"/>
        <w:jc w:val="center"/>
        <w:rPr>
          <w:rFonts w:ascii="Times New Roman" w:hAnsi="Times New Roman" w:cs="Times New Roman"/>
          <w:b/>
          <w:bCs/>
          <w:color w:val="000000"/>
          <w:sz w:val="28"/>
          <w:szCs w:val="28"/>
          <w:lang w:val="tr-TR"/>
        </w:rPr>
      </w:pPr>
      <w:r w:rsidRPr="00826778">
        <w:rPr>
          <w:rFonts w:ascii="Times New Roman" w:hAnsi="Times New Roman" w:cs="Times New Roman"/>
          <w:b/>
          <w:bCs/>
          <w:color w:val="000000"/>
          <w:sz w:val="28"/>
          <w:szCs w:val="28"/>
          <w:lang w:val="tr-TR"/>
        </w:rPr>
        <w:t>1.GİRİŞ VE AMAÇ</w:t>
      </w:r>
    </w:p>
    <w:p w14:paraId="19F434DC" w14:textId="77777777" w:rsidR="004755F1" w:rsidRPr="004755F1" w:rsidRDefault="004755F1" w:rsidP="004755F1">
      <w:pPr>
        <w:rPr>
          <w:lang w:val="tr-TR"/>
        </w:rPr>
      </w:pPr>
    </w:p>
    <w:p w14:paraId="1D992C7F" w14:textId="57BC1543" w:rsidR="004755F1" w:rsidRPr="004755F1" w:rsidRDefault="004755F1" w:rsidP="00EB4F23">
      <w:pPr>
        <w:spacing w:line="360" w:lineRule="auto"/>
        <w:jc w:val="both"/>
        <w:rPr>
          <w:rFonts w:cs="Times New Roman"/>
          <w:color w:val="000000"/>
          <w:szCs w:val="24"/>
          <w:lang w:val="tr-TR"/>
        </w:rPr>
      </w:pPr>
      <w:r w:rsidRPr="004755F1">
        <w:rPr>
          <w:rFonts w:cs="Times New Roman"/>
          <w:color w:val="000000"/>
          <w:szCs w:val="24"/>
          <w:lang w:val="tr-TR"/>
        </w:rPr>
        <w:t>Organ ve dokuların yeterli perfüzyonunun sürdürülmesi, arteriyel kan basıncının fizyolojik sınırlar içinde korunmasına bağlıdır. Perioperatif hipotansiyon, anestezi uygulamaları sırasında en sık karşılaşılan ve ciddi komplikasyonlara yol açabilen bir hemodinamik bozukluktur</w:t>
      </w:r>
      <w:sdt>
        <w:sdtPr>
          <w:rPr>
            <w:rFonts w:cs="Times New Roman"/>
            <w:color w:val="000000"/>
            <w:szCs w:val="24"/>
            <w:lang w:val="tr-TR"/>
          </w:rPr>
          <w:tag w:val="MENDELEY_CITATION_v3_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"/>
          <w:id w:val="1335032036"/>
          <w:placeholder>
            <w:docPart w:val="DefaultPlaceholder_-1854013440"/>
          </w:placeholder>
        </w:sdtPr>
        <w:sdtContent>
          <w:r w:rsidR="00337E0B" w:rsidRPr="00337E0B">
            <w:rPr>
              <w:rFonts w:cs="Times New Roman"/>
              <w:color w:val="000000"/>
              <w:szCs w:val="24"/>
              <w:lang w:val="tr-TR"/>
            </w:rPr>
            <w:t>(1)</w:t>
          </w:r>
        </w:sdtContent>
      </w:sdt>
      <w:r w:rsidRPr="004755F1">
        <w:rPr>
          <w:rFonts w:cs="Times New Roman"/>
          <w:color w:val="000000"/>
          <w:szCs w:val="24"/>
          <w:lang w:val="tr-TR"/>
        </w:rPr>
        <w:t>.</w:t>
      </w:r>
      <w:r w:rsidR="00EA07D1">
        <w:rPr>
          <w:rFonts w:cs="Times New Roman"/>
          <w:color w:val="000000"/>
          <w:szCs w:val="24"/>
          <w:lang w:val="tr-TR"/>
        </w:rPr>
        <w:t xml:space="preserve"> </w:t>
      </w:r>
      <w:r w:rsidRPr="004755F1">
        <w:rPr>
          <w:rFonts w:cs="Times New Roman"/>
          <w:color w:val="000000"/>
          <w:szCs w:val="24"/>
          <w:lang w:val="tr-TR"/>
        </w:rPr>
        <w:t xml:space="preserve">Literatürde intraoperatif hipotansiyon ataklarının </w:t>
      </w:r>
      <w:r w:rsidR="00E8292D">
        <w:rPr>
          <w:rFonts w:cs="Times New Roman"/>
          <w:color w:val="000000"/>
          <w:szCs w:val="24"/>
          <w:lang w:val="tr-TR"/>
        </w:rPr>
        <w:t>önemli bir kısmının</w:t>
      </w:r>
      <w:r w:rsidRPr="004755F1">
        <w:rPr>
          <w:rFonts w:cs="Times New Roman"/>
          <w:color w:val="000000"/>
          <w:szCs w:val="24"/>
          <w:lang w:val="tr-TR"/>
        </w:rPr>
        <w:t xml:space="preserve">, cerrahi insizyona kadar olan indüksiyon döneminde, yani </w:t>
      </w:r>
      <w:proofErr w:type="spellStart"/>
      <w:r w:rsidRPr="004755F1">
        <w:rPr>
          <w:rFonts w:cs="Times New Roman"/>
          <w:color w:val="000000"/>
          <w:szCs w:val="24"/>
          <w:lang w:val="tr-TR"/>
        </w:rPr>
        <w:t>postindüksiyonel</w:t>
      </w:r>
      <w:proofErr w:type="spellEnd"/>
      <w:r w:rsidRPr="004755F1">
        <w:rPr>
          <w:rFonts w:cs="Times New Roman"/>
          <w:color w:val="000000"/>
          <w:szCs w:val="24"/>
          <w:lang w:val="tr-TR"/>
        </w:rPr>
        <w:t xml:space="preserve"> dönemde meydana geldiği bildirilmiştir</w:t>
      </w:r>
      <w:sdt>
        <w:sdtPr>
          <w:rPr>
            <w:rFonts w:cs="Times New Roman"/>
            <w:color w:val="000000"/>
            <w:szCs w:val="24"/>
            <w:lang w:val="tr-TR"/>
          </w:rPr>
          <w:tag w:val="MENDELEY_CITATION_v3_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"/>
          <w:id w:val="587503092"/>
          <w:placeholder>
            <w:docPart w:val="DefaultPlaceholder_-1854013440"/>
          </w:placeholder>
        </w:sdtPr>
        <w:sdtContent>
          <w:r w:rsidR="00337E0B" w:rsidRPr="00337E0B">
            <w:rPr>
              <w:rFonts w:cs="Times New Roman"/>
              <w:color w:val="000000"/>
              <w:szCs w:val="24"/>
              <w:lang w:val="tr-TR"/>
            </w:rPr>
            <w:t>(2)</w:t>
          </w:r>
        </w:sdtContent>
      </w:sdt>
      <w:r w:rsidRPr="004755F1">
        <w:rPr>
          <w:rFonts w:cs="Times New Roman"/>
          <w:color w:val="000000"/>
          <w:szCs w:val="24"/>
          <w:lang w:val="tr-TR"/>
        </w:rPr>
        <w:t xml:space="preserve">. Bu tablo </w:t>
      </w:r>
      <w:proofErr w:type="spellStart"/>
      <w:r w:rsidRPr="004755F1">
        <w:rPr>
          <w:rFonts w:cs="Times New Roman"/>
          <w:color w:val="000000"/>
          <w:szCs w:val="24"/>
          <w:lang w:val="tr-TR"/>
        </w:rPr>
        <w:t>postindüksiyonel</w:t>
      </w:r>
      <w:proofErr w:type="spellEnd"/>
      <w:r w:rsidRPr="004755F1">
        <w:rPr>
          <w:rFonts w:cs="Times New Roman"/>
          <w:color w:val="000000"/>
          <w:szCs w:val="24"/>
          <w:lang w:val="tr-TR"/>
        </w:rPr>
        <w:t xml:space="preserve"> hipotansiyon (PİH) olarak tanımlanır.</w:t>
      </w:r>
    </w:p>
    <w:p w14:paraId="184CBCEF" w14:textId="466FBCE5" w:rsidR="004755F1" w:rsidRPr="004755F1" w:rsidRDefault="004755F1" w:rsidP="00EB4F23">
      <w:pPr>
        <w:spacing w:line="360" w:lineRule="auto"/>
        <w:jc w:val="both"/>
        <w:rPr>
          <w:rFonts w:cs="Times New Roman"/>
          <w:color w:val="000000"/>
          <w:szCs w:val="24"/>
          <w:lang w:val="tr-TR"/>
        </w:rPr>
      </w:pPr>
      <w:r w:rsidRPr="004755F1">
        <w:rPr>
          <w:rFonts w:cs="Times New Roman"/>
          <w:color w:val="000000"/>
          <w:szCs w:val="24"/>
          <w:lang w:val="tr-TR"/>
        </w:rPr>
        <w:t>P</w:t>
      </w:r>
      <w:r w:rsidR="00887753">
        <w:rPr>
          <w:rFonts w:cs="Times New Roman"/>
          <w:color w:val="000000"/>
          <w:szCs w:val="24"/>
          <w:lang w:val="tr-TR"/>
        </w:rPr>
        <w:t>I</w:t>
      </w:r>
      <w:r w:rsidRPr="004755F1">
        <w:rPr>
          <w:rFonts w:cs="Times New Roman"/>
          <w:color w:val="000000"/>
          <w:szCs w:val="24"/>
          <w:lang w:val="tr-TR"/>
        </w:rPr>
        <w:t xml:space="preserve">H, özellikle kalp, beyin ve böbrek gibi hayati organlarda hipoperfüzyona yol </w:t>
      </w:r>
      <w:proofErr w:type="gramStart"/>
      <w:r w:rsidRPr="004755F1">
        <w:rPr>
          <w:rFonts w:cs="Times New Roman"/>
          <w:color w:val="000000"/>
          <w:szCs w:val="24"/>
          <w:lang w:val="tr-TR"/>
        </w:rPr>
        <w:t xml:space="preserve">açarak </w:t>
      </w:r>
      <w:r w:rsidR="008F546E">
        <w:rPr>
          <w:rFonts w:cs="Times New Roman"/>
          <w:color w:val="000000"/>
          <w:szCs w:val="24"/>
          <w:lang w:val="tr-TR"/>
        </w:rPr>
        <w:t xml:space="preserve"> ve</w:t>
      </w:r>
      <w:proofErr w:type="gramEnd"/>
      <w:r w:rsidR="008F546E">
        <w:rPr>
          <w:rFonts w:cs="Times New Roman"/>
          <w:color w:val="000000"/>
          <w:szCs w:val="24"/>
          <w:lang w:val="tr-TR"/>
        </w:rPr>
        <w:t xml:space="preserve"> PIH endojen plazma katekolaminlerinde artışa neden olarak </w:t>
      </w:r>
      <w:r w:rsidRPr="004755F1">
        <w:rPr>
          <w:rFonts w:cs="Times New Roman"/>
          <w:color w:val="000000"/>
          <w:szCs w:val="24"/>
          <w:lang w:val="tr-TR"/>
        </w:rPr>
        <w:t>miyokard hasarı</w:t>
      </w:r>
      <w:r w:rsidR="008F546E">
        <w:rPr>
          <w:rFonts w:cs="Times New Roman"/>
          <w:color w:val="000000"/>
          <w:szCs w:val="24"/>
          <w:lang w:val="tr-TR"/>
        </w:rPr>
        <w:t>na</w:t>
      </w:r>
      <w:r w:rsidRPr="004755F1">
        <w:rPr>
          <w:rFonts w:cs="Times New Roman"/>
          <w:color w:val="000000"/>
          <w:szCs w:val="24"/>
          <w:lang w:val="tr-TR"/>
        </w:rPr>
        <w:t xml:space="preserve"> (MINS)</w:t>
      </w:r>
      <w:r w:rsidR="008F546E">
        <w:rPr>
          <w:rFonts w:cs="Times New Roman"/>
          <w:color w:val="000000"/>
          <w:szCs w:val="24"/>
          <w:lang w:val="tr-TR"/>
        </w:rPr>
        <w:t xml:space="preserve"> yol açabilir.</w:t>
      </w:r>
      <w:r w:rsidRPr="004755F1">
        <w:rPr>
          <w:rFonts w:cs="Times New Roman"/>
          <w:color w:val="000000"/>
          <w:szCs w:val="24"/>
          <w:lang w:val="tr-TR"/>
        </w:rPr>
        <w:t xml:space="preserve"> </w:t>
      </w:r>
      <w:r w:rsidR="008F546E">
        <w:rPr>
          <w:rFonts w:cs="Times New Roman"/>
          <w:color w:val="000000"/>
          <w:szCs w:val="24"/>
          <w:lang w:val="tr-TR"/>
        </w:rPr>
        <w:t>A</w:t>
      </w:r>
      <w:r w:rsidRPr="004755F1">
        <w:rPr>
          <w:rFonts w:cs="Times New Roman"/>
          <w:color w:val="000000"/>
          <w:szCs w:val="24"/>
          <w:lang w:val="tr-TR"/>
        </w:rPr>
        <w:t>kut böbrek hasarı (AKI), inme ve postoperatif mortalite riskini artır</w:t>
      </w:r>
      <w:r w:rsidR="008F546E">
        <w:rPr>
          <w:rFonts w:cs="Times New Roman"/>
          <w:color w:val="000000"/>
          <w:szCs w:val="24"/>
          <w:lang w:val="tr-TR"/>
        </w:rPr>
        <w:t>abilir</w:t>
      </w:r>
      <w:r w:rsidRPr="004755F1">
        <w:rPr>
          <w:rFonts w:cs="Times New Roman"/>
          <w:color w:val="000000"/>
          <w:szCs w:val="24"/>
          <w:lang w:val="tr-TR"/>
        </w:rPr>
        <w:t xml:space="preserve"> </w:t>
      </w:r>
      <w:sdt>
        <w:sdtPr>
          <w:rPr>
            <w:rFonts w:cs="Times New Roman"/>
            <w:color w:val="000000"/>
            <w:szCs w:val="24"/>
            <w:lang w:val="tr-TR"/>
          </w:rPr>
          <w:tag w:val="MENDELEY_CITATION_v3_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"/>
          <w:id w:val="1337498440"/>
          <w:placeholder>
            <w:docPart w:val="DefaultPlaceholder_-1854013440"/>
          </w:placeholder>
        </w:sdtPr>
        <w:sdtContent>
          <w:r w:rsidR="00337E0B" w:rsidRPr="00337E0B">
            <w:rPr>
              <w:rFonts w:cs="Times New Roman"/>
              <w:color w:val="000000"/>
              <w:szCs w:val="24"/>
              <w:lang w:val="tr-TR"/>
            </w:rPr>
            <w:t>(3)</w:t>
          </w:r>
        </w:sdtContent>
      </w:sdt>
      <w:r w:rsidRPr="004755F1">
        <w:rPr>
          <w:rFonts w:cs="Times New Roman"/>
          <w:color w:val="000000"/>
          <w:szCs w:val="24"/>
          <w:lang w:val="tr-TR"/>
        </w:rPr>
        <w:t xml:space="preserve">. </w:t>
      </w:r>
      <w:r w:rsidR="008F546E">
        <w:rPr>
          <w:rFonts w:cs="Times New Roman"/>
          <w:color w:val="000000"/>
          <w:szCs w:val="24"/>
          <w:lang w:val="tr-TR"/>
        </w:rPr>
        <w:t>Ayrıca PIH gelişen hastaların yaklaşık %42 sinde IOH gelişmektedir</w:t>
      </w:r>
      <w:sdt>
        <w:sdtPr>
          <w:rPr>
            <w:rFonts w:cs="Times New Roman"/>
            <w:color w:val="000000"/>
            <w:szCs w:val="24"/>
            <w:lang w:val="tr-TR"/>
          </w:rPr>
          <w:tag w:val="MENDELEY_CITATION_v3_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"/>
          <w:id w:val="-128938345"/>
          <w:placeholder>
            <w:docPart w:val="DefaultPlaceholder_-1854013440"/>
          </w:placeholder>
        </w:sdtPr>
        <w:sdtContent>
          <w:r w:rsidR="00337E0B" w:rsidRPr="00337E0B">
            <w:rPr>
              <w:rFonts w:cs="Times New Roman"/>
              <w:color w:val="000000"/>
              <w:szCs w:val="24"/>
              <w:lang w:val="tr-TR"/>
            </w:rPr>
            <w:t>(4)</w:t>
          </w:r>
        </w:sdtContent>
      </w:sdt>
      <w:r w:rsidRPr="004755F1">
        <w:rPr>
          <w:rFonts w:cs="Times New Roman"/>
          <w:color w:val="000000"/>
          <w:szCs w:val="24"/>
          <w:lang w:val="tr-TR"/>
        </w:rPr>
        <w:t xml:space="preserve">Ortalama arter basıncının (OAB) 65 mmHg’nin altına inmesi veya bazal değere göre %20–30 oranında </w:t>
      </w:r>
      <w:r w:rsidR="008F546E">
        <w:rPr>
          <w:rFonts w:cs="Times New Roman"/>
          <w:color w:val="000000"/>
          <w:szCs w:val="24"/>
          <w:lang w:val="tr-TR"/>
        </w:rPr>
        <w:t>değişimin kullanıldığı göreceli eşik değerler veya bunların birlikte kullanımı</w:t>
      </w:r>
      <w:r w:rsidRPr="004755F1">
        <w:rPr>
          <w:rFonts w:cs="Times New Roman"/>
          <w:color w:val="000000"/>
          <w:szCs w:val="24"/>
          <w:lang w:val="tr-TR"/>
        </w:rPr>
        <w:t xml:space="preserve"> PİH için en sık kullanılan </w:t>
      </w:r>
      <w:r w:rsidR="008F546E">
        <w:rPr>
          <w:rFonts w:cs="Times New Roman"/>
          <w:color w:val="000000"/>
          <w:szCs w:val="24"/>
          <w:lang w:val="tr-TR"/>
        </w:rPr>
        <w:t>tanımlamalardır</w:t>
      </w:r>
      <w:r w:rsidRPr="004755F1">
        <w:rPr>
          <w:rFonts w:cs="Times New Roman"/>
          <w:color w:val="000000"/>
          <w:szCs w:val="24"/>
          <w:lang w:val="tr-TR"/>
        </w:rPr>
        <w:t xml:space="preserve"> </w:t>
      </w:r>
      <w:sdt>
        <w:sdtPr>
          <w:rPr>
            <w:rFonts w:cs="Times New Roman"/>
            <w:color w:val="000000"/>
            <w:szCs w:val="24"/>
            <w:lang w:val="tr-TR"/>
          </w:rPr>
          <w:tag w:val="MENDELEY_CITATION_v3_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"/>
          <w:id w:val="1469235645"/>
          <w:placeholder>
            <w:docPart w:val="DefaultPlaceholder_-1854013440"/>
          </w:placeholder>
        </w:sdtPr>
        <w:sdtContent>
          <w:r w:rsidR="00337E0B" w:rsidRPr="00337E0B">
            <w:rPr>
              <w:rFonts w:cs="Times New Roman"/>
              <w:color w:val="000000"/>
              <w:szCs w:val="24"/>
              <w:lang w:val="tr-TR"/>
            </w:rPr>
            <w:t>(5)</w:t>
          </w:r>
        </w:sdtContent>
      </w:sdt>
      <w:r w:rsidR="00B14EA4">
        <w:t>.</w:t>
      </w:r>
      <w:proofErr w:type="spellStart"/>
      <w:r w:rsidR="00B14EA4" w:rsidRPr="00B14EA4">
        <w:rPr>
          <w:rFonts w:cs="Times New Roman"/>
          <w:color w:val="000000"/>
          <w:szCs w:val="24"/>
        </w:rPr>
        <w:t>Ortalama</w:t>
      </w:r>
      <w:proofErr w:type="spellEnd"/>
      <w:r w:rsidR="00B14EA4" w:rsidRPr="00B14EA4">
        <w:rPr>
          <w:rFonts w:cs="Times New Roman"/>
          <w:color w:val="000000"/>
          <w:szCs w:val="24"/>
        </w:rPr>
        <w:t xml:space="preserve"> </w:t>
      </w:r>
      <w:proofErr w:type="spellStart"/>
      <w:r w:rsidR="00B14EA4" w:rsidRPr="00B14EA4">
        <w:rPr>
          <w:rFonts w:cs="Times New Roman"/>
          <w:color w:val="000000"/>
          <w:szCs w:val="24"/>
        </w:rPr>
        <w:t>arter</w:t>
      </w:r>
      <w:proofErr w:type="spellEnd"/>
      <w:r w:rsidR="00B14EA4" w:rsidRPr="00B14EA4">
        <w:rPr>
          <w:rFonts w:cs="Times New Roman"/>
          <w:color w:val="000000"/>
          <w:szCs w:val="24"/>
        </w:rPr>
        <w:t xml:space="preserve"> </w:t>
      </w:r>
      <w:proofErr w:type="spellStart"/>
      <w:r w:rsidR="00B14EA4" w:rsidRPr="00B14EA4">
        <w:rPr>
          <w:rFonts w:cs="Times New Roman"/>
          <w:color w:val="000000"/>
          <w:szCs w:val="24"/>
        </w:rPr>
        <w:t>basıncının</w:t>
      </w:r>
      <w:proofErr w:type="spellEnd"/>
      <w:r w:rsidR="00B14EA4" w:rsidRPr="00B14EA4">
        <w:rPr>
          <w:rFonts w:cs="Times New Roman"/>
          <w:color w:val="000000"/>
          <w:szCs w:val="24"/>
        </w:rPr>
        <w:t xml:space="preserve"> 65 </w:t>
      </w:r>
      <w:proofErr w:type="spellStart"/>
      <w:r w:rsidR="00B14EA4" w:rsidRPr="00B14EA4">
        <w:rPr>
          <w:rFonts w:cs="Times New Roman"/>
          <w:color w:val="000000"/>
          <w:szCs w:val="24"/>
        </w:rPr>
        <w:t>mmHg’nin</w:t>
      </w:r>
      <w:proofErr w:type="spellEnd"/>
      <w:r w:rsidR="00B14EA4" w:rsidRPr="00B14EA4">
        <w:rPr>
          <w:rFonts w:cs="Times New Roman"/>
          <w:color w:val="000000"/>
          <w:szCs w:val="24"/>
        </w:rPr>
        <w:t xml:space="preserve"> </w:t>
      </w:r>
      <w:proofErr w:type="spellStart"/>
      <w:r w:rsidR="00B14EA4" w:rsidRPr="00B14EA4">
        <w:rPr>
          <w:rFonts w:cs="Times New Roman"/>
          <w:color w:val="000000"/>
          <w:szCs w:val="24"/>
        </w:rPr>
        <w:t>altına</w:t>
      </w:r>
      <w:proofErr w:type="spellEnd"/>
      <w:r w:rsidR="00B14EA4" w:rsidRPr="00B14EA4">
        <w:rPr>
          <w:rFonts w:cs="Times New Roman"/>
          <w:color w:val="000000"/>
          <w:szCs w:val="24"/>
        </w:rPr>
        <w:t xml:space="preserve"> </w:t>
      </w:r>
      <w:proofErr w:type="spellStart"/>
      <w:r w:rsidR="00B14EA4" w:rsidRPr="00B14EA4">
        <w:rPr>
          <w:rFonts w:cs="Times New Roman"/>
          <w:color w:val="000000"/>
          <w:szCs w:val="24"/>
        </w:rPr>
        <w:t>kısa</w:t>
      </w:r>
      <w:proofErr w:type="spellEnd"/>
      <w:r w:rsidR="00B14EA4" w:rsidRPr="00B14EA4">
        <w:rPr>
          <w:rFonts w:cs="Times New Roman"/>
          <w:color w:val="000000"/>
          <w:szCs w:val="24"/>
        </w:rPr>
        <w:t xml:space="preserve"> </w:t>
      </w:r>
      <w:proofErr w:type="spellStart"/>
      <w:r w:rsidR="00B14EA4" w:rsidRPr="00B14EA4">
        <w:rPr>
          <w:rFonts w:cs="Times New Roman"/>
          <w:color w:val="000000"/>
          <w:szCs w:val="24"/>
        </w:rPr>
        <w:t>süreli</w:t>
      </w:r>
      <w:proofErr w:type="spellEnd"/>
      <w:r w:rsidR="00B14EA4" w:rsidRPr="00B14EA4">
        <w:rPr>
          <w:rFonts w:cs="Times New Roman"/>
          <w:color w:val="000000"/>
          <w:szCs w:val="24"/>
        </w:rPr>
        <w:t xml:space="preserve"> </w:t>
      </w:r>
      <w:proofErr w:type="spellStart"/>
      <w:r w:rsidR="00B14EA4" w:rsidRPr="00B14EA4">
        <w:rPr>
          <w:rFonts w:cs="Times New Roman"/>
          <w:color w:val="000000"/>
          <w:szCs w:val="24"/>
        </w:rPr>
        <w:t>düşüşleri</w:t>
      </w:r>
      <w:proofErr w:type="spellEnd"/>
      <w:r w:rsidR="00B14EA4" w:rsidRPr="00B14EA4">
        <w:rPr>
          <w:rFonts w:cs="Times New Roman"/>
          <w:color w:val="000000"/>
          <w:szCs w:val="24"/>
        </w:rPr>
        <w:t xml:space="preserve"> </w:t>
      </w:r>
      <w:proofErr w:type="spellStart"/>
      <w:r w:rsidR="00B14EA4" w:rsidRPr="00B14EA4">
        <w:rPr>
          <w:rFonts w:cs="Times New Roman"/>
          <w:color w:val="000000"/>
          <w:szCs w:val="24"/>
        </w:rPr>
        <w:t>dahi</w:t>
      </w:r>
      <w:proofErr w:type="spellEnd"/>
      <w:r w:rsidR="00B14EA4" w:rsidRPr="00B14EA4">
        <w:rPr>
          <w:rFonts w:cs="Times New Roman"/>
          <w:color w:val="000000"/>
          <w:szCs w:val="24"/>
        </w:rPr>
        <w:t xml:space="preserve">, organ </w:t>
      </w:r>
      <w:proofErr w:type="spellStart"/>
      <w:r w:rsidR="00B14EA4" w:rsidRPr="00B14EA4">
        <w:rPr>
          <w:rFonts w:cs="Times New Roman"/>
          <w:color w:val="000000"/>
          <w:szCs w:val="24"/>
        </w:rPr>
        <w:t>perfüzyonunu</w:t>
      </w:r>
      <w:proofErr w:type="spellEnd"/>
      <w:r w:rsidR="00B14EA4" w:rsidRPr="00B14EA4">
        <w:rPr>
          <w:rFonts w:cs="Times New Roman"/>
          <w:color w:val="000000"/>
          <w:szCs w:val="24"/>
        </w:rPr>
        <w:t xml:space="preserve"> </w:t>
      </w:r>
      <w:proofErr w:type="spellStart"/>
      <w:r w:rsidR="00B14EA4" w:rsidRPr="00B14EA4">
        <w:rPr>
          <w:rFonts w:cs="Times New Roman"/>
          <w:color w:val="000000"/>
          <w:szCs w:val="24"/>
        </w:rPr>
        <w:t>bozarak</w:t>
      </w:r>
      <w:proofErr w:type="spellEnd"/>
      <w:r w:rsidR="00B14EA4" w:rsidRPr="00B14EA4">
        <w:rPr>
          <w:rFonts w:cs="Times New Roman"/>
          <w:color w:val="000000"/>
          <w:szCs w:val="24"/>
        </w:rPr>
        <w:t xml:space="preserve"> </w:t>
      </w:r>
      <w:proofErr w:type="spellStart"/>
      <w:r w:rsidR="00B14EA4" w:rsidRPr="00B14EA4">
        <w:rPr>
          <w:rFonts w:cs="Times New Roman"/>
          <w:color w:val="000000"/>
          <w:szCs w:val="24"/>
        </w:rPr>
        <w:t>disfonksiyon</w:t>
      </w:r>
      <w:proofErr w:type="spellEnd"/>
      <w:r w:rsidR="00B14EA4" w:rsidRPr="00B14EA4">
        <w:rPr>
          <w:rFonts w:cs="Times New Roman"/>
          <w:color w:val="000000"/>
          <w:szCs w:val="24"/>
        </w:rPr>
        <w:t xml:space="preserve"> </w:t>
      </w:r>
      <w:proofErr w:type="spellStart"/>
      <w:r w:rsidR="00B14EA4" w:rsidRPr="00B14EA4">
        <w:rPr>
          <w:rFonts w:cs="Times New Roman"/>
          <w:color w:val="000000"/>
          <w:szCs w:val="24"/>
        </w:rPr>
        <w:t>riskini</w:t>
      </w:r>
      <w:proofErr w:type="spellEnd"/>
      <w:r w:rsidR="00B14EA4" w:rsidRPr="00B14EA4">
        <w:rPr>
          <w:rFonts w:cs="Times New Roman"/>
          <w:color w:val="000000"/>
          <w:szCs w:val="24"/>
        </w:rPr>
        <w:t xml:space="preserve"> anlamlı </w:t>
      </w:r>
      <w:proofErr w:type="spellStart"/>
      <w:r w:rsidR="00B14EA4" w:rsidRPr="00B14EA4">
        <w:rPr>
          <w:rFonts w:cs="Times New Roman"/>
          <w:color w:val="000000"/>
          <w:szCs w:val="24"/>
        </w:rPr>
        <w:t>ölçüde</w:t>
      </w:r>
      <w:proofErr w:type="spellEnd"/>
      <w:r w:rsidR="00B14EA4" w:rsidRPr="00B14EA4">
        <w:rPr>
          <w:rFonts w:cs="Times New Roman"/>
          <w:color w:val="000000"/>
          <w:szCs w:val="24"/>
        </w:rPr>
        <w:t xml:space="preserve"> </w:t>
      </w:r>
      <w:proofErr w:type="spellStart"/>
      <w:r w:rsidR="00B14EA4" w:rsidRPr="00B14EA4">
        <w:rPr>
          <w:rFonts w:cs="Times New Roman"/>
          <w:color w:val="000000"/>
          <w:szCs w:val="24"/>
        </w:rPr>
        <w:t>artırmaktadır</w:t>
      </w:r>
      <w:proofErr w:type="spellEnd"/>
      <w:r w:rsidR="00B14EA4" w:rsidRPr="00B14EA4">
        <w:rPr>
          <w:rFonts w:cs="Times New Roman"/>
          <w:color w:val="000000"/>
          <w:szCs w:val="24"/>
        </w:rPr>
        <w:t xml:space="preserve">. Bu </w:t>
      </w:r>
      <w:proofErr w:type="spellStart"/>
      <w:r w:rsidR="00B14EA4" w:rsidRPr="00B14EA4">
        <w:rPr>
          <w:rFonts w:cs="Times New Roman"/>
          <w:color w:val="000000"/>
          <w:szCs w:val="24"/>
        </w:rPr>
        <w:t>nedenle</w:t>
      </w:r>
      <w:proofErr w:type="spellEnd"/>
      <w:r w:rsidR="00B14EA4" w:rsidRPr="00B14EA4">
        <w:rPr>
          <w:rFonts w:cs="Times New Roman"/>
          <w:color w:val="000000"/>
          <w:szCs w:val="24"/>
        </w:rPr>
        <w:t xml:space="preserve"> </w:t>
      </w:r>
      <w:proofErr w:type="spellStart"/>
      <w:r w:rsidR="00B14EA4" w:rsidRPr="00B14EA4">
        <w:rPr>
          <w:rFonts w:cs="Times New Roman"/>
          <w:color w:val="000000"/>
          <w:szCs w:val="24"/>
        </w:rPr>
        <w:t>hipotansiyonun</w:t>
      </w:r>
      <w:proofErr w:type="spellEnd"/>
      <w:r w:rsidR="00B14EA4" w:rsidRPr="00B14EA4">
        <w:rPr>
          <w:rFonts w:cs="Times New Roman"/>
          <w:color w:val="000000"/>
          <w:szCs w:val="24"/>
        </w:rPr>
        <w:t xml:space="preserve"> </w:t>
      </w:r>
      <w:proofErr w:type="spellStart"/>
      <w:r w:rsidR="00B14EA4" w:rsidRPr="00B14EA4">
        <w:rPr>
          <w:rFonts w:cs="Times New Roman"/>
          <w:color w:val="000000"/>
          <w:szCs w:val="24"/>
        </w:rPr>
        <w:t>süresi</w:t>
      </w:r>
      <w:proofErr w:type="spellEnd"/>
      <w:r w:rsidR="00B14EA4" w:rsidRPr="00B14EA4">
        <w:rPr>
          <w:rFonts w:cs="Times New Roman"/>
          <w:color w:val="000000"/>
          <w:szCs w:val="24"/>
        </w:rPr>
        <w:t xml:space="preserve"> </w:t>
      </w:r>
      <w:proofErr w:type="spellStart"/>
      <w:r w:rsidR="00B14EA4" w:rsidRPr="00B14EA4">
        <w:rPr>
          <w:rFonts w:cs="Times New Roman"/>
          <w:color w:val="000000"/>
          <w:szCs w:val="24"/>
        </w:rPr>
        <w:t>kadar</w:t>
      </w:r>
      <w:proofErr w:type="spellEnd"/>
      <w:r w:rsidR="00B14EA4" w:rsidRPr="00B14EA4">
        <w:rPr>
          <w:rFonts w:cs="Times New Roman"/>
          <w:color w:val="000000"/>
          <w:szCs w:val="24"/>
        </w:rPr>
        <w:t xml:space="preserve"> </w:t>
      </w:r>
      <w:proofErr w:type="spellStart"/>
      <w:r w:rsidR="00B14EA4" w:rsidRPr="00B14EA4">
        <w:rPr>
          <w:rFonts w:cs="Times New Roman"/>
          <w:color w:val="000000"/>
          <w:szCs w:val="24"/>
        </w:rPr>
        <w:t>derinliği</w:t>
      </w:r>
      <w:proofErr w:type="spellEnd"/>
      <w:r w:rsidR="00B14EA4" w:rsidRPr="00B14EA4">
        <w:rPr>
          <w:rFonts w:cs="Times New Roman"/>
          <w:color w:val="000000"/>
          <w:szCs w:val="24"/>
        </w:rPr>
        <w:t xml:space="preserve"> de </w:t>
      </w:r>
      <w:proofErr w:type="spellStart"/>
      <w:r w:rsidR="00B14EA4" w:rsidRPr="00B14EA4">
        <w:rPr>
          <w:rFonts w:cs="Times New Roman"/>
          <w:color w:val="000000"/>
          <w:szCs w:val="24"/>
        </w:rPr>
        <w:t>klinik</w:t>
      </w:r>
      <w:proofErr w:type="spellEnd"/>
      <w:r w:rsidR="00B14EA4" w:rsidRPr="00B14EA4">
        <w:rPr>
          <w:rFonts w:cs="Times New Roman"/>
          <w:color w:val="000000"/>
          <w:szCs w:val="24"/>
        </w:rPr>
        <w:t xml:space="preserve"> </w:t>
      </w:r>
      <w:proofErr w:type="spellStart"/>
      <w:r w:rsidR="00B14EA4" w:rsidRPr="00B14EA4">
        <w:rPr>
          <w:rFonts w:cs="Times New Roman"/>
          <w:color w:val="000000"/>
          <w:szCs w:val="24"/>
        </w:rPr>
        <w:t>sonuçlar</w:t>
      </w:r>
      <w:proofErr w:type="spellEnd"/>
      <w:r w:rsidR="00B14EA4" w:rsidRPr="00B14EA4">
        <w:rPr>
          <w:rFonts w:cs="Times New Roman"/>
          <w:color w:val="000000"/>
          <w:szCs w:val="24"/>
        </w:rPr>
        <w:t xml:space="preserve"> </w:t>
      </w:r>
      <w:proofErr w:type="spellStart"/>
      <w:r w:rsidR="00B14EA4" w:rsidRPr="00B14EA4">
        <w:rPr>
          <w:rFonts w:cs="Times New Roman"/>
          <w:color w:val="000000"/>
          <w:szCs w:val="24"/>
        </w:rPr>
        <w:t>açısından</w:t>
      </w:r>
      <w:proofErr w:type="spellEnd"/>
      <w:r w:rsidR="00B14EA4" w:rsidRPr="00B14EA4">
        <w:rPr>
          <w:rFonts w:cs="Times New Roman"/>
          <w:color w:val="000000"/>
          <w:szCs w:val="24"/>
        </w:rPr>
        <w:t xml:space="preserve"> </w:t>
      </w:r>
      <w:proofErr w:type="spellStart"/>
      <w:r w:rsidR="00B14EA4" w:rsidRPr="00B14EA4">
        <w:rPr>
          <w:rFonts w:cs="Times New Roman"/>
          <w:color w:val="000000"/>
          <w:szCs w:val="24"/>
        </w:rPr>
        <w:t>belirleyicidir</w:t>
      </w:r>
      <w:proofErr w:type="spellEnd"/>
      <w:r w:rsidRPr="004755F1">
        <w:rPr>
          <w:rFonts w:cs="Times New Roman"/>
          <w:color w:val="000000"/>
          <w:szCs w:val="24"/>
          <w:lang w:val="tr-TR"/>
        </w:rPr>
        <w:t xml:space="preserve"> </w:t>
      </w:r>
      <w:sdt>
        <w:sdtPr>
          <w:rPr>
            <w:rFonts w:cs="Times New Roman"/>
            <w:color w:val="000000"/>
            <w:szCs w:val="24"/>
            <w:lang w:val="tr-TR"/>
          </w:rPr>
          <w:tag w:val="MENDELEY_CITATION_v3_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"/>
          <w:id w:val="1204297143"/>
          <w:placeholder>
            <w:docPart w:val="DefaultPlaceholder_-1854013440"/>
          </w:placeholder>
        </w:sdtPr>
        <w:sdtContent>
          <w:r w:rsidR="00337E0B" w:rsidRPr="00337E0B">
            <w:rPr>
              <w:rFonts w:cs="Times New Roman"/>
              <w:color w:val="000000"/>
              <w:szCs w:val="24"/>
              <w:lang w:val="tr-TR"/>
            </w:rPr>
            <w:t>(6)</w:t>
          </w:r>
        </w:sdtContent>
      </w:sdt>
    </w:p>
    <w:p w14:paraId="52F8EA86" w14:textId="16FEE971" w:rsidR="004755F1" w:rsidRPr="004755F1" w:rsidRDefault="004755F1" w:rsidP="00EB4F23">
      <w:pPr>
        <w:spacing w:line="360" w:lineRule="auto"/>
        <w:jc w:val="both"/>
        <w:rPr>
          <w:rFonts w:cs="Times New Roman"/>
          <w:color w:val="000000"/>
          <w:szCs w:val="24"/>
          <w:lang w:val="tr-TR"/>
        </w:rPr>
      </w:pPr>
      <w:r w:rsidRPr="004755F1">
        <w:rPr>
          <w:rFonts w:cs="Times New Roman"/>
          <w:color w:val="000000"/>
          <w:szCs w:val="24"/>
          <w:lang w:val="tr-TR"/>
        </w:rPr>
        <w:t>P</w:t>
      </w:r>
      <w:r w:rsidR="00887753">
        <w:rPr>
          <w:rFonts w:cs="Times New Roman"/>
          <w:color w:val="000000"/>
          <w:szCs w:val="24"/>
          <w:lang w:val="tr-TR"/>
        </w:rPr>
        <w:t>I</w:t>
      </w:r>
      <w:r w:rsidRPr="004755F1">
        <w:rPr>
          <w:rFonts w:cs="Times New Roman"/>
          <w:color w:val="000000"/>
          <w:szCs w:val="24"/>
          <w:lang w:val="tr-TR"/>
        </w:rPr>
        <w:t>H’</w:t>
      </w:r>
      <w:r w:rsidR="00EB4F23">
        <w:rPr>
          <w:rFonts w:cs="Times New Roman"/>
          <w:color w:val="000000"/>
          <w:szCs w:val="24"/>
          <w:lang w:val="tr-TR"/>
        </w:rPr>
        <w:t xml:space="preserve"> </w:t>
      </w:r>
      <w:r w:rsidRPr="004755F1">
        <w:rPr>
          <w:rFonts w:cs="Times New Roman"/>
          <w:color w:val="000000"/>
          <w:szCs w:val="24"/>
          <w:lang w:val="tr-TR"/>
        </w:rPr>
        <w:t xml:space="preserve">in fizyopatolojisinde sistemik vasküler dirençte azalma, miyokard kontraktilitesinde düşüş ve </w:t>
      </w:r>
      <w:proofErr w:type="spellStart"/>
      <w:r w:rsidRPr="004755F1">
        <w:rPr>
          <w:rFonts w:cs="Times New Roman"/>
          <w:color w:val="000000"/>
          <w:szCs w:val="24"/>
          <w:lang w:val="tr-TR"/>
        </w:rPr>
        <w:t>barorefleks</w:t>
      </w:r>
      <w:proofErr w:type="spellEnd"/>
      <w:r w:rsidRPr="004755F1">
        <w:rPr>
          <w:rFonts w:cs="Times New Roman"/>
          <w:color w:val="000000"/>
          <w:szCs w:val="24"/>
          <w:lang w:val="tr-TR"/>
        </w:rPr>
        <w:t xml:space="preserve"> duyarlılığında azalma temel mekanizmalardır. Bu etkiler çoğunlukla propofol gibi intravenöz anesteziklerin yol açtığı arteriyel vazodilatasyon ve sempatik tonus</w:t>
      </w:r>
      <w:r w:rsidR="00EB4F23">
        <w:rPr>
          <w:rFonts w:cs="Times New Roman"/>
          <w:color w:val="000000"/>
          <w:szCs w:val="24"/>
          <w:lang w:val="tr-TR"/>
        </w:rPr>
        <w:t>ta</w:t>
      </w:r>
      <w:r w:rsidRPr="004755F1">
        <w:rPr>
          <w:rFonts w:cs="Times New Roman"/>
          <w:color w:val="000000"/>
          <w:szCs w:val="24"/>
          <w:lang w:val="tr-TR"/>
        </w:rPr>
        <w:t xml:space="preserve"> azalm</w:t>
      </w:r>
      <w:r w:rsidR="00EB4F23">
        <w:rPr>
          <w:rFonts w:cs="Times New Roman"/>
          <w:color w:val="000000"/>
          <w:szCs w:val="24"/>
          <w:lang w:val="tr-TR"/>
        </w:rPr>
        <w:t>a</w:t>
      </w:r>
      <w:r w:rsidRPr="004755F1">
        <w:rPr>
          <w:rFonts w:cs="Times New Roman"/>
          <w:color w:val="000000"/>
          <w:szCs w:val="24"/>
          <w:lang w:val="tr-TR"/>
        </w:rPr>
        <w:t xml:space="preserve"> ile ilişkilidir </w:t>
      </w:r>
      <w:sdt>
        <w:sdtPr>
          <w:rPr>
            <w:rFonts w:cs="Times New Roman"/>
            <w:color w:val="000000"/>
            <w:szCs w:val="24"/>
            <w:lang w:val="tr-TR"/>
          </w:rPr>
          <w:tag w:val="MENDELEY_CITATION_v3_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"/>
          <w:id w:val="1897774691"/>
          <w:placeholder>
            <w:docPart w:val="DefaultPlaceholder_-1854013440"/>
          </w:placeholder>
        </w:sdtPr>
        <w:sdtContent>
          <w:r w:rsidR="00337E0B" w:rsidRPr="00337E0B">
            <w:rPr>
              <w:rFonts w:cs="Times New Roman"/>
              <w:color w:val="000000"/>
              <w:szCs w:val="24"/>
              <w:lang w:val="tr-TR"/>
            </w:rPr>
            <w:t>(7)</w:t>
          </w:r>
        </w:sdtContent>
      </w:sdt>
      <w:r w:rsidRPr="004755F1">
        <w:rPr>
          <w:rFonts w:cs="Times New Roman"/>
          <w:color w:val="000000"/>
          <w:szCs w:val="24"/>
          <w:lang w:val="tr-TR"/>
        </w:rPr>
        <w:t xml:space="preserve">İleri yaş, antihipertansif ilaç kullanımı, preoperatif sıvı kısıtlaması ve pozitif basınçlı ventilasyon uygulamaları da hipotansiyon eğilimini artıran ek faktörlerdir </w:t>
      </w:r>
      <w:sdt>
        <w:sdtPr>
          <w:rPr>
            <w:rFonts w:cs="Times New Roman"/>
            <w:color w:val="000000"/>
            <w:szCs w:val="24"/>
            <w:lang w:val="tr-TR"/>
          </w:rPr>
          <w:tag w:val="MENDELEY_CITATION_v3_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"/>
          <w:id w:val="537405094"/>
          <w:placeholder>
            <w:docPart w:val="DefaultPlaceholder_-1854013440"/>
          </w:placeholder>
        </w:sdtPr>
        <w:sdtContent>
          <w:r w:rsidR="00337E0B" w:rsidRPr="00337E0B">
            <w:rPr>
              <w:rFonts w:cs="Times New Roman"/>
              <w:color w:val="000000"/>
              <w:szCs w:val="24"/>
              <w:lang w:val="tr-TR"/>
            </w:rPr>
            <w:t>(8)</w:t>
          </w:r>
        </w:sdtContent>
      </w:sdt>
    </w:p>
    <w:p w14:paraId="3249FE62" w14:textId="7F013F70" w:rsidR="004755F1" w:rsidRPr="004755F1" w:rsidRDefault="004755F1" w:rsidP="00EB4F23">
      <w:pPr>
        <w:spacing w:line="360" w:lineRule="auto"/>
        <w:jc w:val="both"/>
        <w:rPr>
          <w:rFonts w:cs="Times New Roman"/>
          <w:color w:val="000000"/>
          <w:szCs w:val="24"/>
          <w:lang w:val="tr-TR"/>
        </w:rPr>
      </w:pPr>
      <w:r w:rsidRPr="004755F1">
        <w:rPr>
          <w:rFonts w:cs="Times New Roman"/>
          <w:color w:val="000000"/>
          <w:szCs w:val="24"/>
          <w:lang w:val="tr-TR"/>
        </w:rPr>
        <w:t>Modern monitörizasyon yöntemleri, hipotansiyonun erken saptanmasında değerli olsa da çoğu invazivdir, zaman alıcıdır veya rutin klinik kullanım için pratik değildir</w:t>
      </w:r>
      <w:sdt>
        <w:sdtPr>
          <w:rPr>
            <w:rFonts w:cs="Times New Roman"/>
            <w:color w:val="000000"/>
            <w:szCs w:val="24"/>
            <w:lang w:val="tr-TR"/>
          </w:rPr>
          <w:tag w:val="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"/>
          <w:id w:val="-2091614417"/>
          <w:placeholder>
            <w:docPart w:val="DefaultPlaceholder_-1854013440"/>
          </w:placeholder>
        </w:sdtPr>
        <w:sdtContent>
          <w:r w:rsidR="00337E0B" w:rsidRPr="00337E0B">
            <w:rPr>
              <w:rFonts w:cs="Times New Roman"/>
              <w:color w:val="000000"/>
              <w:szCs w:val="24"/>
              <w:lang w:val="tr-TR"/>
            </w:rPr>
            <w:t>(9)</w:t>
          </w:r>
        </w:sdtContent>
      </w:sdt>
      <w:r w:rsidRPr="004755F1">
        <w:rPr>
          <w:rFonts w:cs="Times New Roman"/>
          <w:color w:val="000000"/>
          <w:szCs w:val="24"/>
          <w:lang w:val="tr-TR"/>
        </w:rPr>
        <w:t xml:space="preserve">Bu nedenle preoperatif dönemde noninvaziv, hızlı ve yatak başı uygulanabilir </w:t>
      </w:r>
      <w:proofErr w:type="spellStart"/>
      <w:r w:rsidRPr="004755F1">
        <w:rPr>
          <w:rFonts w:cs="Times New Roman"/>
          <w:color w:val="000000"/>
          <w:szCs w:val="24"/>
          <w:lang w:val="tr-TR"/>
        </w:rPr>
        <w:t>prediktörlere</w:t>
      </w:r>
      <w:proofErr w:type="spellEnd"/>
      <w:r w:rsidRPr="004755F1">
        <w:rPr>
          <w:rFonts w:cs="Times New Roman"/>
          <w:color w:val="000000"/>
          <w:szCs w:val="24"/>
          <w:lang w:val="tr-TR"/>
        </w:rPr>
        <w:t xml:space="preserve"> ihtiyaç duyulmaktadır.</w:t>
      </w:r>
    </w:p>
    <w:p w14:paraId="5BB0B810" w14:textId="19EFC8C3" w:rsidR="004755F1" w:rsidRPr="004755F1" w:rsidRDefault="004755F1" w:rsidP="00EB4F23">
      <w:pPr>
        <w:spacing w:line="360" w:lineRule="auto"/>
        <w:jc w:val="both"/>
        <w:rPr>
          <w:rFonts w:cs="Times New Roman"/>
          <w:color w:val="000000"/>
          <w:szCs w:val="24"/>
          <w:lang w:val="tr-TR"/>
        </w:rPr>
      </w:pPr>
      <w:r w:rsidRPr="004755F1">
        <w:rPr>
          <w:rFonts w:cs="Times New Roman"/>
          <w:color w:val="000000"/>
          <w:szCs w:val="24"/>
          <w:lang w:val="tr-TR"/>
        </w:rPr>
        <w:lastRenderedPageBreak/>
        <w:t xml:space="preserve">Son yıllarda karotis arter Doppler ultrasonografisi ile elde edilen hemodinamik parametrelerin, dolaşım fizyolojisini noninvaziv biçimde değerlendirmede potansiyel taşıdığı gösterilmiştir </w:t>
      </w:r>
      <w:sdt>
        <w:sdtPr>
          <w:rPr>
            <w:rFonts w:cs="Times New Roman"/>
            <w:color w:val="000000"/>
            <w:szCs w:val="24"/>
            <w:lang w:val="tr-TR"/>
          </w:rPr>
          <w:tag w:val="MENDELEY_CITATION_v3_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"/>
          <w:id w:val="832102130"/>
          <w:placeholder>
            <w:docPart w:val="DefaultPlaceholder_-1854013440"/>
          </w:placeholder>
        </w:sdtPr>
        <w:sdtContent>
          <w:r w:rsidR="00337E0B" w:rsidRPr="00337E0B">
            <w:rPr>
              <w:rFonts w:cs="Times New Roman"/>
              <w:color w:val="000000"/>
              <w:szCs w:val="24"/>
              <w:lang w:val="tr-TR"/>
            </w:rPr>
            <w:t>(10)</w:t>
          </w:r>
        </w:sdtContent>
      </w:sdt>
      <w:r w:rsidRPr="004755F1">
        <w:rPr>
          <w:rFonts w:cs="Times New Roman"/>
          <w:color w:val="000000"/>
          <w:szCs w:val="24"/>
          <w:lang w:val="tr-TR"/>
        </w:rPr>
        <w:t>. Düzeltilmiş akım zamanı (FTc), pik hız değişimi (</w:t>
      </w:r>
      <w:proofErr w:type="spellStart"/>
      <w:r w:rsidRPr="004755F1">
        <w:rPr>
          <w:rFonts w:cs="Times New Roman"/>
          <w:color w:val="000000"/>
          <w:szCs w:val="24"/>
          <w:lang w:val="tr-TR"/>
        </w:rPr>
        <w:t>ΔVpeak</w:t>
      </w:r>
      <w:proofErr w:type="spellEnd"/>
      <w:r w:rsidRPr="004755F1">
        <w:rPr>
          <w:rFonts w:cs="Times New Roman"/>
          <w:color w:val="000000"/>
          <w:szCs w:val="24"/>
          <w:lang w:val="tr-TR"/>
        </w:rPr>
        <w:t>), akım volümü, akselerasyon zamanı (AT) ve akselerasyon indeksi (AI) gibi parametreler; intravasküler volüm durumu, arteriyel elastisite ve kardiyak kontraktilite hakkında dolaylı bilgi verir</w:t>
      </w:r>
      <w:sdt>
        <w:sdtPr>
          <w:rPr>
            <w:rFonts w:cs="Times New Roman"/>
            <w:color w:val="000000"/>
            <w:szCs w:val="24"/>
            <w:lang w:val="tr-TR"/>
          </w:rPr>
          <w:tag w:val="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"/>
          <w:id w:val="1859926374"/>
          <w:placeholder>
            <w:docPart w:val="DefaultPlaceholder_-1854013440"/>
          </w:placeholder>
        </w:sdtPr>
        <w:sdtContent>
          <w:r w:rsidR="00337E0B" w:rsidRPr="00337E0B">
            <w:rPr>
              <w:rFonts w:cs="Times New Roman"/>
              <w:color w:val="000000"/>
              <w:szCs w:val="24"/>
              <w:lang w:val="tr-TR"/>
            </w:rPr>
            <w:t>(11,12)</w:t>
          </w:r>
        </w:sdtContent>
      </w:sdt>
      <w:r w:rsidRPr="004755F1">
        <w:rPr>
          <w:rFonts w:cs="Times New Roman"/>
          <w:color w:val="000000"/>
          <w:szCs w:val="24"/>
          <w:lang w:val="tr-TR"/>
        </w:rPr>
        <w:t xml:space="preserve">Bu ölçümler, sıvı </w:t>
      </w:r>
      <w:proofErr w:type="spellStart"/>
      <w:r w:rsidRPr="004755F1">
        <w:rPr>
          <w:rFonts w:cs="Times New Roman"/>
          <w:color w:val="000000"/>
          <w:szCs w:val="24"/>
          <w:lang w:val="tr-TR"/>
        </w:rPr>
        <w:t>yanıt</w:t>
      </w:r>
      <w:r w:rsidR="00EB4F23">
        <w:rPr>
          <w:rFonts w:cs="Times New Roman"/>
          <w:color w:val="000000"/>
          <w:szCs w:val="24"/>
          <w:lang w:val="tr-TR"/>
        </w:rPr>
        <w:t>lılığını</w:t>
      </w:r>
      <w:proofErr w:type="spellEnd"/>
      <w:r w:rsidRPr="004755F1">
        <w:rPr>
          <w:rFonts w:cs="Times New Roman"/>
          <w:color w:val="000000"/>
          <w:szCs w:val="24"/>
          <w:lang w:val="tr-TR"/>
        </w:rPr>
        <w:t xml:space="preserve"> öngörmede ve hemodinamik rezervin değerlendirilmesinde yararlı olabilir </w:t>
      </w:r>
      <w:sdt>
        <w:sdtPr>
          <w:rPr>
            <w:rFonts w:cs="Times New Roman"/>
            <w:color w:val="000000"/>
            <w:szCs w:val="24"/>
            <w:lang w:val="tr-TR"/>
          </w:rPr>
          <w:tag w:val="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"/>
          <w:id w:val="1252310552"/>
          <w:placeholder>
            <w:docPart w:val="DefaultPlaceholder_-1854013440"/>
          </w:placeholder>
        </w:sdtPr>
        <w:sdtContent>
          <w:r w:rsidR="00337E0B" w:rsidRPr="00337E0B">
            <w:rPr>
              <w:rFonts w:cs="Times New Roman"/>
              <w:color w:val="000000"/>
              <w:szCs w:val="24"/>
              <w:lang w:val="tr-TR"/>
            </w:rPr>
            <w:t>(11,12)</w:t>
          </w:r>
        </w:sdtContent>
      </w:sdt>
    </w:p>
    <w:p w14:paraId="25921C13" w14:textId="463AC200" w:rsidR="004755F1" w:rsidRPr="00E07781" w:rsidRDefault="00D55024" w:rsidP="00EB4F23">
      <w:pPr>
        <w:spacing w:line="360" w:lineRule="auto"/>
        <w:jc w:val="both"/>
        <w:rPr>
          <w:rFonts w:cs="Times New Roman"/>
          <w:szCs w:val="24"/>
          <w:lang w:val="tr-TR"/>
        </w:rPr>
      </w:pPr>
      <w:r>
        <w:rPr>
          <w:rFonts w:cs="Times New Roman"/>
          <w:color w:val="000000"/>
          <w:szCs w:val="24"/>
          <w:lang w:val="tr-TR"/>
        </w:rPr>
        <w:t>K</w:t>
      </w:r>
      <w:r w:rsidR="004755F1" w:rsidRPr="004755F1">
        <w:rPr>
          <w:rFonts w:cs="Times New Roman"/>
          <w:color w:val="000000"/>
          <w:szCs w:val="24"/>
          <w:lang w:val="tr-TR"/>
        </w:rPr>
        <w:t xml:space="preserve">arotis Doppler parametrelerinin </w:t>
      </w:r>
      <w:proofErr w:type="gramStart"/>
      <w:r w:rsidR="00E07781">
        <w:rPr>
          <w:rFonts w:cs="Times New Roman"/>
          <w:color w:val="000000"/>
          <w:szCs w:val="24"/>
          <w:lang w:val="tr-TR"/>
        </w:rPr>
        <w:t xml:space="preserve">PIH </w:t>
      </w:r>
      <w:r w:rsidR="004755F1" w:rsidRPr="004755F1">
        <w:rPr>
          <w:rFonts w:cs="Times New Roman"/>
          <w:color w:val="000000"/>
          <w:szCs w:val="24"/>
          <w:lang w:val="tr-TR"/>
        </w:rPr>
        <w:t xml:space="preserve"> ile</w:t>
      </w:r>
      <w:proofErr w:type="gramEnd"/>
      <w:r w:rsidR="004755F1" w:rsidRPr="004755F1">
        <w:rPr>
          <w:rFonts w:cs="Times New Roman"/>
          <w:color w:val="000000"/>
          <w:szCs w:val="24"/>
          <w:lang w:val="tr-TR"/>
        </w:rPr>
        <w:t xml:space="preserve"> ilişkisini inceleyen çalışma sayısı sınırlıdır. </w:t>
      </w:r>
      <w:r w:rsidR="004755F1" w:rsidRPr="00E07781">
        <w:rPr>
          <w:rFonts w:cs="Times New Roman"/>
          <w:szCs w:val="24"/>
          <w:lang w:val="tr-TR"/>
        </w:rPr>
        <w:t>Özellikle jinekolojik onkoloji</w:t>
      </w:r>
      <w:r w:rsidR="008F62C7" w:rsidRPr="00E07781">
        <w:rPr>
          <w:rFonts w:cs="Times New Roman"/>
          <w:szCs w:val="24"/>
          <w:lang w:val="tr-TR"/>
        </w:rPr>
        <w:t>k</w:t>
      </w:r>
      <w:r w:rsidR="004755F1" w:rsidRPr="00E07781">
        <w:rPr>
          <w:rFonts w:cs="Times New Roman"/>
          <w:szCs w:val="24"/>
          <w:lang w:val="tr-TR"/>
        </w:rPr>
        <w:t xml:space="preserve"> cerrahi</w:t>
      </w:r>
      <w:r w:rsidR="008F62C7" w:rsidRPr="00E07781">
        <w:rPr>
          <w:rFonts w:cs="Times New Roman"/>
          <w:szCs w:val="24"/>
          <w:lang w:val="tr-TR"/>
        </w:rPr>
        <w:t>ye giden hastalar</w:t>
      </w:r>
      <w:r w:rsidR="004755F1" w:rsidRPr="00E07781">
        <w:rPr>
          <w:rFonts w:cs="Times New Roman"/>
          <w:szCs w:val="24"/>
          <w:lang w:val="tr-TR"/>
        </w:rPr>
        <w:t xml:space="preserve"> gibi yüksek riskli hasta gruplarında yeterli veri bulunmaması, bu konunun araştırılmasını klinik olarak anlamlı </w:t>
      </w:r>
      <w:proofErr w:type="gramStart"/>
      <w:r w:rsidR="004755F1" w:rsidRPr="00E07781">
        <w:rPr>
          <w:rFonts w:cs="Times New Roman"/>
          <w:szCs w:val="24"/>
          <w:lang w:val="tr-TR"/>
        </w:rPr>
        <w:t xml:space="preserve">kılmaktadır </w:t>
      </w:r>
      <w:r w:rsidR="00E07781" w:rsidRPr="00E07781">
        <w:rPr>
          <w:rFonts w:cs="Times New Roman"/>
          <w:szCs w:val="24"/>
          <w:lang w:val="tr-TR"/>
        </w:rPr>
        <w:t>.</w:t>
      </w:r>
      <w:proofErr w:type="gramEnd"/>
    </w:p>
    <w:p w14:paraId="49BDA5D3" w14:textId="7D1089EC" w:rsidR="004755F1" w:rsidRPr="004755F1" w:rsidRDefault="004755F1" w:rsidP="00EB4F23">
      <w:pPr>
        <w:spacing w:line="360" w:lineRule="auto"/>
        <w:jc w:val="both"/>
        <w:rPr>
          <w:rFonts w:cs="Times New Roman"/>
          <w:color w:val="000000"/>
          <w:szCs w:val="24"/>
          <w:lang w:val="tr-TR"/>
        </w:rPr>
      </w:pPr>
      <w:r w:rsidRPr="004755F1">
        <w:rPr>
          <w:rFonts w:cs="Times New Roman"/>
          <w:b/>
          <w:bCs/>
          <w:color w:val="000000"/>
          <w:szCs w:val="24"/>
          <w:lang w:val="tr-TR"/>
        </w:rPr>
        <w:t>Bu çalışmanın amacı,</w:t>
      </w:r>
      <w:r w:rsidRPr="004755F1">
        <w:rPr>
          <w:rFonts w:cs="Times New Roman"/>
          <w:color w:val="000000"/>
          <w:szCs w:val="24"/>
          <w:lang w:val="tr-TR"/>
        </w:rPr>
        <w:t xml:space="preserve"> jinekolojik onkoloji cerrahisi planlanan erişkin hastalarda, indüksiyon öncesi karotis arter Doppler ultrasonu ile ölçülen hemodinamik parametrelerin (FTc, </w:t>
      </w:r>
      <w:proofErr w:type="spellStart"/>
      <w:r w:rsidRPr="004755F1">
        <w:rPr>
          <w:rFonts w:cs="Times New Roman"/>
          <w:color w:val="000000"/>
          <w:szCs w:val="24"/>
          <w:lang w:val="tr-TR"/>
        </w:rPr>
        <w:t>ΔVpeak</w:t>
      </w:r>
      <w:proofErr w:type="spellEnd"/>
      <w:r w:rsidRPr="004755F1">
        <w:rPr>
          <w:rFonts w:cs="Times New Roman"/>
          <w:color w:val="000000"/>
          <w:szCs w:val="24"/>
          <w:lang w:val="tr-TR"/>
        </w:rPr>
        <w:t xml:space="preserve">, akım volümü, akselerasyon zamanı ve akselerasyon indeksi) </w:t>
      </w:r>
      <w:proofErr w:type="gramStart"/>
      <w:r w:rsidR="00887753">
        <w:rPr>
          <w:rFonts w:cs="Times New Roman"/>
          <w:color w:val="000000"/>
          <w:szCs w:val="24"/>
          <w:lang w:val="tr-TR"/>
        </w:rPr>
        <w:t xml:space="preserve">PIH </w:t>
      </w:r>
      <w:r w:rsidRPr="004755F1">
        <w:rPr>
          <w:rFonts w:cs="Times New Roman"/>
          <w:color w:val="000000"/>
          <w:szCs w:val="24"/>
          <w:lang w:val="tr-TR"/>
        </w:rPr>
        <w:t xml:space="preserve"> öngörmedeki</w:t>
      </w:r>
      <w:proofErr w:type="gramEnd"/>
      <w:r w:rsidRPr="004755F1">
        <w:rPr>
          <w:rFonts w:cs="Times New Roman"/>
          <w:color w:val="000000"/>
          <w:szCs w:val="24"/>
          <w:lang w:val="tr-TR"/>
        </w:rPr>
        <w:t xml:space="preserve"> değerini araştırmaktır.</w:t>
      </w:r>
    </w:p>
    <w:p w14:paraId="0B8F71D0" w14:textId="5C3B35DB" w:rsidR="004755F1" w:rsidRPr="004755F1" w:rsidRDefault="004755F1" w:rsidP="00EB4F23">
      <w:pPr>
        <w:spacing w:line="360" w:lineRule="auto"/>
        <w:jc w:val="both"/>
        <w:rPr>
          <w:rFonts w:cs="Times New Roman"/>
          <w:color w:val="000000"/>
          <w:szCs w:val="24"/>
          <w:lang w:val="tr-TR"/>
        </w:rPr>
      </w:pPr>
      <w:r w:rsidRPr="004755F1">
        <w:rPr>
          <w:rFonts w:cs="Times New Roman"/>
          <w:color w:val="000000"/>
          <w:szCs w:val="24"/>
          <w:lang w:val="tr-TR"/>
        </w:rPr>
        <w:t xml:space="preserve">Çalışmanın hipotezi, indüksiyon öncesi ölçülen FTc ve benzeri Doppler parametrelerinin düşük olmasının, </w:t>
      </w:r>
      <w:r w:rsidR="0070408B">
        <w:rPr>
          <w:rFonts w:cs="Times New Roman"/>
          <w:color w:val="000000"/>
          <w:szCs w:val="24"/>
          <w:lang w:val="tr-TR"/>
        </w:rPr>
        <w:t>PIH</w:t>
      </w:r>
      <w:r w:rsidRPr="004755F1">
        <w:rPr>
          <w:rFonts w:cs="Times New Roman"/>
          <w:color w:val="000000"/>
          <w:szCs w:val="24"/>
          <w:lang w:val="tr-TR"/>
        </w:rPr>
        <w:t xml:space="preserve"> gelişimiyle anlamlı ilişki göstere</w:t>
      </w:r>
      <w:r w:rsidR="00D55024">
        <w:rPr>
          <w:rFonts w:cs="Times New Roman"/>
          <w:color w:val="000000"/>
          <w:szCs w:val="24"/>
          <w:lang w:val="tr-TR"/>
        </w:rPr>
        <w:t>bile</w:t>
      </w:r>
      <w:r w:rsidRPr="004755F1">
        <w:rPr>
          <w:rFonts w:cs="Times New Roman"/>
          <w:color w:val="000000"/>
          <w:szCs w:val="24"/>
          <w:lang w:val="tr-TR"/>
        </w:rPr>
        <w:t>ceğidir. Bu parametrelerin, preoperatif dönemde uygulanabilir, noninvaziv bir öngörü aracı olarak kullanılabileceği düşünülm</w:t>
      </w:r>
      <w:r w:rsidR="00D55024">
        <w:rPr>
          <w:rFonts w:cs="Times New Roman"/>
          <w:color w:val="000000"/>
          <w:szCs w:val="24"/>
          <w:lang w:val="tr-TR"/>
        </w:rPr>
        <w:t>üştür</w:t>
      </w:r>
      <w:r w:rsidRPr="004755F1">
        <w:rPr>
          <w:rFonts w:cs="Times New Roman"/>
          <w:color w:val="000000"/>
          <w:szCs w:val="24"/>
          <w:lang w:val="tr-TR"/>
        </w:rPr>
        <w:t>.</w:t>
      </w:r>
    </w:p>
    <w:p w14:paraId="795FF36E" w14:textId="77777777" w:rsidR="00C06B41" w:rsidRDefault="00C06B41" w:rsidP="00D20FD8">
      <w:pPr>
        <w:spacing w:line="360" w:lineRule="auto"/>
        <w:jc w:val="center"/>
        <w:rPr>
          <w:rFonts w:cs="Times New Roman"/>
          <w:b/>
          <w:bCs/>
          <w:color w:val="000000"/>
          <w:sz w:val="28"/>
          <w:szCs w:val="28"/>
          <w:lang w:val="tr-TR"/>
        </w:rPr>
      </w:pPr>
    </w:p>
    <w:p w14:paraId="436D5CC7" w14:textId="77777777" w:rsidR="00D932F0" w:rsidRDefault="00D932F0" w:rsidP="00D20FD8">
      <w:pPr>
        <w:spacing w:line="360" w:lineRule="auto"/>
        <w:jc w:val="center"/>
        <w:rPr>
          <w:rFonts w:cs="Times New Roman"/>
          <w:b/>
          <w:bCs/>
          <w:color w:val="000000"/>
          <w:sz w:val="28"/>
          <w:szCs w:val="28"/>
          <w:lang w:val="tr-TR"/>
        </w:rPr>
      </w:pPr>
    </w:p>
    <w:p w14:paraId="2014AB56" w14:textId="77777777" w:rsidR="00D932F0" w:rsidRDefault="00D932F0" w:rsidP="00D20FD8">
      <w:pPr>
        <w:spacing w:line="360" w:lineRule="auto"/>
        <w:jc w:val="center"/>
        <w:rPr>
          <w:rFonts w:cs="Times New Roman"/>
          <w:b/>
          <w:bCs/>
          <w:color w:val="000000"/>
          <w:sz w:val="28"/>
          <w:szCs w:val="28"/>
          <w:lang w:val="tr-TR"/>
        </w:rPr>
      </w:pPr>
    </w:p>
    <w:p w14:paraId="4B58B5AA" w14:textId="77777777" w:rsidR="00D932F0" w:rsidRDefault="00D932F0" w:rsidP="00D20FD8">
      <w:pPr>
        <w:spacing w:line="360" w:lineRule="auto"/>
        <w:jc w:val="center"/>
        <w:rPr>
          <w:rFonts w:cs="Times New Roman"/>
          <w:b/>
          <w:bCs/>
          <w:color w:val="000000"/>
          <w:sz w:val="28"/>
          <w:szCs w:val="28"/>
          <w:lang w:val="tr-TR"/>
        </w:rPr>
      </w:pPr>
    </w:p>
    <w:p w14:paraId="5B0D7337" w14:textId="77777777" w:rsidR="00D932F0" w:rsidRDefault="00D932F0" w:rsidP="00D20FD8">
      <w:pPr>
        <w:spacing w:line="360" w:lineRule="auto"/>
        <w:jc w:val="center"/>
        <w:rPr>
          <w:rFonts w:cs="Times New Roman"/>
          <w:b/>
          <w:bCs/>
          <w:color w:val="000000"/>
          <w:sz w:val="28"/>
          <w:szCs w:val="28"/>
          <w:lang w:val="tr-TR"/>
        </w:rPr>
      </w:pPr>
    </w:p>
    <w:p w14:paraId="4F8D03BB" w14:textId="77777777" w:rsidR="00D932F0" w:rsidRDefault="00D932F0" w:rsidP="00D20FD8">
      <w:pPr>
        <w:spacing w:line="360" w:lineRule="auto"/>
        <w:jc w:val="center"/>
        <w:rPr>
          <w:rFonts w:cs="Times New Roman"/>
          <w:b/>
          <w:bCs/>
          <w:color w:val="000000"/>
          <w:sz w:val="28"/>
          <w:szCs w:val="28"/>
          <w:lang w:val="tr-TR"/>
        </w:rPr>
      </w:pPr>
    </w:p>
    <w:p w14:paraId="5C5EBEE2" w14:textId="77777777" w:rsidR="00994239" w:rsidRDefault="00994239" w:rsidP="00D20FD8">
      <w:pPr>
        <w:spacing w:line="360" w:lineRule="auto"/>
        <w:jc w:val="center"/>
        <w:rPr>
          <w:rFonts w:cs="Times New Roman"/>
          <w:b/>
          <w:bCs/>
          <w:color w:val="000000"/>
          <w:sz w:val="28"/>
          <w:szCs w:val="28"/>
          <w:lang w:val="tr-TR"/>
        </w:rPr>
      </w:pPr>
    </w:p>
    <w:p w14:paraId="2918A8E4" w14:textId="77777777" w:rsidR="00994239" w:rsidRDefault="00994239" w:rsidP="00D20FD8">
      <w:pPr>
        <w:spacing w:line="360" w:lineRule="auto"/>
        <w:jc w:val="center"/>
        <w:rPr>
          <w:rFonts w:cs="Times New Roman"/>
          <w:b/>
          <w:bCs/>
          <w:color w:val="000000"/>
          <w:sz w:val="28"/>
          <w:szCs w:val="28"/>
          <w:lang w:val="tr-TR"/>
        </w:rPr>
      </w:pPr>
    </w:p>
    <w:p w14:paraId="0EF59BCF" w14:textId="39CDD95D" w:rsidR="0082676B" w:rsidRPr="00826778" w:rsidRDefault="00621B48" w:rsidP="00D20FD8">
      <w:pPr>
        <w:spacing w:line="360" w:lineRule="auto"/>
        <w:jc w:val="center"/>
        <w:rPr>
          <w:rFonts w:cs="Times New Roman"/>
          <w:b/>
          <w:bCs/>
          <w:color w:val="000000"/>
          <w:sz w:val="28"/>
          <w:szCs w:val="28"/>
          <w:lang w:val="tr-TR"/>
        </w:rPr>
      </w:pPr>
      <w:r w:rsidRPr="00826778">
        <w:rPr>
          <w:rFonts w:cs="Times New Roman"/>
          <w:b/>
          <w:bCs/>
          <w:color w:val="000000"/>
          <w:sz w:val="28"/>
          <w:szCs w:val="28"/>
          <w:lang w:val="tr-TR"/>
        </w:rPr>
        <w:t>2.GENEL BİLGİLER</w:t>
      </w:r>
    </w:p>
    <w:p w14:paraId="56DF6F1E" w14:textId="74CB273B" w:rsidR="004C2F3F" w:rsidRDefault="004C2F3F" w:rsidP="00D55024">
      <w:pPr>
        <w:spacing w:line="360" w:lineRule="auto"/>
        <w:jc w:val="both"/>
        <w:rPr>
          <w:rFonts w:cs="Times New Roman"/>
        </w:rPr>
      </w:pPr>
      <w:r w:rsidRPr="004C2F3F">
        <w:rPr>
          <w:rFonts w:cs="Times New Roman"/>
          <w:lang w:val="tr-TR"/>
        </w:rPr>
        <w:t>Organ ve dokuların fonksiyonlarını sürdürebilmesi için yeterli ve sürekli kan akışı gereklidir. Arter basıncının fizyolojik sınırlar içinde korunması, özellikle cerrahi girişimler sırasında doku oksijenasyonu ve organ perfüzyonunun devamı açısından kritik öneme sahiptir.</w:t>
      </w:r>
      <w:r w:rsidRPr="004C2F3F">
        <w:rPr>
          <w:rFonts w:cs="Times New Roman"/>
          <w:lang w:val="tr-TR"/>
        </w:rPr>
        <w:br/>
      </w:r>
      <w:r w:rsidRPr="004C2F3F">
        <w:rPr>
          <w:rFonts w:cs="Times New Roman"/>
        </w:rPr>
        <w:t xml:space="preserve">Genel </w:t>
      </w:r>
      <w:proofErr w:type="spellStart"/>
      <w:r w:rsidRPr="004C2F3F">
        <w:rPr>
          <w:rFonts w:cs="Times New Roman"/>
        </w:rPr>
        <w:t>anestezi</w:t>
      </w:r>
      <w:proofErr w:type="spellEnd"/>
      <w:r w:rsidRPr="004C2F3F">
        <w:rPr>
          <w:rFonts w:cs="Times New Roman"/>
        </w:rPr>
        <w:t xml:space="preserve"> </w:t>
      </w:r>
      <w:proofErr w:type="spellStart"/>
      <w:r w:rsidRPr="004C2F3F">
        <w:rPr>
          <w:rFonts w:cs="Times New Roman"/>
        </w:rPr>
        <w:t>sırasında</w:t>
      </w:r>
      <w:proofErr w:type="spellEnd"/>
      <w:r w:rsidRPr="004C2F3F">
        <w:rPr>
          <w:rFonts w:cs="Times New Roman"/>
        </w:rPr>
        <w:t xml:space="preserve"> </w:t>
      </w:r>
      <w:proofErr w:type="spellStart"/>
      <w:r w:rsidRPr="004C2F3F">
        <w:rPr>
          <w:rFonts w:cs="Times New Roman"/>
        </w:rPr>
        <w:t>hemodinamik</w:t>
      </w:r>
      <w:proofErr w:type="spellEnd"/>
      <w:r w:rsidRPr="004C2F3F">
        <w:rPr>
          <w:rFonts w:cs="Times New Roman"/>
        </w:rPr>
        <w:t xml:space="preserve"> </w:t>
      </w:r>
      <w:proofErr w:type="spellStart"/>
      <w:r w:rsidRPr="004C2F3F">
        <w:rPr>
          <w:rFonts w:cs="Times New Roman"/>
        </w:rPr>
        <w:t>dengenin</w:t>
      </w:r>
      <w:proofErr w:type="spellEnd"/>
      <w:r w:rsidRPr="004C2F3F">
        <w:rPr>
          <w:rFonts w:cs="Times New Roman"/>
        </w:rPr>
        <w:t xml:space="preserve"> </w:t>
      </w:r>
      <w:proofErr w:type="spellStart"/>
      <w:r w:rsidRPr="004C2F3F">
        <w:rPr>
          <w:rFonts w:cs="Times New Roman"/>
        </w:rPr>
        <w:t>bozulması</w:t>
      </w:r>
      <w:proofErr w:type="spellEnd"/>
      <w:r w:rsidRPr="004C2F3F">
        <w:rPr>
          <w:rFonts w:cs="Times New Roman"/>
        </w:rPr>
        <w:t xml:space="preserve">, renal </w:t>
      </w:r>
      <w:proofErr w:type="spellStart"/>
      <w:r w:rsidRPr="004C2F3F">
        <w:rPr>
          <w:rFonts w:cs="Times New Roman"/>
        </w:rPr>
        <w:t>perfüzyon</w:t>
      </w:r>
      <w:r w:rsidR="00887753">
        <w:rPr>
          <w:rFonts w:cs="Times New Roman"/>
        </w:rPr>
        <w:t>un</w:t>
      </w:r>
      <w:proofErr w:type="spellEnd"/>
      <w:r w:rsidRPr="004C2F3F">
        <w:rPr>
          <w:rFonts w:cs="Times New Roman"/>
        </w:rPr>
        <w:t xml:space="preserve"> </w:t>
      </w:r>
      <w:proofErr w:type="spellStart"/>
      <w:r w:rsidRPr="004C2F3F">
        <w:rPr>
          <w:rFonts w:cs="Times New Roman"/>
        </w:rPr>
        <w:t>azalması</w:t>
      </w:r>
      <w:proofErr w:type="spellEnd"/>
      <w:r w:rsidRPr="004C2F3F">
        <w:rPr>
          <w:rFonts w:cs="Times New Roman"/>
        </w:rPr>
        <w:t xml:space="preserve">, </w:t>
      </w:r>
      <w:proofErr w:type="spellStart"/>
      <w:r w:rsidRPr="004C2F3F">
        <w:rPr>
          <w:rFonts w:cs="Times New Roman"/>
        </w:rPr>
        <w:t>glomerüler</w:t>
      </w:r>
      <w:proofErr w:type="spellEnd"/>
      <w:r w:rsidRPr="004C2F3F">
        <w:rPr>
          <w:rFonts w:cs="Times New Roman"/>
        </w:rPr>
        <w:t xml:space="preserve"> </w:t>
      </w:r>
      <w:proofErr w:type="spellStart"/>
      <w:r w:rsidRPr="004C2F3F">
        <w:rPr>
          <w:rFonts w:cs="Times New Roman"/>
        </w:rPr>
        <w:t>filtrasyon</w:t>
      </w:r>
      <w:proofErr w:type="spellEnd"/>
      <w:r w:rsidRPr="004C2F3F">
        <w:rPr>
          <w:rFonts w:cs="Times New Roman"/>
        </w:rPr>
        <w:t xml:space="preserve"> </w:t>
      </w:r>
      <w:proofErr w:type="spellStart"/>
      <w:r w:rsidRPr="004C2F3F">
        <w:rPr>
          <w:rFonts w:cs="Times New Roman"/>
        </w:rPr>
        <w:t>hızında</w:t>
      </w:r>
      <w:proofErr w:type="spellEnd"/>
      <w:r w:rsidRPr="004C2F3F">
        <w:rPr>
          <w:rFonts w:cs="Times New Roman"/>
        </w:rPr>
        <w:t xml:space="preserve"> </w:t>
      </w:r>
      <w:proofErr w:type="spellStart"/>
      <w:r w:rsidRPr="004C2F3F">
        <w:rPr>
          <w:rFonts w:cs="Times New Roman"/>
        </w:rPr>
        <w:t>düşüş</w:t>
      </w:r>
      <w:proofErr w:type="spellEnd"/>
      <w:r w:rsidRPr="004C2F3F">
        <w:rPr>
          <w:rFonts w:cs="Times New Roman"/>
        </w:rPr>
        <w:t xml:space="preserve">, </w:t>
      </w:r>
      <w:proofErr w:type="spellStart"/>
      <w:r w:rsidRPr="004C2F3F">
        <w:rPr>
          <w:rFonts w:cs="Times New Roman"/>
        </w:rPr>
        <w:t>kalp</w:t>
      </w:r>
      <w:proofErr w:type="spellEnd"/>
      <w:r w:rsidRPr="004C2F3F">
        <w:rPr>
          <w:rFonts w:cs="Times New Roman"/>
        </w:rPr>
        <w:t xml:space="preserve"> </w:t>
      </w:r>
      <w:proofErr w:type="spellStart"/>
      <w:r w:rsidRPr="004C2F3F">
        <w:rPr>
          <w:rFonts w:cs="Times New Roman"/>
        </w:rPr>
        <w:t>ve</w:t>
      </w:r>
      <w:proofErr w:type="spellEnd"/>
      <w:r w:rsidRPr="004C2F3F">
        <w:rPr>
          <w:rFonts w:cs="Times New Roman"/>
        </w:rPr>
        <w:t xml:space="preserve"> </w:t>
      </w:r>
      <w:proofErr w:type="spellStart"/>
      <w:r w:rsidRPr="004C2F3F">
        <w:rPr>
          <w:rFonts w:cs="Times New Roman"/>
        </w:rPr>
        <w:t>beyin</w:t>
      </w:r>
      <w:proofErr w:type="spellEnd"/>
      <w:r w:rsidRPr="004C2F3F">
        <w:rPr>
          <w:rFonts w:cs="Times New Roman"/>
        </w:rPr>
        <w:t xml:space="preserve"> </w:t>
      </w:r>
      <w:proofErr w:type="spellStart"/>
      <w:r w:rsidRPr="004C2F3F">
        <w:rPr>
          <w:rFonts w:cs="Times New Roman"/>
        </w:rPr>
        <w:t>kan</w:t>
      </w:r>
      <w:proofErr w:type="spellEnd"/>
      <w:r w:rsidRPr="004C2F3F">
        <w:rPr>
          <w:rFonts w:cs="Times New Roman"/>
        </w:rPr>
        <w:t xml:space="preserve"> </w:t>
      </w:r>
      <w:proofErr w:type="spellStart"/>
      <w:r w:rsidRPr="004C2F3F">
        <w:rPr>
          <w:rFonts w:cs="Times New Roman"/>
        </w:rPr>
        <w:t>akımında</w:t>
      </w:r>
      <w:proofErr w:type="spellEnd"/>
      <w:r w:rsidRPr="004C2F3F">
        <w:rPr>
          <w:rFonts w:cs="Times New Roman"/>
        </w:rPr>
        <w:t xml:space="preserve"> </w:t>
      </w:r>
      <w:proofErr w:type="spellStart"/>
      <w:r w:rsidRPr="004C2F3F">
        <w:rPr>
          <w:rFonts w:cs="Times New Roman"/>
        </w:rPr>
        <w:t>azalma</w:t>
      </w:r>
      <w:proofErr w:type="spellEnd"/>
      <w:r w:rsidRPr="004C2F3F">
        <w:rPr>
          <w:rFonts w:cs="Times New Roman"/>
        </w:rPr>
        <w:t xml:space="preserve"> </w:t>
      </w:r>
      <w:proofErr w:type="spellStart"/>
      <w:r w:rsidRPr="004C2F3F">
        <w:rPr>
          <w:rFonts w:cs="Times New Roman"/>
        </w:rPr>
        <w:t>ile</w:t>
      </w:r>
      <w:proofErr w:type="spellEnd"/>
      <w:r w:rsidRPr="004C2F3F">
        <w:rPr>
          <w:rFonts w:cs="Times New Roman"/>
        </w:rPr>
        <w:t xml:space="preserve"> </w:t>
      </w:r>
      <w:proofErr w:type="spellStart"/>
      <w:r w:rsidRPr="004C2F3F">
        <w:rPr>
          <w:rFonts w:cs="Times New Roman"/>
        </w:rPr>
        <w:t>karaciğer</w:t>
      </w:r>
      <w:proofErr w:type="spellEnd"/>
      <w:r w:rsidRPr="004C2F3F">
        <w:rPr>
          <w:rFonts w:cs="Times New Roman"/>
        </w:rPr>
        <w:t xml:space="preserve"> </w:t>
      </w:r>
      <w:proofErr w:type="spellStart"/>
      <w:r w:rsidRPr="004C2F3F">
        <w:rPr>
          <w:rFonts w:cs="Times New Roman"/>
        </w:rPr>
        <w:t>fonksiyon</w:t>
      </w:r>
      <w:proofErr w:type="spellEnd"/>
      <w:r w:rsidRPr="004C2F3F">
        <w:rPr>
          <w:rFonts w:cs="Times New Roman"/>
        </w:rPr>
        <w:t xml:space="preserve"> </w:t>
      </w:r>
      <w:proofErr w:type="spellStart"/>
      <w:r w:rsidRPr="004C2F3F">
        <w:rPr>
          <w:rFonts w:cs="Times New Roman"/>
        </w:rPr>
        <w:t>bozukluğu</w:t>
      </w:r>
      <w:proofErr w:type="spellEnd"/>
      <w:r w:rsidRPr="004C2F3F">
        <w:rPr>
          <w:rFonts w:cs="Times New Roman"/>
        </w:rPr>
        <w:t xml:space="preserve"> </w:t>
      </w:r>
      <w:proofErr w:type="spellStart"/>
      <w:r w:rsidRPr="004C2F3F">
        <w:rPr>
          <w:rFonts w:cs="Times New Roman"/>
        </w:rPr>
        <w:t>gibi</w:t>
      </w:r>
      <w:proofErr w:type="spellEnd"/>
      <w:r w:rsidRPr="004C2F3F">
        <w:rPr>
          <w:rFonts w:cs="Times New Roman"/>
        </w:rPr>
        <w:t xml:space="preserve"> </w:t>
      </w:r>
      <w:proofErr w:type="spellStart"/>
      <w:r w:rsidRPr="004C2F3F">
        <w:rPr>
          <w:rFonts w:cs="Times New Roman"/>
        </w:rPr>
        <w:t>sonuçlara</w:t>
      </w:r>
      <w:proofErr w:type="spellEnd"/>
      <w:r w:rsidRPr="004C2F3F">
        <w:rPr>
          <w:rFonts w:cs="Times New Roman"/>
        </w:rPr>
        <w:t xml:space="preserve"> </w:t>
      </w:r>
      <w:proofErr w:type="spellStart"/>
      <w:r w:rsidRPr="004C2F3F">
        <w:rPr>
          <w:rFonts w:cs="Times New Roman"/>
        </w:rPr>
        <w:t>yol</w:t>
      </w:r>
      <w:proofErr w:type="spellEnd"/>
      <w:r w:rsidRPr="004C2F3F">
        <w:rPr>
          <w:rFonts w:cs="Times New Roman"/>
        </w:rPr>
        <w:t xml:space="preserve"> </w:t>
      </w:r>
      <w:proofErr w:type="spellStart"/>
      <w:r w:rsidRPr="004C2F3F">
        <w:rPr>
          <w:rFonts w:cs="Times New Roman"/>
        </w:rPr>
        <w:t>açabilir</w:t>
      </w:r>
      <w:proofErr w:type="spellEnd"/>
      <w:r w:rsidRPr="004C2F3F">
        <w:rPr>
          <w:rFonts w:cs="Times New Roman"/>
        </w:rPr>
        <w:t xml:space="preserve">  Bu durum, </w:t>
      </w:r>
      <w:proofErr w:type="spellStart"/>
      <w:r w:rsidRPr="004C2F3F">
        <w:rPr>
          <w:rFonts w:cs="Times New Roman"/>
        </w:rPr>
        <w:t>iyileşme</w:t>
      </w:r>
      <w:proofErr w:type="spellEnd"/>
      <w:r w:rsidRPr="004C2F3F">
        <w:rPr>
          <w:rFonts w:cs="Times New Roman"/>
        </w:rPr>
        <w:t xml:space="preserve"> </w:t>
      </w:r>
      <w:proofErr w:type="spellStart"/>
      <w:r w:rsidRPr="004C2F3F">
        <w:rPr>
          <w:rFonts w:cs="Times New Roman"/>
        </w:rPr>
        <w:t>süresini</w:t>
      </w:r>
      <w:proofErr w:type="spellEnd"/>
      <w:r w:rsidRPr="004C2F3F">
        <w:rPr>
          <w:rFonts w:cs="Times New Roman"/>
        </w:rPr>
        <w:t xml:space="preserve"> </w:t>
      </w:r>
      <w:proofErr w:type="spellStart"/>
      <w:r w:rsidRPr="004C2F3F">
        <w:rPr>
          <w:rFonts w:cs="Times New Roman"/>
        </w:rPr>
        <w:t>uzatarak</w:t>
      </w:r>
      <w:proofErr w:type="spellEnd"/>
      <w:r w:rsidRPr="004C2F3F">
        <w:rPr>
          <w:rFonts w:cs="Times New Roman"/>
        </w:rPr>
        <w:t xml:space="preserve"> </w:t>
      </w:r>
      <w:proofErr w:type="spellStart"/>
      <w:r w:rsidRPr="004C2F3F">
        <w:rPr>
          <w:rFonts w:cs="Times New Roman"/>
        </w:rPr>
        <w:t>hastanede</w:t>
      </w:r>
      <w:proofErr w:type="spellEnd"/>
      <w:r w:rsidRPr="004C2F3F">
        <w:rPr>
          <w:rFonts w:cs="Times New Roman"/>
        </w:rPr>
        <w:t xml:space="preserve"> </w:t>
      </w:r>
      <w:proofErr w:type="spellStart"/>
      <w:r w:rsidRPr="004C2F3F">
        <w:rPr>
          <w:rFonts w:cs="Times New Roman"/>
        </w:rPr>
        <w:t>kalış</w:t>
      </w:r>
      <w:proofErr w:type="spellEnd"/>
      <w:r w:rsidRPr="004C2F3F">
        <w:rPr>
          <w:rFonts w:cs="Times New Roman"/>
        </w:rPr>
        <w:t xml:space="preserve"> </w:t>
      </w:r>
      <w:proofErr w:type="spellStart"/>
      <w:r w:rsidRPr="004C2F3F">
        <w:rPr>
          <w:rFonts w:cs="Times New Roman"/>
        </w:rPr>
        <w:t>süresini</w:t>
      </w:r>
      <w:proofErr w:type="spellEnd"/>
      <w:r w:rsidRPr="004C2F3F">
        <w:rPr>
          <w:rFonts w:cs="Times New Roman"/>
        </w:rPr>
        <w:t xml:space="preserve"> </w:t>
      </w:r>
      <w:proofErr w:type="spellStart"/>
      <w:r w:rsidRPr="004C2F3F">
        <w:rPr>
          <w:rFonts w:cs="Times New Roman"/>
        </w:rPr>
        <w:t>ve</w:t>
      </w:r>
      <w:proofErr w:type="spellEnd"/>
      <w:r w:rsidRPr="004C2F3F">
        <w:rPr>
          <w:rFonts w:cs="Times New Roman"/>
        </w:rPr>
        <w:t xml:space="preserve"> </w:t>
      </w:r>
      <w:proofErr w:type="spellStart"/>
      <w:r w:rsidRPr="004C2F3F">
        <w:rPr>
          <w:rFonts w:cs="Times New Roman"/>
        </w:rPr>
        <w:t>sağlık</w:t>
      </w:r>
      <w:proofErr w:type="spellEnd"/>
      <w:r w:rsidRPr="004C2F3F">
        <w:rPr>
          <w:rFonts w:cs="Times New Roman"/>
        </w:rPr>
        <w:t xml:space="preserve"> </w:t>
      </w:r>
      <w:proofErr w:type="spellStart"/>
      <w:r w:rsidRPr="004C2F3F">
        <w:rPr>
          <w:rFonts w:cs="Times New Roman"/>
        </w:rPr>
        <w:t>sistemi</w:t>
      </w:r>
      <w:proofErr w:type="spellEnd"/>
      <w:r w:rsidRPr="004C2F3F">
        <w:rPr>
          <w:rFonts w:cs="Times New Roman"/>
        </w:rPr>
        <w:t xml:space="preserve"> </w:t>
      </w:r>
      <w:proofErr w:type="spellStart"/>
      <w:r w:rsidRPr="004C2F3F">
        <w:rPr>
          <w:rFonts w:cs="Times New Roman"/>
        </w:rPr>
        <w:t>üzerindeki</w:t>
      </w:r>
      <w:proofErr w:type="spellEnd"/>
      <w:r w:rsidRPr="004C2F3F">
        <w:rPr>
          <w:rFonts w:cs="Times New Roman"/>
        </w:rPr>
        <w:t xml:space="preserve"> </w:t>
      </w:r>
      <w:proofErr w:type="spellStart"/>
      <w:r w:rsidRPr="004C2F3F">
        <w:rPr>
          <w:rFonts w:cs="Times New Roman"/>
        </w:rPr>
        <w:t>mali</w:t>
      </w:r>
      <w:proofErr w:type="spellEnd"/>
      <w:r w:rsidRPr="004C2F3F">
        <w:rPr>
          <w:rFonts w:cs="Times New Roman"/>
        </w:rPr>
        <w:t xml:space="preserve"> </w:t>
      </w:r>
      <w:proofErr w:type="spellStart"/>
      <w:r w:rsidRPr="004C2F3F">
        <w:rPr>
          <w:rFonts w:cs="Times New Roman"/>
        </w:rPr>
        <w:t>yükü</w:t>
      </w:r>
      <w:proofErr w:type="spellEnd"/>
      <w:r w:rsidRPr="004C2F3F">
        <w:rPr>
          <w:rFonts w:cs="Times New Roman"/>
        </w:rPr>
        <w:t xml:space="preserve"> </w:t>
      </w:r>
      <w:proofErr w:type="spellStart"/>
      <w:r w:rsidRPr="004C2F3F">
        <w:rPr>
          <w:rFonts w:cs="Times New Roman"/>
        </w:rPr>
        <w:t>artırır</w:t>
      </w:r>
      <w:proofErr w:type="spellEnd"/>
      <w:r w:rsidRPr="004C2F3F">
        <w:rPr>
          <w:rFonts w:cs="Times New Roman"/>
        </w:rPr>
        <w:t xml:space="preserve"> </w:t>
      </w:r>
      <w:sdt>
        <w:sdtPr>
          <w:rPr>
            <w:rFonts w:cs="Times New Roman"/>
            <w:color w:val="000000"/>
          </w:rPr>
          <w:tag w:val="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"/>
          <w:id w:val="1421837978"/>
          <w:placeholder>
            <w:docPart w:val="DefaultPlaceholder_-1854013440"/>
          </w:placeholder>
        </w:sdtPr>
        <w:sdtContent>
          <w:r w:rsidR="00337E0B" w:rsidRPr="00337E0B">
            <w:rPr>
              <w:rFonts w:cs="Times New Roman"/>
              <w:color w:val="000000"/>
            </w:rPr>
            <w:t>(2,6,8)</w:t>
          </w:r>
        </w:sdtContent>
      </w:sdt>
    </w:p>
    <w:p w14:paraId="231EC487" w14:textId="55BC000E" w:rsidR="00D06068" w:rsidRDefault="00D06068" w:rsidP="00D06068">
      <w:pPr>
        <w:spacing w:line="360" w:lineRule="auto"/>
        <w:jc w:val="both"/>
        <w:rPr>
          <w:rFonts w:cs="Times New Roman"/>
          <w:color w:val="EE0000"/>
        </w:rPr>
      </w:pPr>
      <w:proofErr w:type="gramStart"/>
      <w:r w:rsidRPr="004C233C">
        <w:rPr>
          <w:rFonts w:cs="Times New Roman"/>
        </w:rPr>
        <w:t>P</w:t>
      </w:r>
      <w:r w:rsidR="00887753">
        <w:rPr>
          <w:rFonts w:cs="Times New Roman"/>
        </w:rPr>
        <w:t>I</w:t>
      </w:r>
      <w:r w:rsidRPr="004C233C">
        <w:rPr>
          <w:rFonts w:cs="Times New Roman"/>
        </w:rPr>
        <w:t>H</w:t>
      </w:r>
      <w:r w:rsidR="00887753">
        <w:rPr>
          <w:rFonts w:cs="Times New Roman"/>
        </w:rPr>
        <w:t xml:space="preserve"> </w:t>
      </w:r>
      <w:r w:rsidRPr="004C233C">
        <w:rPr>
          <w:rFonts w:cs="Times New Roman"/>
        </w:rPr>
        <w:t>,</w:t>
      </w:r>
      <w:proofErr w:type="gramEnd"/>
      <w:r w:rsidRPr="004C233C">
        <w:rPr>
          <w:rFonts w:cs="Times New Roman"/>
        </w:rPr>
        <w:t xml:space="preserve"> </w:t>
      </w:r>
      <w:proofErr w:type="spellStart"/>
      <w:r w:rsidRPr="004C233C">
        <w:rPr>
          <w:rFonts w:cs="Times New Roman"/>
        </w:rPr>
        <w:t>tek</w:t>
      </w:r>
      <w:proofErr w:type="spellEnd"/>
      <w:r w:rsidRPr="004C233C">
        <w:rPr>
          <w:rFonts w:cs="Times New Roman"/>
        </w:rPr>
        <w:t xml:space="preserve"> </w:t>
      </w:r>
      <w:proofErr w:type="spellStart"/>
      <w:r w:rsidRPr="004C233C">
        <w:rPr>
          <w:rFonts w:cs="Times New Roman"/>
        </w:rPr>
        <w:t>bir</w:t>
      </w:r>
      <w:proofErr w:type="spellEnd"/>
      <w:r w:rsidRPr="004C233C">
        <w:rPr>
          <w:rFonts w:cs="Times New Roman"/>
        </w:rPr>
        <w:t xml:space="preserve"> </w:t>
      </w:r>
      <w:proofErr w:type="spellStart"/>
      <w:r w:rsidRPr="004C233C">
        <w:rPr>
          <w:rFonts w:cs="Times New Roman"/>
        </w:rPr>
        <w:t>mekanizmayla</w:t>
      </w:r>
      <w:proofErr w:type="spellEnd"/>
      <w:r w:rsidRPr="004C233C">
        <w:rPr>
          <w:rFonts w:cs="Times New Roman"/>
        </w:rPr>
        <w:t xml:space="preserve"> </w:t>
      </w:r>
      <w:proofErr w:type="spellStart"/>
      <w:r w:rsidRPr="004C233C">
        <w:rPr>
          <w:rFonts w:cs="Times New Roman"/>
        </w:rPr>
        <w:t>açıklanamaz</w:t>
      </w:r>
      <w:proofErr w:type="spellEnd"/>
      <w:r w:rsidRPr="004C233C">
        <w:rPr>
          <w:rFonts w:cs="Times New Roman"/>
        </w:rPr>
        <w:t xml:space="preserve">; </w:t>
      </w:r>
      <w:proofErr w:type="spellStart"/>
      <w:r w:rsidRPr="004C233C">
        <w:rPr>
          <w:rFonts w:cs="Times New Roman"/>
        </w:rPr>
        <w:t>hastanın</w:t>
      </w:r>
      <w:proofErr w:type="spellEnd"/>
      <w:r w:rsidRPr="004C233C">
        <w:rPr>
          <w:rFonts w:cs="Times New Roman"/>
        </w:rPr>
        <w:t xml:space="preserve"> </w:t>
      </w:r>
      <w:proofErr w:type="spellStart"/>
      <w:r w:rsidRPr="004C233C">
        <w:rPr>
          <w:rFonts w:cs="Times New Roman"/>
        </w:rPr>
        <w:t>fizyolojik</w:t>
      </w:r>
      <w:proofErr w:type="spellEnd"/>
      <w:r w:rsidRPr="004C233C">
        <w:rPr>
          <w:rFonts w:cs="Times New Roman"/>
        </w:rPr>
        <w:t xml:space="preserve"> </w:t>
      </w:r>
      <w:proofErr w:type="spellStart"/>
      <w:r w:rsidRPr="004C233C">
        <w:rPr>
          <w:rFonts w:cs="Times New Roman"/>
        </w:rPr>
        <w:t>rezervi</w:t>
      </w:r>
      <w:proofErr w:type="spellEnd"/>
      <w:r w:rsidRPr="004C233C">
        <w:rPr>
          <w:rFonts w:cs="Times New Roman"/>
        </w:rPr>
        <w:t xml:space="preserve">, </w:t>
      </w:r>
      <w:proofErr w:type="spellStart"/>
      <w:r w:rsidRPr="004C233C">
        <w:rPr>
          <w:rFonts w:cs="Times New Roman"/>
        </w:rPr>
        <w:t>kullanılan</w:t>
      </w:r>
      <w:proofErr w:type="spellEnd"/>
      <w:r w:rsidRPr="004C233C">
        <w:rPr>
          <w:rFonts w:cs="Times New Roman"/>
        </w:rPr>
        <w:t xml:space="preserve"> </w:t>
      </w:r>
      <w:proofErr w:type="spellStart"/>
      <w:r w:rsidRPr="004C233C">
        <w:rPr>
          <w:rFonts w:cs="Times New Roman"/>
        </w:rPr>
        <w:t>anestezik</w:t>
      </w:r>
      <w:proofErr w:type="spellEnd"/>
      <w:r w:rsidRPr="004C233C">
        <w:rPr>
          <w:rFonts w:cs="Times New Roman"/>
        </w:rPr>
        <w:t xml:space="preserve"> </w:t>
      </w:r>
      <w:proofErr w:type="spellStart"/>
      <w:r w:rsidRPr="004C233C">
        <w:rPr>
          <w:rFonts w:cs="Times New Roman"/>
        </w:rPr>
        <w:t>ajanların</w:t>
      </w:r>
      <w:proofErr w:type="spellEnd"/>
      <w:r w:rsidRPr="004C233C">
        <w:rPr>
          <w:rFonts w:cs="Times New Roman"/>
        </w:rPr>
        <w:t xml:space="preserve"> </w:t>
      </w:r>
      <w:proofErr w:type="spellStart"/>
      <w:r w:rsidRPr="004C233C">
        <w:rPr>
          <w:rFonts w:cs="Times New Roman"/>
        </w:rPr>
        <w:t>vazodilatör</w:t>
      </w:r>
      <w:proofErr w:type="spellEnd"/>
      <w:r w:rsidRPr="004C233C">
        <w:rPr>
          <w:rFonts w:cs="Times New Roman"/>
        </w:rPr>
        <w:t xml:space="preserve"> </w:t>
      </w:r>
      <w:proofErr w:type="spellStart"/>
      <w:r>
        <w:rPr>
          <w:rFonts w:cs="Times New Roman"/>
        </w:rPr>
        <w:t>ve</w:t>
      </w:r>
      <w:proofErr w:type="spellEnd"/>
      <w:r>
        <w:rPr>
          <w:rFonts w:cs="Times New Roman"/>
        </w:rPr>
        <w:t xml:space="preserve"> </w:t>
      </w:r>
      <w:proofErr w:type="spellStart"/>
      <w:r>
        <w:rPr>
          <w:rFonts w:cs="Times New Roman"/>
        </w:rPr>
        <w:t>miyokardiyal</w:t>
      </w:r>
      <w:proofErr w:type="spellEnd"/>
      <w:r>
        <w:rPr>
          <w:rFonts w:cs="Times New Roman"/>
        </w:rPr>
        <w:t xml:space="preserve"> </w:t>
      </w:r>
      <w:proofErr w:type="spellStart"/>
      <w:r>
        <w:rPr>
          <w:rFonts w:cs="Times New Roman"/>
        </w:rPr>
        <w:t>depresyon</w:t>
      </w:r>
      <w:proofErr w:type="spellEnd"/>
      <w:r>
        <w:rPr>
          <w:rFonts w:cs="Times New Roman"/>
        </w:rPr>
        <w:t xml:space="preserve"> </w:t>
      </w:r>
      <w:proofErr w:type="spellStart"/>
      <w:r>
        <w:rPr>
          <w:rFonts w:cs="Times New Roman"/>
        </w:rPr>
        <w:t>etkisi</w:t>
      </w:r>
      <w:proofErr w:type="spellEnd"/>
      <w:r>
        <w:rPr>
          <w:rFonts w:cs="Times New Roman"/>
        </w:rPr>
        <w:t xml:space="preserve"> </w:t>
      </w:r>
      <w:proofErr w:type="spellStart"/>
      <w:r w:rsidRPr="004C233C">
        <w:rPr>
          <w:rFonts w:cs="Times New Roman"/>
        </w:rPr>
        <w:t>gibi</w:t>
      </w:r>
      <w:proofErr w:type="spellEnd"/>
      <w:r w:rsidRPr="004C233C">
        <w:rPr>
          <w:rFonts w:cs="Times New Roman"/>
        </w:rPr>
        <w:t xml:space="preserve"> </w:t>
      </w:r>
      <w:proofErr w:type="spellStart"/>
      <w:r w:rsidRPr="004C233C">
        <w:rPr>
          <w:rFonts w:cs="Times New Roman"/>
        </w:rPr>
        <w:t>birçok</w:t>
      </w:r>
      <w:proofErr w:type="spellEnd"/>
      <w:r w:rsidRPr="004C233C">
        <w:rPr>
          <w:rFonts w:cs="Times New Roman"/>
        </w:rPr>
        <w:t xml:space="preserve"> </w:t>
      </w:r>
      <w:proofErr w:type="spellStart"/>
      <w:r w:rsidRPr="004C233C">
        <w:rPr>
          <w:rFonts w:cs="Times New Roman"/>
        </w:rPr>
        <w:t>faktörün</w:t>
      </w:r>
      <w:proofErr w:type="spellEnd"/>
      <w:r w:rsidRPr="004C233C">
        <w:rPr>
          <w:rFonts w:cs="Times New Roman"/>
        </w:rPr>
        <w:t xml:space="preserve"> </w:t>
      </w:r>
      <w:proofErr w:type="spellStart"/>
      <w:r w:rsidRPr="004C233C">
        <w:rPr>
          <w:rFonts w:cs="Times New Roman"/>
        </w:rPr>
        <w:t>etkileşimiyle</w:t>
      </w:r>
      <w:proofErr w:type="spellEnd"/>
      <w:r w:rsidRPr="004C233C">
        <w:rPr>
          <w:rFonts w:cs="Times New Roman"/>
        </w:rPr>
        <w:t xml:space="preserve"> </w:t>
      </w:r>
      <w:proofErr w:type="spellStart"/>
      <w:r w:rsidRPr="004C233C">
        <w:rPr>
          <w:rFonts w:cs="Times New Roman"/>
        </w:rPr>
        <w:t>gelişir</w:t>
      </w:r>
      <w:proofErr w:type="spellEnd"/>
      <w:r w:rsidRPr="004C233C">
        <w:rPr>
          <w:rFonts w:cs="Times New Roman"/>
        </w:rPr>
        <w:t xml:space="preserve">. Bu </w:t>
      </w:r>
      <w:proofErr w:type="spellStart"/>
      <w:r w:rsidRPr="004C233C">
        <w:rPr>
          <w:rFonts w:cs="Times New Roman"/>
        </w:rPr>
        <w:t>nedenle</w:t>
      </w:r>
      <w:proofErr w:type="spellEnd"/>
      <w:r w:rsidRPr="004C233C">
        <w:rPr>
          <w:rFonts w:cs="Times New Roman"/>
        </w:rPr>
        <w:t xml:space="preserve"> P</w:t>
      </w:r>
      <w:r w:rsidR="00887753">
        <w:rPr>
          <w:rFonts w:cs="Times New Roman"/>
        </w:rPr>
        <w:t>I</w:t>
      </w:r>
      <w:r w:rsidRPr="004C233C">
        <w:rPr>
          <w:rFonts w:cs="Times New Roman"/>
        </w:rPr>
        <w:t xml:space="preserve">H, </w:t>
      </w:r>
      <w:proofErr w:type="spellStart"/>
      <w:r w:rsidRPr="004C233C">
        <w:rPr>
          <w:rFonts w:cs="Times New Roman"/>
        </w:rPr>
        <w:t>geçici</w:t>
      </w:r>
      <w:proofErr w:type="spellEnd"/>
      <w:r w:rsidRPr="004C233C">
        <w:rPr>
          <w:rFonts w:cs="Times New Roman"/>
        </w:rPr>
        <w:t xml:space="preserve"> </w:t>
      </w:r>
      <w:proofErr w:type="spellStart"/>
      <w:r w:rsidRPr="004C233C">
        <w:rPr>
          <w:rFonts w:cs="Times New Roman"/>
        </w:rPr>
        <w:t>bir</w:t>
      </w:r>
      <w:proofErr w:type="spellEnd"/>
      <w:r w:rsidRPr="004C233C">
        <w:rPr>
          <w:rFonts w:cs="Times New Roman"/>
        </w:rPr>
        <w:t xml:space="preserve"> </w:t>
      </w:r>
      <w:proofErr w:type="spellStart"/>
      <w:r w:rsidRPr="004C233C">
        <w:rPr>
          <w:rFonts w:cs="Times New Roman"/>
        </w:rPr>
        <w:t>hemodinamik</w:t>
      </w:r>
      <w:proofErr w:type="spellEnd"/>
      <w:r w:rsidRPr="004C233C">
        <w:rPr>
          <w:rFonts w:cs="Times New Roman"/>
        </w:rPr>
        <w:t xml:space="preserve"> </w:t>
      </w:r>
      <w:proofErr w:type="spellStart"/>
      <w:r w:rsidRPr="004C233C">
        <w:rPr>
          <w:rFonts w:cs="Times New Roman"/>
        </w:rPr>
        <w:t>durumdan</w:t>
      </w:r>
      <w:proofErr w:type="spellEnd"/>
      <w:r w:rsidRPr="004C233C">
        <w:rPr>
          <w:rFonts w:cs="Times New Roman"/>
        </w:rPr>
        <w:t xml:space="preserve"> </w:t>
      </w:r>
      <w:proofErr w:type="spellStart"/>
      <w:r w:rsidRPr="004C233C">
        <w:rPr>
          <w:rFonts w:cs="Times New Roman"/>
        </w:rPr>
        <w:t>ziyade</w:t>
      </w:r>
      <w:proofErr w:type="spellEnd"/>
      <w:r w:rsidRPr="004C233C">
        <w:rPr>
          <w:rFonts w:cs="Times New Roman"/>
        </w:rPr>
        <w:t xml:space="preserve">, perioperatif organ </w:t>
      </w:r>
      <w:proofErr w:type="spellStart"/>
      <w:r w:rsidRPr="004C233C">
        <w:rPr>
          <w:rFonts w:cs="Times New Roman"/>
        </w:rPr>
        <w:t>perfüzyonunu</w:t>
      </w:r>
      <w:proofErr w:type="spellEnd"/>
      <w:r w:rsidRPr="004C233C">
        <w:rPr>
          <w:rFonts w:cs="Times New Roman"/>
        </w:rPr>
        <w:t xml:space="preserve"> </w:t>
      </w:r>
      <w:proofErr w:type="spellStart"/>
      <w:r w:rsidRPr="004C233C">
        <w:rPr>
          <w:rFonts w:cs="Times New Roman"/>
        </w:rPr>
        <w:t>doğrudan</w:t>
      </w:r>
      <w:proofErr w:type="spellEnd"/>
      <w:r w:rsidRPr="004C233C">
        <w:rPr>
          <w:rFonts w:cs="Times New Roman"/>
        </w:rPr>
        <w:t xml:space="preserve"> </w:t>
      </w:r>
      <w:proofErr w:type="spellStart"/>
      <w:r w:rsidRPr="004C233C">
        <w:rPr>
          <w:rFonts w:cs="Times New Roman"/>
        </w:rPr>
        <w:t>etkileyen</w:t>
      </w:r>
      <w:proofErr w:type="spellEnd"/>
      <w:r w:rsidRPr="004C233C">
        <w:rPr>
          <w:rFonts w:cs="Times New Roman"/>
        </w:rPr>
        <w:t xml:space="preserve"> </w:t>
      </w:r>
      <w:proofErr w:type="spellStart"/>
      <w:r w:rsidRPr="004C233C">
        <w:rPr>
          <w:rFonts w:cs="Times New Roman"/>
        </w:rPr>
        <w:t>sistemik</w:t>
      </w:r>
      <w:proofErr w:type="spellEnd"/>
      <w:r w:rsidRPr="004C233C">
        <w:rPr>
          <w:rFonts w:cs="Times New Roman"/>
        </w:rPr>
        <w:t xml:space="preserve"> </w:t>
      </w:r>
      <w:proofErr w:type="spellStart"/>
      <w:r w:rsidRPr="004C233C">
        <w:rPr>
          <w:rFonts w:cs="Times New Roman"/>
        </w:rPr>
        <w:t>bir</w:t>
      </w:r>
      <w:proofErr w:type="spellEnd"/>
      <w:r w:rsidRPr="004C233C">
        <w:rPr>
          <w:rFonts w:cs="Times New Roman"/>
        </w:rPr>
        <w:t xml:space="preserve"> </w:t>
      </w:r>
      <w:proofErr w:type="spellStart"/>
      <w:r w:rsidRPr="004C233C">
        <w:rPr>
          <w:rFonts w:cs="Times New Roman"/>
        </w:rPr>
        <w:t>yanıttır</w:t>
      </w:r>
      <w:proofErr w:type="spellEnd"/>
      <w:r w:rsidRPr="004C233C">
        <w:rPr>
          <w:rFonts w:cs="Times New Roman"/>
        </w:rPr>
        <w:t>.</w:t>
      </w:r>
      <w:r>
        <w:rPr>
          <w:rFonts w:cs="Times New Roman"/>
        </w:rPr>
        <w:t xml:space="preserve"> </w:t>
      </w:r>
      <w:proofErr w:type="gramStart"/>
      <w:r w:rsidRPr="00D06068">
        <w:rPr>
          <w:rFonts w:cs="Times New Roman"/>
          <w:color w:val="EE0000"/>
        </w:rPr>
        <w:t>REF ?</w:t>
      </w:r>
      <w:proofErr w:type="gramEnd"/>
    </w:p>
    <w:p w14:paraId="02BC4C17" w14:textId="0F7E08EB" w:rsidR="00096012" w:rsidRDefault="00096012" w:rsidP="00D06068">
      <w:pPr>
        <w:spacing w:line="360" w:lineRule="auto"/>
        <w:jc w:val="both"/>
        <w:rPr>
          <w:rFonts w:cs="Times New Roman"/>
        </w:rPr>
      </w:pPr>
      <w:r w:rsidRPr="00096012">
        <w:rPr>
          <w:rFonts w:cs="Times New Roman"/>
        </w:rPr>
        <w:t xml:space="preserve">Südfeld S, </w:t>
      </w:r>
      <w:proofErr w:type="spellStart"/>
      <w:r w:rsidRPr="00096012">
        <w:rPr>
          <w:rFonts w:cs="Times New Roman"/>
        </w:rPr>
        <w:t>Brechnitz</w:t>
      </w:r>
      <w:proofErr w:type="spellEnd"/>
      <w:r w:rsidRPr="00096012">
        <w:rPr>
          <w:rFonts w:cs="Times New Roman"/>
        </w:rPr>
        <w:t xml:space="preserve"> S, Wagner JY, Reese PC, </w:t>
      </w:r>
      <w:proofErr w:type="spellStart"/>
      <w:r w:rsidRPr="00096012">
        <w:rPr>
          <w:rFonts w:cs="Times New Roman"/>
        </w:rPr>
        <w:t>Pinnschmidt</w:t>
      </w:r>
      <w:proofErr w:type="spellEnd"/>
      <w:r w:rsidRPr="00096012">
        <w:rPr>
          <w:rFonts w:cs="Times New Roman"/>
        </w:rPr>
        <w:t xml:space="preserve"> HO, Reuter DA, </w:t>
      </w:r>
      <w:proofErr w:type="spellStart"/>
      <w:r w:rsidRPr="00096012">
        <w:rPr>
          <w:rFonts w:cs="Times New Roman"/>
        </w:rPr>
        <w:t>Saugel</w:t>
      </w:r>
      <w:proofErr w:type="spellEnd"/>
      <w:r w:rsidRPr="00096012">
        <w:rPr>
          <w:rFonts w:cs="Times New Roman"/>
        </w:rPr>
        <w:t xml:space="preserve"> B. Post-induction hypotension and early intraoperative hypotension associated with general </w:t>
      </w:r>
      <w:proofErr w:type="spellStart"/>
      <w:r w:rsidRPr="00096012">
        <w:rPr>
          <w:rFonts w:cs="Times New Roman"/>
        </w:rPr>
        <w:t>anaesthesia</w:t>
      </w:r>
      <w:proofErr w:type="spellEnd"/>
      <w:r w:rsidRPr="00096012">
        <w:rPr>
          <w:rFonts w:cs="Times New Roman"/>
        </w:rPr>
        <w:t xml:space="preserve">. </w:t>
      </w:r>
      <w:r w:rsidRPr="00096012">
        <w:rPr>
          <w:rFonts w:cs="Times New Roman"/>
          <w:i/>
          <w:iCs/>
        </w:rPr>
        <w:t>Br J Anaesth.</w:t>
      </w:r>
      <w:r w:rsidRPr="00096012">
        <w:rPr>
          <w:rFonts w:cs="Times New Roman"/>
        </w:rPr>
        <w:t xml:space="preserve"> 2017;119(1):57–64.</w:t>
      </w:r>
    </w:p>
    <w:p w14:paraId="231B256C" w14:textId="36183714" w:rsidR="00D55024" w:rsidRDefault="004C2F3F" w:rsidP="00D55024">
      <w:pPr>
        <w:spacing w:line="360" w:lineRule="auto"/>
        <w:jc w:val="both"/>
        <w:rPr>
          <w:rFonts w:cs="Times New Roman"/>
        </w:rPr>
      </w:pPr>
      <w:r w:rsidRPr="004C2F3F">
        <w:rPr>
          <w:rFonts w:cs="Times New Roman"/>
          <w:lang w:val="tr-TR"/>
        </w:rPr>
        <w:t xml:space="preserve"> Ayrıca cerrahi öncesi uzun süreli açlık ve sıvı kısıtlaması intravasküler hacmi azaltarak </w:t>
      </w:r>
      <w:r w:rsidR="00D55024">
        <w:rPr>
          <w:rFonts w:cs="Times New Roman"/>
          <w:lang w:val="tr-TR"/>
        </w:rPr>
        <w:t xml:space="preserve">PIH </w:t>
      </w:r>
      <w:r w:rsidRPr="004C2F3F">
        <w:rPr>
          <w:rFonts w:cs="Times New Roman"/>
          <w:lang w:val="tr-TR"/>
        </w:rPr>
        <w:t>riski</w:t>
      </w:r>
      <w:r w:rsidR="00D55024">
        <w:rPr>
          <w:rFonts w:cs="Times New Roman"/>
          <w:lang w:val="tr-TR"/>
        </w:rPr>
        <w:t>ni</w:t>
      </w:r>
      <w:r w:rsidRPr="004C2F3F">
        <w:rPr>
          <w:rFonts w:cs="Times New Roman"/>
          <w:lang w:val="tr-TR"/>
        </w:rPr>
        <w:t xml:space="preserve"> artırır (3). Hipertansiyon, kalp yetmezliği, diyabet ve kronik böbrek hastalığı gibi sistemik komorbiditeler ise </w:t>
      </w:r>
      <w:r w:rsidR="00D55024">
        <w:rPr>
          <w:rFonts w:cs="Times New Roman"/>
          <w:lang w:val="tr-TR"/>
        </w:rPr>
        <w:t xml:space="preserve">PIH </w:t>
      </w:r>
      <w:proofErr w:type="spellStart"/>
      <w:r w:rsidR="00D55024">
        <w:rPr>
          <w:rFonts w:cs="Times New Roman"/>
          <w:lang w:val="tr-TR"/>
        </w:rPr>
        <w:t>ın</w:t>
      </w:r>
      <w:proofErr w:type="spellEnd"/>
      <w:r w:rsidRPr="004C2F3F">
        <w:rPr>
          <w:rFonts w:cs="Times New Roman"/>
          <w:lang w:val="tr-TR"/>
        </w:rPr>
        <w:t xml:space="preserve"> şiddetini </w:t>
      </w:r>
      <w:r w:rsidR="00D55024">
        <w:rPr>
          <w:rFonts w:cs="Times New Roman"/>
          <w:lang w:val="tr-TR"/>
        </w:rPr>
        <w:t>artırabilir.</w:t>
      </w:r>
      <w:r w:rsidR="00D55024" w:rsidRPr="00D55024">
        <w:rPr>
          <w:rFonts w:cs="Times New Roman"/>
        </w:rPr>
        <w:t xml:space="preserve"> </w:t>
      </w:r>
      <w:proofErr w:type="spellStart"/>
      <w:proofErr w:type="gramStart"/>
      <w:r w:rsidR="00D55024" w:rsidRPr="00D55024">
        <w:rPr>
          <w:rFonts w:cs="Times New Roman"/>
          <w:color w:val="EE0000"/>
        </w:rPr>
        <w:t>Tekrar</w:t>
      </w:r>
      <w:proofErr w:type="spellEnd"/>
      <w:r w:rsidR="00D55024" w:rsidRPr="00D55024">
        <w:rPr>
          <w:rFonts w:cs="Times New Roman"/>
          <w:color w:val="EE0000"/>
        </w:rPr>
        <w:t xml:space="preserve"> ?</w:t>
      </w:r>
      <w:proofErr w:type="gramEnd"/>
    </w:p>
    <w:p w14:paraId="67BC664F" w14:textId="637767B7" w:rsidR="004C233C" w:rsidRDefault="00D55024" w:rsidP="00D55024">
      <w:pPr>
        <w:spacing w:line="360" w:lineRule="auto"/>
        <w:jc w:val="both"/>
        <w:rPr>
          <w:rFonts w:cs="Times New Roman"/>
        </w:rPr>
      </w:pPr>
      <w:proofErr w:type="spellStart"/>
      <w:r w:rsidRPr="004C233C">
        <w:rPr>
          <w:rFonts w:cs="Times New Roman"/>
        </w:rPr>
        <w:t>Özellikle</w:t>
      </w:r>
      <w:proofErr w:type="spellEnd"/>
      <w:r w:rsidRPr="004C233C">
        <w:rPr>
          <w:rFonts w:cs="Times New Roman"/>
        </w:rPr>
        <w:t xml:space="preserve"> </w:t>
      </w:r>
      <w:proofErr w:type="spellStart"/>
      <w:r w:rsidRPr="004C233C">
        <w:rPr>
          <w:rFonts w:cs="Times New Roman"/>
        </w:rPr>
        <w:t>yaşlı</w:t>
      </w:r>
      <w:proofErr w:type="spellEnd"/>
      <w:r w:rsidRPr="004C233C">
        <w:rPr>
          <w:rFonts w:cs="Times New Roman"/>
        </w:rPr>
        <w:t xml:space="preserve"> </w:t>
      </w:r>
      <w:proofErr w:type="spellStart"/>
      <w:r w:rsidRPr="004C233C">
        <w:rPr>
          <w:rFonts w:cs="Times New Roman"/>
        </w:rPr>
        <w:t>hastalarda</w:t>
      </w:r>
      <w:proofErr w:type="spellEnd"/>
      <w:r w:rsidRPr="004C233C">
        <w:rPr>
          <w:rFonts w:cs="Times New Roman"/>
        </w:rPr>
        <w:t xml:space="preserve"> </w:t>
      </w:r>
      <w:proofErr w:type="spellStart"/>
      <w:r w:rsidRPr="004C233C">
        <w:rPr>
          <w:rFonts w:cs="Times New Roman"/>
        </w:rPr>
        <w:t>gelişen</w:t>
      </w:r>
      <w:proofErr w:type="spellEnd"/>
      <w:r w:rsidRPr="004C233C">
        <w:rPr>
          <w:rFonts w:cs="Times New Roman"/>
        </w:rPr>
        <w:t xml:space="preserve"> </w:t>
      </w:r>
      <w:proofErr w:type="spellStart"/>
      <w:r w:rsidRPr="004C233C">
        <w:rPr>
          <w:rFonts w:cs="Times New Roman"/>
        </w:rPr>
        <w:t>hipotansiyon</w:t>
      </w:r>
      <w:proofErr w:type="spellEnd"/>
      <w:r w:rsidRPr="004C233C">
        <w:rPr>
          <w:rFonts w:cs="Times New Roman"/>
        </w:rPr>
        <w:t xml:space="preserve">, </w:t>
      </w:r>
      <w:proofErr w:type="spellStart"/>
      <w:r w:rsidRPr="004C233C">
        <w:rPr>
          <w:rFonts w:cs="Times New Roman"/>
        </w:rPr>
        <w:t>hücresel</w:t>
      </w:r>
      <w:proofErr w:type="spellEnd"/>
      <w:r w:rsidRPr="004C233C">
        <w:rPr>
          <w:rFonts w:cs="Times New Roman"/>
        </w:rPr>
        <w:t xml:space="preserve"> </w:t>
      </w:r>
      <w:proofErr w:type="spellStart"/>
      <w:r w:rsidRPr="004C233C">
        <w:rPr>
          <w:rFonts w:cs="Times New Roman"/>
        </w:rPr>
        <w:t>perfüzyonun</w:t>
      </w:r>
      <w:proofErr w:type="spellEnd"/>
      <w:r w:rsidRPr="004C233C">
        <w:rPr>
          <w:rFonts w:cs="Times New Roman"/>
        </w:rPr>
        <w:t xml:space="preserve"> </w:t>
      </w:r>
      <w:proofErr w:type="spellStart"/>
      <w:r w:rsidRPr="004C233C">
        <w:rPr>
          <w:rFonts w:cs="Times New Roman"/>
        </w:rPr>
        <w:t>bozulmasına</w:t>
      </w:r>
      <w:proofErr w:type="spellEnd"/>
      <w:r w:rsidRPr="004C233C">
        <w:rPr>
          <w:rFonts w:cs="Times New Roman"/>
        </w:rPr>
        <w:t xml:space="preserve"> </w:t>
      </w:r>
      <w:proofErr w:type="spellStart"/>
      <w:r w:rsidRPr="004C233C">
        <w:rPr>
          <w:rFonts w:cs="Times New Roman"/>
        </w:rPr>
        <w:t>bağlı</w:t>
      </w:r>
      <w:proofErr w:type="spellEnd"/>
      <w:r w:rsidRPr="004C233C">
        <w:rPr>
          <w:rFonts w:cs="Times New Roman"/>
        </w:rPr>
        <w:t xml:space="preserve"> </w:t>
      </w:r>
      <w:proofErr w:type="spellStart"/>
      <w:r w:rsidRPr="004C233C">
        <w:rPr>
          <w:rFonts w:cs="Times New Roman"/>
        </w:rPr>
        <w:t>olarak</w:t>
      </w:r>
      <w:proofErr w:type="spellEnd"/>
      <w:r w:rsidRPr="004C233C">
        <w:rPr>
          <w:rFonts w:cs="Times New Roman"/>
        </w:rPr>
        <w:t xml:space="preserve"> </w:t>
      </w:r>
      <w:proofErr w:type="spellStart"/>
      <w:r w:rsidRPr="004C233C">
        <w:rPr>
          <w:rFonts w:cs="Times New Roman"/>
        </w:rPr>
        <w:t>miyokard</w:t>
      </w:r>
      <w:proofErr w:type="spellEnd"/>
      <w:r w:rsidRPr="004C233C">
        <w:rPr>
          <w:rFonts w:cs="Times New Roman"/>
        </w:rPr>
        <w:t xml:space="preserve"> </w:t>
      </w:r>
      <w:proofErr w:type="spellStart"/>
      <w:r w:rsidRPr="004C233C">
        <w:rPr>
          <w:rFonts w:cs="Times New Roman"/>
        </w:rPr>
        <w:t>enfarktüsü</w:t>
      </w:r>
      <w:proofErr w:type="spellEnd"/>
      <w:r w:rsidRPr="004C233C">
        <w:rPr>
          <w:rFonts w:cs="Times New Roman"/>
        </w:rPr>
        <w:t xml:space="preserve">, </w:t>
      </w:r>
      <w:proofErr w:type="spellStart"/>
      <w:r w:rsidRPr="004C233C">
        <w:rPr>
          <w:rFonts w:cs="Times New Roman"/>
        </w:rPr>
        <w:t>serebrovasküler</w:t>
      </w:r>
      <w:proofErr w:type="spellEnd"/>
      <w:r w:rsidRPr="004C233C">
        <w:rPr>
          <w:rFonts w:cs="Times New Roman"/>
        </w:rPr>
        <w:t xml:space="preserve"> </w:t>
      </w:r>
      <w:proofErr w:type="spellStart"/>
      <w:r w:rsidRPr="004C233C">
        <w:rPr>
          <w:rFonts w:cs="Times New Roman"/>
        </w:rPr>
        <w:t>olaylar</w:t>
      </w:r>
      <w:proofErr w:type="spellEnd"/>
      <w:r w:rsidRPr="004C233C">
        <w:rPr>
          <w:rFonts w:cs="Times New Roman"/>
        </w:rPr>
        <w:t xml:space="preserve"> </w:t>
      </w:r>
      <w:proofErr w:type="spellStart"/>
      <w:r w:rsidRPr="004C233C">
        <w:rPr>
          <w:rFonts w:cs="Times New Roman"/>
        </w:rPr>
        <w:t>ve</w:t>
      </w:r>
      <w:proofErr w:type="spellEnd"/>
      <w:r w:rsidRPr="004C233C">
        <w:rPr>
          <w:rFonts w:cs="Times New Roman"/>
        </w:rPr>
        <w:t xml:space="preserve"> </w:t>
      </w:r>
      <w:proofErr w:type="spellStart"/>
      <w:r w:rsidRPr="004C233C">
        <w:rPr>
          <w:rFonts w:cs="Times New Roman"/>
        </w:rPr>
        <w:t>bilişsel</w:t>
      </w:r>
      <w:proofErr w:type="spellEnd"/>
      <w:r w:rsidRPr="004C233C">
        <w:rPr>
          <w:rFonts w:cs="Times New Roman"/>
        </w:rPr>
        <w:t xml:space="preserve"> </w:t>
      </w:r>
      <w:proofErr w:type="spellStart"/>
      <w:r w:rsidRPr="004C233C">
        <w:rPr>
          <w:rFonts w:cs="Times New Roman"/>
        </w:rPr>
        <w:t>fonksiyon</w:t>
      </w:r>
      <w:proofErr w:type="spellEnd"/>
      <w:r w:rsidRPr="004C233C">
        <w:rPr>
          <w:rFonts w:cs="Times New Roman"/>
        </w:rPr>
        <w:t xml:space="preserve"> </w:t>
      </w:r>
      <w:proofErr w:type="spellStart"/>
      <w:r w:rsidRPr="004C233C">
        <w:rPr>
          <w:rFonts w:cs="Times New Roman"/>
        </w:rPr>
        <w:t>kaybı</w:t>
      </w:r>
      <w:proofErr w:type="spellEnd"/>
      <w:r w:rsidRPr="004C233C">
        <w:rPr>
          <w:rFonts w:cs="Times New Roman"/>
        </w:rPr>
        <w:t xml:space="preserve"> </w:t>
      </w:r>
      <w:proofErr w:type="spellStart"/>
      <w:r w:rsidRPr="004C233C">
        <w:rPr>
          <w:rFonts w:cs="Times New Roman"/>
        </w:rPr>
        <w:t>gibi</w:t>
      </w:r>
      <w:proofErr w:type="spellEnd"/>
      <w:r w:rsidRPr="004C233C">
        <w:rPr>
          <w:rFonts w:cs="Times New Roman"/>
        </w:rPr>
        <w:t xml:space="preserve"> </w:t>
      </w:r>
      <w:proofErr w:type="spellStart"/>
      <w:r w:rsidRPr="004C233C">
        <w:rPr>
          <w:rFonts w:cs="Times New Roman"/>
        </w:rPr>
        <w:t>ciddi</w:t>
      </w:r>
      <w:proofErr w:type="spellEnd"/>
      <w:r w:rsidRPr="004C233C">
        <w:rPr>
          <w:rFonts w:cs="Times New Roman"/>
        </w:rPr>
        <w:t xml:space="preserve"> </w:t>
      </w:r>
      <w:proofErr w:type="spellStart"/>
      <w:r w:rsidRPr="004C233C">
        <w:rPr>
          <w:rFonts w:cs="Times New Roman"/>
        </w:rPr>
        <w:t>sonuçlara</w:t>
      </w:r>
      <w:proofErr w:type="spellEnd"/>
      <w:r w:rsidRPr="004C233C">
        <w:rPr>
          <w:rFonts w:cs="Times New Roman"/>
        </w:rPr>
        <w:t xml:space="preserve"> </w:t>
      </w:r>
      <w:proofErr w:type="spellStart"/>
      <w:r w:rsidRPr="004C233C">
        <w:rPr>
          <w:rFonts w:cs="Times New Roman"/>
        </w:rPr>
        <w:t>yol</w:t>
      </w:r>
      <w:proofErr w:type="spellEnd"/>
      <w:r w:rsidRPr="004C233C">
        <w:rPr>
          <w:rFonts w:cs="Times New Roman"/>
        </w:rPr>
        <w:t xml:space="preserve"> </w:t>
      </w:r>
      <w:proofErr w:type="spellStart"/>
      <w:r w:rsidRPr="004C233C">
        <w:rPr>
          <w:rFonts w:cs="Times New Roman"/>
        </w:rPr>
        <w:t>açabilir</w:t>
      </w:r>
      <w:proofErr w:type="spellEnd"/>
      <w:r w:rsidRPr="004C233C">
        <w:rPr>
          <w:rFonts w:cs="Times New Roman"/>
        </w:rPr>
        <w:t>.</w:t>
      </w:r>
      <w:r>
        <w:rPr>
          <w:rFonts w:cs="Times New Roman"/>
        </w:rPr>
        <w:t xml:space="preserve"> Bu </w:t>
      </w:r>
      <w:proofErr w:type="spellStart"/>
      <w:r>
        <w:rPr>
          <w:rFonts w:cs="Times New Roman"/>
        </w:rPr>
        <w:t>nedenle</w:t>
      </w:r>
      <w:proofErr w:type="spellEnd"/>
      <w:r>
        <w:rPr>
          <w:rFonts w:cs="Times New Roman"/>
        </w:rPr>
        <w:t xml:space="preserve"> r</w:t>
      </w:r>
      <w:r w:rsidR="004C233C" w:rsidRPr="004C233C">
        <w:rPr>
          <w:rFonts w:cs="Times New Roman"/>
        </w:rPr>
        <w:t xml:space="preserve">isk </w:t>
      </w:r>
      <w:proofErr w:type="spellStart"/>
      <w:r w:rsidR="004C233C" w:rsidRPr="004C233C">
        <w:rPr>
          <w:rFonts w:cs="Times New Roman"/>
        </w:rPr>
        <w:t>faktörlerinin</w:t>
      </w:r>
      <w:proofErr w:type="spellEnd"/>
      <w:r w:rsidR="004C233C" w:rsidRPr="004C233C">
        <w:rPr>
          <w:rFonts w:cs="Times New Roman"/>
        </w:rPr>
        <w:t xml:space="preserve"> </w:t>
      </w:r>
      <w:proofErr w:type="spellStart"/>
      <w:r w:rsidR="004C233C" w:rsidRPr="004C233C">
        <w:rPr>
          <w:rFonts w:cs="Times New Roman"/>
        </w:rPr>
        <w:t>önceden</w:t>
      </w:r>
      <w:proofErr w:type="spellEnd"/>
      <w:r w:rsidR="004C233C" w:rsidRPr="004C233C">
        <w:rPr>
          <w:rFonts w:cs="Times New Roman"/>
        </w:rPr>
        <w:t xml:space="preserve"> </w:t>
      </w:r>
      <w:proofErr w:type="spellStart"/>
      <w:r w:rsidR="004C233C" w:rsidRPr="004C233C">
        <w:rPr>
          <w:rFonts w:cs="Times New Roman"/>
        </w:rPr>
        <w:t>belirlenmesi</w:t>
      </w:r>
      <w:proofErr w:type="spellEnd"/>
      <w:r w:rsidR="004C233C" w:rsidRPr="004C233C">
        <w:rPr>
          <w:rFonts w:cs="Times New Roman"/>
        </w:rPr>
        <w:t xml:space="preserve"> </w:t>
      </w:r>
      <w:proofErr w:type="spellStart"/>
      <w:r w:rsidR="004C233C" w:rsidRPr="004C233C">
        <w:rPr>
          <w:rFonts w:cs="Times New Roman"/>
        </w:rPr>
        <w:t>ve</w:t>
      </w:r>
      <w:proofErr w:type="spellEnd"/>
      <w:r w:rsidR="004C233C" w:rsidRPr="004C233C">
        <w:rPr>
          <w:rFonts w:cs="Times New Roman"/>
        </w:rPr>
        <w:t xml:space="preserve"> </w:t>
      </w:r>
      <w:proofErr w:type="spellStart"/>
      <w:r w:rsidR="004C233C" w:rsidRPr="004C233C">
        <w:rPr>
          <w:rFonts w:cs="Times New Roman"/>
        </w:rPr>
        <w:t>gerekli</w:t>
      </w:r>
      <w:proofErr w:type="spellEnd"/>
      <w:r w:rsidR="004C233C" w:rsidRPr="004C233C">
        <w:rPr>
          <w:rFonts w:cs="Times New Roman"/>
        </w:rPr>
        <w:t xml:space="preserve"> </w:t>
      </w:r>
      <w:proofErr w:type="spellStart"/>
      <w:r w:rsidR="004C233C" w:rsidRPr="004C233C">
        <w:rPr>
          <w:rFonts w:cs="Times New Roman"/>
        </w:rPr>
        <w:t>önlemlerin</w:t>
      </w:r>
      <w:proofErr w:type="spellEnd"/>
      <w:r w:rsidR="004C233C" w:rsidRPr="004C233C">
        <w:rPr>
          <w:rFonts w:cs="Times New Roman"/>
        </w:rPr>
        <w:t xml:space="preserve"> </w:t>
      </w:r>
      <w:proofErr w:type="spellStart"/>
      <w:r w:rsidR="004C233C" w:rsidRPr="004C233C">
        <w:rPr>
          <w:rFonts w:cs="Times New Roman"/>
        </w:rPr>
        <w:t>alınması</w:t>
      </w:r>
      <w:proofErr w:type="spellEnd"/>
      <w:r w:rsidR="004C233C" w:rsidRPr="004C233C">
        <w:rPr>
          <w:rFonts w:cs="Times New Roman"/>
        </w:rPr>
        <w:t xml:space="preserve">, </w:t>
      </w:r>
      <w:proofErr w:type="spellStart"/>
      <w:r w:rsidR="004C233C" w:rsidRPr="004C233C">
        <w:rPr>
          <w:rFonts w:cs="Times New Roman"/>
        </w:rPr>
        <w:t>komplikasyonların</w:t>
      </w:r>
      <w:proofErr w:type="spellEnd"/>
      <w:r w:rsidR="004C233C" w:rsidRPr="004C233C">
        <w:rPr>
          <w:rFonts w:cs="Times New Roman"/>
        </w:rPr>
        <w:t xml:space="preserve"> </w:t>
      </w:r>
      <w:proofErr w:type="spellStart"/>
      <w:r w:rsidR="004C233C" w:rsidRPr="004C233C">
        <w:rPr>
          <w:rFonts w:cs="Times New Roman"/>
        </w:rPr>
        <w:t>büyük</w:t>
      </w:r>
      <w:proofErr w:type="spellEnd"/>
      <w:r w:rsidR="004C233C" w:rsidRPr="004C233C">
        <w:rPr>
          <w:rFonts w:cs="Times New Roman"/>
        </w:rPr>
        <w:t xml:space="preserve"> </w:t>
      </w:r>
      <w:proofErr w:type="spellStart"/>
      <w:r w:rsidR="004C233C" w:rsidRPr="004C233C">
        <w:rPr>
          <w:rFonts w:cs="Times New Roman"/>
        </w:rPr>
        <w:t>ölçüde</w:t>
      </w:r>
      <w:proofErr w:type="spellEnd"/>
      <w:r w:rsidR="004C233C" w:rsidRPr="004C233C">
        <w:rPr>
          <w:rFonts w:cs="Times New Roman"/>
        </w:rPr>
        <w:t xml:space="preserve"> </w:t>
      </w:r>
      <w:proofErr w:type="spellStart"/>
      <w:r w:rsidR="004C233C" w:rsidRPr="004C233C">
        <w:rPr>
          <w:rFonts w:cs="Times New Roman"/>
        </w:rPr>
        <w:t>önlenmesini</w:t>
      </w:r>
      <w:proofErr w:type="spellEnd"/>
      <w:r w:rsidR="004C233C" w:rsidRPr="004C233C">
        <w:rPr>
          <w:rFonts w:cs="Times New Roman"/>
        </w:rPr>
        <w:t xml:space="preserve"> </w:t>
      </w:r>
      <w:proofErr w:type="spellStart"/>
      <w:r w:rsidR="004C233C" w:rsidRPr="004C233C">
        <w:rPr>
          <w:rFonts w:cs="Times New Roman"/>
        </w:rPr>
        <w:t>sağlayabilir</w:t>
      </w:r>
      <w:proofErr w:type="spellEnd"/>
      <w:r w:rsidR="004C233C" w:rsidRPr="004C233C">
        <w:rPr>
          <w:rFonts w:cs="Times New Roman"/>
        </w:rPr>
        <w:t xml:space="preserve"> (4). </w:t>
      </w:r>
    </w:p>
    <w:p w14:paraId="37749FFD" w14:textId="1048FD29" w:rsidR="0082676B" w:rsidRDefault="0041756F" w:rsidP="00D55024">
      <w:pPr>
        <w:spacing w:line="360" w:lineRule="auto"/>
        <w:jc w:val="both"/>
        <w:rPr>
          <w:rFonts w:cs="Times New Roman"/>
        </w:rPr>
      </w:pPr>
      <w:r w:rsidRPr="0041756F">
        <w:rPr>
          <w:rFonts w:cs="Times New Roman"/>
        </w:rPr>
        <w:t xml:space="preserve">Bu </w:t>
      </w:r>
      <w:proofErr w:type="spellStart"/>
      <w:r w:rsidRPr="0041756F">
        <w:rPr>
          <w:rFonts w:cs="Times New Roman"/>
        </w:rPr>
        <w:t>komplikasyonların</w:t>
      </w:r>
      <w:proofErr w:type="spellEnd"/>
      <w:r w:rsidRPr="0041756F">
        <w:rPr>
          <w:rFonts w:cs="Times New Roman"/>
        </w:rPr>
        <w:t xml:space="preserve"> </w:t>
      </w:r>
      <w:proofErr w:type="spellStart"/>
      <w:r w:rsidRPr="0041756F">
        <w:rPr>
          <w:rFonts w:cs="Times New Roman"/>
        </w:rPr>
        <w:t>fizyopatolojisini</w:t>
      </w:r>
      <w:proofErr w:type="spellEnd"/>
      <w:r w:rsidRPr="0041756F">
        <w:rPr>
          <w:rFonts w:cs="Times New Roman"/>
        </w:rPr>
        <w:t xml:space="preserve"> </w:t>
      </w:r>
      <w:proofErr w:type="spellStart"/>
      <w:r w:rsidRPr="0041756F">
        <w:rPr>
          <w:rFonts w:cs="Times New Roman"/>
        </w:rPr>
        <w:t>anlamak</w:t>
      </w:r>
      <w:proofErr w:type="spellEnd"/>
      <w:r w:rsidRPr="0041756F">
        <w:rPr>
          <w:rFonts w:cs="Times New Roman"/>
        </w:rPr>
        <w:t xml:space="preserve">, </w:t>
      </w:r>
      <w:proofErr w:type="spellStart"/>
      <w:r w:rsidRPr="0041756F">
        <w:rPr>
          <w:rFonts w:cs="Times New Roman"/>
        </w:rPr>
        <w:t>yalnızca</w:t>
      </w:r>
      <w:proofErr w:type="spellEnd"/>
      <w:r w:rsidRPr="0041756F">
        <w:rPr>
          <w:rFonts w:cs="Times New Roman"/>
        </w:rPr>
        <w:t xml:space="preserve"> </w:t>
      </w:r>
      <w:proofErr w:type="spellStart"/>
      <w:r w:rsidRPr="0041756F">
        <w:rPr>
          <w:rFonts w:cs="Times New Roman"/>
        </w:rPr>
        <w:t>tedavi</w:t>
      </w:r>
      <w:proofErr w:type="spellEnd"/>
      <w:r w:rsidRPr="0041756F">
        <w:rPr>
          <w:rFonts w:cs="Times New Roman"/>
        </w:rPr>
        <w:t xml:space="preserve"> </w:t>
      </w:r>
      <w:proofErr w:type="spellStart"/>
      <w:r w:rsidRPr="0041756F">
        <w:rPr>
          <w:rFonts w:cs="Times New Roman"/>
        </w:rPr>
        <w:t>sürecini</w:t>
      </w:r>
      <w:proofErr w:type="spellEnd"/>
      <w:r w:rsidRPr="0041756F">
        <w:rPr>
          <w:rFonts w:cs="Times New Roman"/>
        </w:rPr>
        <w:t xml:space="preserve"> </w:t>
      </w:r>
      <w:proofErr w:type="spellStart"/>
      <w:r w:rsidRPr="0041756F">
        <w:rPr>
          <w:rFonts w:cs="Times New Roman"/>
        </w:rPr>
        <w:t>değil</w:t>
      </w:r>
      <w:proofErr w:type="spellEnd"/>
      <w:r w:rsidRPr="0041756F">
        <w:rPr>
          <w:rFonts w:cs="Times New Roman"/>
        </w:rPr>
        <w:t xml:space="preserve">, </w:t>
      </w:r>
      <w:proofErr w:type="spellStart"/>
      <w:r w:rsidRPr="0041756F">
        <w:rPr>
          <w:rFonts w:cs="Times New Roman"/>
        </w:rPr>
        <w:t>aynı</w:t>
      </w:r>
      <w:proofErr w:type="spellEnd"/>
      <w:r w:rsidRPr="0041756F">
        <w:rPr>
          <w:rFonts w:cs="Times New Roman"/>
        </w:rPr>
        <w:t xml:space="preserve"> </w:t>
      </w:r>
      <w:proofErr w:type="spellStart"/>
      <w:r w:rsidRPr="0041756F">
        <w:rPr>
          <w:rFonts w:cs="Times New Roman"/>
        </w:rPr>
        <w:t>zamanda</w:t>
      </w:r>
      <w:proofErr w:type="spellEnd"/>
      <w:r w:rsidRPr="0041756F">
        <w:rPr>
          <w:rFonts w:cs="Times New Roman"/>
        </w:rPr>
        <w:t xml:space="preserve"> perioperatif </w:t>
      </w:r>
      <w:proofErr w:type="spellStart"/>
      <w:r w:rsidRPr="0041756F">
        <w:rPr>
          <w:rFonts w:cs="Times New Roman"/>
        </w:rPr>
        <w:t>dönemde</w:t>
      </w:r>
      <w:proofErr w:type="spellEnd"/>
      <w:r w:rsidRPr="0041756F">
        <w:rPr>
          <w:rFonts w:cs="Times New Roman"/>
        </w:rPr>
        <w:t xml:space="preserve"> </w:t>
      </w:r>
      <w:proofErr w:type="spellStart"/>
      <w:r w:rsidRPr="0041756F">
        <w:rPr>
          <w:rFonts w:cs="Times New Roman"/>
        </w:rPr>
        <w:t>uygulanacak</w:t>
      </w:r>
      <w:proofErr w:type="spellEnd"/>
      <w:r w:rsidRPr="0041756F">
        <w:rPr>
          <w:rFonts w:cs="Times New Roman"/>
        </w:rPr>
        <w:t xml:space="preserve"> </w:t>
      </w:r>
      <w:proofErr w:type="spellStart"/>
      <w:r w:rsidRPr="0041756F">
        <w:rPr>
          <w:rFonts w:cs="Times New Roman"/>
        </w:rPr>
        <w:t>önleyici</w:t>
      </w:r>
      <w:proofErr w:type="spellEnd"/>
      <w:r w:rsidRPr="0041756F">
        <w:rPr>
          <w:rFonts w:cs="Times New Roman"/>
        </w:rPr>
        <w:t xml:space="preserve"> </w:t>
      </w:r>
      <w:proofErr w:type="spellStart"/>
      <w:r w:rsidRPr="0041756F">
        <w:rPr>
          <w:rFonts w:cs="Times New Roman"/>
        </w:rPr>
        <w:t>stratejilerin</w:t>
      </w:r>
      <w:proofErr w:type="spellEnd"/>
      <w:r w:rsidRPr="0041756F">
        <w:rPr>
          <w:rFonts w:cs="Times New Roman"/>
        </w:rPr>
        <w:t xml:space="preserve"> </w:t>
      </w:r>
      <w:proofErr w:type="spellStart"/>
      <w:r w:rsidRPr="0041756F">
        <w:rPr>
          <w:rFonts w:cs="Times New Roman"/>
        </w:rPr>
        <w:t>etkinliğini</w:t>
      </w:r>
      <w:proofErr w:type="spellEnd"/>
      <w:r w:rsidRPr="0041756F">
        <w:rPr>
          <w:rFonts w:cs="Times New Roman"/>
        </w:rPr>
        <w:t xml:space="preserve"> de </w:t>
      </w:r>
      <w:proofErr w:type="spellStart"/>
      <w:r w:rsidRPr="0041756F">
        <w:rPr>
          <w:rFonts w:cs="Times New Roman"/>
        </w:rPr>
        <w:t>belirler</w:t>
      </w:r>
      <w:proofErr w:type="spellEnd"/>
      <w:r w:rsidRPr="0041756F">
        <w:rPr>
          <w:rFonts w:cs="Times New Roman"/>
        </w:rPr>
        <w:t xml:space="preserve">. </w:t>
      </w:r>
      <w:proofErr w:type="spellStart"/>
      <w:r w:rsidR="00D06068">
        <w:rPr>
          <w:rFonts w:cs="Times New Roman"/>
        </w:rPr>
        <w:lastRenderedPageBreak/>
        <w:t>F</w:t>
      </w:r>
      <w:r w:rsidRPr="0041756F">
        <w:rPr>
          <w:rFonts w:cs="Times New Roman"/>
        </w:rPr>
        <w:t>izyolojik</w:t>
      </w:r>
      <w:proofErr w:type="spellEnd"/>
      <w:r w:rsidRPr="0041756F">
        <w:rPr>
          <w:rFonts w:cs="Times New Roman"/>
        </w:rPr>
        <w:t xml:space="preserve"> </w:t>
      </w:r>
      <w:proofErr w:type="spellStart"/>
      <w:r w:rsidRPr="0041756F">
        <w:rPr>
          <w:rFonts w:cs="Times New Roman"/>
        </w:rPr>
        <w:t>rezervin</w:t>
      </w:r>
      <w:proofErr w:type="spellEnd"/>
      <w:r w:rsidRPr="0041756F">
        <w:rPr>
          <w:rFonts w:cs="Times New Roman"/>
        </w:rPr>
        <w:t xml:space="preserve"> </w:t>
      </w:r>
      <w:proofErr w:type="spellStart"/>
      <w:r w:rsidRPr="0041756F">
        <w:rPr>
          <w:rFonts w:cs="Times New Roman"/>
        </w:rPr>
        <w:t>sınırlarını</w:t>
      </w:r>
      <w:proofErr w:type="spellEnd"/>
      <w:r w:rsidRPr="0041756F">
        <w:rPr>
          <w:rFonts w:cs="Times New Roman"/>
        </w:rPr>
        <w:t xml:space="preserve"> </w:t>
      </w:r>
      <w:proofErr w:type="spellStart"/>
      <w:r w:rsidRPr="0041756F">
        <w:rPr>
          <w:rFonts w:cs="Times New Roman"/>
        </w:rPr>
        <w:t>doğru</w:t>
      </w:r>
      <w:proofErr w:type="spellEnd"/>
      <w:r w:rsidRPr="0041756F">
        <w:rPr>
          <w:rFonts w:cs="Times New Roman"/>
        </w:rPr>
        <w:t xml:space="preserve"> </w:t>
      </w:r>
      <w:proofErr w:type="spellStart"/>
      <w:r w:rsidRPr="0041756F">
        <w:rPr>
          <w:rFonts w:cs="Times New Roman"/>
        </w:rPr>
        <w:t>analiz</w:t>
      </w:r>
      <w:proofErr w:type="spellEnd"/>
      <w:r w:rsidRPr="0041756F">
        <w:rPr>
          <w:rFonts w:cs="Times New Roman"/>
        </w:rPr>
        <w:t xml:space="preserve"> </w:t>
      </w:r>
      <w:proofErr w:type="spellStart"/>
      <w:r w:rsidRPr="0041756F">
        <w:rPr>
          <w:rFonts w:cs="Times New Roman"/>
        </w:rPr>
        <w:t>etmek</w:t>
      </w:r>
      <w:proofErr w:type="spellEnd"/>
      <w:r w:rsidRPr="0041756F">
        <w:rPr>
          <w:rFonts w:cs="Times New Roman"/>
        </w:rPr>
        <w:t xml:space="preserve">, </w:t>
      </w:r>
      <w:proofErr w:type="spellStart"/>
      <w:r w:rsidRPr="0041756F">
        <w:rPr>
          <w:rFonts w:cs="Times New Roman"/>
        </w:rPr>
        <w:t>sıvı</w:t>
      </w:r>
      <w:proofErr w:type="spellEnd"/>
      <w:r w:rsidR="00D06068">
        <w:rPr>
          <w:rFonts w:cs="Times New Roman"/>
        </w:rPr>
        <w:t xml:space="preserve"> </w:t>
      </w:r>
      <w:proofErr w:type="spellStart"/>
      <w:r w:rsidR="00D06068">
        <w:rPr>
          <w:rFonts w:cs="Times New Roman"/>
        </w:rPr>
        <w:t>ve</w:t>
      </w:r>
      <w:proofErr w:type="spellEnd"/>
      <w:r w:rsidR="00D06068">
        <w:rPr>
          <w:rFonts w:cs="Times New Roman"/>
        </w:rPr>
        <w:t xml:space="preserve"> </w:t>
      </w:r>
      <w:proofErr w:type="spellStart"/>
      <w:r w:rsidR="00D06068">
        <w:rPr>
          <w:rFonts w:cs="Times New Roman"/>
        </w:rPr>
        <w:t>vazopressör</w:t>
      </w:r>
      <w:proofErr w:type="spellEnd"/>
      <w:r w:rsidRPr="0041756F">
        <w:rPr>
          <w:rFonts w:cs="Times New Roman"/>
        </w:rPr>
        <w:t xml:space="preserve"> </w:t>
      </w:r>
      <w:proofErr w:type="spellStart"/>
      <w:r w:rsidRPr="0041756F">
        <w:rPr>
          <w:rFonts w:cs="Times New Roman"/>
        </w:rPr>
        <w:t>tedavisinin</w:t>
      </w:r>
      <w:proofErr w:type="spellEnd"/>
      <w:r w:rsidRPr="0041756F">
        <w:rPr>
          <w:rFonts w:cs="Times New Roman"/>
        </w:rPr>
        <w:t xml:space="preserve"> </w:t>
      </w:r>
      <w:proofErr w:type="spellStart"/>
      <w:r w:rsidRPr="0041756F">
        <w:rPr>
          <w:rFonts w:cs="Times New Roman"/>
        </w:rPr>
        <w:t>zamanlaması</w:t>
      </w:r>
      <w:proofErr w:type="spellEnd"/>
      <w:r w:rsidRPr="0041756F">
        <w:rPr>
          <w:rFonts w:cs="Times New Roman"/>
        </w:rPr>
        <w:t xml:space="preserve"> </w:t>
      </w:r>
      <w:proofErr w:type="spellStart"/>
      <w:r w:rsidRPr="0041756F">
        <w:rPr>
          <w:rFonts w:cs="Times New Roman"/>
        </w:rPr>
        <w:t>ve</w:t>
      </w:r>
      <w:proofErr w:type="spellEnd"/>
      <w:r w:rsidRPr="0041756F">
        <w:rPr>
          <w:rFonts w:cs="Times New Roman"/>
        </w:rPr>
        <w:t xml:space="preserve"> </w:t>
      </w:r>
      <w:proofErr w:type="spellStart"/>
      <w:r w:rsidR="00D06068">
        <w:rPr>
          <w:rFonts w:cs="Times New Roman"/>
        </w:rPr>
        <w:t>miktarı</w:t>
      </w:r>
      <w:proofErr w:type="spellEnd"/>
      <w:r w:rsidRPr="0041756F">
        <w:rPr>
          <w:rFonts w:cs="Times New Roman"/>
        </w:rPr>
        <w:t xml:space="preserve"> </w:t>
      </w:r>
      <w:proofErr w:type="spellStart"/>
      <w:r w:rsidRPr="0041756F">
        <w:rPr>
          <w:rFonts w:cs="Times New Roman"/>
        </w:rPr>
        <w:t>gibi</w:t>
      </w:r>
      <w:proofErr w:type="spellEnd"/>
      <w:r w:rsidRPr="0041756F">
        <w:rPr>
          <w:rFonts w:cs="Times New Roman"/>
        </w:rPr>
        <w:t xml:space="preserve"> </w:t>
      </w:r>
      <w:proofErr w:type="spellStart"/>
      <w:r w:rsidRPr="0041756F">
        <w:rPr>
          <w:rFonts w:cs="Times New Roman"/>
        </w:rPr>
        <w:t>kritik</w:t>
      </w:r>
      <w:proofErr w:type="spellEnd"/>
      <w:r w:rsidRPr="0041756F">
        <w:rPr>
          <w:rFonts w:cs="Times New Roman"/>
        </w:rPr>
        <w:t xml:space="preserve"> </w:t>
      </w:r>
      <w:proofErr w:type="spellStart"/>
      <w:r w:rsidRPr="0041756F">
        <w:rPr>
          <w:rFonts w:cs="Times New Roman"/>
        </w:rPr>
        <w:t>kararların</w:t>
      </w:r>
      <w:proofErr w:type="spellEnd"/>
      <w:r w:rsidRPr="0041756F">
        <w:rPr>
          <w:rFonts w:cs="Times New Roman"/>
        </w:rPr>
        <w:t xml:space="preserve"> </w:t>
      </w:r>
      <w:proofErr w:type="spellStart"/>
      <w:r w:rsidRPr="0041756F">
        <w:rPr>
          <w:rFonts w:cs="Times New Roman"/>
        </w:rPr>
        <w:t>bireyselleştirilmesini</w:t>
      </w:r>
      <w:proofErr w:type="spellEnd"/>
      <w:r w:rsidRPr="0041756F">
        <w:rPr>
          <w:rFonts w:cs="Times New Roman"/>
        </w:rPr>
        <w:t xml:space="preserve"> </w:t>
      </w:r>
      <w:proofErr w:type="spellStart"/>
      <w:r w:rsidRPr="0041756F">
        <w:rPr>
          <w:rFonts w:cs="Times New Roman"/>
        </w:rPr>
        <w:t>sağlar</w:t>
      </w:r>
      <w:proofErr w:type="spellEnd"/>
      <w:r w:rsidRPr="0041756F">
        <w:rPr>
          <w:rFonts w:cs="Times New Roman"/>
        </w:rPr>
        <w:t>.</w:t>
      </w:r>
    </w:p>
    <w:p w14:paraId="5A60313D" w14:textId="77777777" w:rsidR="00506684" w:rsidRDefault="00096012" w:rsidP="00D55024">
      <w:pPr>
        <w:spacing w:line="360" w:lineRule="auto"/>
        <w:jc w:val="both"/>
        <w:rPr>
          <w:rFonts w:cs="Times New Roman"/>
          <w:color w:val="EE0000"/>
        </w:rPr>
      </w:pPr>
      <w:proofErr w:type="spellStart"/>
      <w:r w:rsidRPr="00096012">
        <w:rPr>
          <w:rFonts w:cs="Times New Roman"/>
          <w:color w:val="EE0000"/>
        </w:rPr>
        <w:t>Sıvı</w:t>
      </w:r>
      <w:proofErr w:type="spellEnd"/>
      <w:r w:rsidRPr="00096012">
        <w:rPr>
          <w:rFonts w:cs="Times New Roman"/>
          <w:color w:val="EE0000"/>
        </w:rPr>
        <w:t xml:space="preserve"> </w:t>
      </w:r>
      <w:proofErr w:type="spellStart"/>
      <w:r w:rsidRPr="00096012">
        <w:rPr>
          <w:rFonts w:cs="Times New Roman"/>
          <w:color w:val="EE0000"/>
        </w:rPr>
        <w:t>tedavisi</w:t>
      </w:r>
      <w:proofErr w:type="spellEnd"/>
      <w:r w:rsidRPr="00096012">
        <w:rPr>
          <w:rFonts w:cs="Times New Roman"/>
          <w:color w:val="EE0000"/>
        </w:rPr>
        <w:t xml:space="preserve">, </w:t>
      </w:r>
      <w:proofErr w:type="spellStart"/>
      <w:r w:rsidRPr="00096012">
        <w:rPr>
          <w:rFonts w:cs="Times New Roman"/>
          <w:color w:val="EE0000"/>
        </w:rPr>
        <w:t>anestezi</w:t>
      </w:r>
      <w:proofErr w:type="spellEnd"/>
      <w:r w:rsidRPr="00096012">
        <w:rPr>
          <w:rFonts w:cs="Times New Roman"/>
          <w:color w:val="EE0000"/>
        </w:rPr>
        <w:t xml:space="preserve"> </w:t>
      </w:r>
      <w:proofErr w:type="spellStart"/>
      <w:r w:rsidRPr="00096012">
        <w:rPr>
          <w:rFonts w:cs="Times New Roman"/>
          <w:color w:val="EE0000"/>
        </w:rPr>
        <w:t>uygulamalarında</w:t>
      </w:r>
      <w:proofErr w:type="spellEnd"/>
      <w:r w:rsidRPr="00096012">
        <w:rPr>
          <w:rFonts w:cs="Times New Roman"/>
          <w:color w:val="EE0000"/>
        </w:rPr>
        <w:t xml:space="preserve"> </w:t>
      </w:r>
      <w:proofErr w:type="spellStart"/>
      <w:r w:rsidRPr="00096012">
        <w:rPr>
          <w:rFonts w:cs="Times New Roman"/>
          <w:color w:val="EE0000"/>
        </w:rPr>
        <w:t>hemodinamik</w:t>
      </w:r>
      <w:proofErr w:type="spellEnd"/>
      <w:r w:rsidRPr="00096012">
        <w:rPr>
          <w:rFonts w:cs="Times New Roman"/>
          <w:color w:val="EE0000"/>
        </w:rPr>
        <w:t xml:space="preserve"> </w:t>
      </w:r>
      <w:proofErr w:type="spellStart"/>
      <w:r w:rsidRPr="00096012">
        <w:rPr>
          <w:rFonts w:cs="Times New Roman"/>
          <w:color w:val="EE0000"/>
        </w:rPr>
        <w:t>stabilitenin</w:t>
      </w:r>
      <w:proofErr w:type="spellEnd"/>
      <w:r w:rsidRPr="00096012">
        <w:rPr>
          <w:rFonts w:cs="Times New Roman"/>
          <w:color w:val="EE0000"/>
        </w:rPr>
        <w:t xml:space="preserve"> </w:t>
      </w:r>
      <w:proofErr w:type="spellStart"/>
      <w:r w:rsidRPr="00096012">
        <w:rPr>
          <w:rFonts w:cs="Times New Roman"/>
          <w:color w:val="EE0000"/>
        </w:rPr>
        <w:t>sağlanması</w:t>
      </w:r>
      <w:proofErr w:type="spellEnd"/>
      <w:r w:rsidRPr="00096012">
        <w:rPr>
          <w:rFonts w:cs="Times New Roman"/>
          <w:color w:val="EE0000"/>
        </w:rPr>
        <w:t xml:space="preserve"> </w:t>
      </w:r>
      <w:proofErr w:type="spellStart"/>
      <w:r w:rsidRPr="00096012">
        <w:rPr>
          <w:rFonts w:cs="Times New Roman"/>
          <w:color w:val="EE0000"/>
        </w:rPr>
        <w:t>açısından</w:t>
      </w:r>
      <w:proofErr w:type="spellEnd"/>
      <w:r w:rsidRPr="00096012">
        <w:rPr>
          <w:rFonts w:cs="Times New Roman"/>
          <w:color w:val="EE0000"/>
        </w:rPr>
        <w:t xml:space="preserve"> </w:t>
      </w:r>
      <w:proofErr w:type="spellStart"/>
      <w:r w:rsidRPr="00096012">
        <w:rPr>
          <w:rFonts w:cs="Times New Roman"/>
          <w:color w:val="EE0000"/>
        </w:rPr>
        <w:t>temel</w:t>
      </w:r>
      <w:proofErr w:type="spellEnd"/>
      <w:r w:rsidRPr="00096012">
        <w:rPr>
          <w:rFonts w:cs="Times New Roman"/>
          <w:color w:val="EE0000"/>
        </w:rPr>
        <w:t xml:space="preserve"> </w:t>
      </w:r>
      <w:proofErr w:type="spellStart"/>
      <w:r w:rsidRPr="00096012">
        <w:rPr>
          <w:rFonts w:cs="Times New Roman"/>
          <w:color w:val="EE0000"/>
        </w:rPr>
        <w:t>bir</w:t>
      </w:r>
      <w:proofErr w:type="spellEnd"/>
      <w:r w:rsidRPr="00096012">
        <w:rPr>
          <w:rFonts w:cs="Times New Roman"/>
          <w:color w:val="EE0000"/>
        </w:rPr>
        <w:t xml:space="preserve"> </w:t>
      </w:r>
      <w:proofErr w:type="spellStart"/>
      <w:r w:rsidRPr="00096012">
        <w:rPr>
          <w:rFonts w:cs="Times New Roman"/>
          <w:color w:val="EE0000"/>
        </w:rPr>
        <w:t>bileşendir</w:t>
      </w:r>
      <w:proofErr w:type="spellEnd"/>
      <w:r w:rsidRPr="00096012">
        <w:rPr>
          <w:rFonts w:cs="Times New Roman"/>
          <w:color w:val="EE0000"/>
        </w:rPr>
        <w:t xml:space="preserve">; </w:t>
      </w:r>
      <w:proofErr w:type="spellStart"/>
      <w:r w:rsidRPr="00096012">
        <w:rPr>
          <w:rFonts w:cs="Times New Roman"/>
          <w:color w:val="EE0000"/>
        </w:rPr>
        <w:t>ancak</w:t>
      </w:r>
      <w:proofErr w:type="spellEnd"/>
      <w:r w:rsidRPr="00096012">
        <w:rPr>
          <w:rFonts w:cs="Times New Roman"/>
          <w:color w:val="EE0000"/>
        </w:rPr>
        <w:t xml:space="preserve"> </w:t>
      </w:r>
      <w:proofErr w:type="spellStart"/>
      <w:r w:rsidRPr="00096012">
        <w:rPr>
          <w:rFonts w:cs="Times New Roman"/>
          <w:color w:val="EE0000"/>
        </w:rPr>
        <w:t>hastanın</w:t>
      </w:r>
      <w:proofErr w:type="spellEnd"/>
      <w:r w:rsidRPr="00096012">
        <w:rPr>
          <w:rFonts w:cs="Times New Roman"/>
          <w:color w:val="EE0000"/>
        </w:rPr>
        <w:t xml:space="preserve"> </w:t>
      </w:r>
      <w:proofErr w:type="spellStart"/>
      <w:r w:rsidRPr="00096012">
        <w:rPr>
          <w:rFonts w:cs="Times New Roman"/>
          <w:color w:val="EE0000"/>
        </w:rPr>
        <w:t>sıvı</w:t>
      </w:r>
      <w:proofErr w:type="spellEnd"/>
      <w:r w:rsidRPr="00096012">
        <w:rPr>
          <w:rFonts w:cs="Times New Roman"/>
          <w:color w:val="EE0000"/>
        </w:rPr>
        <w:t xml:space="preserve"> </w:t>
      </w:r>
      <w:proofErr w:type="spellStart"/>
      <w:r w:rsidRPr="00096012">
        <w:rPr>
          <w:rFonts w:cs="Times New Roman"/>
          <w:color w:val="EE0000"/>
        </w:rPr>
        <w:t>uygulamasına</w:t>
      </w:r>
      <w:proofErr w:type="spellEnd"/>
      <w:r w:rsidRPr="00096012">
        <w:rPr>
          <w:rFonts w:cs="Times New Roman"/>
          <w:color w:val="EE0000"/>
        </w:rPr>
        <w:t xml:space="preserve"> </w:t>
      </w:r>
      <w:proofErr w:type="spellStart"/>
      <w:r w:rsidRPr="00096012">
        <w:rPr>
          <w:rFonts w:cs="Times New Roman"/>
          <w:color w:val="EE0000"/>
        </w:rPr>
        <w:t>vereceği</w:t>
      </w:r>
      <w:proofErr w:type="spellEnd"/>
      <w:r w:rsidRPr="00096012">
        <w:rPr>
          <w:rFonts w:cs="Times New Roman"/>
          <w:color w:val="EE0000"/>
        </w:rPr>
        <w:t xml:space="preserve"> </w:t>
      </w:r>
      <w:proofErr w:type="spellStart"/>
      <w:r w:rsidRPr="00096012">
        <w:rPr>
          <w:rFonts w:cs="Times New Roman"/>
          <w:color w:val="EE0000"/>
        </w:rPr>
        <w:t>yanıtı</w:t>
      </w:r>
      <w:proofErr w:type="spellEnd"/>
      <w:r w:rsidRPr="00096012">
        <w:rPr>
          <w:rFonts w:cs="Times New Roman"/>
          <w:color w:val="EE0000"/>
        </w:rPr>
        <w:t xml:space="preserve"> </w:t>
      </w:r>
      <w:proofErr w:type="spellStart"/>
      <w:r w:rsidRPr="00096012">
        <w:rPr>
          <w:rFonts w:cs="Times New Roman"/>
          <w:color w:val="EE0000"/>
        </w:rPr>
        <w:t>güvenilir</w:t>
      </w:r>
      <w:proofErr w:type="spellEnd"/>
      <w:r w:rsidRPr="00096012">
        <w:rPr>
          <w:rFonts w:cs="Times New Roman"/>
          <w:color w:val="EE0000"/>
        </w:rPr>
        <w:t xml:space="preserve"> </w:t>
      </w:r>
      <w:proofErr w:type="spellStart"/>
      <w:r w:rsidRPr="00096012">
        <w:rPr>
          <w:rFonts w:cs="Times New Roman"/>
          <w:color w:val="EE0000"/>
        </w:rPr>
        <w:t>biçimde</w:t>
      </w:r>
      <w:proofErr w:type="spellEnd"/>
      <w:r w:rsidRPr="00096012">
        <w:rPr>
          <w:rFonts w:cs="Times New Roman"/>
          <w:color w:val="EE0000"/>
        </w:rPr>
        <w:t xml:space="preserve"> </w:t>
      </w:r>
      <w:proofErr w:type="spellStart"/>
      <w:r w:rsidRPr="00096012">
        <w:rPr>
          <w:rFonts w:cs="Times New Roman"/>
          <w:color w:val="EE0000"/>
        </w:rPr>
        <w:t>öngörebilecek</w:t>
      </w:r>
      <w:proofErr w:type="spellEnd"/>
      <w:r w:rsidRPr="00096012">
        <w:rPr>
          <w:rFonts w:cs="Times New Roman"/>
          <w:color w:val="EE0000"/>
        </w:rPr>
        <w:t xml:space="preserve"> </w:t>
      </w:r>
      <w:proofErr w:type="spellStart"/>
      <w:r w:rsidRPr="00096012">
        <w:rPr>
          <w:rFonts w:cs="Times New Roman"/>
          <w:color w:val="EE0000"/>
        </w:rPr>
        <w:t>tek</w:t>
      </w:r>
      <w:proofErr w:type="spellEnd"/>
      <w:r w:rsidRPr="00096012">
        <w:rPr>
          <w:rFonts w:cs="Times New Roman"/>
          <w:color w:val="EE0000"/>
        </w:rPr>
        <w:t xml:space="preserve"> </w:t>
      </w:r>
      <w:proofErr w:type="spellStart"/>
      <w:r w:rsidRPr="00096012">
        <w:rPr>
          <w:rFonts w:cs="Times New Roman"/>
          <w:color w:val="EE0000"/>
        </w:rPr>
        <w:t>bir</w:t>
      </w:r>
      <w:proofErr w:type="spellEnd"/>
      <w:r w:rsidRPr="00096012">
        <w:rPr>
          <w:rFonts w:cs="Times New Roman"/>
          <w:color w:val="EE0000"/>
        </w:rPr>
        <w:t xml:space="preserve"> </w:t>
      </w:r>
      <w:proofErr w:type="spellStart"/>
      <w:r w:rsidRPr="00096012">
        <w:rPr>
          <w:rFonts w:cs="Times New Roman"/>
          <w:color w:val="EE0000"/>
        </w:rPr>
        <w:t>yöntem</w:t>
      </w:r>
      <w:proofErr w:type="spellEnd"/>
      <w:r w:rsidRPr="00096012">
        <w:rPr>
          <w:rFonts w:cs="Times New Roman"/>
          <w:color w:val="EE0000"/>
        </w:rPr>
        <w:t xml:space="preserve"> </w:t>
      </w:r>
      <w:proofErr w:type="spellStart"/>
      <w:r w:rsidRPr="00096012">
        <w:rPr>
          <w:rFonts w:cs="Times New Roman"/>
          <w:color w:val="EE0000"/>
        </w:rPr>
        <w:t>bulunmamaktadır</w:t>
      </w:r>
      <w:proofErr w:type="spellEnd"/>
      <w:r w:rsidRPr="00096012">
        <w:rPr>
          <w:rFonts w:cs="Times New Roman"/>
          <w:color w:val="EE0000"/>
        </w:rPr>
        <w:t xml:space="preserve">. Bunun </w:t>
      </w:r>
      <w:proofErr w:type="spellStart"/>
      <w:r w:rsidRPr="00096012">
        <w:rPr>
          <w:rFonts w:cs="Times New Roman"/>
          <w:color w:val="EE0000"/>
        </w:rPr>
        <w:t>temel</w:t>
      </w:r>
      <w:proofErr w:type="spellEnd"/>
      <w:r w:rsidRPr="00096012">
        <w:rPr>
          <w:rFonts w:cs="Times New Roman"/>
          <w:color w:val="EE0000"/>
        </w:rPr>
        <w:t xml:space="preserve"> </w:t>
      </w:r>
      <w:proofErr w:type="spellStart"/>
      <w:r w:rsidRPr="00096012">
        <w:rPr>
          <w:rFonts w:cs="Times New Roman"/>
          <w:color w:val="EE0000"/>
        </w:rPr>
        <w:t>nedeni</w:t>
      </w:r>
      <w:proofErr w:type="spellEnd"/>
      <w:r w:rsidRPr="00096012">
        <w:rPr>
          <w:rFonts w:cs="Times New Roman"/>
          <w:color w:val="EE0000"/>
        </w:rPr>
        <w:t xml:space="preserve">, </w:t>
      </w:r>
      <w:proofErr w:type="spellStart"/>
      <w:r w:rsidRPr="00096012">
        <w:rPr>
          <w:rFonts w:cs="Times New Roman"/>
          <w:color w:val="EE0000"/>
        </w:rPr>
        <w:t>sıvı</w:t>
      </w:r>
      <w:proofErr w:type="spellEnd"/>
      <w:r w:rsidRPr="00096012">
        <w:rPr>
          <w:rFonts w:cs="Times New Roman"/>
          <w:color w:val="EE0000"/>
        </w:rPr>
        <w:t xml:space="preserve"> </w:t>
      </w:r>
      <w:proofErr w:type="spellStart"/>
      <w:r w:rsidRPr="00096012">
        <w:rPr>
          <w:rFonts w:cs="Times New Roman"/>
          <w:color w:val="EE0000"/>
        </w:rPr>
        <w:t>dengesinin</w:t>
      </w:r>
      <w:proofErr w:type="spellEnd"/>
      <w:r w:rsidRPr="00096012">
        <w:rPr>
          <w:rFonts w:cs="Times New Roman"/>
          <w:color w:val="EE0000"/>
        </w:rPr>
        <w:t xml:space="preserve"> </w:t>
      </w:r>
      <w:proofErr w:type="spellStart"/>
      <w:r w:rsidRPr="00096012">
        <w:rPr>
          <w:rFonts w:cs="Times New Roman"/>
          <w:color w:val="EE0000"/>
        </w:rPr>
        <w:t>yalnızca</w:t>
      </w:r>
      <w:proofErr w:type="spellEnd"/>
      <w:r w:rsidRPr="00096012">
        <w:rPr>
          <w:rFonts w:cs="Times New Roman"/>
          <w:color w:val="EE0000"/>
        </w:rPr>
        <w:t xml:space="preserve"> preload </w:t>
      </w:r>
      <w:proofErr w:type="spellStart"/>
      <w:r w:rsidRPr="00096012">
        <w:rPr>
          <w:rFonts w:cs="Times New Roman"/>
          <w:color w:val="EE0000"/>
        </w:rPr>
        <w:t>düzeyine</w:t>
      </w:r>
      <w:proofErr w:type="spellEnd"/>
      <w:r w:rsidRPr="00096012">
        <w:rPr>
          <w:rFonts w:cs="Times New Roman"/>
          <w:color w:val="EE0000"/>
        </w:rPr>
        <w:t xml:space="preserve"> </w:t>
      </w:r>
      <w:proofErr w:type="spellStart"/>
      <w:r w:rsidRPr="00096012">
        <w:rPr>
          <w:rFonts w:cs="Times New Roman"/>
          <w:color w:val="EE0000"/>
        </w:rPr>
        <w:t>değil</w:t>
      </w:r>
      <w:proofErr w:type="spellEnd"/>
      <w:r w:rsidRPr="00096012">
        <w:rPr>
          <w:rFonts w:cs="Times New Roman"/>
          <w:color w:val="EE0000"/>
        </w:rPr>
        <w:t xml:space="preserve">, </w:t>
      </w:r>
      <w:proofErr w:type="spellStart"/>
      <w:r w:rsidRPr="00096012">
        <w:rPr>
          <w:rFonts w:cs="Times New Roman"/>
          <w:color w:val="EE0000"/>
        </w:rPr>
        <w:t>aynı</w:t>
      </w:r>
      <w:proofErr w:type="spellEnd"/>
      <w:r w:rsidRPr="00096012">
        <w:rPr>
          <w:rFonts w:cs="Times New Roman"/>
          <w:color w:val="EE0000"/>
        </w:rPr>
        <w:t xml:space="preserve"> </w:t>
      </w:r>
      <w:proofErr w:type="spellStart"/>
      <w:r w:rsidRPr="00096012">
        <w:rPr>
          <w:rFonts w:cs="Times New Roman"/>
          <w:color w:val="EE0000"/>
        </w:rPr>
        <w:t>zamanda</w:t>
      </w:r>
      <w:proofErr w:type="spellEnd"/>
      <w:r w:rsidRPr="00096012">
        <w:rPr>
          <w:rFonts w:cs="Times New Roman"/>
          <w:color w:val="EE0000"/>
        </w:rPr>
        <w:t xml:space="preserve"> </w:t>
      </w:r>
      <w:proofErr w:type="spellStart"/>
      <w:r w:rsidRPr="00096012">
        <w:rPr>
          <w:rFonts w:cs="Times New Roman"/>
          <w:b/>
          <w:bCs/>
          <w:color w:val="EE0000"/>
        </w:rPr>
        <w:t>ventrikülo</w:t>
      </w:r>
      <w:proofErr w:type="spellEnd"/>
      <w:r w:rsidRPr="00096012">
        <w:rPr>
          <w:rFonts w:cs="Times New Roman"/>
          <w:b/>
          <w:bCs/>
          <w:color w:val="EE0000"/>
        </w:rPr>
        <w:t>–</w:t>
      </w:r>
      <w:proofErr w:type="spellStart"/>
      <w:r w:rsidRPr="00096012">
        <w:rPr>
          <w:rFonts w:cs="Times New Roman"/>
          <w:b/>
          <w:bCs/>
          <w:color w:val="EE0000"/>
        </w:rPr>
        <w:t>arteriyel</w:t>
      </w:r>
      <w:proofErr w:type="spellEnd"/>
      <w:r w:rsidRPr="00096012">
        <w:rPr>
          <w:rFonts w:cs="Times New Roman"/>
          <w:b/>
          <w:bCs/>
          <w:color w:val="EE0000"/>
        </w:rPr>
        <w:t xml:space="preserve"> coupling (VAC)</w:t>
      </w:r>
      <w:r w:rsidRPr="00096012">
        <w:rPr>
          <w:rFonts w:cs="Times New Roman"/>
          <w:color w:val="EE0000"/>
        </w:rPr>
        <w:t xml:space="preserve"> </w:t>
      </w:r>
      <w:proofErr w:type="spellStart"/>
      <w:r w:rsidRPr="00096012">
        <w:rPr>
          <w:rFonts w:cs="Times New Roman"/>
          <w:color w:val="EE0000"/>
        </w:rPr>
        <w:t>olarak</w:t>
      </w:r>
      <w:proofErr w:type="spellEnd"/>
      <w:r w:rsidRPr="00096012">
        <w:rPr>
          <w:rFonts w:cs="Times New Roman"/>
          <w:color w:val="EE0000"/>
        </w:rPr>
        <w:t xml:space="preserve"> </w:t>
      </w:r>
      <w:proofErr w:type="spellStart"/>
      <w:r w:rsidRPr="00096012">
        <w:rPr>
          <w:rFonts w:cs="Times New Roman"/>
          <w:color w:val="EE0000"/>
        </w:rPr>
        <w:t>tanımlanan</w:t>
      </w:r>
      <w:proofErr w:type="spellEnd"/>
      <w:r w:rsidRPr="00096012">
        <w:rPr>
          <w:rFonts w:cs="Times New Roman"/>
          <w:color w:val="EE0000"/>
        </w:rPr>
        <w:t xml:space="preserve"> </w:t>
      </w:r>
      <w:proofErr w:type="spellStart"/>
      <w:r w:rsidRPr="00096012">
        <w:rPr>
          <w:rFonts w:cs="Times New Roman"/>
          <w:color w:val="EE0000"/>
        </w:rPr>
        <w:t>kardiyak</w:t>
      </w:r>
      <w:proofErr w:type="spellEnd"/>
      <w:r w:rsidRPr="00096012">
        <w:rPr>
          <w:rFonts w:cs="Times New Roman"/>
          <w:color w:val="EE0000"/>
        </w:rPr>
        <w:t xml:space="preserve"> </w:t>
      </w:r>
      <w:proofErr w:type="spellStart"/>
      <w:r w:rsidRPr="00096012">
        <w:rPr>
          <w:rFonts w:cs="Times New Roman"/>
          <w:color w:val="EE0000"/>
        </w:rPr>
        <w:t>kontraktilite</w:t>
      </w:r>
      <w:proofErr w:type="spellEnd"/>
      <w:r w:rsidRPr="00096012">
        <w:rPr>
          <w:rFonts w:cs="Times New Roman"/>
          <w:color w:val="EE0000"/>
        </w:rPr>
        <w:t xml:space="preserve"> </w:t>
      </w:r>
      <w:proofErr w:type="spellStart"/>
      <w:r w:rsidRPr="00096012">
        <w:rPr>
          <w:rFonts w:cs="Times New Roman"/>
          <w:color w:val="EE0000"/>
        </w:rPr>
        <w:t>ile</w:t>
      </w:r>
      <w:proofErr w:type="spellEnd"/>
      <w:r w:rsidRPr="00096012">
        <w:rPr>
          <w:rFonts w:cs="Times New Roman"/>
          <w:color w:val="EE0000"/>
        </w:rPr>
        <w:t xml:space="preserve"> </w:t>
      </w:r>
      <w:proofErr w:type="spellStart"/>
      <w:r w:rsidRPr="00096012">
        <w:rPr>
          <w:rFonts w:cs="Times New Roman"/>
          <w:color w:val="EE0000"/>
        </w:rPr>
        <w:t>arteriyel</w:t>
      </w:r>
      <w:proofErr w:type="spellEnd"/>
      <w:r w:rsidRPr="00096012">
        <w:rPr>
          <w:rFonts w:cs="Times New Roman"/>
          <w:color w:val="EE0000"/>
        </w:rPr>
        <w:t xml:space="preserve"> </w:t>
      </w:r>
      <w:proofErr w:type="spellStart"/>
      <w:r w:rsidRPr="00096012">
        <w:rPr>
          <w:rFonts w:cs="Times New Roman"/>
          <w:color w:val="EE0000"/>
        </w:rPr>
        <w:t>yük</w:t>
      </w:r>
      <w:proofErr w:type="spellEnd"/>
      <w:r w:rsidRPr="00096012">
        <w:rPr>
          <w:rFonts w:cs="Times New Roman"/>
          <w:color w:val="EE0000"/>
        </w:rPr>
        <w:t xml:space="preserve"> </w:t>
      </w:r>
      <w:proofErr w:type="spellStart"/>
      <w:r w:rsidRPr="00096012">
        <w:rPr>
          <w:rFonts w:cs="Times New Roman"/>
          <w:color w:val="EE0000"/>
        </w:rPr>
        <w:t>arasındaki</w:t>
      </w:r>
      <w:proofErr w:type="spellEnd"/>
      <w:r w:rsidRPr="00096012">
        <w:rPr>
          <w:rFonts w:cs="Times New Roman"/>
          <w:color w:val="EE0000"/>
        </w:rPr>
        <w:t xml:space="preserve"> </w:t>
      </w:r>
      <w:proofErr w:type="spellStart"/>
      <w:r w:rsidRPr="00096012">
        <w:rPr>
          <w:rFonts w:cs="Times New Roman"/>
          <w:color w:val="EE0000"/>
        </w:rPr>
        <w:t>etkileşime</w:t>
      </w:r>
      <w:proofErr w:type="spellEnd"/>
      <w:r w:rsidRPr="00096012">
        <w:rPr>
          <w:rFonts w:cs="Times New Roman"/>
          <w:color w:val="EE0000"/>
        </w:rPr>
        <w:t xml:space="preserve"> </w:t>
      </w:r>
      <w:proofErr w:type="spellStart"/>
      <w:r w:rsidRPr="00096012">
        <w:rPr>
          <w:rFonts w:cs="Times New Roman"/>
          <w:color w:val="EE0000"/>
        </w:rPr>
        <w:t>bağlı</w:t>
      </w:r>
      <w:proofErr w:type="spellEnd"/>
      <w:r w:rsidRPr="00096012">
        <w:rPr>
          <w:rFonts w:cs="Times New Roman"/>
          <w:color w:val="EE0000"/>
        </w:rPr>
        <w:t xml:space="preserve"> </w:t>
      </w:r>
      <w:proofErr w:type="spellStart"/>
      <w:r w:rsidRPr="00096012">
        <w:rPr>
          <w:rFonts w:cs="Times New Roman"/>
          <w:color w:val="EE0000"/>
        </w:rPr>
        <w:t>olmasıdır</w:t>
      </w:r>
      <w:proofErr w:type="spellEnd"/>
      <w:r w:rsidRPr="00096012">
        <w:rPr>
          <w:rFonts w:cs="Times New Roman"/>
          <w:color w:val="EE0000"/>
        </w:rPr>
        <w:t xml:space="preserve">. </w:t>
      </w:r>
    </w:p>
    <w:p w14:paraId="10B8FE37" w14:textId="331C2911" w:rsidR="00096012" w:rsidRDefault="00096012" w:rsidP="00D55024">
      <w:pPr>
        <w:spacing w:line="360" w:lineRule="auto"/>
        <w:jc w:val="both"/>
        <w:rPr>
          <w:rFonts w:cs="Times New Roman"/>
          <w:color w:val="EE0000"/>
        </w:rPr>
      </w:pPr>
      <w:r w:rsidRPr="00096012">
        <w:rPr>
          <w:rFonts w:cs="Times New Roman"/>
          <w:color w:val="EE0000"/>
        </w:rPr>
        <w:t xml:space="preserve">VAC, </w:t>
      </w:r>
      <w:proofErr w:type="spellStart"/>
      <w:r w:rsidRPr="00096012">
        <w:rPr>
          <w:rFonts w:cs="Times New Roman"/>
          <w:color w:val="EE0000"/>
        </w:rPr>
        <w:t>kalbin</w:t>
      </w:r>
      <w:proofErr w:type="spellEnd"/>
      <w:r w:rsidRPr="00096012">
        <w:rPr>
          <w:rFonts w:cs="Times New Roman"/>
          <w:color w:val="EE0000"/>
        </w:rPr>
        <w:t xml:space="preserve"> </w:t>
      </w:r>
      <w:proofErr w:type="spellStart"/>
      <w:r w:rsidRPr="00096012">
        <w:rPr>
          <w:rFonts w:cs="Times New Roman"/>
          <w:color w:val="EE0000"/>
        </w:rPr>
        <w:t>pompa</w:t>
      </w:r>
      <w:proofErr w:type="spellEnd"/>
      <w:r w:rsidRPr="00096012">
        <w:rPr>
          <w:rFonts w:cs="Times New Roman"/>
          <w:color w:val="EE0000"/>
        </w:rPr>
        <w:t xml:space="preserve"> </w:t>
      </w:r>
      <w:proofErr w:type="spellStart"/>
      <w:r w:rsidRPr="00096012">
        <w:rPr>
          <w:rFonts w:cs="Times New Roman"/>
          <w:color w:val="EE0000"/>
        </w:rPr>
        <w:t>kapasitesi</w:t>
      </w:r>
      <w:proofErr w:type="spellEnd"/>
      <w:r w:rsidRPr="00096012">
        <w:rPr>
          <w:rFonts w:cs="Times New Roman"/>
          <w:color w:val="EE0000"/>
        </w:rPr>
        <w:t xml:space="preserve"> </w:t>
      </w:r>
      <w:proofErr w:type="spellStart"/>
      <w:r w:rsidRPr="00096012">
        <w:rPr>
          <w:rFonts w:cs="Times New Roman"/>
          <w:color w:val="EE0000"/>
        </w:rPr>
        <w:t>ve</w:t>
      </w:r>
      <w:proofErr w:type="spellEnd"/>
      <w:r w:rsidRPr="00096012">
        <w:rPr>
          <w:rFonts w:cs="Times New Roman"/>
          <w:color w:val="EE0000"/>
        </w:rPr>
        <w:t xml:space="preserve"> </w:t>
      </w:r>
      <w:proofErr w:type="spellStart"/>
      <w:r w:rsidRPr="00096012">
        <w:rPr>
          <w:rFonts w:cs="Times New Roman"/>
          <w:color w:val="EE0000"/>
        </w:rPr>
        <w:t>arteriyel</w:t>
      </w:r>
      <w:proofErr w:type="spellEnd"/>
      <w:r w:rsidRPr="00096012">
        <w:rPr>
          <w:rFonts w:cs="Times New Roman"/>
          <w:color w:val="EE0000"/>
        </w:rPr>
        <w:t xml:space="preserve"> </w:t>
      </w:r>
      <w:proofErr w:type="spellStart"/>
      <w:r w:rsidRPr="00096012">
        <w:rPr>
          <w:rFonts w:cs="Times New Roman"/>
          <w:color w:val="EE0000"/>
        </w:rPr>
        <w:t>sistemin</w:t>
      </w:r>
      <w:proofErr w:type="spellEnd"/>
      <w:r w:rsidRPr="00096012">
        <w:rPr>
          <w:rFonts w:cs="Times New Roman"/>
          <w:color w:val="EE0000"/>
        </w:rPr>
        <w:t xml:space="preserve"> </w:t>
      </w:r>
      <w:proofErr w:type="spellStart"/>
      <w:r w:rsidRPr="00096012">
        <w:rPr>
          <w:rFonts w:cs="Times New Roman"/>
          <w:color w:val="EE0000"/>
        </w:rPr>
        <w:t>elastansı</w:t>
      </w:r>
      <w:proofErr w:type="spellEnd"/>
      <w:r w:rsidRPr="00096012">
        <w:rPr>
          <w:rFonts w:cs="Times New Roman"/>
          <w:color w:val="EE0000"/>
        </w:rPr>
        <w:t xml:space="preserve"> </w:t>
      </w:r>
      <w:proofErr w:type="spellStart"/>
      <w:r w:rsidRPr="00096012">
        <w:rPr>
          <w:rFonts w:cs="Times New Roman"/>
          <w:color w:val="EE0000"/>
        </w:rPr>
        <w:t>arasındaki</w:t>
      </w:r>
      <w:proofErr w:type="spellEnd"/>
      <w:r w:rsidRPr="00096012">
        <w:rPr>
          <w:rFonts w:cs="Times New Roman"/>
          <w:color w:val="EE0000"/>
        </w:rPr>
        <w:t xml:space="preserve"> </w:t>
      </w:r>
      <w:proofErr w:type="spellStart"/>
      <w:r w:rsidRPr="00096012">
        <w:rPr>
          <w:rFonts w:cs="Times New Roman"/>
          <w:color w:val="EE0000"/>
        </w:rPr>
        <w:t>dengeyi</w:t>
      </w:r>
      <w:proofErr w:type="spellEnd"/>
      <w:r w:rsidRPr="00096012">
        <w:rPr>
          <w:rFonts w:cs="Times New Roman"/>
          <w:color w:val="EE0000"/>
        </w:rPr>
        <w:t xml:space="preserve"> </w:t>
      </w:r>
      <w:proofErr w:type="spellStart"/>
      <w:r w:rsidRPr="00096012">
        <w:rPr>
          <w:rFonts w:cs="Times New Roman"/>
          <w:color w:val="EE0000"/>
        </w:rPr>
        <w:t>yansıtır</w:t>
      </w:r>
      <w:proofErr w:type="spellEnd"/>
      <w:r w:rsidRPr="00096012">
        <w:rPr>
          <w:rFonts w:cs="Times New Roman"/>
          <w:color w:val="EE0000"/>
        </w:rPr>
        <w:t xml:space="preserve">; </w:t>
      </w:r>
      <w:proofErr w:type="spellStart"/>
      <w:r w:rsidRPr="00096012">
        <w:rPr>
          <w:rFonts w:cs="Times New Roman"/>
          <w:color w:val="EE0000"/>
        </w:rPr>
        <w:t>bu</w:t>
      </w:r>
      <w:proofErr w:type="spellEnd"/>
      <w:r w:rsidRPr="00096012">
        <w:rPr>
          <w:rFonts w:cs="Times New Roman"/>
          <w:color w:val="EE0000"/>
        </w:rPr>
        <w:t xml:space="preserve"> </w:t>
      </w:r>
      <w:proofErr w:type="spellStart"/>
      <w:r w:rsidRPr="00096012">
        <w:rPr>
          <w:rFonts w:cs="Times New Roman"/>
          <w:color w:val="EE0000"/>
        </w:rPr>
        <w:t>dengenin</w:t>
      </w:r>
      <w:proofErr w:type="spellEnd"/>
      <w:r w:rsidRPr="00096012">
        <w:rPr>
          <w:rFonts w:cs="Times New Roman"/>
          <w:color w:val="EE0000"/>
        </w:rPr>
        <w:t xml:space="preserve"> </w:t>
      </w:r>
      <w:proofErr w:type="spellStart"/>
      <w:r w:rsidRPr="00096012">
        <w:rPr>
          <w:rFonts w:cs="Times New Roman"/>
          <w:color w:val="EE0000"/>
        </w:rPr>
        <w:t>bozulması</w:t>
      </w:r>
      <w:proofErr w:type="spellEnd"/>
      <w:r w:rsidRPr="00096012">
        <w:rPr>
          <w:rFonts w:cs="Times New Roman"/>
          <w:color w:val="EE0000"/>
        </w:rPr>
        <w:t xml:space="preserve">, </w:t>
      </w:r>
      <w:proofErr w:type="spellStart"/>
      <w:r w:rsidRPr="00096012">
        <w:rPr>
          <w:rFonts w:cs="Times New Roman"/>
          <w:color w:val="EE0000"/>
        </w:rPr>
        <w:t>sıvı</w:t>
      </w:r>
      <w:proofErr w:type="spellEnd"/>
      <w:r w:rsidRPr="00096012">
        <w:rPr>
          <w:rFonts w:cs="Times New Roman"/>
          <w:color w:val="EE0000"/>
        </w:rPr>
        <w:t xml:space="preserve"> </w:t>
      </w:r>
      <w:proofErr w:type="spellStart"/>
      <w:r w:rsidRPr="00096012">
        <w:rPr>
          <w:rFonts w:cs="Times New Roman"/>
          <w:color w:val="EE0000"/>
        </w:rPr>
        <w:t>uygulamasına</w:t>
      </w:r>
      <w:proofErr w:type="spellEnd"/>
      <w:r w:rsidRPr="00096012">
        <w:rPr>
          <w:rFonts w:cs="Times New Roman"/>
          <w:color w:val="EE0000"/>
        </w:rPr>
        <w:t xml:space="preserve"> </w:t>
      </w:r>
      <w:proofErr w:type="spellStart"/>
      <w:r w:rsidRPr="00096012">
        <w:rPr>
          <w:rFonts w:cs="Times New Roman"/>
          <w:color w:val="EE0000"/>
        </w:rPr>
        <w:t>verilen</w:t>
      </w:r>
      <w:proofErr w:type="spellEnd"/>
      <w:r w:rsidRPr="00096012">
        <w:rPr>
          <w:rFonts w:cs="Times New Roman"/>
          <w:color w:val="EE0000"/>
        </w:rPr>
        <w:t xml:space="preserve"> </w:t>
      </w:r>
      <w:proofErr w:type="spellStart"/>
      <w:r w:rsidRPr="00096012">
        <w:rPr>
          <w:rFonts w:cs="Times New Roman"/>
          <w:color w:val="EE0000"/>
        </w:rPr>
        <w:t>hemodinamik</w:t>
      </w:r>
      <w:proofErr w:type="spellEnd"/>
      <w:r w:rsidRPr="00096012">
        <w:rPr>
          <w:rFonts w:cs="Times New Roman"/>
          <w:color w:val="EE0000"/>
        </w:rPr>
        <w:t xml:space="preserve"> </w:t>
      </w:r>
      <w:proofErr w:type="spellStart"/>
      <w:r w:rsidRPr="00096012">
        <w:rPr>
          <w:rFonts w:cs="Times New Roman"/>
          <w:color w:val="EE0000"/>
        </w:rPr>
        <w:t>yanıtın</w:t>
      </w:r>
      <w:proofErr w:type="spellEnd"/>
      <w:r w:rsidRPr="00096012">
        <w:rPr>
          <w:rFonts w:cs="Times New Roman"/>
          <w:color w:val="EE0000"/>
        </w:rPr>
        <w:t xml:space="preserve"> </w:t>
      </w:r>
      <w:proofErr w:type="spellStart"/>
      <w:r w:rsidRPr="00096012">
        <w:rPr>
          <w:rFonts w:cs="Times New Roman"/>
          <w:color w:val="EE0000"/>
        </w:rPr>
        <w:t>öngörülebilirliğini</w:t>
      </w:r>
      <w:proofErr w:type="spellEnd"/>
      <w:r w:rsidRPr="00096012">
        <w:rPr>
          <w:rFonts w:cs="Times New Roman"/>
          <w:color w:val="EE0000"/>
        </w:rPr>
        <w:t xml:space="preserve"> </w:t>
      </w:r>
      <w:proofErr w:type="spellStart"/>
      <w:r w:rsidRPr="00096012">
        <w:rPr>
          <w:rFonts w:cs="Times New Roman"/>
          <w:color w:val="EE0000"/>
        </w:rPr>
        <w:t>azaltır</w:t>
      </w:r>
      <w:proofErr w:type="spellEnd"/>
      <w:r w:rsidRPr="00096012">
        <w:rPr>
          <w:rFonts w:cs="Times New Roman"/>
          <w:color w:val="EE0000"/>
        </w:rPr>
        <w:t xml:space="preserve">. Preload, </w:t>
      </w:r>
      <w:proofErr w:type="spellStart"/>
      <w:r w:rsidRPr="00096012">
        <w:rPr>
          <w:rFonts w:cs="Times New Roman"/>
          <w:color w:val="EE0000"/>
        </w:rPr>
        <w:t>kontraktilite</w:t>
      </w:r>
      <w:proofErr w:type="spellEnd"/>
      <w:r w:rsidRPr="00096012">
        <w:rPr>
          <w:rFonts w:cs="Times New Roman"/>
          <w:color w:val="EE0000"/>
        </w:rPr>
        <w:t xml:space="preserve">, </w:t>
      </w:r>
      <w:proofErr w:type="spellStart"/>
      <w:r w:rsidRPr="00096012">
        <w:rPr>
          <w:rFonts w:cs="Times New Roman"/>
          <w:color w:val="EE0000"/>
        </w:rPr>
        <w:t>arteriyel</w:t>
      </w:r>
      <w:proofErr w:type="spellEnd"/>
      <w:r w:rsidRPr="00096012">
        <w:rPr>
          <w:rFonts w:cs="Times New Roman"/>
          <w:color w:val="EE0000"/>
        </w:rPr>
        <w:t xml:space="preserve"> tonus, </w:t>
      </w:r>
      <w:proofErr w:type="spellStart"/>
      <w:r w:rsidRPr="00096012">
        <w:rPr>
          <w:rFonts w:cs="Times New Roman"/>
          <w:color w:val="EE0000"/>
        </w:rPr>
        <w:t>venöz</w:t>
      </w:r>
      <w:proofErr w:type="spellEnd"/>
      <w:r w:rsidRPr="00096012">
        <w:rPr>
          <w:rFonts w:cs="Times New Roman"/>
          <w:color w:val="EE0000"/>
        </w:rPr>
        <w:t xml:space="preserve"> </w:t>
      </w:r>
      <w:proofErr w:type="spellStart"/>
      <w:r w:rsidRPr="00096012">
        <w:rPr>
          <w:rFonts w:cs="Times New Roman"/>
          <w:color w:val="EE0000"/>
        </w:rPr>
        <w:t>dönüş</w:t>
      </w:r>
      <w:proofErr w:type="spellEnd"/>
      <w:r w:rsidRPr="00096012">
        <w:rPr>
          <w:rFonts w:cs="Times New Roman"/>
          <w:color w:val="EE0000"/>
        </w:rPr>
        <w:t xml:space="preserve"> </w:t>
      </w:r>
      <w:proofErr w:type="spellStart"/>
      <w:r w:rsidRPr="00096012">
        <w:rPr>
          <w:rFonts w:cs="Times New Roman"/>
          <w:color w:val="EE0000"/>
        </w:rPr>
        <w:t>ve</w:t>
      </w:r>
      <w:proofErr w:type="spellEnd"/>
      <w:r w:rsidRPr="00096012">
        <w:rPr>
          <w:rFonts w:cs="Times New Roman"/>
          <w:color w:val="EE0000"/>
        </w:rPr>
        <w:t xml:space="preserve"> </w:t>
      </w:r>
      <w:proofErr w:type="spellStart"/>
      <w:r w:rsidRPr="00096012">
        <w:rPr>
          <w:rFonts w:cs="Times New Roman"/>
          <w:color w:val="EE0000"/>
        </w:rPr>
        <w:t>otonom</w:t>
      </w:r>
      <w:proofErr w:type="spellEnd"/>
      <w:r w:rsidRPr="00096012">
        <w:rPr>
          <w:rFonts w:cs="Times New Roman"/>
          <w:color w:val="EE0000"/>
        </w:rPr>
        <w:t xml:space="preserve"> </w:t>
      </w:r>
      <w:proofErr w:type="spellStart"/>
      <w:r w:rsidRPr="00096012">
        <w:rPr>
          <w:rFonts w:cs="Times New Roman"/>
          <w:color w:val="EE0000"/>
        </w:rPr>
        <w:t>sinir</w:t>
      </w:r>
      <w:proofErr w:type="spellEnd"/>
      <w:r w:rsidRPr="00096012">
        <w:rPr>
          <w:rFonts w:cs="Times New Roman"/>
          <w:color w:val="EE0000"/>
        </w:rPr>
        <w:t xml:space="preserve"> </w:t>
      </w:r>
      <w:proofErr w:type="spellStart"/>
      <w:r w:rsidRPr="00096012">
        <w:rPr>
          <w:rFonts w:cs="Times New Roman"/>
          <w:color w:val="EE0000"/>
        </w:rPr>
        <w:t>sistemi</w:t>
      </w:r>
      <w:proofErr w:type="spellEnd"/>
      <w:r w:rsidRPr="00096012">
        <w:rPr>
          <w:rFonts w:cs="Times New Roman"/>
          <w:color w:val="EE0000"/>
        </w:rPr>
        <w:t xml:space="preserve"> </w:t>
      </w:r>
      <w:proofErr w:type="spellStart"/>
      <w:r w:rsidRPr="00096012">
        <w:rPr>
          <w:rFonts w:cs="Times New Roman"/>
          <w:color w:val="EE0000"/>
        </w:rPr>
        <w:t>yanıtı</w:t>
      </w:r>
      <w:proofErr w:type="spellEnd"/>
      <w:r w:rsidRPr="00096012">
        <w:rPr>
          <w:rFonts w:cs="Times New Roman"/>
          <w:color w:val="EE0000"/>
        </w:rPr>
        <w:t xml:space="preserve"> </w:t>
      </w:r>
      <w:proofErr w:type="spellStart"/>
      <w:r w:rsidRPr="00096012">
        <w:rPr>
          <w:rFonts w:cs="Times New Roman"/>
          <w:color w:val="EE0000"/>
        </w:rPr>
        <w:t>gibi</w:t>
      </w:r>
      <w:proofErr w:type="spellEnd"/>
      <w:r w:rsidRPr="00096012">
        <w:rPr>
          <w:rFonts w:cs="Times New Roman"/>
          <w:color w:val="EE0000"/>
        </w:rPr>
        <w:t xml:space="preserve"> </w:t>
      </w:r>
      <w:proofErr w:type="spellStart"/>
      <w:r w:rsidRPr="00096012">
        <w:rPr>
          <w:rFonts w:cs="Times New Roman"/>
          <w:color w:val="EE0000"/>
        </w:rPr>
        <w:t>çok</w:t>
      </w:r>
      <w:proofErr w:type="spellEnd"/>
      <w:r w:rsidRPr="00096012">
        <w:rPr>
          <w:rFonts w:cs="Times New Roman"/>
          <w:color w:val="EE0000"/>
        </w:rPr>
        <w:t xml:space="preserve"> </w:t>
      </w:r>
      <w:proofErr w:type="spellStart"/>
      <w:r w:rsidRPr="00096012">
        <w:rPr>
          <w:rFonts w:cs="Times New Roman"/>
          <w:color w:val="EE0000"/>
        </w:rPr>
        <w:t>sayıda</w:t>
      </w:r>
      <w:proofErr w:type="spellEnd"/>
      <w:r w:rsidRPr="00096012">
        <w:rPr>
          <w:rFonts w:cs="Times New Roman"/>
          <w:color w:val="EE0000"/>
        </w:rPr>
        <w:t xml:space="preserve"> </w:t>
      </w:r>
      <w:proofErr w:type="spellStart"/>
      <w:r w:rsidRPr="00096012">
        <w:rPr>
          <w:rFonts w:cs="Times New Roman"/>
          <w:color w:val="EE0000"/>
        </w:rPr>
        <w:t>fizyolojik</w:t>
      </w:r>
      <w:proofErr w:type="spellEnd"/>
      <w:r w:rsidRPr="00096012">
        <w:rPr>
          <w:rFonts w:cs="Times New Roman"/>
          <w:color w:val="EE0000"/>
        </w:rPr>
        <w:t xml:space="preserve"> </w:t>
      </w:r>
      <w:proofErr w:type="spellStart"/>
      <w:r w:rsidRPr="00096012">
        <w:rPr>
          <w:rFonts w:cs="Times New Roman"/>
          <w:color w:val="EE0000"/>
        </w:rPr>
        <w:t>faktörün</w:t>
      </w:r>
      <w:proofErr w:type="spellEnd"/>
      <w:r w:rsidRPr="00096012">
        <w:rPr>
          <w:rFonts w:cs="Times New Roman"/>
          <w:color w:val="EE0000"/>
        </w:rPr>
        <w:t xml:space="preserve"> </w:t>
      </w:r>
      <w:proofErr w:type="spellStart"/>
      <w:r w:rsidRPr="00096012">
        <w:rPr>
          <w:rFonts w:cs="Times New Roman"/>
          <w:color w:val="EE0000"/>
        </w:rPr>
        <w:t>birlikte</w:t>
      </w:r>
      <w:proofErr w:type="spellEnd"/>
      <w:r w:rsidRPr="00096012">
        <w:rPr>
          <w:rFonts w:cs="Times New Roman"/>
          <w:color w:val="EE0000"/>
        </w:rPr>
        <w:t xml:space="preserve"> </w:t>
      </w:r>
      <w:proofErr w:type="spellStart"/>
      <w:r w:rsidRPr="00096012">
        <w:rPr>
          <w:rFonts w:cs="Times New Roman"/>
          <w:color w:val="EE0000"/>
        </w:rPr>
        <w:t>rol</w:t>
      </w:r>
      <w:proofErr w:type="spellEnd"/>
      <w:r w:rsidRPr="00096012">
        <w:rPr>
          <w:rFonts w:cs="Times New Roman"/>
          <w:color w:val="EE0000"/>
        </w:rPr>
        <w:t xml:space="preserve"> </w:t>
      </w:r>
      <w:proofErr w:type="spellStart"/>
      <w:r w:rsidRPr="00096012">
        <w:rPr>
          <w:rFonts w:cs="Times New Roman"/>
          <w:color w:val="EE0000"/>
        </w:rPr>
        <w:t>alması</w:t>
      </w:r>
      <w:proofErr w:type="spellEnd"/>
      <w:r w:rsidRPr="00096012">
        <w:rPr>
          <w:rFonts w:cs="Times New Roman"/>
          <w:color w:val="EE0000"/>
        </w:rPr>
        <w:t xml:space="preserve">, </w:t>
      </w:r>
      <w:proofErr w:type="spellStart"/>
      <w:r w:rsidRPr="00096012">
        <w:rPr>
          <w:rFonts w:cs="Times New Roman"/>
          <w:color w:val="EE0000"/>
        </w:rPr>
        <w:t>sıvı</w:t>
      </w:r>
      <w:proofErr w:type="spellEnd"/>
      <w:r w:rsidRPr="00096012">
        <w:rPr>
          <w:rFonts w:cs="Times New Roman"/>
          <w:color w:val="EE0000"/>
        </w:rPr>
        <w:t xml:space="preserve"> </w:t>
      </w:r>
      <w:proofErr w:type="spellStart"/>
      <w:r w:rsidRPr="00096012">
        <w:rPr>
          <w:rFonts w:cs="Times New Roman"/>
          <w:color w:val="EE0000"/>
        </w:rPr>
        <w:t>yanıtlılığının</w:t>
      </w:r>
      <w:proofErr w:type="spellEnd"/>
      <w:r w:rsidRPr="00096012">
        <w:rPr>
          <w:rFonts w:cs="Times New Roman"/>
          <w:color w:val="EE0000"/>
        </w:rPr>
        <w:t xml:space="preserve"> </w:t>
      </w:r>
      <w:proofErr w:type="spellStart"/>
      <w:r w:rsidRPr="00096012">
        <w:rPr>
          <w:rFonts w:cs="Times New Roman"/>
          <w:color w:val="EE0000"/>
        </w:rPr>
        <w:t>tek</w:t>
      </w:r>
      <w:proofErr w:type="spellEnd"/>
      <w:r w:rsidRPr="00096012">
        <w:rPr>
          <w:rFonts w:cs="Times New Roman"/>
          <w:color w:val="EE0000"/>
        </w:rPr>
        <w:t xml:space="preserve"> </w:t>
      </w:r>
      <w:proofErr w:type="spellStart"/>
      <w:r w:rsidRPr="00096012">
        <w:rPr>
          <w:rFonts w:cs="Times New Roman"/>
          <w:color w:val="EE0000"/>
        </w:rPr>
        <w:t>bir</w:t>
      </w:r>
      <w:proofErr w:type="spellEnd"/>
      <w:r w:rsidRPr="00096012">
        <w:rPr>
          <w:rFonts w:cs="Times New Roman"/>
          <w:color w:val="EE0000"/>
        </w:rPr>
        <w:t xml:space="preserve"> </w:t>
      </w:r>
      <w:proofErr w:type="spellStart"/>
      <w:r w:rsidRPr="00096012">
        <w:rPr>
          <w:rFonts w:cs="Times New Roman"/>
          <w:color w:val="EE0000"/>
        </w:rPr>
        <w:t>parametre</w:t>
      </w:r>
      <w:proofErr w:type="spellEnd"/>
      <w:r w:rsidRPr="00096012">
        <w:rPr>
          <w:rFonts w:cs="Times New Roman"/>
          <w:color w:val="EE0000"/>
        </w:rPr>
        <w:t xml:space="preserve"> </w:t>
      </w:r>
      <w:proofErr w:type="spellStart"/>
      <w:r w:rsidRPr="00096012">
        <w:rPr>
          <w:rFonts w:cs="Times New Roman"/>
          <w:color w:val="EE0000"/>
        </w:rPr>
        <w:t>ile</w:t>
      </w:r>
      <w:proofErr w:type="spellEnd"/>
      <w:r w:rsidRPr="00096012">
        <w:rPr>
          <w:rFonts w:cs="Times New Roman"/>
          <w:color w:val="EE0000"/>
        </w:rPr>
        <w:t xml:space="preserve"> </w:t>
      </w:r>
      <w:proofErr w:type="spellStart"/>
      <w:r w:rsidRPr="00096012">
        <w:rPr>
          <w:rFonts w:cs="Times New Roman"/>
          <w:color w:val="EE0000"/>
        </w:rPr>
        <w:t>değerlendirilememesinin</w:t>
      </w:r>
      <w:proofErr w:type="spellEnd"/>
      <w:r w:rsidRPr="00096012">
        <w:rPr>
          <w:rFonts w:cs="Times New Roman"/>
          <w:color w:val="EE0000"/>
        </w:rPr>
        <w:t xml:space="preserve"> </w:t>
      </w:r>
      <w:proofErr w:type="spellStart"/>
      <w:r w:rsidRPr="00096012">
        <w:rPr>
          <w:rFonts w:cs="Times New Roman"/>
          <w:color w:val="EE0000"/>
        </w:rPr>
        <w:t>temel</w:t>
      </w:r>
      <w:proofErr w:type="spellEnd"/>
      <w:r w:rsidRPr="00096012">
        <w:rPr>
          <w:rFonts w:cs="Times New Roman"/>
          <w:color w:val="EE0000"/>
        </w:rPr>
        <w:t xml:space="preserve"> </w:t>
      </w:r>
      <w:proofErr w:type="spellStart"/>
      <w:r w:rsidRPr="00096012">
        <w:rPr>
          <w:rFonts w:cs="Times New Roman"/>
          <w:color w:val="EE0000"/>
        </w:rPr>
        <w:t>nedenidir</w:t>
      </w:r>
      <w:proofErr w:type="spellEnd"/>
      <w:r w:rsidRPr="00096012">
        <w:rPr>
          <w:rFonts w:cs="Times New Roman"/>
          <w:color w:val="EE0000"/>
        </w:rPr>
        <w:t xml:space="preserve">. Bu </w:t>
      </w:r>
      <w:proofErr w:type="spellStart"/>
      <w:r w:rsidRPr="00096012">
        <w:rPr>
          <w:rFonts w:cs="Times New Roman"/>
          <w:color w:val="EE0000"/>
        </w:rPr>
        <w:t>nedenle</w:t>
      </w:r>
      <w:proofErr w:type="spellEnd"/>
      <w:r w:rsidRPr="00096012">
        <w:rPr>
          <w:rFonts w:cs="Times New Roman"/>
          <w:color w:val="EE0000"/>
        </w:rPr>
        <w:t xml:space="preserve"> perioperatif </w:t>
      </w:r>
      <w:proofErr w:type="spellStart"/>
      <w:r w:rsidRPr="00096012">
        <w:rPr>
          <w:rFonts w:cs="Times New Roman"/>
          <w:color w:val="EE0000"/>
        </w:rPr>
        <w:t>hemodinamik</w:t>
      </w:r>
      <w:proofErr w:type="spellEnd"/>
      <w:r w:rsidRPr="00096012">
        <w:rPr>
          <w:rFonts w:cs="Times New Roman"/>
          <w:color w:val="EE0000"/>
        </w:rPr>
        <w:t xml:space="preserve"> </w:t>
      </w:r>
      <w:proofErr w:type="spellStart"/>
      <w:r w:rsidRPr="00096012">
        <w:rPr>
          <w:rFonts w:cs="Times New Roman"/>
          <w:color w:val="EE0000"/>
        </w:rPr>
        <w:t>değerlendirmede</w:t>
      </w:r>
      <w:proofErr w:type="spellEnd"/>
      <w:r w:rsidRPr="00096012">
        <w:rPr>
          <w:rFonts w:cs="Times New Roman"/>
          <w:color w:val="EE0000"/>
        </w:rPr>
        <w:t xml:space="preserve"> </w:t>
      </w:r>
      <w:proofErr w:type="spellStart"/>
      <w:r w:rsidRPr="00096012">
        <w:rPr>
          <w:rFonts w:cs="Times New Roman"/>
          <w:color w:val="EE0000"/>
        </w:rPr>
        <w:t>farklı</w:t>
      </w:r>
      <w:proofErr w:type="spellEnd"/>
      <w:r w:rsidRPr="00096012">
        <w:rPr>
          <w:rFonts w:cs="Times New Roman"/>
          <w:color w:val="EE0000"/>
        </w:rPr>
        <w:t xml:space="preserve"> </w:t>
      </w:r>
      <w:proofErr w:type="spellStart"/>
      <w:r w:rsidRPr="00096012">
        <w:rPr>
          <w:rFonts w:cs="Times New Roman"/>
          <w:color w:val="EE0000"/>
        </w:rPr>
        <w:t>ultrason</w:t>
      </w:r>
      <w:proofErr w:type="spellEnd"/>
      <w:r w:rsidRPr="00096012">
        <w:rPr>
          <w:rFonts w:cs="Times New Roman"/>
          <w:color w:val="EE0000"/>
        </w:rPr>
        <w:t xml:space="preserve"> </w:t>
      </w:r>
      <w:proofErr w:type="spellStart"/>
      <w:r w:rsidRPr="00096012">
        <w:rPr>
          <w:rFonts w:cs="Times New Roman"/>
          <w:color w:val="EE0000"/>
        </w:rPr>
        <w:t>parametrelerinin</w:t>
      </w:r>
      <w:proofErr w:type="spellEnd"/>
      <w:r w:rsidRPr="00096012">
        <w:rPr>
          <w:rFonts w:cs="Times New Roman"/>
          <w:color w:val="EE0000"/>
        </w:rPr>
        <w:t xml:space="preserve"> </w:t>
      </w:r>
      <w:proofErr w:type="spellStart"/>
      <w:r w:rsidRPr="00096012">
        <w:rPr>
          <w:rFonts w:cs="Times New Roman"/>
          <w:color w:val="EE0000"/>
        </w:rPr>
        <w:t>ve</w:t>
      </w:r>
      <w:proofErr w:type="spellEnd"/>
      <w:r w:rsidRPr="00096012">
        <w:rPr>
          <w:rFonts w:cs="Times New Roman"/>
          <w:color w:val="EE0000"/>
        </w:rPr>
        <w:t xml:space="preserve"> </w:t>
      </w:r>
      <w:proofErr w:type="spellStart"/>
      <w:r w:rsidRPr="00096012">
        <w:rPr>
          <w:rFonts w:cs="Times New Roman"/>
          <w:color w:val="EE0000"/>
        </w:rPr>
        <w:t>klinik</w:t>
      </w:r>
      <w:proofErr w:type="spellEnd"/>
      <w:r w:rsidRPr="00096012">
        <w:rPr>
          <w:rFonts w:cs="Times New Roman"/>
          <w:color w:val="EE0000"/>
        </w:rPr>
        <w:t xml:space="preserve"> </w:t>
      </w:r>
      <w:proofErr w:type="spellStart"/>
      <w:r w:rsidRPr="00096012">
        <w:rPr>
          <w:rFonts w:cs="Times New Roman"/>
          <w:color w:val="EE0000"/>
        </w:rPr>
        <w:t>göstergelerin</w:t>
      </w:r>
      <w:proofErr w:type="spellEnd"/>
      <w:r w:rsidRPr="00096012">
        <w:rPr>
          <w:rFonts w:cs="Times New Roman"/>
          <w:color w:val="EE0000"/>
        </w:rPr>
        <w:t xml:space="preserve"> </w:t>
      </w:r>
      <w:proofErr w:type="spellStart"/>
      <w:r w:rsidRPr="00096012">
        <w:rPr>
          <w:rFonts w:cs="Times New Roman"/>
          <w:color w:val="EE0000"/>
        </w:rPr>
        <w:t>bütüncül</w:t>
      </w:r>
      <w:proofErr w:type="spellEnd"/>
      <w:r w:rsidRPr="00096012">
        <w:rPr>
          <w:rFonts w:cs="Times New Roman"/>
          <w:color w:val="EE0000"/>
        </w:rPr>
        <w:t xml:space="preserve"> </w:t>
      </w:r>
      <w:proofErr w:type="spellStart"/>
      <w:r w:rsidRPr="00096012">
        <w:rPr>
          <w:rFonts w:cs="Times New Roman"/>
          <w:color w:val="EE0000"/>
        </w:rPr>
        <w:t>olarak</w:t>
      </w:r>
      <w:proofErr w:type="spellEnd"/>
      <w:r w:rsidRPr="00096012">
        <w:rPr>
          <w:rFonts w:cs="Times New Roman"/>
          <w:color w:val="EE0000"/>
        </w:rPr>
        <w:t xml:space="preserve"> </w:t>
      </w:r>
      <w:proofErr w:type="spellStart"/>
      <w:r w:rsidRPr="00096012">
        <w:rPr>
          <w:rFonts w:cs="Times New Roman"/>
          <w:color w:val="EE0000"/>
        </w:rPr>
        <w:t>ele</w:t>
      </w:r>
      <w:proofErr w:type="spellEnd"/>
      <w:r w:rsidRPr="00096012">
        <w:rPr>
          <w:rFonts w:cs="Times New Roman"/>
          <w:color w:val="EE0000"/>
        </w:rPr>
        <w:t xml:space="preserve"> </w:t>
      </w:r>
      <w:proofErr w:type="spellStart"/>
      <w:r w:rsidRPr="00096012">
        <w:rPr>
          <w:rFonts w:cs="Times New Roman"/>
          <w:color w:val="EE0000"/>
        </w:rPr>
        <w:t>alınması</w:t>
      </w:r>
      <w:proofErr w:type="spellEnd"/>
      <w:r w:rsidRPr="00096012">
        <w:rPr>
          <w:rFonts w:cs="Times New Roman"/>
          <w:color w:val="EE0000"/>
        </w:rPr>
        <w:t xml:space="preserve"> </w:t>
      </w:r>
      <w:proofErr w:type="spellStart"/>
      <w:r w:rsidRPr="00096012">
        <w:rPr>
          <w:rFonts w:cs="Times New Roman"/>
          <w:color w:val="EE0000"/>
        </w:rPr>
        <w:t>önerilmektedir</w:t>
      </w:r>
      <w:proofErr w:type="spellEnd"/>
      <w:r w:rsidRPr="00096012">
        <w:rPr>
          <w:rFonts w:cs="Times New Roman"/>
          <w:color w:val="EE0000"/>
        </w:rPr>
        <w:t>.</w:t>
      </w:r>
    </w:p>
    <w:p w14:paraId="014B73C3" w14:textId="77777777" w:rsidR="00096012" w:rsidRPr="00096012" w:rsidRDefault="00096012" w:rsidP="00096012">
      <w:pPr>
        <w:spacing w:line="360" w:lineRule="auto"/>
        <w:jc w:val="both"/>
        <w:rPr>
          <w:rFonts w:cs="Times New Roman"/>
          <w:color w:val="EE0000"/>
          <w:lang w:val="tr-TR"/>
        </w:rPr>
      </w:pPr>
      <w:proofErr w:type="gramStart"/>
      <w:r w:rsidRPr="00096012">
        <w:rPr>
          <w:rFonts w:cs="Times New Roman"/>
          <w:color w:val="EE0000"/>
          <w:lang w:val="tr-TR"/>
        </w:rPr>
        <w:t xml:space="preserve">  </w:t>
      </w:r>
      <w:proofErr w:type="spellStart"/>
      <w:r w:rsidRPr="00096012">
        <w:rPr>
          <w:rFonts w:cs="Times New Roman"/>
          <w:color w:val="EE0000"/>
          <w:lang w:val="tr-TR"/>
        </w:rPr>
        <w:t>Chirinos</w:t>
      </w:r>
      <w:proofErr w:type="spellEnd"/>
      <w:proofErr w:type="gramEnd"/>
      <w:r w:rsidRPr="00096012">
        <w:rPr>
          <w:rFonts w:cs="Times New Roman"/>
          <w:color w:val="EE0000"/>
          <w:lang w:val="tr-TR"/>
        </w:rPr>
        <w:t xml:space="preserve"> JA, </w:t>
      </w:r>
      <w:proofErr w:type="spellStart"/>
      <w:r w:rsidRPr="00096012">
        <w:rPr>
          <w:rFonts w:cs="Times New Roman"/>
          <w:color w:val="EE0000"/>
          <w:lang w:val="tr-TR"/>
        </w:rPr>
        <w:t>Sweitzer</w:t>
      </w:r>
      <w:proofErr w:type="spellEnd"/>
      <w:r w:rsidRPr="00096012">
        <w:rPr>
          <w:rFonts w:cs="Times New Roman"/>
          <w:color w:val="EE0000"/>
          <w:lang w:val="tr-TR"/>
        </w:rPr>
        <w:t xml:space="preserve"> N. </w:t>
      </w:r>
      <w:proofErr w:type="spellStart"/>
      <w:r w:rsidRPr="00096012">
        <w:rPr>
          <w:rFonts w:cs="Times New Roman"/>
          <w:color w:val="EE0000"/>
          <w:lang w:val="tr-TR"/>
        </w:rPr>
        <w:t>Ventricular</w:t>
      </w:r>
      <w:proofErr w:type="spellEnd"/>
      <w:r w:rsidRPr="00096012">
        <w:rPr>
          <w:rFonts w:cs="Times New Roman"/>
          <w:color w:val="EE0000"/>
          <w:lang w:val="tr-TR"/>
        </w:rPr>
        <w:t>–</w:t>
      </w:r>
      <w:proofErr w:type="spellStart"/>
      <w:r w:rsidRPr="00096012">
        <w:rPr>
          <w:rFonts w:cs="Times New Roman"/>
          <w:color w:val="EE0000"/>
          <w:lang w:val="tr-TR"/>
        </w:rPr>
        <w:t>arterial</w:t>
      </w:r>
      <w:proofErr w:type="spellEnd"/>
      <w:r w:rsidRPr="00096012">
        <w:rPr>
          <w:rFonts w:cs="Times New Roman"/>
          <w:color w:val="EE0000"/>
          <w:lang w:val="tr-TR"/>
        </w:rPr>
        <w:t xml:space="preserve"> </w:t>
      </w:r>
      <w:proofErr w:type="spellStart"/>
      <w:r w:rsidRPr="00096012">
        <w:rPr>
          <w:rFonts w:cs="Times New Roman"/>
          <w:color w:val="EE0000"/>
          <w:lang w:val="tr-TR"/>
        </w:rPr>
        <w:t>coupling</w:t>
      </w:r>
      <w:proofErr w:type="spellEnd"/>
      <w:r w:rsidRPr="00096012">
        <w:rPr>
          <w:rFonts w:cs="Times New Roman"/>
          <w:color w:val="EE0000"/>
          <w:lang w:val="tr-TR"/>
        </w:rPr>
        <w:t xml:space="preserve"> in </w:t>
      </w:r>
      <w:proofErr w:type="spellStart"/>
      <w:r w:rsidRPr="00096012">
        <w:rPr>
          <w:rFonts w:cs="Times New Roman"/>
          <w:color w:val="EE0000"/>
          <w:lang w:val="tr-TR"/>
        </w:rPr>
        <w:t>cardiovascular</w:t>
      </w:r>
      <w:proofErr w:type="spellEnd"/>
      <w:r w:rsidRPr="00096012">
        <w:rPr>
          <w:rFonts w:cs="Times New Roman"/>
          <w:color w:val="EE0000"/>
          <w:lang w:val="tr-TR"/>
        </w:rPr>
        <w:t xml:space="preserve"> </w:t>
      </w:r>
      <w:proofErr w:type="spellStart"/>
      <w:r w:rsidRPr="00096012">
        <w:rPr>
          <w:rFonts w:cs="Times New Roman"/>
          <w:color w:val="EE0000"/>
          <w:lang w:val="tr-TR"/>
        </w:rPr>
        <w:t>disease</w:t>
      </w:r>
      <w:proofErr w:type="spellEnd"/>
      <w:r w:rsidRPr="00096012">
        <w:rPr>
          <w:rFonts w:cs="Times New Roman"/>
          <w:color w:val="EE0000"/>
          <w:lang w:val="tr-TR"/>
        </w:rPr>
        <w:t xml:space="preserve">. </w:t>
      </w:r>
      <w:proofErr w:type="spellStart"/>
      <w:r w:rsidRPr="00096012">
        <w:rPr>
          <w:rFonts w:cs="Times New Roman"/>
          <w:i/>
          <w:iCs/>
          <w:color w:val="EE0000"/>
          <w:lang w:val="tr-TR"/>
        </w:rPr>
        <w:t>Heart</w:t>
      </w:r>
      <w:proofErr w:type="spellEnd"/>
      <w:r w:rsidRPr="00096012">
        <w:rPr>
          <w:rFonts w:cs="Times New Roman"/>
          <w:i/>
          <w:iCs/>
          <w:color w:val="EE0000"/>
          <w:lang w:val="tr-TR"/>
        </w:rPr>
        <w:t xml:space="preserve"> Fail </w:t>
      </w:r>
      <w:proofErr w:type="spellStart"/>
      <w:r w:rsidRPr="00096012">
        <w:rPr>
          <w:rFonts w:cs="Times New Roman"/>
          <w:i/>
          <w:iCs/>
          <w:color w:val="EE0000"/>
          <w:lang w:val="tr-TR"/>
        </w:rPr>
        <w:t>Clin</w:t>
      </w:r>
      <w:proofErr w:type="spellEnd"/>
      <w:r w:rsidRPr="00096012">
        <w:rPr>
          <w:rFonts w:cs="Times New Roman"/>
          <w:i/>
          <w:iCs/>
          <w:color w:val="EE0000"/>
          <w:lang w:val="tr-TR"/>
        </w:rPr>
        <w:t>.</w:t>
      </w:r>
      <w:r w:rsidRPr="00096012">
        <w:rPr>
          <w:rFonts w:cs="Times New Roman"/>
          <w:color w:val="EE0000"/>
          <w:lang w:val="tr-TR"/>
        </w:rPr>
        <w:t xml:space="preserve"> 2008;4(1):1–17.</w:t>
      </w:r>
    </w:p>
    <w:p w14:paraId="4B1F0740" w14:textId="374DD69D" w:rsidR="00D06068" w:rsidRPr="00506684" w:rsidRDefault="00096012" w:rsidP="00D55024">
      <w:pPr>
        <w:spacing w:line="360" w:lineRule="auto"/>
        <w:jc w:val="both"/>
        <w:rPr>
          <w:rFonts w:cs="Times New Roman"/>
          <w:color w:val="EE0000"/>
          <w:lang w:val="tr-TR"/>
        </w:rPr>
      </w:pPr>
      <w:proofErr w:type="gramStart"/>
      <w:r w:rsidRPr="00096012">
        <w:rPr>
          <w:rFonts w:cs="Times New Roman"/>
          <w:color w:val="EE0000"/>
          <w:lang w:val="tr-TR"/>
        </w:rPr>
        <w:t xml:space="preserve">  </w:t>
      </w:r>
      <w:proofErr w:type="spellStart"/>
      <w:r w:rsidRPr="00096012">
        <w:rPr>
          <w:rFonts w:cs="Times New Roman"/>
          <w:color w:val="EE0000"/>
          <w:lang w:val="tr-TR"/>
        </w:rPr>
        <w:t>Suga</w:t>
      </w:r>
      <w:proofErr w:type="spellEnd"/>
      <w:proofErr w:type="gramEnd"/>
      <w:r w:rsidRPr="00096012">
        <w:rPr>
          <w:rFonts w:cs="Times New Roman"/>
          <w:color w:val="EE0000"/>
          <w:lang w:val="tr-TR"/>
        </w:rPr>
        <w:t xml:space="preserve"> H. </w:t>
      </w:r>
      <w:proofErr w:type="spellStart"/>
      <w:r w:rsidRPr="00096012">
        <w:rPr>
          <w:rFonts w:cs="Times New Roman"/>
          <w:color w:val="EE0000"/>
          <w:lang w:val="tr-TR"/>
        </w:rPr>
        <w:t>Ventricular</w:t>
      </w:r>
      <w:proofErr w:type="spellEnd"/>
      <w:r w:rsidRPr="00096012">
        <w:rPr>
          <w:rFonts w:cs="Times New Roman"/>
          <w:color w:val="EE0000"/>
          <w:lang w:val="tr-TR"/>
        </w:rPr>
        <w:t>–</w:t>
      </w:r>
      <w:proofErr w:type="spellStart"/>
      <w:r w:rsidRPr="00096012">
        <w:rPr>
          <w:rFonts w:cs="Times New Roman"/>
          <w:color w:val="EE0000"/>
          <w:lang w:val="tr-TR"/>
        </w:rPr>
        <w:t>arterial</w:t>
      </w:r>
      <w:proofErr w:type="spellEnd"/>
      <w:r w:rsidRPr="00096012">
        <w:rPr>
          <w:rFonts w:cs="Times New Roman"/>
          <w:color w:val="EE0000"/>
          <w:lang w:val="tr-TR"/>
        </w:rPr>
        <w:t xml:space="preserve"> </w:t>
      </w:r>
      <w:proofErr w:type="spellStart"/>
      <w:r w:rsidRPr="00096012">
        <w:rPr>
          <w:rFonts w:cs="Times New Roman"/>
          <w:color w:val="EE0000"/>
          <w:lang w:val="tr-TR"/>
        </w:rPr>
        <w:t>coupling</w:t>
      </w:r>
      <w:proofErr w:type="spellEnd"/>
      <w:r w:rsidRPr="00096012">
        <w:rPr>
          <w:rFonts w:cs="Times New Roman"/>
          <w:color w:val="EE0000"/>
          <w:lang w:val="tr-TR"/>
        </w:rPr>
        <w:t xml:space="preserve"> in </w:t>
      </w:r>
      <w:proofErr w:type="spellStart"/>
      <w:r w:rsidRPr="00096012">
        <w:rPr>
          <w:rFonts w:cs="Times New Roman"/>
          <w:color w:val="EE0000"/>
          <w:lang w:val="tr-TR"/>
        </w:rPr>
        <w:t>physiological</w:t>
      </w:r>
      <w:proofErr w:type="spellEnd"/>
      <w:r w:rsidRPr="00096012">
        <w:rPr>
          <w:rFonts w:cs="Times New Roman"/>
          <w:color w:val="EE0000"/>
          <w:lang w:val="tr-TR"/>
        </w:rPr>
        <w:t xml:space="preserve"> </w:t>
      </w:r>
      <w:proofErr w:type="spellStart"/>
      <w:r w:rsidRPr="00096012">
        <w:rPr>
          <w:rFonts w:cs="Times New Roman"/>
          <w:color w:val="EE0000"/>
          <w:lang w:val="tr-TR"/>
        </w:rPr>
        <w:t>and</w:t>
      </w:r>
      <w:proofErr w:type="spellEnd"/>
      <w:r w:rsidRPr="00096012">
        <w:rPr>
          <w:rFonts w:cs="Times New Roman"/>
          <w:color w:val="EE0000"/>
          <w:lang w:val="tr-TR"/>
        </w:rPr>
        <w:t xml:space="preserve"> </w:t>
      </w:r>
      <w:proofErr w:type="spellStart"/>
      <w:r w:rsidRPr="00096012">
        <w:rPr>
          <w:rFonts w:cs="Times New Roman"/>
          <w:color w:val="EE0000"/>
          <w:lang w:val="tr-TR"/>
        </w:rPr>
        <w:t>pathological</w:t>
      </w:r>
      <w:proofErr w:type="spellEnd"/>
      <w:r w:rsidRPr="00096012">
        <w:rPr>
          <w:rFonts w:cs="Times New Roman"/>
          <w:color w:val="EE0000"/>
          <w:lang w:val="tr-TR"/>
        </w:rPr>
        <w:t xml:space="preserve"> </w:t>
      </w:r>
      <w:proofErr w:type="spellStart"/>
      <w:r w:rsidRPr="00096012">
        <w:rPr>
          <w:rFonts w:cs="Times New Roman"/>
          <w:color w:val="EE0000"/>
          <w:lang w:val="tr-TR"/>
        </w:rPr>
        <w:t>states</w:t>
      </w:r>
      <w:proofErr w:type="spellEnd"/>
      <w:r w:rsidRPr="00096012">
        <w:rPr>
          <w:rFonts w:cs="Times New Roman"/>
          <w:color w:val="EE0000"/>
          <w:lang w:val="tr-TR"/>
        </w:rPr>
        <w:t xml:space="preserve">. </w:t>
      </w:r>
      <w:proofErr w:type="spellStart"/>
      <w:r w:rsidRPr="00096012">
        <w:rPr>
          <w:rFonts w:cs="Times New Roman"/>
          <w:i/>
          <w:iCs/>
          <w:color w:val="EE0000"/>
          <w:lang w:val="tr-TR"/>
        </w:rPr>
        <w:t>Circ</w:t>
      </w:r>
      <w:proofErr w:type="spellEnd"/>
      <w:r w:rsidRPr="00096012">
        <w:rPr>
          <w:rFonts w:cs="Times New Roman"/>
          <w:i/>
          <w:iCs/>
          <w:color w:val="EE0000"/>
          <w:lang w:val="tr-TR"/>
        </w:rPr>
        <w:t xml:space="preserve"> </w:t>
      </w:r>
      <w:proofErr w:type="spellStart"/>
      <w:r w:rsidRPr="00096012">
        <w:rPr>
          <w:rFonts w:cs="Times New Roman"/>
          <w:i/>
          <w:iCs/>
          <w:color w:val="EE0000"/>
          <w:lang w:val="tr-TR"/>
        </w:rPr>
        <w:t>Res</w:t>
      </w:r>
      <w:proofErr w:type="spellEnd"/>
      <w:r w:rsidRPr="00096012">
        <w:rPr>
          <w:rFonts w:cs="Times New Roman"/>
          <w:i/>
          <w:iCs/>
          <w:color w:val="EE0000"/>
          <w:lang w:val="tr-TR"/>
        </w:rPr>
        <w:t>.</w:t>
      </w:r>
      <w:r w:rsidRPr="00096012">
        <w:rPr>
          <w:rFonts w:cs="Times New Roman"/>
          <w:color w:val="EE0000"/>
          <w:lang w:val="tr-TR"/>
        </w:rPr>
        <w:t xml:space="preserve"> 2009;104(2):175–188.</w:t>
      </w:r>
    </w:p>
    <w:p w14:paraId="06B7207A" w14:textId="0642F63A" w:rsidR="00E17EFE" w:rsidRDefault="00E17EFE" w:rsidP="00D55024">
      <w:pPr>
        <w:spacing w:line="360" w:lineRule="auto"/>
        <w:jc w:val="both"/>
        <w:rPr>
          <w:rFonts w:cs="Times New Roman"/>
          <w:b/>
          <w:bCs/>
          <w:color w:val="000000"/>
          <w:lang w:val="tr-TR"/>
        </w:rPr>
      </w:pPr>
      <w:r w:rsidRPr="00826778">
        <w:rPr>
          <w:rFonts w:cs="Times New Roman"/>
          <w:b/>
          <w:bCs/>
          <w:color w:val="000000"/>
          <w:lang w:val="tr-TR"/>
        </w:rPr>
        <w:t>POST-İNDÜKSİYONEL HİPOTANSİYO</w:t>
      </w:r>
      <w:r>
        <w:rPr>
          <w:rFonts w:cs="Times New Roman"/>
          <w:b/>
          <w:bCs/>
          <w:color w:val="000000"/>
          <w:lang w:val="tr-TR"/>
        </w:rPr>
        <w:t>N</w:t>
      </w:r>
    </w:p>
    <w:p w14:paraId="51F961C0" w14:textId="08721E1F" w:rsidR="003F11A2" w:rsidRPr="003F11A2" w:rsidRDefault="003F11A2" w:rsidP="00D55024">
      <w:pPr>
        <w:spacing w:line="360" w:lineRule="auto"/>
        <w:jc w:val="both"/>
        <w:rPr>
          <w:rFonts w:cs="Times New Roman"/>
          <w:color w:val="000000"/>
          <w:lang w:val="tr-TR"/>
        </w:rPr>
      </w:pPr>
      <w:r w:rsidRPr="003F11A2">
        <w:rPr>
          <w:rFonts w:cs="Times New Roman"/>
          <w:color w:val="000000"/>
          <w:lang w:val="tr-TR"/>
        </w:rPr>
        <w:t>P</w:t>
      </w:r>
      <w:r w:rsidR="00887753">
        <w:rPr>
          <w:rFonts w:cs="Times New Roman"/>
          <w:color w:val="000000"/>
          <w:lang w:val="tr-TR"/>
        </w:rPr>
        <w:t>I</w:t>
      </w:r>
      <w:r w:rsidRPr="003F11A2">
        <w:rPr>
          <w:rFonts w:cs="Times New Roman"/>
          <w:color w:val="000000"/>
          <w:lang w:val="tr-TR"/>
        </w:rPr>
        <w:t>H, genel anestezi indüksiyonunu takiben ilk 20–30 dakika içinde veya cerrahi girişim başlamadan önce ortaya çıkan arteriyel hipotansiyon olarak tanımlanmaktadır (1,2). Bu dönemde cerrahi uyaranın azlığı ve anestezistin ventilatör ayarı, kayıt ve pozisyon verme gibi işlemlerle meşgul olması nedeniyle kolaylıkla gözden kaçabilir ve tedavi gecikebilir (39).</w:t>
      </w:r>
    </w:p>
    <w:p w14:paraId="6727D997" w14:textId="65FE2F3F" w:rsidR="003F11A2" w:rsidRPr="003F11A2" w:rsidRDefault="003F11A2" w:rsidP="00D55024">
      <w:pPr>
        <w:spacing w:line="360" w:lineRule="auto"/>
        <w:jc w:val="both"/>
        <w:rPr>
          <w:rFonts w:cs="Times New Roman"/>
          <w:color w:val="000000"/>
          <w:lang w:val="tr-TR"/>
        </w:rPr>
      </w:pPr>
      <w:r w:rsidRPr="003F11A2">
        <w:rPr>
          <w:rFonts w:cs="Times New Roman"/>
          <w:color w:val="000000"/>
          <w:lang w:val="tr-TR"/>
        </w:rPr>
        <w:t xml:space="preserve">Genel anestezi sırasında gelişen hipotansiyon için literatürde ortak bir tanım bulunmamaktadır (40). Farklı çalışmalarda; sistolik arter basıncının (SAP) 80–100 mmHg’nin altına düşmesi veya ortalama arter basıncının (OAB) 65 mmHg’nin altına </w:t>
      </w:r>
      <w:r w:rsidRPr="003F11A2">
        <w:rPr>
          <w:rFonts w:cs="Times New Roman"/>
          <w:color w:val="000000"/>
          <w:lang w:val="tr-TR"/>
        </w:rPr>
        <w:lastRenderedPageBreak/>
        <w:t>inmesi gibi mutlak eşikler, bazal değere göre %20–30 düşüş gibi göreceli eşikler ya da bu kriterlerin kombinasyonları kullanılmıştır.</w:t>
      </w:r>
      <w:r w:rsidR="00D06068">
        <w:rPr>
          <w:rFonts w:cs="Times New Roman"/>
          <w:color w:val="000000"/>
          <w:lang w:val="tr-TR"/>
        </w:rPr>
        <w:t xml:space="preserve"> Hatta </w:t>
      </w:r>
      <w:r w:rsidRPr="003F11A2">
        <w:rPr>
          <w:rFonts w:cs="Times New Roman"/>
          <w:color w:val="000000"/>
          <w:lang w:val="tr-TR"/>
        </w:rPr>
        <w:t>intraoperatif hipotansiyon (IOH) için yapılan 130 çalışmada 140 farklı tanım bildirilmiştir (40,41).</w:t>
      </w:r>
    </w:p>
    <w:p w14:paraId="7ED363B2" w14:textId="77777777" w:rsidR="003F11A2" w:rsidRPr="003F11A2" w:rsidRDefault="003F11A2" w:rsidP="00D55024">
      <w:pPr>
        <w:spacing w:line="360" w:lineRule="auto"/>
        <w:jc w:val="both"/>
        <w:rPr>
          <w:rFonts w:cs="Times New Roman"/>
          <w:color w:val="000000"/>
          <w:lang w:val="tr-TR"/>
        </w:rPr>
      </w:pPr>
      <w:r w:rsidRPr="003F11A2">
        <w:rPr>
          <w:rFonts w:cs="Times New Roman"/>
          <w:color w:val="000000"/>
          <w:lang w:val="tr-TR"/>
        </w:rPr>
        <w:t>Bu çalışmada ise PİH, ortalama arter basıncının 65 mmHg’nin altına düşmesi olarak kabul edilmiştir. Bu tanım, literatürde en sık kullanılan ve klinik olarak anlamlı organ hipoperfüzyonunu en iyi yansıtan eşik değer olarak seçilmiştir.</w:t>
      </w:r>
    </w:p>
    <w:p w14:paraId="05884837" w14:textId="6D3B5BB5" w:rsidR="000C1744" w:rsidRDefault="0070408B" w:rsidP="00D55024">
      <w:pPr>
        <w:spacing w:line="360" w:lineRule="auto"/>
        <w:jc w:val="both"/>
        <w:rPr>
          <w:rFonts w:cs="Times New Roman"/>
          <w:b/>
          <w:bCs/>
          <w:color w:val="000000"/>
          <w:lang w:val="tr-TR"/>
        </w:rPr>
      </w:pPr>
      <w:r>
        <w:rPr>
          <w:rFonts w:cs="Times New Roman"/>
          <w:b/>
          <w:bCs/>
          <w:color w:val="000000"/>
          <w:lang w:val="tr-TR"/>
        </w:rPr>
        <w:t xml:space="preserve">PIH </w:t>
      </w:r>
      <w:proofErr w:type="spellStart"/>
      <w:r>
        <w:rPr>
          <w:rFonts w:cs="Times New Roman"/>
          <w:b/>
          <w:bCs/>
          <w:color w:val="000000"/>
          <w:lang w:val="tr-TR"/>
        </w:rPr>
        <w:t>ın</w:t>
      </w:r>
      <w:proofErr w:type="spellEnd"/>
      <w:r w:rsidR="00E17EFE" w:rsidRPr="00826778">
        <w:rPr>
          <w:rFonts w:cs="Times New Roman"/>
          <w:b/>
          <w:bCs/>
          <w:color w:val="000000"/>
          <w:lang w:val="tr-TR"/>
        </w:rPr>
        <w:t xml:space="preserve"> Önemi</w:t>
      </w:r>
    </w:p>
    <w:p w14:paraId="55467AC3" w14:textId="77777777" w:rsidR="00600695" w:rsidRDefault="00400D7F" w:rsidP="00600695">
      <w:pPr>
        <w:spacing w:line="360" w:lineRule="auto"/>
      </w:pPr>
      <w:r>
        <w:t>PIH</w:t>
      </w:r>
      <w:r w:rsidR="004C233C" w:rsidRPr="004C233C">
        <w:t xml:space="preserve"> </w:t>
      </w:r>
      <w:proofErr w:type="spellStart"/>
      <w:r w:rsidR="004C233C" w:rsidRPr="004C233C">
        <w:t>sık</w:t>
      </w:r>
      <w:proofErr w:type="spellEnd"/>
      <w:r w:rsidR="004C233C" w:rsidRPr="004C233C">
        <w:t xml:space="preserve"> </w:t>
      </w:r>
      <w:proofErr w:type="spellStart"/>
      <w:r w:rsidR="004C233C" w:rsidRPr="004C233C">
        <w:t>görülür</w:t>
      </w:r>
      <w:proofErr w:type="spellEnd"/>
      <w:r w:rsidR="004C233C" w:rsidRPr="004C233C">
        <w:t xml:space="preserve"> </w:t>
      </w:r>
      <w:proofErr w:type="spellStart"/>
      <w:r w:rsidR="004C233C" w:rsidRPr="004C233C">
        <w:t>ve</w:t>
      </w:r>
      <w:proofErr w:type="spellEnd"/>
      <w:r w:rsidR="004C233C" w:rsidRPr="004C233C">
        <w:t xml:space="preserve"> </w:t>
      </w:r>
      <w:proofErr w:type="spellStart"/>
      <w:r w:rsidR="004C233C" w:rsidRPr="004C233C">
        <w:t>olumsuz</w:t>
      </w:r>
      <w:proofErr w:type="spellEnd"/>
      <w:r w:rsidR="004C233C" w:rsidRPr="004C233C">
        <w:t xml:space="preserve"> </w:t>
      </w:r>
      <w:proofErr w:type="spellStart"/>
      <w:r w:rsidR="004C233C" w:rsidRPr="004C233C">
        <w:t>sonuçlarla</w:t>
      </w:r>
      <w:proofErr w:type="spellEnd"/>
      <w:r w:rsidR="004C233C" w:rsidRPr="004C233C">
        <w:t xml:space="preserve"> </w:t>
      </w:r>
      <w:proofErr w:type="spellStart"/>
      <w:r w:rsidR="004C233C" w:rsidRPr="004C233C">
        <w:t>ilişkilidir</w:t>
      </w:r>
      <w:proofErr w:type="spellEnd"/>
      <w:r w:rsidR="004C233C" w:rsidRPr="004C233C">
        <w:t xml:space="preserve"> (40). </w:t>
      </w:r>
      <w:proofErr w:type="spellStart"/>
      <w:r w:rsidR="004C233C" w:rsidRPr="004C233C">
        <w:t>Otoregülasyon</w:t>
      </w:r>
      <w:proofErr w:type="spellEnd"/>
      <w:r w:rsidR="004C233C" w:rsidRPr="004C233C">
        <w:t xml:space="preserve"> </w:t>
      </w:r>
      <w:proofErr w:type="spellStart"/>
      <w:r w:rsidR="004C233C" w:rsidRPr="004C233C">
        <w:t>eşiğinin</w:t>
      </w:r>
      <w:proofErr w:type="spellEnd"/>
      <w:r w:rsidR="004C233C" w:rsidRPr="004C233C">
        <w:t xml:space="preserve"> </w:t>
      </w:r>
      <w:proofErr w:type="spellStart"/>
      <w:r w:rsidR="004C233C" w:rsidRPr="004C233C">
        <w:t>altındaki</w:t>
      </w:r>
      <w:proofErr w:type="spellEnd"/>
      <w:r w:rsidR="004C233C" w:rsidRPr="004C233C">
        <w:t xml:space="preserve"> </w:t>
      </w:r>
      <w:proofErr w:type="spellStart"/>
      <w:r w:rsidR="004C233C" w:rsidRPr="004C233C">
        <w:t>arter</w:t>
      </w:r>
      <w:proofErr w:type="spellEnd"/>
      <w:r w:rsidR="004C233C" w:rsidRPr="004C233C">
        <w:t xml:space="preserve"> </w:t>
      </w:r>
      <w:proofErr w:type="spellStart"/>
      <w:r w:rsidR="004C233C" w:rsidRPr="004C233C">
        <w:t>basıncı</w:t>
      </w:r>
      <w:proofErr w:type="spellEnd"/>
      <w:r w:rsidR="004C233C" w:rsidRPr="004C233C">
        <w:t xml:space="preserve">, </w:t>
      </w:r>
      <w:proofErr w:type="spellStart"/>
      <w:r w:rsidR="004C233C" w:rsidRPr="004C233C">
        <w:t>kalp</w:t>
      </w:r>
      <w:proofErr w:type="spellEnd"/>
      <w:r w:rsidR="004C233C" w:rsidRPr="004C233C">
        <w:t xml:space="preserve">, </w:t>
      </w:r>
      <w:proofErr w:type="spellStart"/>
      <w:r w:rsidR="004C233C" w:rsidRPr="004C233C">
        <w:t>beyin</w:t>
      </w:r>
      <w:proofErr w:type="spellEnd"/>
      <w:r w:rsidR="004C233C" w:rsidRPr="004C233C">
        <w:t xml:space="preserve"> </w:t>
      </w:r>
      <w:proofErr w:type="spellStart"/>
      <w:r w:rsidR="004C233C" w:rsidRPr="004C233C">
        <w:t>ve</w:t>
      </w:r>
      <w:proofErr w:type="spellEnd"/>
      <w:r w:rsidR="004C233C" w:rsidRPr="004C233C">
        <w:t xml:space="preserve"> </w:t>
      </w:r>
      <w:proofErr w:type="spellStart"/>
      <w:r w:rsidR="004C233C" w:rsidRPr="004C233C">
        <w:t>böbrek</w:t>
      </w:r>
      <w:proofErr w:type="spellEnd"/>
      <w:r w:rsidR="004C233C" w:rsidRPr="004C233C">
        <w:t xml:space="preserve"> </w:t>
      </w:r>
      <w:proofErr w:type="spellStart"/>
      <w:r w:rsidR="004C233C" w:rsidRPr="004C233C">
        <w:t>perfüzyonunu</w:t>
      </w:r>
      <w:proofErr w:type="spellEnd"/>
      <w:r w:rsidR="004C233C" w:rsidRPr="004C233C">
        <w:t xml:space="preserve"> </w:t>
      </w:r>
      <w:proofErr w:type="spellStart"/>
      <w:r w:rsidR="004C233C" w:rsidRPr="004C233C">
        <w:t>bozarak</w:t>
      </w:r>
      <w:proofErr w:type="spellEnd"/>
      <w:r w:rsidR="004C233C" w:rsidRPr="004C233C">
        <w:t xml:space="preserve"> </w:t>
      </w:r>
      <w:proofErr w:type="spellStart"/>
      <w:r w:rsidR="004C233C" w:rsidRPr="004C233C">
        <w:t>iskemiye</w:t>
      </w:r>
      <w:proofErr w:type="spellEnd"/>
      <w:r w:rsidR="004C233C" w:rsidRPr="004C233C">
        <w:t xml:space="preserve"> </w:t>
      </w:r>
      <w:proofErr w:type="spellStart"/>
      <w:r w:rsidR="004C233C" w:rsidRPr="004C233C">
        <w:t>yol</w:t>
      </w:r>
      <w:proofErr w:type="spellEnd"/>
      <w:r w:rsidR="004C233C" w:rsidRPr="004C233C">
        <w:t xml:space="preserve"> </w:t>
      </w:r>
      <w:proofErr w:type="spellStart"/>
      <w:r w:rsidR="004C233C" w:rsidRPr="004C233C">
        <w:t>açabilir</w:t>
      </w:r>
      <w:proofErr w:type="spellEnd"/>
      <w:r w:rsidR="004C233C" w:rsidRPr="004C233C">
        <w:t xml:space="preserve"> (1).</w:t>
      </w:r>
      <w:r w:rsidR="003F11A2">
        <w:t xml:space="preserve"> </w:t>
      </w:r>
      <w:r w:rsidR="004C233C" w:rsidRPr="004C233C">
        <w:t>P</w:t>
      </w:r>
      <w:r w:rsidR="00600695">
        <w:t>I</w:t>
      </w:r>
      <w:r w:rsidR="004C233C" w:rsidRPr="004C233C">
        <w:t>H</w:t>
      </w:r>
      <w:r w:rsidR="00600695">
        <w:t xml:space="preserve"> </w:t>
      </w:r>
      <w:r w:rsidR="004C233C" w:rsidRPr="004C233C">
        <w:t xml:space="preserve">postoperatif mortalite, </w:t>
      </w:r>
      <w:proofErr w:type="spellStart"/>
      <w:r w:rsidR="004C233C" w:rsidRPr="004C233C">
        <w:t>miyokard</w:t>
      </w:r>
      <w:proofErr w:type="spellEnd"/>
      <w:r w:rsidR="004C233C" w:rsidRPr="004C233C">
        <w:t xml:space="preserve"> </w:t>
      </w:r>
      <w:proofErr w:type="spellStart"/>
      <w:r w:rsidR="004C233C" w:rsidRPr="004C233C">
        <w:t>enfarktüsü</w:t>
      </w:r>
      <w:proofErr w:type="spellEnd"/>
      <w:r w:rsidR="004C233C" w:rsidRPr="004C233C">
        <w:t xml:space="preserve"> (MINS), </w:t>
      </w:r>
      <w:proofErr w:type="spellStart"/>
      <w:r w:rsidR="004C233C" w:rsidRPr="004C233C">
        <w:t>kardiyojenik</w:t>
      </w:r>
      <w:proofErr w:type="spellEnd"/>
      <w:r w:rsidR="004C233C" w:rsidRPr="004C233C">
        <w:t xml:space="preserve"> </w:t>
      </w:r>
      <w:proofErr w:type="spellStart"/>
      <w:r w:rsidR="004C233C" w:rsidRPr="004C233C">
        <w:t>şok</w:t>
      </w:r>
      <w:proofErr w:type="spellEnd"/>
      <w:r w:rsidR="004C233C" w:rsidRPr="004C233C">
        <w:t xml:space="preserve">, </w:t>
      </w:r>
      <w:proofErr w:type="spellStart"/>
      <w:r w:rsidR="004C233C" w:rsidRPr="004C233C">
        <w:t>akut</w:t>
      </w:r>
      <w:proofErr w:type="spellEnd"/>
      <w:r w:rsidR="004C233C" w:rsidRPr="004C233C">
        <w:t xml:space="preserve"> </w:t>
      </w:r>
      <w:proofErr w:type="spellStart"/>
      <w:r w:rsidR="004C233C" w:rsidRPr="004C233C">
        <w:t>böbrek</w:t>
      </w:r>
      <w:proofErr w:type="spellEnd"/>
      <w:r w:rsidR="004C233C" w:rsidRPr="004C233C">
        <w:t xml:space="preserve"> </w:t>
      </w:r>
      <w:proofErr w:type="spellStart"/>
      <w:r w:rsidR="004C233C" w:rsidRPr="004C233C">
        <w:t>hasarı</w:t>
      </w:r>
      <w:proofErr w:type="spellEnd"/>
      <w:r w:rsidR="004C233C" w:rsidRPr="004C233C">
        <w:t xml:space="preserve"> (AKI), </w:t>
      </w:r>
      <w:proofErr w:type="spellStart"/>
      <w:r w:rsidR="004C233C" w:rsidRPr="004C233C">
        <w:t>deliryum</w:t>
      </w:r>
      <w:proofErr w:type="spellEnd"/>
      <w:r w:rsidR="004C233C" w:rsidRPr="004C233C">
        <w:t xml:space="preserve"> </w:t>
      </w:r>
      <w:proofErr w:type="spellStart"/>
      <w:r w:rsidR="004C233C" w:rsidRPr="004C233C">
        <w:t>ve</w:t>
      </w:r>
      <w:proofErr w:type="spellEnd"/>
      <w:r w:rsidR="004C233C" w:rsidRPr="004C233C">
        <w:t xml:space="preserve"> </w:t>
      </w:r>
      <w:proofErr w:type="spellStart"/>
      <w:r w:rsidR="004C233C" w:rsidRPr="004C233C">
        <w:t>inme</w:t>
      </w:r>
      <w:proofErr w:type="spellEnd"/>
      <w:r w:rsidR="004C233C" w:rsidRPr="004C233C">
        <w:t xml:space="preserve"> </w:t>
      </w:r>
      <w:proofErr w:type="spellStart"/>
      <w:r w:rsidR="004C233C" w:rsidRPr="004C233C">
        <w:t>riskini</w:t>
      </w:r>
      <w:proofErr w:type="spellEnd"/>
      <w:r w:rsidR="004C233C" w:rsidRPr="004C233C">
        <w:t xml:space="preserve"> </w:t>
      </w:r>
      <w:proofErr w:type="spellStart"/>
      <w:r w:rsidR="004C233C" w:rsidRPr="004C233C">
        <w:t>artırır</w:t>
      </w:r>
      <w:proofErr w:type="spellEnd"/>
      <w:r w:rsidR="004C233C" w:rsidRPr="004C233C">
        <w:t xml:space="preserve">; </w:t>
      </w:r>
      <w:proofErr w:type="spellStart"/>
      <w:r w:rsidR="004C233C" w:rsidRPr="004C233C">
        <w:t>ayrıca</w:t>
      </w:r>
      <w:proofErr w:type="spellEnd"/>
      <w:r w:rsidR="004C233C" w:rsidRPr="004C233C">
        <w:t xml:space="preserve"> </w:t>
      </w:r>
      <w:proofErr w:type="spellStart"/>
      <w:r w:rsidR="004C233C" w:rsidRPr="004C233C">
        <w:t>hastanede</w:t>
      </w:r>
      <w:proofErr w:type="spellEnd"/>
      <w:r w:rsidR="004C233C" w:rsidRPr="004C233C">
        <w:t xml:space="preserve"> </w:t>
      </w:r>
      <w:proofErr w:type="spellStart"/>
      <w:r w:rsidR="004C233C" w:rsidRPr="004C233C">
        <w:t>kalış</w:t>
      </w:r>
      <w:proofErr w:type="spellEnd"/>
      <w:r w:rsidR="004C233C" w:rsidRPr="004C233C">
        <w:t xml:space="preserve"> </w:t>
      </w:r>
      <w:proofErr w:type="spellStart"/>
      <w:r w:rsidR="004C233C" w:rsidRPr="004C233C">
        <w:t>süresini</w:t>
      </w:r>
      <w:proofErr w:type="spellEnd"/>
      <w:r w:rsidR="004C233C" w:rsidRPr="004C233C">
        <w:t xml:space="preserve"> </w:t>
      </w:r>
      <w:proofErr w:type="spellStart"/>
      <w:r w:rsidR="004C233C" w:rsidRPr="004C233C">
        <w:t>ve</w:t>
      </w:r>
      <w:proofErr w:type="spellEnd"/>
      <w:r w:rsidR="004C233C" w:rsidRPr="004C233C">
        <w:t xml:space="preserve"> cerrahi </w:t>
      </w:r>
      <w:proofErr w:type="spellStart"/>
      <w:r w:rsidR="004C233C" w:rsidRPr="004C233C">
        <w:t>morbiditeyi</w:t>
      </w:r>
      <w:proofErr w:type="spellEnd"/>
      <w:r w:rsidR="004C233C" w:rsidRPr="004C233C">
        <w:t xml:space="preserve"> </w:t>
      </w:r>
      <w:proofErr w:type="spellStart"/>
      <w:r w:rsidR="004C233C" w:rsidRPr="004C233C">
        <w:t>uzatır</w:t>
      </w:r>
      <w:proofErr w:type="spellEnd"/>
      <w:r>
        <w:t xml:space="preserve"> </w:t>
      </w:r>
      <w:r w:rsidR="004C233C" w:rsidRPr="004C233C">
        <w:t>(8,24,27,29).</w:t>
      </w:r>
    </w:p>
    <w:p w14:paraId="70D3D1DC" w14:textId="35889EF2" w:rsidR="009E2B5A" w:rsidRDefault="004C233C" w:rsidP="00600695">
      <w:pPr>
        <w:spacing w:line="360" w:lineRule="auto"/>
      </w:pPr>
      <w:r w:rsidRPr="004C233C">
        <w:t xml:space="preserve">IOH </w:t>
      </w:r>
      <w:proofErr w:type="spellStart"/>
      <w:r w:rsidRPr="004C233C">
        <w:t>ataklarının</w:t>
      </w:r>
      <w:proofErr w:type="spellEnd"/>
      <w:r w:rsidRPr="004C233C">
        <w:t xml:space="preserve"> </w:t>
      </w:r>
      <w:proofErr w:type="spellStart"/>
      <w:r w:rsidRPr="004C233C">
        <w:t>yaklaşık</w:t>
      </w:r>
      <w:proofErr w:type="spellEnd"/>
      <w:r w:rsidRPr="004C233C">
        <w:t xml:space="preserve"> </w:t>
      </w:r>
      <w:proofErr w:type="spellStart"/>
      <w:r w:rsidRPr="004C233C">
        <w:t>üçte</w:t>
      </w:r>
      <w:proofErr w:type="spellEnd"/>
      <w:r w:rsidRPr="004C233C">
        <w:t xml:space="preserve"> </w:t>
      </w:r>
      <w:proofErr w:type="spellStart"/>
      <w:r w:rsidRPr="004C233C">
        <w:t>biri</w:t>
      </w:r>
      <w:proofErr w:type="spellEnd"/>
      <w:r w:rsidRPr="004C233C">
        <w:t xml:space="preserve"> indüksiyon </w:t>
      </w:r>
      <w:proofErr w:type="spellStart"/>
      <w:r w:rsidRPr="004C233C">
        <w:t>sonrası</w:t>
      </w:r>
      <w:proofErr w:type="spellEnd"/>
      <w:r w:rsidRPr="004C233C">
        <w:t xml:space="preserve"> </w:t>
      </w:r>
      <w:proofErr w:type="spellStart"/>
      <w:r w:rsidRPr="004C233C">
        <w:t>gelişir</w:t>
      </w:r>
      <w:proofErr w:type="spellEnd"/>
      <w:r w:rsidRPr="004C233C">
        <w:t xml:space="preserve"> </w:t>
      </w:r>
      <w:proofErr w:type="spellStart"/>
      <w:r w:rsidRPr="004C233C">
        <w:t>ve</w:t>
      </w:r>
      <w:proofErr w:type="spellEnd"/>
      <w:r w:rsidRPr="004C233C">
        <w:t xml:space="preserve"> </w:t>
      </w:r>
      <w:proofErr w:type="spellStart"/>
      <w:r w:rsidRPr="004C233C">
        <w:t>insizyon</w:t>
      </w:r>
      <w:proofErr w:type="spellEnd"/>
      <w:r w:rsidRPr="004C233C">
        <w:t xml:space="preserve"> </w:t>
      </w:r>
      <w:proofErr w:type="spellStart"/>
      <w:r w:rsidRPr="004C233C">
        <w:t>sonrası</w:t>
      </w:r>
      <w:proofErr w:type="spellEnd"/>
      <w:r w:rsidRPr="004C233C">
        <w:t xml:space="preserve"> </w:t>
      </w:r>
      <w:proofErr w:type="spellStart"/>
      <w:r w:rsidRPr="004C233C">
        <w:t>hipotansiyona</w:t>
      </w:r>
      <w:proofErr w:type="spellEnd"/>
      <w:r w:rsidRPr="004C233C">
        <w:t xml:space="preserve"> </w:t>
      </w:r>
      <w:proofErr w:type="spellStart"/>
      <w:r w:rsidRPr="004C233C">
        <w:t>göre</w:t>
      </w:r>
      <w:proofErr w:type="spellEnd"/>
      <w:r w:rsidRPr="004C233C">
        <w:t xml:space="preserve"> </w:t>
      </w:r>
      <w:proofErr w:type="spellStart"/>
      <w:r w:rsidRPr="004C233C">
        <w:t>yaklaşık</w:t>
      </w:r>
      <w:proofErr w:type="spellEnd"/>
      <w:r w:rsidRPr="004C233C">
        <w:t xml:space="preserve"> </w:t>
      </w:r>
      <w:proofErr w:type="spellStart"/>
      <w:r w:rsidRPr="004C233C">
        <w:t>dört</w:t>
      </w:r>
      <w:proofErr w:type="spellEnd"/>
      <w:r w:rsidRPr="004C233C">
        <w:t xml:space="preserve"> kat </w:t>
      </w:r>
      <w:proofErr w:type="spellStart"/>
      <w:r w:rsidRPr="004C233C">
        <w:t>daha</w:t>
      </w:r>
      <w:proofErr w:type="spellEnd"/>
      <w:r w:rsidRPr="004C233C">
        <w:t xml:space="preserve"> </w:t>
      </w:r>
      <w:proofErr w:type="spellStart"/>
      <w:r w:rsidRPr="004C233C">
        <w:t>sıktır</w:t>
      </w:r>
      <w:proofErr w:type="spellEnd"/>
      <w:r w:rsidRPr="004C233C">
        <w:t xml:space="preserve"> (2).</w:t>
      </w:r>
      <w:r w:rsidR="003F11A2">
        <w:t xml:space="preserve"> </w:t>
      </w:r>
      <w:proofErr w:type="spellStart"/>
      <w:r w:rsidRPr="004C233C">
        <w:t>Kısa</w:t>
      </w:r>
      <w:proofErr w:type="spellEnd"/>
      <w:r w:rsidRPr="004C233C">
        <w:t xml:space="preserve"> </w:t>
      </w:r>
      <w:proofErr w:type="spellStart"/>
      <w:r w:rsidRPr="004C233C">
        <w:t>süreli</w:t>
      </w:r>
      <w:proofErr w:type="spellEnd"/>
      <w:r w:rsidRPr="004C233C">
        <w:t xml:space="preserve"> </w:t>
      </w:r>
      <w:proofErr w:type="spellStart"/>
      <w:r w:rsidRPr="004C233C">
        <w:t>düşüşler</w:t>
      </w:r>
      <w:proofErr w:type="spellEnd"/>
      <w:r w:rsidRPr="004C233C">
        <w:t xml:space="preserve"> </w:t>
      </w:r>
      <w:proofErr w:type="spellStart"/>
      <w:r w:rsidRPr="004C233C">
        <w:t>dahi</w:t>
      </w:r>
      <w:proofErr w:type="spellEnd"/>
      <w:r w:rsidRPr="004C233C">
        <w:t xml:space="preserve"> </w:t>
      </w:r>
      <w:proofErr w:type="spellStart"/>
      <w:r w:rsidRPr="004C233C">
        <w:t>klinik</w:t>
      </w:r>
      <w:proofErr w:type="spellEnd"/>
      <w:r w:rsidRPr="004C233C">
        <w:t xml:space="preserve"> </w:t>
      </w:r>
      <w:proofErr w:type="spellStart"/>
      <w:r w:rsidRPr="004C233C">
        <w:t>olarak</w:t>
      </w:r>
      <w:proofErr w:type="spellEnd"/>
      <w:r w:rsidRPr="004C233C">
        <w:t xml:space="preserve"> </w:t>
      </w:r>
      <w:proofErr w:type="spellStart"/>
      <w:r w:rsidRPr="004C233C">
        <w:t>anlamlıdır</w:t>
      </w:r>
      <w:proofErr w:type="spellEnd"/>
      <w:r w:rsidRPr="004C233C">
        <w:t xml:space="preserve">; </w:t>
      </w:r>
      <w:proofErr w:type="spellStart"/>
      <w:r w:rsidRPr="004C233C">
        <w:t>ortalama</w:t>
      </w:r>
      <w:proofErr w:type="spellEnd"/>
      <w:r w:rsidRPr="004C233C">
        <w:t xml:space="preserve"> </w:t>
      </w:r>
      <w:proofErr w:type="spellStart"/>
      <w:r w:rsidRPr="004C233C">
        <w:t>arter</w:t>
      </w:r>
      <w:proofErr w:type="spellEnd"/>
      <w:r w:rsidRPr="004C233C">
        <w:t xml:space="preserve"> </w:t>
      </w:r>
      <w:proofErr w:type="spellStart"/>
      <w:r w:rsidRPr="004C233C">
        <w:t>basıncının</w:t>
      </w:r>
      <w:proofErr w:type="spellEnd"/>
      <w:r w:rsidRPr="004C233C">
        <w:t xml:space="preserve"> (MAP) &lt;80 mmHg </w:t>
      </w:r>
      <w:proofErr w:type="spellStart"/>
      <w:r w:rsidRPr="004C233C">
        <w:t>olması</w:t>
      </w:r>
      <w:proofErr w:type="spellEnd"/>
      <w:r w:rsidRPr="004C233C">
        <w:t xml:space="preserve"> 10 </w:t>
      </w:r>
      <w:proofErr w:type="spellStart"/>
      <w:r w:rsidRPr="004C233C">
        <w:t>dakikadan</w:t>
      </w:r>
      <w:proofErr w:type="spellEnd"/>
      <w:r w:rsidRPr="004C233C">
        <w:t xml:space="preserve"> </w:t>
      </w:r>
      <w:proofErr w:type="spellStart"/>
      <w:r w:rsidRPr="004C233C">
        <w:t>uzun</w:t>
      </w:r>
      <w:proofErr w:type="spellEnd"/>
      <w:r w:rsidRPr="004C233C">
        <w:t xml:space="preserve"> </w:t>
      </w:r>
      <w:proofErr w:type="spellStart"/>
      <w:r w:rsidRPr="004C233C">
        <w:t>sürerse</w:t>
      </w:r>
      <w:proofErr w:type="spellEnd"/>
      <w:r w:rsidRPr="004C233C">
        <w:t xml:space="preserve"> </w:t>
      </w:r>
      <w:proofErr w:type="spellStart"/>
      <w:r w:rsidRPr="004C233C">
        <w:t>veya</w:t>
      </w:r>
      <w:proofErr w:type="spellEnd"/>
      <w:r w:rsidRPr="004C233C">
        <w:t xml:space="preserve"> &lt;70 </w:t>
      </w:r>
      <w:proofErr w:type="spellStart"/>
      <w:r w:rsidRPr="004C233C">
        <w:t>mmHg’ye</w:t>
      </w:r>
      <w:proofErr w:type="spellEnd"/>
      <w:r w:rsidRPr="004C233C">
        <w:t xml:space="preserve"> </w:t>
      </w:r>
      <w:proofErr w:type="spellStart"/>
      <w:r w:rsidRPr="004C233C">
        <w:t>inerse</w:t>
      </w:r>
      <w:proofErr w:type="spellEnd"/>
      <w:r w:rsidRPr="004C233C">
        <w:t xml:space="preserve"> organ </w:t>
      </w:r>
      <w:proofErr w:type="spellStart"/>
      <w:r w:rsidRPr="004C233C">
        <w:t>hasarı</w:t>
      </w:r>
      <w:proofErr w:type="spellEnd"/>
      <w:r w:rsidRPr="004C233C">
        <w:t xml:space="preserve"> </w:t>
      </w:r>
      <w:proofErr w:type="spellStart"/>
      <w:r w:rsidRPr="004C233C">
        <w:t>riski</w:t>
      </w:r>
      <w:proofErr w:type="spellEnd"/>
      <w:r w:rsidRPr="004C233C">
        <w:t xml:space="preserve"> </w:t>
      </w:r>
      <w:proofErr w:type="spellStart"/>
      <w:r w:rsidRPr="004C233C">
        <w:t>artar</w:t>
      </w:r>
      <w:proofErr w:type="spellEnd"/>
      <w:r w:rsidRPr="004C233C">
        <w:t xml:space="preserve"> (36). MAP &lt;55 mmHg, </w:t>
      </w:r>
      <w:proofErr w:type="spellStart"/>
      <w:r w:rsidRPr="004C233C">
        <w:t>deliryum</w:t>
      </w:r>
      <w:proofErr w:type="spellEnd"/>
      <w:r w:rsidRPr="004C233C">
        <w:t xml:space="preserve"> </w:t>
      </w:r>
      <w:proofErr w:type="spellStart"/>
      <w:r w:rsidRPr="004C233C">
        <w:t>ve</w:t>
      </w:r>
      <w:proofErr w:type="spellEnd"/>
      <w:r w:rsidRPr="004C233C">
        <w:t xml:space="preserve"> </w:t>
      </w:r>
      <w:proofErr w:type="spellStart"/>
      <w:r w:rsidRPr="004C233C">
        <w:t>mortaliteyle</w:t>
      </w:r>
      <w:proofErr w:type="spellEnd"/>
      <w:r w:rsidR="00400D7F">
        <w:t xml:space="preserve"> </w:t>
      </w:r>
      <w:proofErr w:type="spellStart"/>
      <w:r w:rsidR="00400D7F">
        <w:t>yakından</w:t>
      </w:r>
      <w:proofErr w:type="spellEnd"/>
      <w:r w:rsidR="00400D7F">
        <w:t xml:space="preserve"> </w:t>
      </w:r>
      <w:proofErr w:type="spellStart"/>
      <w:r w:rsidRPr="004C233C">
        <w:t>ilişkilidir</w:t>
      </w:r>
      <w:proofErr w:type="spellEnd"/>
      <w:r w:rsidR="009070E6">
        <w:t xml:space="preserve"> </w:t>
      </w:r>
      <w:r w:rsidRPr="004C233C">
        <w:t>(30).</w:t>
      </w:r>
    </w:p>
    <w:p w14:paraId="015F6682" w14:textId="43EC3ECD" w:rsidR="00506684" w:rsidRDefault="00506684" w:rsidP="00600695">
      <w:pPr>
        <w:spacing w:line="360" w:lineRule="auto"/>
      </w:pPr>
      <w:r w:rsidRPr="004C233C">
        <w:t>P</w:t>
      </w:r>
      <w:r>
        <w:t>I</w:t>
      </w:r>
      <w:r w:rsidRPr="004C233C">
        <w:t xml:space="preserve">H, </w:t>
      </w:r>
      <w:proofErr w:type="spellStart"/>
      <w:r w:rsidRPr="004C233C">
        <w:t>advers</w:t>
      </w:r>
      <w:proofErr w:type="spellEnd"/>
      <w:r w:rsidRPr="004C233C">
        <w:t xml:space="preserve"> </w:t>
      </w:r>
      <w:proofErr w:type="spellStart"/>
      <w:r w:rsidRPr="004C233C">
        <w:t>sonuçların</w:t>
      </w:r>
      <w:proofErr w:type="spellEnd"/>
      <w:r w:rsidRPr="004C233C">
        <w:t xml:space="preserve"> </w:t>
      </w:r>
      <w:proofErr w:type="spellStart"/>
      <w:r w:rsidRPr="004C233C">
        <w:t>bağımsız</w:t>
      </w:r>
      <w:proofErr w:type="spellEnd"/>
      <w:r w:rsidRPr="004C233C">
        <w:t xml:space="preserve"> </w:t>
      </w:r>
      <w:proofErr w:type="spellStart"/>
      <w:r w:rsidRPr="004C233C">
        <w:t>bir</w:t>
      </w:r>
      <w:proofErr w:type="spellEnd"/>
      <w:r w:rsidRPr="004C233C">
        <w:t xml:space="preserve"> </w:t>
      </w:r>
      <w:proofErr w:type="spellStart"/>
      <w:r w:rsidRPr="004C233C">
        <w:t>öngör</w:t>
      </w:r>
      <w:r>
        <w:t>ü</w:t>
      </w:r>
      <w:proofErr w:type="spellEnd"/>
      <w:r>
        <w:t xml:space="preserve"> </w:t>
      </w:r>
      <w:proofErr w:type="spellStart"/>
      <w:r>
        <w:t>faktörüdür</w:t>
      </w:r>
      <w:proofErr w:type="spellEnd"/>
      <w:r>
        <w:t xml:space="preserve">; </w:t>
      </w:r>
      <w:r w:rsidRPr="004C233C">
        <w:t xml:space="preserve">postoperatif mortalite </w:t>
      </w:r>
      <w:proofErr w:type="spellStart"/>
      <w:r>
        <w:t>ve</w:t>
      </w:r>
      <w:proofErr w:type="spellEnd"/>
      <w:r w:rsidRPr="004C233C">
        <w:t xml:space="preserve"> </w:t>
      </w:r>
      <w:proofErr w:type="spellStart"/>
      <w:r w:rsidRPr="004C233C">
        <w:t>morbiditeyi</w:t>
      </w:r>
      <w:proofErr w:type="spellEnd"/>
      <w:r w:rsidRPr="004C233C">
        <w:t xml:space="preserve"> </w:t>
      </w:r>
      <w:proofErr w:type="spellStart"/>
      <w:r w:rsidRPr="004C233C">
        <w:t>artırır</w:t>
      </w:r>
      <w:proofErr w:type="spellEnd"/>
      <w:r w:rsidRPr="004C233C">
        <w:t xml:space="preserve"> (1,2,6,38). Bu </w:t>
      </w:r>
      <w:proofErr w:type="spellStart"/>
      <w:r w:rsidRPr="004C233C">
        <w:t>nedenle</w:t>
      </w:r>
      <w:proofErr w:type="spellEnd"/>
      <w:r w:rsidRPr="004C233C">
        <w:t xml:space="preserve">, </w:t>
      </w:r>
      <w:proofErr w:type="spellStart"/>
      <w:r w:rsidRPr="004C233C">
        <w:t>komplikasyonları</w:t>
      </w:r>
      <w:proofErr w:type="spellEnd"/>
      <w:r w:rsidRPr="004C233C">
        <w:t xml:space="preserve"> </w:t>
      </w:r>
      <w:proofErr w:type="spellStart"/>
      <w:r w:rsidRPr="004C233C">
        <w:t>önlemek</w:t>
      </w:r>
      <w:proofErr w:type="spellEnd"/>
      <w:r w:rsidRPr="004C233C">
        <w:t xml:space="preserve"> </w:t>
      </w:r>
      <w:proofErr w:type="spellStart"/>
      <w:r w:rsidRPr="004C233C">
        <w:t>için</w:t>
      </w:r>
      <w:proofErr w:type="spellEnd"/>
      <w:r w:rsidRPr="004C233C">
        <w:t xml:space="preserve"> P</w:t>
      </w:r>
      <w:r>
        <w:t>I</w:t>
      </w:r>
      <w:r w:rsidRPr="004C233C">
        <w:t xml:space="preserve">H </w:t>
      </w:r>
      <w:proofErr w:type="spellStart"/>
      <w:r w:rsidRPr="004C233C">
        <w:t>riskinin</w:t>
      </w:r>
      <w:proofErr w:type="spellEnd"/>
      <w:r w:rsidRPr="004C233C">
        <w:t xml:space="preserve"> indüksiyon </w:t>
      </w:r>
      <w:proofErr w:type="spellStart"/>
      <w:r w:rsidRPr="004C233C">
        <w:t>öncesinde</w:t>
      </w:r>
      <w:proofErr w:type="spellEnd"/>
      <w:r w:rsidRPr="004C233C">
        <w:t xml:space="preserve"> </w:t>
      </w:r>
      <w:proofErr w:type="spellStart"/>
      <w:r w:rsidRPr="004C233C">
        <w:t>yüksek</w:t>
      </w:r>
      <w:proofErr w:type="spellEnd"/>
      <w:r w:rsidRPr="004C233C">
        <w:t xml:space="preserve"> </w:t>
      </w:r>
      <w:proofErr w:type="spellStart"/>
      <w:r w:rsidRPr="004C233C">
        <w:t>doğrulukla</w:t>
      </w:r>
      <w:proofErr w:type="spellEnd"/>
      <w:r w:rsidRPr="004C233C">
        <w:t xml:space="preserve"> </w:t>
      </w:r>
      <w:proofErr w:type="spellStart"/>
      <w:r w:rsidRPr="004C233C">
        <w:t>belirlenmesi</w:t>
      </w:r>
      <w:proofErr w:type="spellEnd"/>
      <w:r w:rsidRPr="004C233C">
        <w:t xml:space="preserve"> </w:t>
      </w:r>
      <w:proofErr w:type="spellStart"/>
      <w:r w:rsidRPr="004C233C">
        <w:t>büyük</w:t>
      </w:r>
      <w:proofErr w:type="spellEnd"/>
      <w:r w:rsidRPr="004C233C">
        <w:t xml:space="preserve"> </w:t>
      </w:r>
      <w:proofErr w:type="spellStart"/>
      <w:r w:rsidRPr="004C233C">
        <w:t>önem</w:t>
      </w:r>
      <w:proofErr w:type="spellEnd"/>
      <w:r w:rsidRPr="004C233C">
        <w:t xml:space="preserve"> </w:t>
      </w:r>
      <w:proofErr w:type="spellStart"/>
      <w:r w:rsidRPr="004C233C">
        <w:t>taşır</w:t>
      </w:r>
      <w:proofErr w:type="spellEnd"/>
      <w:r w:rsidRPr="004C233C">
        <w:t>.</w:t>
      </w:r>
      <w:r>
        <w:t xml:space="preserve"> </w:t>
      </w:r>
      <w:r w:rsidRPr="00400D7F">
        <w:rPr>
          <w:color w:val="EE0000"/>
        </w:rPr>
        <w:t xml:space="preserve">YER </w:t>
      </w:r>
      <w:proofErr w:type="gramStart"/>
      <w:r w:rsidRPr="00400D7F">
        <w:rPr>
          <w:color w:val="EE0000"/>
        </w:rPr>
        <w:t>DEĞİŞTİRİLEB,İLİR</w:t>
      </w:r>
      <w:proofErr w:type="gramEnd"/>
    </w:p>
    <w:p w14:paraId="5657E6D4" w14:textId="59321371" w:rsidR="004C233C" w:rsidRPr="009E2B5A" w:rsidRDefault="00C9273B" w:rsidP="00D55024">
      <w:pPr>
        <w:spacing w:line="360" w:lineRule="auto"/>
        <w:jc w:val="both"/>
        <w:rPr>
          <w:lang w:val="tr-TR"/>
        </w:rPr>
      </w:pPr>
      <w:r>
        <w:t xml:space="preserve"> </w:t>
      </w:r>
      <w:proofErr w:type="spellStart"/>
      <w:r w:rsidR="009E2B5A" w:rsidRPr="009E2B5A">
        <w:rPr>
          <w:lang w:val="tr-TR"/>
        </w:rPr>
        <w:t>PIH’nin</w:t>
      </w:r>
      <w:proofErr w:type="spellEnd"/>
      <w:r w:rsidR="009E2B5A" w:rsidRPr="009E2B5A">
        <w:rPr>
          <w:lang w:val="tr-TR"/>
        </w:rPr>
        <w:t xml:space="preserve"> tanımındaki farklılıklar, bildirilen insidans oranlarının geniş bir aralıkta değişmesine neden olmuştur. Dünya genelinde oran %10 civarında bildirilmiş olsa da bazı çalışmalarda %66’ya kadar çıktığı görülmüştür (3). Tanıma göre oranların %5–99 arasında değiştiği belirtilmiştir (22). Örneğin, hipotansiyonu “MAP &lt;65 mmHg’nin 1 dakikadan uzun sürmesi” şeklinde tanımlayan bir çalışmada oran </w:t>
      </w:r>
      <w:proofErr w:type="gramStart"/>
      <w:r w:rsidR="009E2B5A" w:rsidRPr="009E2B5A">
        <w:rPr>
          <w:lang w:val="tr-TR"/>
        </w:rPr>
        <w:t>%52.7</w:t>
      </w:r>
      <w:proofErr w:type="gramEnd"/>
      <w:r w:rsidR="009E2B5A" w:rsidRPr="009E2B5A">
        <w:rPr>
          <w:lang w:val="tr-TR"/>
        </w:rPr>
        <w:t>, 2024’te yayımlanan tek merkezli bir kohortta ise %82 olarak bildirilmiştir (25,26).</w:t>
      </w:r>
      <w:r w:rsidR="004C233C" w:rsidRPr="004C233C">
        <w:br/>
      </w:r>
    </w:p>
    <w:p w14:paraId="74196B45" w14:textId="7FB5CF23" w:rsidR="00600695" w:rsidRPr="006C01AC" w:rsidRDefault="006C01AC" w:rsidP="00600695">
      <w:pPr>
        <w:jc w:val="both"/>
        <w:rPr>
          <w:lang w:val="tr-TR"/>
        </w:rPr>
      </w:pPr>
      <w:r w:rsidRPr="006C01AC">
        <w:rPr>
          <w:b/>
          <w:bCs/>
          <w:lang w:val="tr-TR"/>
        </w:rPr>
        <w:lastRenderedPageBreak/>
        <w:t>P</w:t>
      </w:r>
      <w:r w:rsidR="0070408B">
        <w:rPr>
          <w:b/>
          <w:bCs/>
          <w:lang w:val="tr-TR"/>
        </w:rPr>
        <w:t>I</w:t>
      </w:r>
      <w:r w:rsidRPr="006C01AC">
        <w:rPr>
          <w:b/>
          <w:bCs/>
          <w:lang w:val="tr-TR"/>
        </w:rPr>
        <w:t>H Oluşum Mekanizması</w:t>
      </w:r>
    </w:p>
    <w:p w14:paraId="3060F8C6" w14:textId="315988FD" w:rsidR="00387E2E" w:rsidRDefault="006C01AC" w:rsidP="00D55024">
      <w:pPr>
        <w:spacing w:line="360" w:lineRule="auto"/>
        <w:jc w:val="both"/>
        <w:rPr>
          <w:lang w:val="tr-TR"/>
        </w:rPr>
      </w:pPr>
      <w:r w:rsidRPr="006C01AC">
        <w:rPr>
          <w:lang w:val="tr-TR"/>
        </w:rPr>
        <w:t>P</w:t>
      </w:r>
      <w:r w:rsidR="00600695">
        <w:rPr>
          <w:lang w:val="tr-TR"/>
        </w:rPr>
        <w:t>IH</w:t>
      </w:r>
      <w:r w:rsidRPr="006C01AC">
        <w:rPr>
          <w:lang w:val="tr-TR"/>
        </w:rPr>
        <w:t xml:space="preserve"> fizyopatolojisi, temelde anestezi ajanlarının doz bağımlı etkileriyle ortaya çıkan periferik vazodilatasyon ve miyokardiyal depresyon mekanizmalarının bir kombinasyonuna </w:t>
      </w:r>
      <w:proofErr w:type="gramStart"/>
      <w:r w:rsidRPr="006C01AC">
        <w:rPr>
          <w:lang w:val="tr-TR"/>
        </w:rPr>
        <w:t xml:space="preserve">dayanır </w:t>
      </w:r>
      <w:r>
        <w:rPr>
          <w:lang w:val="tr-TR"/>
        </w:rPr>
        <w:t>.</w:t>
      </w:r>
      <w:proofErr w:type="gramEnd"/>
      <w:r>
        <w:rPr>
          <w:lang w:val="tr-TR"/>
        </w:rPr>
        <w:t xml:space="preserve"> </w:t>
      </w:r>
      <w:r w:rsidRPr="006C01AC">
        <w:rPr>
          <w:lang w:val="tr-TR"/>
        </w:rPr>
        <w:t>Arteriyel basınç</w:t>
      </w:r>
      <w:r>
        <w:rPr>
          <w:lang w:val="tr-TR"/>
        </w:rPr>
        <w:t xml:space="preserve"> (OAB)</w:t>
      </w:r>
      <w:r w:rsidRPr="006C01AC">
        <w:rPr>
          <w:lang w:val="tr-TR"/>
        </w:rPr>
        <w:t xml:space="preserve">, Kardiyak Debi (CO) ile Sistemik Vasküler Direncin </w:t>
      </w:r>
      <w:r>
        <w:rPr>
          <w:lang w:val="tr-TR"/>
        </w:rPr>
        <w:t>(</w:t>
      </w:r>
      <w:r w:rsidRPr="006C01AC">
        <w:rPr>
          <w:lang w:val="tr-TR"/>
        </w:rPr>
        <w:t>SVR</w:t>
      </w:r>
      <w:r>
        <w:rPr>
          <w:lang w:val="tr-TR"/>
        </w:rPr>
        <w:t>)</w:t>
      </w:r>
      <w:r w:rsidRPr="006C01AC">
        <w:rPr>
          <w:lang w:val="tr-TR"/>
        </w:rPr>
        <w:t xml:space="preserve"> çarpımına eşittir (OAB = CO </w:t>
      </w:r>
      <w:r>
        <w:rPr>
          <w:lang w:val="tr-TR"/>
        </w:rPr>
        <w:t xml:space="preserve">X </w:t>
      </w:r>
      <w:r w:rsidRPr="006C01AC">
        <w:rPr>
          <w:lang w:val="tr-TR"/>
        </w:rPr>
        <w:t>SVR). Anestezi indüksiyonu sırasında kullanılan ajanlar, bu iki hemodinamik belirleyiciyi de düşürerek hipotansiyona neden olur.</w:t>
      </w:r>
    </w:p>
    <w:p w14:paraId="4B720F6E" w14:textId="77777777" w:rsidR="00387E2E" w:rsidRDefault="00E17EFE" w:rsidP="00D55024">
      <w:pPr>
        <w:jc w:val="both"/>
        <w:rPr>
          <w:rFonts w:cs="Times New Roman"/>
          <w:b/>
          <w:bCs/>
          <w:color w:val="000000"/>
          <w:lang w:val="tr-TR"/>
        </w:rPr>
      </w:pPr>
      <w:r w:rsidRPr="00826778">
        <w:rPr>
          <w:rFonts w:cs="Times New Roman"/>
          <w:b/>
          <w:bCs/>
          <w:color w:val="000000"/>
          <w:lang w:val="tr-TR"/>
        </w:rPr>
        <w:t>Propofol:</w:t>
      </w:r>
    </w:p>
    <w:p w14:paraId="1D85CF79" w14:textId="08F61148" w:rsidR="004C233C" w:rsidRDefault="004C233C" w:rsidP="00D55024">
      <w:pPr>
        <w:spacing w:line="360" w:lineRule="auto"/>
        <w:jc w:val="both"/>
        <w:rPr>
          <w:rFonts w:cs="Times New Roman"/>
          <w:color w:val="000000"/>
        </w:rPr>
      </w:pPr>
      <w:r w:rsidRPr="004C233C">
        <w:rPr>
          <w:rFonts w:cs="Times New Roman"/>
          <w:color w:val="000000"/>
        </w:rPr>
        <w:t xml:space="preserve">Propofol, </w:t>
      </w:r>
      <w:proofErr w:type="spellStart"/>
      <w:r w:rsidRPr="004C233C">
        <w:rPr>
          <w:rFonts w:cs="Times New Roman"/>
          <w:color w:val="000000"/>
        </w:rPr>
        <w:t>hızlı</w:t>
      </w:r>
      <w:proofErr w:type="spellEnd"/>
      <w:r w:rsidRPr="004C233C">
        <w:rPr>
          <w:rFonts w:cs="Times New Roman"/>
          <w:color w:val="000000"/>
        </w:rPr>
        <w:t xml:space="preserve"> </w:t>
      </w:r>
      <w:proofErr w:type="spellStart"/>
      <w:r w:rsidRPr="004C233C">
        <w:rPr>
          <w:rFonts w:cs="Times New Roman"/>
          <w:color w:val="000000"/>
        </w:rPr>
        <w:t>etki</w:t>
      </w:r>
      <w:proofErr w:type="spellEnd"/>
      <w:r w:rsidRPr="004C233C">
        <w:rPr>
          <w:rFonts w:cs="Times New Roman"/>
          <w:color w:val="000000"/>
        </w:rPr>
        <w:t xml:space="preserve"> </w:t>
      </w:r>
      <w:proofErr w:type="spellStart"/>
      <w:r w:rsidRPr="004C233C">
        <w:rPr>
          <w:rFonts w:cs="Times New Roman"/>
          <w:color w:val="000000"/>
        </w:rPr>
        <w:t>başlangıcı</w:t>
      </w:r>
      <w:proofErr w:type="spellEnd"/>
      <w:r w:rsidRPr="004C233C">
        <w:rPr>
          <w:rFonts w:cs="Times New Roman"/>
          <w:color w:val="000000"/>
        </w:rPr>
        <w:t xml:space="preserve">, </w:t>
      </w:r>
      <w:proofErr w:type="spellStart"/>
      <w:r w:rsidRPr="004C233C">
        <w:rPr>
          <w:rFonts w:cs="Times New Roman"/>
          <w:color w:val="000000"/>
        </w:rPr>
        <w:t>kısa</w:t>
      </w:r>
      <w:proofErr w:type="spellEnd"/>
      <w:r w:rsidRPr="004C233C">
        <w:rPr>
          <w:rFonts w:cs="Times New Roman"/>
          <w:color w:val="000000"/>
        </w:rPr>
        <w:t xml:space="preserve"> </w:t>
      </w:r>
      <w:proofErr w:type="spellStart"/>
      <w:r w:rsidRPr="004C233C">
        <w:rPr>
          <w:rFonts w:cs="Times New Roman"/>
          <w:color w:val="000000"/>
        </w:rPr>
        <w:t>yarılanma</w:t>
      </w:r>
      <w:proofErr w:type="spellEnd"/>
      <w:r w:rsidRPr="004C233C">
        <w:rPr>
          <w:rFonts w:cs="Times New Roman"/>
          <w:color w:val="000000"/>
        </w:rPr>
        <w:t xml:space="preserve"> </w:t>
      </w:r>
      <w:proofErr w:type="spellStart"/>
      <w:r w:rsidRPr="004C233C">
        <w:rPr>
          <w:rFonts w:cs="Times New Roman"/>
          <w:color w:val="000000"/>
        </w:rPr>
        <w:t>ömrü</w:t>
      </w:r>
      <w:proofErr w:type="spellEnd"/>
      <w:r w:rsidRPr="004C233C">
        <w:rPr>
          <w:rFonts w:cs="Times New Roman"/>
          <w:color w:val="000000"/>
        </w:rPr>
        <w:t xml:space="preserve"> </w:t>
      </w:r>
      <w:proofErr w:type="spellStart"/>
      <w:r w:rsidRPr="004C233C">
        <w:rPr>
          <w:rFonts w:cs="Times New Roman"/>
          <w:color w:val="000000"/>
        </w:rPr>
        <w:t>ve</w:t>
      </w:r>
      <w:proofErr w:type="spellEnd"/>
      <w:r w:rsidRPr="004C233C">
        <w:rPr>
          <w:rFonts w:cs="Times New Roman"/>
          <w:color w:val="000000"/>
        </w:rPr>
        <w:t xml:space="preserve"> </w:t>
      </w:r>
      <w:proofErr w:type="spellStart"/>
      <w:r w:rsidRPr="004C233C">
        <w:rPr>
          <w:rFonts w:cs="Times New Roman"/>
          <w:color w:val="000000"/>
        </w:rPr>
        <w:t>düşük</w:t>
      </w:r>
      <w:proofErr w:type="spellEnd"/>
      <w:r w:rsidRPr="004C233C">
        <w:rPr>
          <w:rFonts w:cs="Times New Roman"/>
          <w:color w:val="000000"/>
        </w:rPr>
        <w:t xml:space="preserve"> </w:t>
      </w:r>
      <w:proofErr w:type="spellStart"/>
      <w:r w:rsidRPr="004C233C">
        <w:rPr>
          <w:rFonts w:cs="Times New Roman"/>
          <w:color w:val="000000"/>
        </w:rPr>
        <w:t>bulantı-kusma</w:t>
      </w:r>
      <w:proofErr w:type="spellEnd"/>
      <w:r w:rsidRPr="004C233C">
        <w:rPr>
          <w:rFonts w:cs="Times New Roman"/>
          <w:color w:val="000000"/>
        </w:rPr>
        <w:t xml:space="preserve"> </w:t>
      </w:r>
      <w:proofErr w:type="spellStart"/>
      <w:r w:rsidRPr="004C233C">
        <w:rPr>
          <w:rFonts w:cs="Times New Roman"/>
          <w:color w:val="000000"/>
        </w:rPr>
        <w:t>insidansı</w:t>
      </w:r>
      <w:proofErr w:type="spellEnd"/>
      <w:r w:rsidRPr="004C233C">
        <w:rPr>
          <w:rFonts w:cs="Times New Roman"/>
          <w:color w:val="000000"/>
        </w:rPr>
        <w:t xml:space="preserve"> </w:t>
      </w:r>
      <w:proofErr w:type="spellStart"/>
      <w:r w:rsidRPr="004C233C">
        <w:rPr>
          <w:rFonts w:cs="Times New Roman"/>
          <w:color w:val="000000"/>
        </w:rPr>
        <w:t>nedeniyle</w:t>
      </w:r>
      <w:proofErr w:type="spellEnd"/>
      <w:r w:rsidRPr="004C233C">
        <w:rPr>
          <w:rFonts w:cs="Times New Roman"/>
          <w:color w:val="000000"/>
        </w:rPr>
        <w:t xml:space="preserve"> </w:t>
      </w:r>
      <w:proofErr w:type="spellStart"/>
      <w:r w:rsidRPr="004C233C">
        <w:rPr>
          <w:rFonts w:cs="Times New Roman"/>
          <w:color w:val="000000"/>
        </w:rPr>
        <w:t>yaygın</w:t>
      </w:r>
      <w:proofErr w:type="spellEnd"/>
      <w:r w:rsidRPr="004C233C">
        <w:rPr>
          <w:rFonts w:cs="Times New Roman"/>
          <w:color w:val="000000"/>
        </w:rPr>
        <w:t xml:space="preserve"> </w:t>
      </w:r>
      <w:proofErr w:type="spellStart"/>
      <w:r w:rsidRPr="004C233C">
        <w:rPr>
          <w:rFonts w:cs="Times New Roman"/>
          <w:color w:val="000000"/>
        </w:rPr>
        <w:t>kullanılan</w:t>
      </w:r>
      <w:proofErr w:type="spellEnd"/>
      <w:r w:rsidRPr="004C233C">
        <w:rPr>
          <w:rFonts w:cs="Times New Roman"/>
          <w:color w:val="000000"/>
        </w:rPr>
        <w:t xml:space="preserve"> </w:t>
      </w:r>
      <w:proofErr w:type="spellStart"/>
      <w:r w:rsidRPr="004C233C">
        <w:rPr>
          <w:rFonts w:cs="Times New Roman"/>
          <w:color w:val="000000"/>
        </w:rPr>
        <w:t>bir</w:t>
      </w:r>
      <w:proofErr w:type="spellEnd"/>
      <w:r w:rsidRPr="004C233C">
        <w:rPr>
          <w:rFonts w:cs="Times New Roman"/>
          <w:color w:val="000000"/>
        </w:rPr>
        <w:t xml:space="preserve"> indüksiyon </w:t>
      </w:r>
      <w:proofErr w:type="spellStart"/>
      <w:r w:rsidRPr="004C233C">
        <w:rPr>
          <w:rFonts w:cs="Times New Roman"/>
          <w:color w:val="000000"/>
        </w:rPr>
        <w:t>ajanıdır</w:t>
      </w:r>
      <w:proofErr w:type="spellEnd"/>
      <w:r w:rsidRPr="004C233C">
        <w:rPr>
          <w:rFonts w:cs="Times New Roman"/>
          <w:color w:val="000000"/>
        </w:rPr>
        <w:t xml:space="preserve">. </w:t>
      </w:r>
      <w:proofErr w:type="spellStart"/>
      <w:r w:rsidRPr="004C233C">
        <w:rPr>
          <w:rFonts w:cs="Times New Roman"/>
          <w:color w:val="000000"/>
        </w:rPr>
        <w:t>Ancak</w:t>
      </w:r>
      <w:proofErr w:type="spellEnd"/>
      <w:r w:rsidRPr="004C233C">
        <w:rPr>
          <w:rFonts w:cs="Times New Roman"/>
          <w:color w:val="000000"/>
        </w:rPr>
        <w:t xml:space="preserve"> indüksiyon </w:t>
      </w:r>
      <w:proofErr w:type="spellStart"/>
      <w:r w:rsidRPr="004C233C">
        <w:rPr>
          <w:rFonts w:cs="Times New Roman"/>
          <w:color w:val="000000"/>
        </w:rPr>
        <w:t>sonrası</w:t>
      </w:r>
      <w:proofErr w:type="spellEnd"/>
      <w:r w:rsidRPr="004C233C">
        <w:rPr>
          <w:rFonts w:cs="Times New Roman"/>
          <w:color w:val="000000"/>
        </w:rPr>
        <w:t xml:space="preserve"> </w:t>
      </w:r>
      <w:proofErr w:type="spellStart"/>
      <w:r w:rsidRPr="004C233C">
        <w:rPr>
          <w:rFonts w:cs="Times New Roman"/>
          <w:color w:val="000000"/>
        </w:rPr>
        <w:t>hipotansiyon</w:t>
      </w:r>
      <w:proofErr w:type="spellEnd"/>
      <w:r w:rsidRPr="004C233C">
        <w:rPr>
          <w:rFonts w:cs="Times New Roman"/>
          <w:color w:val="000000"/>
        </w:rPr>
        <w:t xml:space="preserve"> </w:t>
      </w:r>
      <w:proofErr w:type="spellStart"/>
      <w:r w:rsidRPr="004C233C">
        <w:rPr>
          <w:rFonts w:cs="Times New Roman"/>
          <w:color w:val="000000"/>
        </w:rPr>
        <w:t>gelişiminden</w:t>
      </w:r>
      <w:proofErr w:type="spellEnd"/>
      <w:r w:rsidRPr="004C233C">
        <w:rPr>
          <w:rFonts w:cs="Times New Roman"/>
          <w:color w:val="000000"/>
        </w:rPr>
        <w:t xml:space="preserve"> </w:t>
      </w:r>
      <w:proofErr w:type="spellStart"/>
      <w:r w:rsidRPr="004C233C">
        <w:rPr>
          <w:rFonts w:cs="Times New Roman"/>
          <w:color w:val="000000"/>
        </w:rPr>
        <w:t>en</w:t>
      </w:r>
      <w:proofErr w:type="spellEnd"/>
      <w:r w:rsidRPr="004C233C">
        <w:rPr>
          <w:rFonts w:cs="Times New Roman"/>
          <w:color w:val="000000"/>
        </w:rPr>
        <w:t xml:space="preserve"> </w:t>
      </w:r>
      <w:proofErr w:type="spellStart"/>
      <w:r w:rsidRPr="004C233C">
        <w:rPr>
          <w:rFonts w:cs="Times New Roman"/>
          <w:color w:val="000000"/>
        </w:rPr>
        <w:t>sık</w:t>
      </w:r>
      <w:proofErr w:type="spellEnd"/>
      <w:r w:rsidRPr="004C233C">
        <w:rPr>
          <w:rFonts w:cs="Times New Roman"/>
          <w:color w:val="000000"/>
        </w:rPr>
        <w:t xml:space="preserve"> </w:t>
      </w:r>
      <w:proofErr w:type="spellStart"/>
      <w:r w:rsidRPr="004C233C">
        <w:rPr>
          <w:rFonts w:cs="Times New Roman"/>
          <w:color w:val="000000"/>
        </w:rPr>
        <w:t>sorumlu</w:t>
      </w:r>
      <w:proofErr w:type="spellEnd"/>
      <w:r w:rsidRPr="004C233C">
        <w:rPr>
          <w:rFonts w:cs="Times New Roman"/>
          <w:color w:val="000000"/>
        </w:rPr>
        <w:t xml:space="preserve"> </w:t>
      </w:r>
      <w:proofErr w:type="spellStart"/>
      <w:r w:rsidRPr="004C233C">
        <w:rPr>
          <w:rFonts w:cs="Times New Roman"/>
          <w:color w:val="000000"/>
        </w:rPr>
        <w:t>tutulan</w:t>
      </w:r>
      <w:proofErr w:type="spellEnd"/>
      <w:r w:rsidRPr="004C233C">
        <w:rPr>
          <w:rFonts w:cs="Times New Roman"/>
          <w:color w:val="000000"/>
        </w:rPr>
        <w:t xml:space="preserve"> </w:t>
      </w:r>
      <w:proofErr w:type="spellStart"/>
      <w:r w:rsidRPr="004C233C">
        <w:rPr>
          <w:rFonts w:cs="Times New Roman"/>
          <w:color w:val="000000"/>
        </w:rPr>
        <w:t>ilaçtır</w:t>
      </w:r>
      <w:proofErr w:type="spellEnd"/>
      <w:r w:rsidRPr="004C233C">
        <w:rPr>
          <w:rFonts w:cs="Times New Roman"/>
          <w:color w:val="000000"/>
        </w:rPr>
        <w:t xml:space="preserve"> (42,43</w:t>
      </w:r>
      <w:proofErr w:type="gramStart"/>
      <w:r w:rsidRPr="004C233C">
        <w:rPr>
          <w:rFonts w:cs="Times New Roman"/>
          <w:color w:val="000000"/>
        </w:rPr>
        <w:t>).</w:t>
      </w:r>
      <w:proofErr w:type="spellStart"/>
      <w:r w:rsidRPr="004C233C">
        <w:rPr>
          <w:rFonts w:cs="Times New Roman"/>
          <w:color w:val="000000"/>
        </w:rPr>
        <w:t>Kardiyovasküler</w:t>
      </w:r>
      <w:proofErr w:type="spellEnd"/>
      <w:proofErr w:type="gramEnd"/>
      <w:r w:rsidRPr="004C233C">
        <w:rPr>
          <w:rFonts w:cs="Times New Roman"/>
          <w:color w:val="000000"/>
        </w:rPr>
        <w:t xml:space="preserve"> </w:t>
      </w:r>
      <w:proofErr w:type="spellStart"/>
      <w:r w:rsidRPr="004C233C">
        <w:rPr>
          <w:rFonts w:cs="Times New Roman"/>
          <w:color w:val="000000"/>
        </w:rPr>
        <w:t>sistemde</w:t>
      </w:r>
      <w:proofErr w:type="spellEnd"/>
      <w:r w:rsidRPr="004C233C">
        <w:rPr>
          <w:rFonts w:cs="Times New Roman"/>
          <w:color w:val="000000"/>
        </w:rPr>
        <w:t xml:space="preserve"> </w:t>
      </w:r>
      <w:proofErr w:type="spellStart"/>
      <w:r w:rsidRPr="004C233C">
        <w:rPr>
          <w:rFonts w:cs="Times New Roman"/>
          <w:color w:val="000000"/>
        </w:rPr>
        <w:t>miyokard</w:t>
      </w:r>
      <w:proofErr w:type="spellEnd"/>
      <w:r w:rsidRPr="004C233C">
        <w:rPr>
          <w:rFonts w:cs="Times New Roman"/>
          <w:color w:val="000000"/>
        </w:rPr>
        <w:t xml:space="preserve"> </w:t>
      </w:r>
      <w:proofErr w:type="spellStart"/>
      <w:r w:rsidRPr="004C233C">
        <w:rPr>
          <w:rFonts w:cs="Times New Roman"/>
          <w:color w:val="000000"/>
        </w:rPr>
        <w:t>kontraktilitesini</w:t>
      </w:r>
      <w:proofErr w:type="spellEnd"/>
      <w:r w:rsidRPr="004C233C">
        <w:rPr>
          <w:rFonts w:cs="Times New Roman"/>
          <w:color w:val="000000"/>
        </w:rPr>
        <w:t xml:space="preserve"> </w:t>
      </w:r>
      <w:proofErr w:type="spellStart"/>
      <w:r w:rsidRPr="004C233C">
        <w:rPr>
          <w:rFonts w:cs="Times New Roman"/>
          <w:color w:val="000000"/>
        </w:rPr>
        <w:t>azaltır</w:t>
      </w:r>
      <w:proofErr w:type="spellEnd"/>
      <w:r w:rsidRPr="004C233C">
        <w:rPr>
          <w:rFonts w:cs="Times New Roman"/>
          <w:color w:val="000000"/>
        </w:rPr>
        <w:t xml:space="preserve">, </w:t>
      </w:r>
      <w:proofErr w:type="spellStart"/>
      <w:r w:rsidRPr="004C233C">
        <w:rPr>
          <w:rFonts w:cs="Times New Roman"/>
          <w:color w:val="000000"/>
        </w:rPr>
        <w:t>venöz</w:t>
      </w:r>
      <w:proofErr w:type="spellEnd"/>
      <w:r w:rsidRPr="004C233C">
        <w:rPr>
          <w:rFonts w:cs="Times New Roman"/>
          <w:color w:val="000000"/>
        </w:rPr>
        <w:t xml:space="preserve"> </w:t>
      </w:r>
      <w:proofErr w:type="spellStart"/>
      <w:r w:rsidRPr="004C233C">
        <w:rPr>
          <w:rFonts w:cs="Times New Roman"/>
          <w:color w:val="000000"/>
        </w:rPr>
        <w:t>dilatasyon</w:t>
      </w:r>
      <w:proofErr w:type="spellEnd"/>
      <w:r w:rsidRPr="004C233C">
        <w:rPr>
          <w:rFonts w:cs="Times New Roman"/>
          <w:color w:val="000000"/>
        </w:rPr>
        <w:t xml:space="preserve"> </w:t>
      </w:r>
      <w:proofErr w:type="spellStart"/>
      <w:r w:rsidRPr="004C233C">
        <w:rPr>
          <w:rFonts w:cs="Times New Roman"/>
          <w:color w:val="000000"/>
        </w:rPr>
        <w:t>ve</w:t>
      </w:r>
      <w:proofErr w:type="spellEnd"/>
      <w:r w:rsidRPr="004C233C">
        <w:rPr>
          <w:rFonts w:cs="Times New Roman"/>
          <w:color w:val="000000"/>
        </w:rPr>
        <w:t xml:space="preserve"> </w:t>
      </w:r>
      <w:proofErr w:type="spellStart"/>
      <w:r w:rsidRPr="004C233C">
        <w:rPr>
          <w:rFonts w:cs="Times New Roman"/>
          <w:color w:val="000000"/>
        </w:rPr>
        <w:t>venöz</w:t>
      </w:r>
      <w:proofErr w:type="spellEnd"/>
      <w:r w:rsidRPr="004C233C">
        <w:rPr>
          <w:rFonts w:cs="Times New Roman"/>
          <w:color w:val="000000"/>
        </w:rPr>
        <w:t xml:space="preserve"> </w:t>
      </w:r>
      <w:proofErr w:type="spellStart"/>
      <w:r w:rsidRPr="004C233C">
        <w:rPr>
          <w:rFonts w:cs="Times New Roman"/>
          <w:color w:val="000000"/>
        </w:rPr>
        <w:t>dönüşte</w:t>
      </w:r>
      <w:proofErr w:type="spellEnd"/>
      <w:r w:rsidRPr="004C233C">
        <w:rPr>
          <w:rFonts w:cs="Times New Roman"/>
          <w:color w:val="000000"/>
        </w:rPr>
        <w:t xml:space="preserve"> </w:t>
      </w:r>
      <w:proofErr w:type="spellStart"/>
      <w:r w:rsidRPr="004C233C">
        <w:rPr>
          <w:rFonts w:cs="Times New Roman"/>
          <w:color w:val="000000"/>
        </w:rPr>
        <w:t>azalma</w:t>
      </w:r>
      <w:proofErr w:type="spellEnd"/>
      <w:r w:rsidRPr="004C233C">
        <w:rPr>
          <w:rFonts w:cs="Times New Roman"/>
          <w:color w:val="000000"/>
        </w:rPr>
        <w:t xml:space="preserve"> </w:t>
      </w:r>
      <w:proofErr w:type="spellStart"/>
      <w:r w:rsidRPr="004C233C">
        <w:rPr>
          <w:rFonts w:cs="Times New Roman"/>
          <w:color w:val="000000"/>
        </w:rPr>
        <w:t>ile</w:t>
      </w:r>
      <w:proofErr w:type="spellEnd"/>
      <w:r w:rsidRPr="004C233C">
        <w:rPr>
          <w:rFonts w:cs="Times New Roman"/>
          <w:color w:val="000000"/>
        </w:rPr>
        <w:t xml:space="preserve"> </w:t>
      </w:r>
      <w:proofErr w:type="spellStart"/>
      <w:r w:rsidRPr="004C233C">
        <w:rPr>
          <w:rFonts w:cs="Times New Roman"/>
          <w:color w:val="000000"/>
        </w:rPr>
        <w:t>sistemik</w:t>
      </w:r>
      <w:proofErr w:type="spellEnd"/>
      <w:r w:rsidRPr="004C233C">
        <w:rPr>
          <w:rFonts w:cs="Times New Roman"/>
          <w:color w:val="000000"/>
        </w:rPr>
        <w:t xml:space="preserve"> </w:t>
      </w:r>
      <w:proofErr w:type="spellStart"/>
      <w:r w:rsidRPr="004C233C">
        <w:rPr>
          <w:rFonts w:cs="Times New Roman"/>
          <w:color w:val="000000"/>
        </w:rPr>
        <w:t>vasküler</w:t>
      </w:r>
      <w:proofErr w:type="spellEnd"/>
      <w:r w:rsidRPr="004C233C">
        <w:rPr>
          <w:rFonts w:cs="Times New Roman"/>
          <w:color w:val="000000"/>
        </w:rPr>
        <w:t xml:space="preserve"> </w:t>
      </w:r>
      <w:proofErr w:type="spellStart"/>
      <w:r w:rsidRPr="004C233C">
        <w:rPr>
          <w:rFonts w:cs="Times New Roman"/>
          <w:color w:val="000000"/>
        </w:rPr>
        <w:t>direnci</w:t>
      </w:r>
      <w:proofErr w:type="spellEnd"/>
      <w:r w:rsidRPr="004C233C">
        <w:rPr>
          <w:rFonts w:cs="Times New Roman"/>
          <w:color w:val="000000"/>
        </w:rPr>
        <w:t xml:space="preserve"> </w:t>
      </w:r>
      <w:proofErr w:type="spellStart"/>
      <w:r w:rsidRPr="004C233C">
        <w:rPr>
          <w:rFonts w:cs="Times New Roman"/>
          <w:color w:val="000000"/>
        </w:rPr>
        <w:t>düşürür</w:t>
      </w:r>
      <w:proofErr w:type="spellEnd"/>
      <w:r w:rsidRPr="004C233C">
        <w:rPr>
          <w:rFonts w:cs="Times New Roman"/>
          <w:color w:val="000000"/>
        </w:rPr>
        <w:t xml:space="preserve">. Bu </w:t>
      </w:r>
      <w:proofErr w:type="spellStart"/>
      <w:r w:rsidRPr="004C233C">
        <w:rPr>
          <w:rFonts w:cs="Times New Roman"/>
          <w:color w:val="000000"/>
        </w:rPr>
        <w:t>etkiler</w:t>
      </w:r>
      <w:proofErr w:type="spellEnd"/>
      <w:r w:rsidRPr="004C233C">
        <w:rPr>
          <w:rFonts w:cs="Times New Roman"/>
          <w:color w:val="000000"/>
        </w:rPr>
        <w:t xml:space="preserve"> </w:t>
      </w:r>
      <w:proofErr w:type="spellStart"/>
      <w:r w:rsidRPr="004C233C">
        <w:rPr>
          <w:rFonts w:cs="Times New Roman"/>
          <w:color w:val="000000"/>
        </w:rPr>
        <w:t>arteriyel</w:t>
      </w:r>
      <w:proofErr w:type="spellEnd"/>
      <w:r w:rsidRPr="004C233C">
        <w:rPr>
          <w:rFonts w:cs="Times New Roman"/>
          <w:color w:val="000000"/>
        </w:rPr>
        <w:t xml:space="preserve"> </w:t>
      </w:r>
      <w:proofErr w:type="spellStart"/>
      <w:r w:rsidRPr="004C233C">
        <w:rPr>
          <w:rFonts w:cs="Times New Roman"/>
          <w:color w:val="000000"/>
        </w:rPr>
        <w:t>dilatasyon</w:t>
      </w:r>
      <w:proofErr w:type="spellEnd"/>
      <w:r w:rsidRPr="004C233C">
        <w:rPr>
          <w:rFonts w:cs="Times New Roman"/>
          <w:color w:val="000000"/>
        </w:rPr>
        <w:t xml:space="preserve">, </w:t>
      </w:r>
      <w:proofErr w:type="spellStart"/>
      <w:r w:rsidRPr="004C233C">
        <w:rPr>
          <w:rFonts w:cs="Times New Roman"/>
          <w:color w:val="000000"/>
        </w:rPr>
        <w:t>sempatik</w:t>
      </w:r>
      <w:proofErr w:type="spellEnd"/>
      <w:r w:rsidRPr="004C233C">
        <w:rPr>
          <w:rFonts w:cs="Times New Roman"/>
          <w:color w:val="000000"/>
        </w:rPr>
        <w:t xml:space="preserve"> </w:t>
      </w:r>
      <w:proofErr w:type="spellStart"/>
      <w:r w:rsidRPr="004C233C">
        <w:rPr>
          <w:rFonts w:cs="Times New Roman"/>
          <w:color w:val="000000"/>
        </w:rPr>
        <w:t>aktivite</w:t>
      </w:r>
      <w:r w:rsidR="00400D7F">
        <w:rPr>
          <w:rFonts w:cs="Times New Roman"/>
          <w:color w:val="000000"/>
        </w:rPr>
        <w:t>de</w:t>
      </w:r>
      <w:proofErr w:type="spellEnd"/>
      <w:r w:rsidRPr="004C233C">
        <w:rPr>
          <w:rFonts w:cs="Times New Roman"/>
          <w:color w:val="000000"/>
        </w:rPr>
        <w:t xml:space="preserve"> </w:t>
      </w:r>
      <w:proofErr w:type="spellStart"/>
      <w:r w:rsidRPr="004C233C">
        <w:rPr>
          <w:rFonts w:cs="Times New Roman"/>
          <w:color w:val="000000"/>
        </w:rPr>
        <w:t>azalma</w:t>
      </w:r>
      <w:proofErr w:type="spellEnd"/>
      <w:r w:rsidRPr="004C233C">
        <w:rPr>
          <w:rFonts w:cs="Times New Roman"/>
          <w:color w:val="000000"/>
        </w:rPr>
        <w:t xml:space="preserve"> </w:t>
      </w:r>
      <w:proofErr w:type="spellStart"/>
      <w:r w:rsidRPr="004C233C">
        <w:rPr>
          <w:rFonts w:cs="Times New Roman"/>
          <w:color w:val="000000"/>
        </w:rPr>
        <w:t>ve</w:t>
      </w:r>
      <w:proofErr w:type="spellEnd"/>
      <w:r w:rsidRPr="004C233C">
        <w:rPr>
          <w:rFonts w:cs="Times New Roman"/>
          <w:color w:val="000000"/>
        </w:rPr>
        <w:t xml:space="preserve"> </w:t>
      </w:r>
      <w:proofErr w:type="spellStart"/>
      <w:r w:rsidRPr="004C233C">
        <w:rPr>
          <w:rFonts w:cs="Times New Roman"/>
          <w:color w:val="000000"/>
        </w:rPr>
        <w:t>baroreseptör</w:t>
      </w:r>
      <w:proofErr w:type="spellEnd"/>
      <w:r w:rsidRPr="004C233C">
        <w:rPr>
          <w:rFonts w:cs="Times New Roman"/>
          <w:color w:val="000000"/>
        </w:rPr>
        <w:t xml:space="preserve"> </w:t>
      </w:r>
      <w:proofErr w:type="spellStart"/>
      <w:r w:rsidRPr="004C233C">
        <w:rPr>
          <w:rFonts w:cs="Times New Roman"/>
          <w:color w:val="000000"/>
        </w:rPr>
        <w:t>inhibisyonuyla</w:t>
      </w:r>
      <w:proofErr w:type="spellEnd"/>
      <w:r w:rsidRPr="004C233C">
        <w:rPr>
          <w:rFonts w:cs="Times New Roman"/>
          <w:color w:val="000000"/>
        </w:rPr>
        <w:t xml:space="preserve"> </w:t>
      </w:r>
      <w:proofErr w:type="spellStart"/>
      <w:r w:rsidRPr="004C233C">
        <w:rPr>
          <w:rFonts w:cs="Times New Roman"/>
          <w:color w:val="000000"/>
        </w:rPr>
        <w:t>ilişkilidir</w:t>
      </w:r>
      <w:proofErr w:type="spellEnd"/>
      <w:r w:rsidRPr="004C233C">
        <w:rPr>
          <w:rFonts w:cs="Times New Roman"/>
          <w:color w:val="000000"/>
        </w:rPr>
        <w:t>.</w:t>
      </w:r>
    </w:p>
    <w:p w14:paraId="71A63DEF" w14:textId="77777777" w:rsidR="004C233C" w:rsidRDefault="004C233C" w:rsidP="00D55024">
      <w:pPr>
        <w:spacing w:line="360" w:lineRule="auto"/>
        <w:jc w:val="both"/>
        <w:rPr>
          <w:rFonts w:cs="Times New Roman"/>
          <w:color w:val="000000"/>
        </w:rPr>
      </w:pPr>
      <w:proofErr w:type="spellStart"/>
      <w:r w:rsidRPr="004C233C">
        <w:rPr>
          <w:rFonts w:cs="Times New Roman"/>
          <w:color w:val="000000"/>
        </w:rPr>
        <w:t>Propofolün</w:t>
      </w:r>
      <w:proofErr w:type="spellEnd"/>
      <w:r w:rsidRPr="004C233C">
        <w:rPr>
          <w:rFonts w:cs="Times New Roman"/>
          <w:color w:val="000000"/>
        </w:rPr>
        <w:t xml:space="preserve"> </w:t>
      </w:r>
      <w:proofErr w:type="spellStart"/>
      <w:r w:rsidRPr="004C233C">
        <w:rPr>
          <w:rFonts w:cs="Times New Roman"/>
          <w:color w:val="000000"/>
        </w:rPr>
        <w:t>kalp</w:t>
      </w:r>
      <w:proofErr w:type="spellEnd"/>
      <w:r w:rsidRPr="004C233C">
        <w:rPr>
          <w:rFonts w:cs="Times New Roman"/>
          <w:color w:val="000000"/>
        </w:rPr>
        <w:t xml:space="preserve"> </w:t>
      </w:r>
      <w:proofErr w:type="spellStart"/>
      <w:r w:rsidRPr="004C233C">
        <w:rPr>
          <w:rFonts w:cs="Times New Roman"/>
          <w:color w:val="000000"/>
        </w:rPr>
        <w:t>debisi</w:t>
      </w:r>
      <w:proofErr w:type="spellEnd"/>
      <w:r w:rsidRPr="004C233C">
        <w:rPr>
          <w:rFonts w:cs="Times New Roman"/>
          <w:color w:val="000000"/>
        </w:rPr>
        <w:t xml:space="preserve"> </w:t>
      </w:r>
      <w:proofErr w:type="spellStart"/>
      <w:r w:rsidRPr="004C233C">
        <w:rPr>
          <w:rFonts w:cs="Times New Roman"/>
          <w:color w:val="000000"/>
        </w:rPr>
        <w:t>üzerindeki</w:t>
      </w:r>
      <w:proofErr w:type="spellEnd"/>
      <w:r w:rsidRPr="004C233C">
        <w:rPr>
          <w:rFonts w:cs="Times New Roman"/>
          <w:color w:val="000000"/>
        </w:rPr>
        <w:t xml:space="preserve"> </w:t>
      </w:r>
      <w:proofErr w:type="spellStart"/>
      <w:r w:rsidRPr="004C233C">
        <w:rPr>
          <w:rFonts w:cs="Times New Roman"/>
          <w:color w:val="000000"/>
        </w:rPr>
        <w:t>etkisi</w:t>
      </w:r>
      <w:proofErr w:type="spellEnd"/>
      <w:r w:rsidRPr="004C233C">
        <w:rPr>
          <w:rFonts w:cs="Times New Roman"/>
          <w:color w:val="000000"/>
        </w:rPr>
        <w:t xml:space="preserve"> </w:t>
      </w:r>
      <w:proofErr w:type="spellStart"/>
      <w:r w:rsidRPr="004C233C">
        <w:rPr>
          <w:rFonts w:cs="Times New Roman"/>
          <w:color w:val="000000"/>
        </w:rPr>
        <w:t>tartışmalı</w:t>
      </w:r>
      <w:proofErr w:type="spellEnd"/>
      <w:r w:rsidRPr="004C233C">
        <w:rPr>
          <w:rFonts w:cs="Times New Roman"/>
          <w:color w:val="000000"/>
        </w:rPr>
        <w:t xml:space="preserve"> </w:t>
      </w:r>
      <w:proofErr w:type="spellStart"/>
      <w:r w:rsidRPr="004C233C">
        <w:rPr>
          <w:rFonts w:cs="Times New Roman"/>
          <w:color w:val="000000"/>
        </w:rPr>
        <w:t>olsa</w:t>
      </w:r>
      <w:proofErr w:type="spellEnd"/>
      <w:r w:rsidRPr="004C233C">
        <w:rPr>
          <w:rFonts w:cs="Times New Roman"/>
          <w:color w:val="000000"/>
        </w:rPr>
        <w:t xml:space="preserve"> da </w:t>
      </w:r>
      <w:proofErr w:type="spellStart"/>
      <w:r w:rsidRPr="004C233C">
        <w:rPr>
          <w:rFonts w:cs="Times New Roman"/>
          <w:color w:val="000000"/>
        </w:rPr>
        <w:t>çoğu</w:t>
      </w:r>
      <w:proofErr w:type="spellEnd"/>
      <w:r w:rsidRPr="004C233C">
        <w:rPr>
          <w:rFonts w:cs="Times New Roman"/>
          <w:color w:val="000000"/>
        </w:rPr>
        <w:t xml:space="preserve"> </w:t>
      </w:r>
      <w:proofErr w:type="spellStart"/>
      <w:r w:rsidRPr="004C233C">
        <w:rPr>
          <w:rFonts w:cs="Times New Roman"/>
          <w:color w:val="000000"/>
        </w:rPr>
        <w:t>çalışma</w:t>
      </w:r>
      <w:proofErr w:type="spellEnd"/>
      <w:r w:rsidRPr="004C233C">
        <w:rPr>
          <w:rFonts w:cs="Times New Roman"/>
          <w:color w:val="000000"/>
        </w:rPr>
        <w:t xml:space="preserve"> anlamlı </w:t>
      </w:r>
      <w:proofErr w:type="spellStart"/>
      <w:r w:rsidRPr="004C233C">
        <w:rPr>
          <w:rFonts w:cs="Times New Roman"/>
          <w:color w:val="000000"/>
        </w:rPr>
        <w:t>bir</w:t>
      </w:r>
      <w:proofErr w:type="spellEnd"/>
      <w:r w:rsidRPr="004C233C">
        <w:rPr>
          <w:rFonts w:cs="Times New Roman"/>
          <w:color w:val="000000"/>
        </w:rPr>
        <w:t xml:space="preserve"> </w:t>
      </w:r>
      <w:proofErr w:type="spellStart"/>
      <w:r w:rsidRPr="004C233C">
        <w:rPr>
          <w:rFonts w:cs="Times New Roman"/>
          <w:color w:val="000000"/>
        </w:rPr>
        <w:t>azalma</w:t>
      </w:r>
      <w:proofErr w:type="spellEnd"/>
      <w:r w:rsidRPr="004C233C">
        <w:rPr>
          <w:rFonts w:cs="Times New Roman"/>
          <w:color w:val="000000"/>
        </w:rPr>
        <w:t xml:space="preserve"> </w:t>
      </w:r>
      <w:proofErr w:type="spellStart"/>
      <w:r w:rsidRPr="004C233C">
        <w:rPr>
          <w:rFonts w:cs="Times New Roman"/>
          <w:color w:val="000000"/>
        </w:rPr>
        <w:t>bildirmektedir</w:t>
      </w:r>
      <w:proofErr w:type="spellEnd"/>
      <w:r w:rsidRPr="004C233C">
        <w:rPr>
          <w:rFonts w:cs="Times New Roman"/>
          <w:color w:val="000000"/>
        </w:rPr>
        <w:t xml:space="preserve"> (44). </w:t>
      </w:r>
      <w:proofErr w:type="spellStart"/>
      <w:r w:rsidRPr="004C233C">
        <w:rPr>
          <w:rFonts w:cs="Times New Roman"/>
          <w:color w:val="000000"/>
        </w:rPr>
        <w:t>Venodilatasyon</w:t>
      </w:r>
      <w:proofErr w:type="spellEnd"/>
      <w:r w:rsidRPr="004C233C">
        <w:rPr>
          <w:rFonts w:cs="Times New Roman"/>
          <w:color w:val="000000"/>
        </w:rPr>
        <w:t xml:space="preserve"> </w:t>
      </w:r>
      <w:proofErr w:type="spellStart"/>
      <w:r w:rsidRPr="004C233C">
        <w:rPr>
          <w:rFonts w:cs="Times New Roman"/>
          <w:color w:val="000000"/>
        </w:rPr>
        <w:t>ve</w:t>
      </w:r>
      <w:proofErr w:type="spellEnd"/>
      <w:r w:rsidRPr="004C233C">
        <w:rPr>
          <w:rFonts w:cs="Times New Roman"/>
          <w:color w:val="000000"/>
        </w:rPr>
        <w:t xml:space="preserve"> </w:t>
      </w:r>
      <w:proofErr w:type="spellStart"/>
      <w:r w:rsidRPr="004C233C">
        <w:rPr>
          <w:rFonts w:cs="Times New Roman"/>
          <w:color w:val="000000"/>
        </w:rPr>
        <w:t>artmış</w:t>
      </w:r>
      <w:proofErr w:type="spellEnd"/>
      <w:r w:rsidRPr="004C233C">
        <w:rPr>
          <w:rFonts w:cs="Times New Roman"/>
          <w:color w:val="000000"/>
        </w:rPr>
        <w:t xml:space="preserve"> </w:t>
      </w:r>
      <w:proofErr w:type="spellStart"/>
      <w:r w:rsidRPr="004C233C">
        <w:rPr>
          <w:rFonts w:cs="Times New Roman"/>
          <w:color w:val="000000"/>
        </w:rPr>
        <w:t>venöz</w:t>
      </w:r>
      <w:proofErr w:type="spellEnd"/>
      <w:r w:rsidRPr="004C233C">
        <w:rPr>
          <w:rFonts w:cs="Times New Roman"/>
          <w:color w:val="000000"/>
        </w:rPr>
        <w:t xml:space="preserve"> </w:t>
      </w:r>
      <w:proofErr w:type="spellStart"/>
      <w:r w:rsidRPr="004C233C">
        <w:rPr>
          <w:rFonts w:cs="Times New Roman"/>
          <w:color w:val="000000"/>
        </w:rPr>
        <w:t>komplians</w:t>
      </w:r>
      <w:proofErr w:type="spellEnd"/>
      <w:r w:rsidRPr="004C233C">
        <w:rPr>
          <w:rFonts w:cs="Times New Roman"/>
          <w:color w:val="000000"/>
        </w:rPr>
        <w:t xml:space="preserve"> da </w:t>
      </w:r>
      <w:proofErr w:type="spellStart"/>
      <w:r w:rsidRPr="004C233C">
        <w:rPr>
          <w:rFonts w:cs="Times New Roman"/>
          <w:color w:val="000000"/>
        </w:rPr>
        <w:t>hemodinamik</w:t>
      </w:r>
      <w:proofErr w:type="spellEnd"/>
      <w:r w:rsidRPr="004C233C">
        <w:rPr>
          <w:rFonts w:cs="Times New Roman"/>
          <w:color w:val="000000"/>
        </w:rPr>
        <w:t xml:space="preserve"> </w:t>
      </w:r>
      <w:proofErr w:type="spellStart"/>
      <w:r w:rsidRPr="004C233C">
        <w:rPr>
          <w:rFonts w:cs="Times New Roman"/>
          <w:color w:val="000000"/>
        </w:rPr>
        <w:t>instabiliteye</w:t>
      </w:r>
      <w:proofErr w:type="spellEnd"/>
      <w:r w:rsidRPr="004C233C">
        <w:rPr>
          <w:rFonts w:cs="Times New Roman"/>
          <w:color w:val="000000"/>
        </w:rPr>
        <w:t xml:space="preserve"> </w:t>
      </w:r>
      <w:proofErr w:type="spellStart"/>
      <w:r w:rsidRPr="004C233C">
        <w:rPr>
          <w:rFonts w:cs="Times New Roman"/>
          <w:color w:val="000000"/>
        </w:rPr>
        <w:t>katkı</w:t>
      </w:r>
      <w:proofErr w:type="spellEnd"/>
      <w:r w:rsidRPr="004C233C">
        <w:rPr>
          <w:rFonts w:cs="Times New Roman"/>
          <w:color w:val="000000"/>
        </w:rPr>
        <w:t xml:space="preserve"> </w:t>
      </w:r>
      <w:proofErr w:type="spellStart"/>
      <w:r w:rsidRPr="004C233C">
        <w:rPr>
          <w:rFonts w:cs="Times New Roman"/>
          <w:color w:val="000000"/>
        </w:rPr>
        <w:t>sağlar</w:t>
      </w:r>
      <w:proofErr w:type="spellEnd"/>
      <w:r w:rsidRPr="004C233C">
        <w:rPr>
          <w:rFonts w:cs="Times New Roman"/>
          <w:color w:val="000000"/>
        </w:rPr>
        <w:t xml:space="preserve"> (45</w:t>
      </w:r>
      <w:proofErr w:type="gramStart"/>
      <w:r w:rsidRPr="004C233C">
        <w:rPr>
          <w:rFonts w:cs="Times New Roman"/>
          <w:color w:val="000000"/>
        </w:rPr>
        <w:t>).</w:t>
      </w:r>
      <w:proofErr w:type="spellStart"/>
      <w:r w:rsidRPr="004C233C">
        <w:rPr>
          <w:rFonts w:cs="Times New Roman"/>
          <w:color w:val="000000"/>
        </w:rPr>
        <w:t>Hücresel</w:t>
      </w:r>
      <w:proofErr w:type="spellEnd"/>
      <w:proofErr w:type="gramEnd"/>
      <w:r w:rsidRPr="004C233C">
        <w:rPr>
          <w:rFonts w:cs="Times New Roman"/>
          <w:color w:val="000000"/>
        </w:rPr>
        <w:t xml:space="preserve"> </w:t>
      </w:r>
      <w:proofErr w:type="spellStart"/>
      <w:r w:rsidRPr="004C233C">
        <w:rPr>
          <w:rFonts w:cs="Times New Roman"/>
          <w:color w:val="000000"/>
        </w:rPr>
        <w:t>düzeyde</w:t>
      </w:r>
      <w:proofErr w:type="spellEnd"/>
      <w:r w:rsidRPr="004C233C">
        <w:rPr>
          <w:rFonts w:cs="Times New Roman"/>
          <w:color w:val="000000"/>
        </w:rPr>
        <w:t xml:space="preserve"> propofol, </w:t>
      </w:r>
      <w:proofErr w:type="spellStart"/>
      <w:r w:rsidRPr="004C233C">
        <w:rPr>
          <w:rFonts w:cs="Times New Roman"/>
          <w:color w:val="000000"/>
        </w:rPr>
        <w:t>nitrik</w:t>
      </w:r>
      <w:proofErr w:type="spellEnd"/>
      <w:r w:rsidRPr="004C233C">
        <w:rPr>
          <w:rFonts w:cs="Times New Roman"/>
          <w:color w:val="000000"/>
        </w:rPr>
        <w:t xml:space="preserve"> </w:t>
      </w:r>
      <w:proofErr w:type="spellStart"/>
      <w:r w:rsidRPr="004C233C">
        <w:rPr>
          <w:rFonts w:cs="Times New Roman"/>
          <w:color w:val="000000"/>
        </w:rPr>
        <w:t>oksit</w:t>
      </w:r>
      <w:proofErr w:type="spellEnd"/>
      <w:r w:rsidRPr="004C233C">
        <w:rPr>
          <w:rFonts w:cs="Times New Roman"/>
          <w:color w:val="000000"/>
        </w:rPr>
        <w:t xml:space="preserve"> </w:t>
      </w:r>
      <w:proofErr w:type="spellStart"/>
      <w:r w:rsidRPr="004C233C">
        <w:rPr>
          <w:rFonts w:cs="Times New Roman"/>
          <w:color w:val="000000"/>
        </w:rPr>
        <w:t>salınımını</w:t>
      </w:r>
      <w:proofErr w:type="spellEnd"/>
      <w:r w:rsidRPr="004C233C">
        <w:rPr>
          <w:rFonts w:cs="Times New Roman"/>
          <w:color w:val="000000"/>
        </w:rPr>
        <w:t xml:space="preserve"> </w:t>
      </w:r>
      <w:proofErr w:type="spellStart"/>
      <w:r w:rsidRPr="004C233C">
        <w:rPr>
          <w:rFonts w:cs="Times New Roman"/>
          <w:color w:val="000000"/>
        </w:rPr>
        <w:t>artırarak</w:t>
      </w:r>
      <w:proofErr w:type="spellEnd"/>
      <w:r w:rsidRPr="004C233C">
        <w:rPr>
          <w:rFonts w:cs="Times New Roman"/>
          <w:color w:val="000000"/>
        </w:rPr>
        <w:t xml:space="preserve"> </w:t>
      </w:r>
      <w:proofErr w:type="spellStart"/>
      <w:r w:rsidRPr="004C233C">
        <w:rPr>
          <w:rFonts w:cs="Times New Roman"/>
          <w:color w:val="000000"/>
        </w:rPr>
        <w:t>ve</w:t>
      </w:r>
      <w:proofErr w:type="spellEnd"/>
      <w:r w:rsidRPr="004C233C">
        <w:rPr>
          <w:rFonts w:cs="Times New Roman"/>
          <w:color w:val="000000"/>
        </w:rPr>
        <w:t xml:space="preserve"> </w:t>
      </w:r>
      <w:proofErr w:type="spellStart"/>
      <w:r w:rsidRPr="004C233C">
        <w:rPr>
          <w:rFonts w:cs="Times New Roman"/>
          <w:color w:val="000000"/>
        </w:rPr>
        <w:t>kalsiyum</w:t>
      </w:r>
      <w:proofErr w:type="spellEnd"/>
      <w:r w:rsidRPr="004C233C">
        <w:rPr>
          <w:rFonts w:cs="Times New Roman"/>
          <w:color w:val="000000"/>
        </w:rPr>
        <w:t xml:space="preserve"> </w:t>
      </w:r>
      <w:proofErr w:type="spellStart"/>
      <w:r w:rsidRPr="004C233C">
        <w:rPr>
          <w:rFonts w:cs="Times New Roman"/>
          <w:color w:val="000000"/>
        </w:rPr>
        <w:t>akışını</w:t>
      </w:r>
      <w:proofErr w:type="spellEnd"/>
      <w:r w:rsidRPr="004C233C">
        <w:rPr>
          <w:rFonts w:cs="Times New Roman"/>
          <w:color w:val="000000"/>
        </w:rPr>
        <w:t xml:space="preserve"> </w:t>
      </w:r>
      <w:proofErr w:type="spellStart"/>
      <w:r w:rsidRPr="004C233C">
        <w:rPr>
          <w:rFonts w:cs="Times New Roman"/>
          <w:color w:val="000000"/>
        </w:rPr>
        <w:t>baskılayarak</w:t>
      </w:r>
      <w:proofErr w:type="spellEnd"/>
      <w:r w:rsidRPr="004C233C">
        <w:rPr>
          <w:rFonts w:cs="Times New Roman"/>
          <w:color w:val="000000"/>
        </w:rPr>
        <w:t xml:space="preserve"> damar </w:t>
      </w:r>
      <w:proofErr w:type="spellStart"/>
      <w:r w:rsidRPr="004C233C">
        <w:rPr>
          <w:rFonts w:cs="Times New Roman"/>
          <w:color w:val="000000"/>
        </w:rPr>
        <w:t>tonusunu</w:t>
      </w:r>
      <w:proofErr w:type="spellEnd"/>
      <w:r w:rsidRPr="004C233C">
        <w:rPr>
          <w:rFonts w:cs="Times New Roman"/>
          <w:color w:val="000000"/>
        </w:rPr>
        <w:t xml:space="preserve"> </w:t>
      </w:r>
      <w:proofErr w:type="spellStart"/>
      <w:r w:rsidRPr="004C233C">
        <w:rPr>
          <w:rFonts w:cs="Times New Roman"/>
          <w:color w:val="000000"/>
        </w:rPr>
        <w:t>azaltır</w:t>
      </w:r>
      <w:proofErr w:type="spellEnd"/>
      <w:r w:rsidRPr="004C233C">
        <w:rPr>
          <w:rFonts w:cs="Times New Roman"/>
          <w:color w:val="000000"/>
        </w:rPr>
        <w:t xml:space="preserve">. </w:t>
      </w:r>
    </w:p>
    <w:p w14:paraId="481F53C2" w14:textId="4A51B808" w:rsidR="004C233C" w:rsidRPr="004C233C" w:rsidRDefault="004C233C" w:rsidP="00D55024">
      <w:pPr>
        <w:spacing w:line="360" w:lineRule="auto"/>
        <w:jc w:val="both"/>
        <w:rPr>
          <w:rFonts w:cs="Times New Roman"/>
          <w:color w:val="000000"/>
        </w:rPr>
      </w:pPr>
      <w:proofErr w:type="spellStart"/>
      <w:r w:rsidRPr="004C233C">
        <w:rPr>
          <w:rFonts w:cs="Times New Roman"/>
          <w:color w:val="000000"/>
        </w:rPr>
        <w:t>Ayrıca</w:t>
      </w:r>
      <w:proofErr w:type="spellEnd"/>
      <w:r w:rsidRPr="004C233C">
        <w:rPr>
          <w:rFonts w:cs="Times New Roman"/>
          <w:color w:val="000000"/>
        </w:rPr>
        <w:t xml:space="preserve"> </w:t>
      </w:r>
      <w:proofErr w:type="spellStart"/>
      <w:r w:rsidRPr="004C233C">
        <w:rPr>
          <w:rFonts w:cs="Times New Roman"/>
          <w:color w:val="000000"/>
        </w:rPr>
        <w:t>sempatik</w:t>
      </w:r>
      <w:proofErr w:type="spellEnd"/>
      <w:r w:rsidRPr="004C233C">
        <w:rPr>
          <w:rFonts w:cs="Times New Roman"/>
          <w:color w:val="000000"/>
        </w:rPr>
        <w:t xml:space="preserve"> </w:t>
      </w:r>
      <w:proofErr w:type="spellStart"/>
      <w:r w:rsidRPr="004C233C">
        <w:rPr>
          <w:rFonts w:cs="Times New Roman"/>
          <w:color w:val="000000"/>
        </w:rPr>
        <w:t>sinir</w:t>
      </w:r>
      <w:proofErr w:type="spellEnd"/>
      <w:r w:rsidRPr="004C233C">
        <w:rPr>
          <w:rFonts w:cs="Times New Roman"/>
          <w:color w:val="000000"/>
        </w:rPr>
        <w:t xml:space="preserve"> </w:t>
      </w:r>
      <w:proofErr w:type="spellStart"/>
      <w:r w:rsidRPr="004C233C">
        <w:rPr>
          <w:rFonts w:cs="Times New Roman"/>
          <w:color w:val="000000"/>
        </w:rPr>
        <w:t>sistemi</w:t>
      </w:r>
      <w:proofErr w:type="spellEnd"/>
      <w:r w:rsidRPr="004C233C">
        <w:rPr>
          <w:rFonts w:cs="Times New Roman"/>
          <w:color w:val="000000"/>
        </w:rPr>
        <w:t xml:space="preserve"> </w:t>
      </w:r>
      <w:proofErr w:type="spellStart"/>
      <w:r w:rsidRPr="004C233C">
        <w:rPr>
          <w:rFonts w:cs="Times New Roman"/>
          <w:color w:val="000000"/>
        </w:rPr>
        <w:t>inhibisyonu</w:t>
      </w:r>
      <w:proofErr w:type="spellEnd"/>
      <w:r w:rsidRPr="004C233C">
        <w:rPr>
          <w:rFonts w:cs="Times New Roman"/>
          <w:color w:val="000000"/>
        </w:rPr>
        <w:t xml:space="preserve"> </w:t>
      </w:r>
      <w:proofErr w:type="spellStart"/>
      <w:r w:rsidRPr="004C233C">
        <w:rPr>
          <w:rFonts w:cs="Times New Roman"/>
          <w:color w:val="000000"/>
        </w:rPr>
        <w:t>ve</w:t>
      </w:r>
      <w:proofErr w:type="spellEnd"/>
      <w:r w:rsidRPr="004C233C">
        <w:rPr>
          <w:rFonts w:cs="Times New Roman"/>
          <w:color w:val="000000"/>
        </w:rPr>
        <w:t xml:space="preserve"> </w:t>
      </w:r>
      <w:proofErr w:type="spellStart"/>
      <w:r w:rsidRPr="004C233C">
        <w:rPr>
          <w:rFonts w:cs="Times New Roman"/>
          <w:color w:val="000000"/>
        </w:rPr>
        <w:t>katekolamin</w:t>
      </w:r>
      <w:proofErr w:type="spellEnd"/>
      <w:r w:rsidRPr="004C233C">
        <w:rPr>
          <w:rFonts w:cs="Times New Roman"/>
          <w:color w:val="000000"/>
        </w:rPr>
        <w:t xml:space="preserve"> </w:t>
      </w:r>
      <w:proofErr w:type="spellStart"/>
      <w:r w:rsidRPr="004C233C">
        <w:rPr>
          <w:rFonts w:cs="Times New Roman"/>
          <w:color w:val="000000"/>
        </w:rPr>
        <w:t>salınımındaki</w:t>
      </w:r>
      <w:proofErr w:type="spellEnd"/>
      <w:r w:rsidRPr="004C233C">
        <w:rPr>
          <w:rFonts w:cs="Times New Roman"/>
          <w:color w:val="000000"/>
        </w:rPr>
        <w:t xml:space="preserve"> </w:t>
      </w:r>
      <w:proofErr w:type="spellStart"/>
      <w:r w:rsidRPr="004C233C">
        <w:rPr>
          <w:rFonts w:cs="Times New Roman"/>
          <w:color w:val="000000"/>
        </w:rPr>
        <w:t>azalma</w:t>
      </w:r>
      <w:proofErr w:type="spellEnd"/>
      <w:r w:rsidRPr="004C233C">
        <w:rPr>
          <w:rFonts w:cs="Times New Roman"/>
          <w:color w:val="000000"/>
        </w:rPr>
        <w:t xml:space="preserve"> </w:t>
      </w:r>
      <w:proofErr w:type="spellStart"/>
      <w:r w:rsidRPr="004C233C">
        <w:rPr>
          <w:rFonts w:cs="Times New Roman"/>
          <w:color w:val="000000"/>
        </w:rPr>
        <w:t>hipotansiyon</w:t>
      </w:r>
      <w:proofErr w:type="spellEnd"/>
      <w:r w:rsidRPr="004C233C">
        <w:rPr>
          <w:rFonts w:cs="Times New Roman"/>
          <w:color w:val="000000"/>
        </w:rPr>
        <w:t xml:space="preserve"> </w:t>
      </w:r>
      <w:proofErr w:type="spellStart"/>
      <w:r w:rsidRPr="004C233C">
        <w:rPr>
          <w:rFonts w:cs="Times New Roman"/>
          <w:color w:val="000000"/>
        </w:rPr>
        <w:t>gelişimini</w:t>
      </w:r>
      <w:proofErr w:type="spellEnd"/>
      <w:r w:rsidRPr="004C233C">
        <w:rPr>
          <w:rFonts w:cs="Times New Roman"/>
          <w:color w:val="000000"/>
        </w:rPr>
        <w:t xml:space="preserve"> </w:t>
      </w:r>
      <w:proofErr w:type="spellStart"/>
      <w:r w:rsidRPr="004C233C">
        <w:rPr>
          <w:rFonts w:cs="Times New Roman"/>
          <w:color w:val="000000"/>
        </w:rPr>
        <w:t>güçlendirir</w:t>
      </w:r>
      <w:proofErr w:type="spellEnd"/>
      <w:r w:rsidRPr="004C233C">
        <w:rPr>
          <w:rFonts w:cs="Times New Roman"/>
          <w:color w:val="000000"/>
        </w:rPr>
        <w:t xml:space="preserve">. </w:t>
      </w:r>
      <w:r w:rsidR="00400D7F">
        <w:rPr>
          <w:rFonts w:cs="Times New Roman"/>
          <w:color w:val="000000"/>
        </w:rPr>
        <w:t>B</w:t>
      </w:r>
      <w:r w:rsidRPr="004C233C">
        <w:rPr>
          <w:rFonts w:cs="Times New Roman"/>
          <w:color w:val="000000"/>
        </w:rPr>
        <w:t xml:space="preserve">u </w:t>
      </w:r>
      <w:proofErr w:type="spellStart"/>
      <w:r w:rsidRPr="004C233C">
        <w:rPr>
          <w:rFonts w:cs="Times New Roman"/>
          <w:color w:val="000000"/>
        </w:rPr>
        <w:t>mekanizmalar</w:t>
      </w:r>
      <w:proofErr w:type="spellEnd"/>
      <w:r w:rsidR="00400D7F">
        <w:rPr>
          <w:rFonts w:cs="Times New Roman"/>
          <w:color w:val="000000"/>
        </w:rPr>
        <w:t xml:space="preserve"> </w:t>
      </w:r>
      <w:proofErr w:type="spellStart"/>
      <w:r w:rsidR="00400D7F">
        <w:rPr>
          <w:rFonts w:cs="Times New Roman"/>
          <w:color w:val="000000"/>
        </w:rPr>
        <w:t>d</w:t>
      </w:r>
      <w:r w:rsidR="00400D7F" w:rsidRPr="004C233C">
        <w:rPr>
          <w:rFonts w:cs="Times New Roman"/>
          <w:color w:val="000000"/>
        </w:rPr>
        <w:t>eneysel</w:t>
      </w:r>
      <w:proofErr w:type="spellEnd"/>
      <w:r w:rsidR="00400D7F" w:rsidRPr="004C233C">
        <w:rPr>
          <w:rFonts w:cs="Times New Roman"/>
          <w:color w:val="000000"/>
        </w:rPr>
        <w:t xml:space="preserve"> </w:t>
      </w:r>
      <w:proofErr w:type="spellStart"/>
      <w:r w:rsidR="00400D7F" w:rsidRPr="004C233C">
        <w:rPr>
          <w:rFonts w:cs="Times New Roman"/>
          <w:color w:val="000000"/>
        </w:rPr>
        <w:t>çalışmalarda</w:t>
      </w:r>
      <w:proofErr w:type="spellEnd"/>
      <w:r w:rsidRPr="004C233C">
        <w:rPr>
          <w:rFonts w:cs="Times New Roman"/>
          <w:color w:val="000000"/>
        </w:rPr>
        <w:t xml:space="preserve"> </w:t>
      </w:r>
      <w:proofErr w:type="spellStart"/>
      <w:r w:rsidRPr="004C233C">
        <w:rPr>
          <w:rFonts w:cs="Times New Roman"/>
          <w:color w:val="000000"/>
        </w:rPr>
        <w:t>arteriyel</w:t>
      </w:r>
      <w:proofErr w:type="spellEnd"/>
      <w:r w:rsidRPr="004C233C">
        <w:rPr>
          <w:rFonts w:cs="Times New Roman"/>
          <w:color w:val="000000"/>
        </w:rPr>
        <w:t xml:space="preserve"> </w:t>
      </w:r>
      <w:proofErr w:type="spellStart"/>
      <w:r w:rsidRPr="004C233C">
        <w:rPr>
          <w:rFonts w:cs="Times New Roman"/>
          <w:color w:val="000000"/>
        </w:rPr>
        <w:t>basınç</w:t>
      </w:r>
      <w:proofErr w:type="spellEnd"/>
      <w:r w:rsidRPr="004C233C">
        <w:rPr>
          <w:rFonts w:cs="Times New Roman"/>
          <w:color w:val="000000"/>
        </w:rPr>
        <w:t xml:space="preserve"> </w:t>
      </w:r>
      <w:proofErr w:type="spellStart"/>
      <w:r w:rsidRPr="004C233C">
        <w:rPr>
          <w:rFonts w:cs="Times New Roman"/>
          <w:color w:val="000000"/>
        </w:rPr>
        <w:t>ve</w:t>
      </w:r>
      <w:proofErr w:type="spellEnd"/>
      <w:r w:rsidRPr="004C233C">
        <w:rPr>
          <w:rFonts w:cs="Times New Roman"/>
          <w:color w:val="000000"/>
        </w:rPr>
        <w:t xml:space="preserve"> serum </w:t>
      </w:r>
      <w:proofErr w:type="spellStart"/>
      <w:r w:rsidRPr="004C233C">
        <w:rPr>
          <w:rFonts w:cs="Times New Roman"/>
          <w:color w:val="000000"/>
        </w:rPr>
        <w:t>norepinefrin</w:t>
      </w:r>
      <w:proofErr w:type="spellEnd"/>
      <w:r w:rsidRPr="004C233C">
        <w:rPr>
          <w:rFonts w:cs="Times New Roman"/>
          <w:color w:val="000000"/>
        </w:rPr>
        <w:t xml:space="preserve"> </w:t>
      </w:r>
      <w:proofErr w:type="spellStart"/>
      <w:r w:rsidRPr="004C233C">
        <w:rPr>
          <w:rFonts w:cs="Times New Roman"/>
          <w:color w:val="000000"/>
        </w:rPr>
        <w:t>düzeylerinde</w:t>
      </w:r>
      <w:proofErr w:type="spellEnd"/>
      <w:r w:rsidRPr="004C233C">
        <w:rPr>
          <w:rFonts w:cs="Times New Roman"/>
          <w:color w:val="000000"/>
        </w:rPr>
        <w:t xml:space="preserve"> </w:t>
      </w:r>
      <w:proofErr w:type="spellStart"/>
      <w:r w:rsidR="00400D7F">
        <w:rPr>
          <w:rFonts w:cs="Times New Roman"/>
          <w:color w:val="000000"/>
        </w:rPr>
        <w:t>görülen</w:t>
      </w:r>
      <w:proofErr w:type="spellEnd"/>
      <w:r w:rsidR="00400D7F">
        <w:rPr>
          <w:rFonts w:cs="Times New Roman"/>
          <w:color w:val="000000"/>
        </w:rPr>
        <w:t xml:space="preserve"> </w:t>
      </w:r>
      <w:r w:rsidRPr="004C233C">
        <w:rPr>
          <w:rFonts w:cs="Times New Roman"/>
          <w:color w:val="000000"/>
        </w:rPr>
        <w:t xml:space="preserve">anlamlı </w:t>
      </w:r>
      <w:proofErr w:type="spellStart"/>
      <w:r w:rsidRPr="004C233C">
        <w:rPr>
          <w:rFonts w:cs="Times New Roman"/>
          <w:color w:val="000000"/>
        </w:rPr>
        <w:t>düşüşle</w:t>
      </w:r>
      <w:proofErr w:type="spellEnd"/>
      <w:r w:rsidRPr="004C233C">
        <w:rPr>
          <w:rFonts w:cs="Times New Roman"/>
          <w:color w:val="000000"/>
        </w:rPr>
        <w:t xml:space="preserve"> </w:t>
      </w:r>
      <w:proofErr w:type="spellStart"/>
      <w:r w:rsidRPr="004C233C">
        <w:rPr>
          <w:rFonts w:cs="Times New Roman"/>
          <w:color w:val="000000"/>
        </w:rPr>
        <w:t>doğrulanmıştır</w:t>
      </w:r>
      <w:proofErr w:type="spellEnd"/>
      <w:r w:rsidRPr="004C233C">
        <w:rPr>
          <w:rFonts w:cs="Times New Roman"/>
          <w:color w:val="000000"/>
        </w:rPr>
        <w:t xml:space="preserve"> (42,46,47).</w:t>
      </w:r>
    </w:p>
    <w:p w14:paraId="7046AD1C" w14:textId="60481375" w:rsidR="00415EB9" w:rsidRDefault="00E17EFE" w:rsidP="00D55024">
      <w:pPr>
        <w:spacing w:line="360" w:lineRule="auto"/>
        <w:jc w:val="both"/>
        <w:rPr>
          <w:rFonts w:cs="Times New Roman"/>
          <w:b/>
          <w:bCs/>
          <w:color w:val="000000"/>
          <w:lang w:val="tr-TR"/>
        </w:rPr>
      </w:pPr>
      <w:proofErr w:type="spellStart"/>
      <w:r w:rsidRPr="00826778">
        <w:rPr>
          <w:rFonts w:cs="Times New Roman"/>
          <w:b/>
          <w:bCs/>
          <w:color w:val="000000"/>
          <w:lang w:val="tr-TR"/>
        </w:rPr>
        <w:t>Fentanil</w:t>
      </w:r>
      <w:proofErr w:type="spellEnd"/>
    </w:p>
    <w:p w14:paraId="1A24D28B" w14:textId="58031C95" w:rsidR="004C233C" w:rsidRPr="004C233C" w:rsidRDefault="004C233C" w:rsidP="00D55024">
      <w:pPr>
        <w:spacing w:line="360" w:lineRule="auto"/>
        <w:jc w:val="both"/>
        <w:rPr>
          <w:rFonts w:cs="Times New Roman"/>
          <w:color w:val="000000"/>
        </w:rPr>
      </w:pPr>
      <w:proofErr w:type="spellStart"/>
      <w:r w:rsidRPr="004C233C">
        <w:rPr>
          <w:rFonts w:cs="Times New Roman"/>
          <w:color w:val="000000"/>
        </w:rPr>
        <w:t>Fentanil</w:t>
      </w:r>
      <w:proofErr w:type="spellEnd"/>
      <w:r w:rsidRPr="004C233C">
        <w:rPr>
          <w:rFonts w:cs="Times New Roman"/>
          <w:color w:val="000000"/>
        </w:rPr>
        <w:t xml:space="preserve">, </w:t>
      </w:r>
      <w:proofErr w:type="spellStart"/>
      <w:r w:rsidRPr="004C233C">
        <w:rPr>
          <w:rFonts w:cs="Times New Roman"/>
          <w:color w:val="000000"/>
        </w:rPr>
        <w:t>güçlü</w:t>
      </w:r>
      <w:proofErr w:type="spellEnd"/>
      <w:r w:rsidRPr="004C233C">
        <w:rPr>
          <w:rFonts w:cs="Times New Roman"/>
          <w:color w:val="000000"/>
        </w:rPr>
        <w:t xml:space="preserve"> </w:t>
      </w:r>
      <w:proofErr w:type="spellStart"/>
      <w:r w:rsidRPr="004C233C">
        <w:rPr>
          <w:rFonts w:cs="Times New Roman"/>
          <w:color w:val="000000"/>
        </w:rPr>
        <w:t>bir</w:t>
      </w:r>
      <w:proofErr w:type="spellEnd"/>
      <w:r w:rsidRPr="004C233C">
        <w:rPr>
          <w:rFonts w:cs="Times New Roman"/>
          <w:color w:val="000000"/>
        </w:rPr>
        <w:t xml:space="preserve"> µ-</w:t>
      </w:r>
      <w:proofErr w:type="spellStart"/>
      <w:r w:rsidRPr="004C233C">
        <w:rPr>
          <w:rFonts w:cs="Times New Roman"/>
          <w:color w:val="000000"/>
        </w:rPr>
        <w:t>reseptör</w:t>
      </w:r>
      <w:proofErr w:type="spellEnd"/>
      <w:r w:rsidRPr="004C233C">
        <w:rPr>
          <w:rFonts w:cs="Times New Roman"/>
          <w:color w:val="000000"/>
        </w:rPr>
        <w:t xml:space="preserve"> </w:t>
      </w:r>
      <w:proofErr w:type="spellStart"/>
      <w:r w:rsidRPr="004C233C">
        <w:rPr>
          <w:rFonts w:cs="Times New Roman"/>
          <w:color w:val="000000"/>
        </w:rPr>
        <w:t>agonisti</w:t>
      </w:r>
      <w:proofErr w:type="spellEnd"/>
      <w:r w:rsidRPr="004C233C">
        <w:rPr>
          <w:rFonts w:cs="Times New Roman"/>
          <w:color w:val="000000"/>
        </w:rPr>
        <w:t xml:space="preserve"> </w:t>
      </w:r>
      <w:proofErr w:type="spellStart"/>
      <w:r w:rsidRPr="004C233C">
        <w:rPr>
          <w:rFonts w:cs="Times New Roman"/>
          <w:color w:val="000000"/>
        </w:rPr>
        <w:t>olup</w:t>
      </w:r>
      <w:proofErr w:type="spellEnd"/>
      <w:r w:rsidRPr="004C233C">
        <w:rPr>
          <w:rFonts w:cs="Times New Roman"/>
          <w:color w:val="000000"/>
        </w:rPr>
        <w:t xml:space="preserve"> </w:t>
      </w:r>
      <w:proofErr w:type="spellStart"/>
      <w:r w:rsidRPr="004C233C">
        <w:rPr>
          <w:rFonts w:cs="Times New Roman"/>
          <w:color w:val="000000"/>
        </w:rPr>
        <w:t>trakeal</w:t>
      </w:r>
      <w:proofErr w:type="spellEnd"/>
      <w:r w:rsidRPr="004C233C">
        <w:rPr>
          <w:rFonts w:cs="Times New Roman"/>
          <w:color w:val="000000"/>
        </w:rPr>
        <w:t xml:space="preserve"> </w:t>
      </w:r>
      <w:proofErr w:type="spellStart"/>
      <w:r w:rsidRPr="004C233C">
        <w:rPr>
          <w:rFonts w:cs="Times New Roman"/>
          <w:color w:val="000000"/>
        </w:rPr>
        <w:t>entübasyon</w:t>
      </w:r>
      <w:proofErr w:type="spellEnd"/>
      <w:r w:rsidRPr="004C233C">
        <w:rPr>
          <w:rFonts w:cs="Times New Roman"/>
          <w:color w:val="000000"/>
        </w:rPr>
        <w:t xml:space="preserve"> </w:t>
      </w:r>
      <w:proofErr w:type="spellStart"/>
      <w:r w:rsidRPr="004C233C">
        <w:rPr>
          <w:rFonts w:cs="Times New Roman"/>
          <w:color w:val="000000"/>
        </w:rPr>
        <w:t>sırasında</w:t>
      </w:r>
      <w:proofErr w:type="spellEnd"/>
      <w:r w:rsidRPr="004C233C">
        <w:rPr>
          <w:rFonts w:cs="Times New Roman"/>
          <w:color w:val="000000"/>
        </w:rPr>
        <w:t xml:space="preserve"> </w:t>
      </w:r>
      <w:proofErr w:type="spellStart"/>
      <w:r w:rsidRPr="004C233C">
        <w:rPr>
          <w:rFonts w:cs="Times New Roman"/>
          <w:color w:val="000000"/>
        </w:rPr>
        <w:t>gelişen</w:t>
      </w:r>
      <w:proofErr w:type="spellEnd"/>
      <w:r w:rsidRPr="004C233C">
        <w:rPr>
          <w:rFonts w:cs="Times New Roman"/>
          <w:color w:val="000000"/>
        </w:rPr>
        <w:t xml:space="preserve"> </w:t>
      </w:r>
      <w:proofErr w:type="spellStart"/>
      <w:r w:rsidRPr="004C233C">
        <w:rPr>
          <w:rFonts w:cs="Times New Roman"/>
          <w:color w:val="000000"/>
        </w:rPr>
        <w:t>hemodinamik</w:t>
      </w:r>
      <w:proofErr w:type="spellEnd"/>
      <w:r w:rsidRPr="004C233C">
        <w:rPr>
          <w:rFonts w:cs="Times New Roman"/>
          <w:color w:val="000000"/>
        </w:rPr>
        <w:t xml:space="preserve"> </w:t>
      </w:r>
      <w:proofErr w:type="spellStart"/>
      <w:r w:rsidRPr="004C233C">
        <w:rPr>
          <w:rFonts w:cs="Times New Roman"/>
          <w:color w:val="000000"/>
        </w:rPr>
        <w:t>yanıtı</w:t>
      </w:r>
      <w:proofErr w:type="spellEnd"/>
      <w:r w:rsidRPr="004C233C">
        <w:rPr>
          <w:rFonts w:cs="Times New Roman"/>
          <w:color w:val="000000"/>
        </w:rPr>
        <w:t xml:space="preserve"> </w:t>
      </w:r>
      <w:proofErr w:type="spellStart"/>
      <w:r w:rsidRPr="004C233C">
        <w:rPr>
          <w:rFonts w:cs="Times New Roman"/>
          <w:color w:val="000000"/>
        </w:rPr>
        <w:t>baskılamak</w:t>
      </w:r>
      <w:proofErr w:type="spellEnd"/>
      <w:r w:rsidRPr="004C233C">
        <w:rPr>
          <w:rFonts w:cs="Times New Roman"/>
          <w:color w:val="000000"/>
        </w:rPr>
        <w:t xml:space="preserve"> </w:t>
      </w:r>
      <w:proofErr w:type="spellStart"/>
      <w:r w:rsidRPr="004C233C">
        <w:rPr>
          <w:rFonts w:cs="Times New Roman"/>
          <w:color w:val="000000"/>
        </w:rPr>
        <w:t>amacıyla</w:t>
      </w:r>
      <w:proofErr w:type="spellEnd"/>
      <w:r w:rsidRPr="004C233C">
        <w:rPr>
          <w:rFonts w:cs="Times New Roman"/>
          <w:color w:val="000000"/>
        </w:rPr>
        <w:t xml:space="preserve"> </w:t>
      </w:r>
      <w:proofErr w:type="spellStart"/>
      <w:r w:rsidRPr="004C233C">
        <w:rPr>
          <w:rFonts w:cs="Times New Roman"/>
          <w:color w:val="000000"/>
        </w:rPr>
        <w:t>kullanılır</w:t>
      </w:r>
      <w:proofErr w:type="spellEnd"/>
      <w:r w:rsidRPr="004C233C">
        <w:rPr>
          <w:rFonts w:cs="Times New Roman"/>
          <w:color w:val="000000"/>
        </w:rPr>
        <w:t xml:space="preserve">. </w:t>
      </w:r>
      <w:proofErr w:type="spellStart"/>
      <w:r w:rsidRPr="004C233C">
        <w:rPr>
          <w:rFonts w:cs="Times New Roman"/>
          <w:color w:val="000000"/>
        </w:rPr>
        <w:t>Düşük</w:t>
      </w:r>
      <w:proofErr w:type="spellEnd"/>
      <w:r w:rsidRPr="004C233C">
        <w:rPr>
          <w:rFonts w:cs="Times New Roman"/>
          <w:color w:val="000000"/>
        </w:rPr>
        <w:t xml:space="preserve"> </w:t>
      </w:r>
      <w:proofErr w:type="spellStart"/>
      <w:r w:rsidRPr="004C233C">
        <w:rPr>
          <w:rFonts w:cs="Times New Roman"/>
          <w:color w:val="000000"/>
        </w:rPr>
        <w:t>dozlarda</w:t>
      </w:r>
      <w:proofErr w:type="spellEnd"/>
      <w:r w:rsidRPr="004C233C">
        <w:rPr>
          <w:rFonts w:cs="Times New Roman"/>
          <w:color w:val="000000"/>
        </w:rPr>
        <w:t xml:space="preserve"> (2 µg/kg) </w:t>
      </w:r>
      <w:proofErr w:type="spellStart"/>
      <w:r w:rsidRPr="004C233C">
        <w:rPr>
          <w:rFonts w:cs="Times New Roman"/>
          <w:color w:val="000000"/>
        </w:rPr>
        <w:t>arter</w:t>
      </w:r>
      <w:proofErr w:type="spellEnd"/>
      <w:r w:rsidRPr="004C233C">
        <w:rPr>
          <w:rFonts w:cs="Times New Roman"/>
          <w:color w:val="000000"/>
        </w:rPr>
        <w:t xml:space="preserve"> </w:t>
      </w:r>
      <w:proofErr w:type="spellStart"/>
      <w:r w:rsidRPr="004C233C">
        <w:rPr>
          <w:rFonts w:cs="Times New Roman"/>
          <w:color w:val="000000"/>
        </w:rPr>
        <w:t>basıncı</w:t>
      </w:r>
      <w:proofErr w:type="spellEnd"/>
      <w:r w:rsidRPr="004C233C">
        <w:rPr>
          <w:rFonts w:cs="Times New Roman"/>
          <w:color w:val="000000"/>
        </w:rPr>
        <w:t xml:space="preserve"> </w:t>
      </w:r>
      <w:proofErr w:type="spellStart"/>
      <w:r w:rsidRPr="004C233C">
        <w:rPr>
          <w:rFonts w:cs="Times New Roman"/>
          <w:color w:val="000000"/>
        </w:rPr>
        <w:t>ve</w:t>
      </w:r>
      <w:proofErr w:type="spellEnd"/>
      <w:r w:rsidRPr="004C233C">
        <w:rPr>
          <w:rFonts w:cs="Times New Roman"/>
          <w:color w:val="000000"/>
        </w:rPr>
        <w:t xml:space="preserve"> </w:t>
      </w:r>
      <w:proofErr w:type="spellStart"/>
      <w:r w:rsidRPr="004C233C">
        <w:rPr>
          <w:rFonts w:cs="Times New Roman"/>
          <w:color w:val="000000"/>
        </w:rPr>
        <w:t>kalp</w:t>
      </w:r>
      <w:proofErr w:type="spellEnd"/>
      <w:r w:rsidRPr="004C233C">
        <w:rPr>
          <w:rFonts w:cs="Times New Roman"/>
          <w:color w:val="000000"/>
        </w:rPr>
        <w:t xml:space="preserve"> </w:t>
      </w:r>
      <w:proofErr w:type="spellStart"/>
      <w:r w:rsidRPr="004C233C">
        <w:rPr>
          <w:rFonts w:cs="Times New Roman"/>
          <w:color w:val="000000"/>
        </w:rPr>
        <w:t>hızı</w:t>
      </w:r>
      <w:proofErr w:type="spellEnd"/>
      <w:r w:rsidRPr="004C233C">
        <w:rPr>
          <w:rFonts w:cs="Times New Roman"/>
          <w:color w:val="000000"/>
        </w:rPr>
        <w:t xml:space="preserve"> </w:t>
      </w:r>
      <w:proofErr w:type="spellStart"/>
      <w:r w:rsidRPr="004C233C">
        <w:rPr>
          <w:rFonts w:cs="Times New Roman"/>
          <w:color w:val="000000"/>
        </w:rPr>
        <w:t>artışını</w:t>
      </w:r>
      <w:proofErr w:type="spellEnd"/>
      <w:r w:rsidRPr="004C233C">
        <w:rPr>
          <w:rFonts w:cs="Times New Roman"/>
          <w:color w:val="000000"/>
        </w:rPr>
        <w:t xml:space="preserve"> </w:t>
      </w:r>
      <w:proofErr w:type="spellStart"/>
      <w:r w:rsidRPr="004C233C">
        <w:rPr>
          <w:rFonts w:cs="Times New Roman"/>
          <w:color w:val="000000"/>
        </w:rPr>
        <w:t>azaltırken</w:t>
      </w:r>
      <w:proofErr w:type="spellEnd"/>
      <w:r w:rsidRPr="004C233C">
        <w:rPr>
          <w:rFonts w:cs="Times New Roman"/>
          <w:color w:val="000000"/>
        </w:rPr>
        <w:t xml:space="preserve">, </w:t>
      </w:r>
      <w:proofErr w:type="spellStart"/>
      <w:r w:rsidRPr="004C233C">
        <w:rPr>
          <w:rFonts w:cs="Times New Roman"/>
          <w:color w:val="000000"/>
        </w:rPr>
        <w:t>yüksek</w:t>
      </w:r>
      <w:proofErr w:type="spellEnd"/>
      <w:r w:rsidRPr="004C233C">
        <w:rPr>
          <w:rFonts w:cs="Times New Roman"/>
          <w:color w:val="000000"/>
        </w:rPr>
        <w:t xml:space="preserve"> </w:t>
      </w:r>
      <w:proofErr w:type="spellStart"/>
      <w:r w:rsidRPr="004C233C">
        <w:rPr>
          <w:rFonts w:cs="Times New Roman"/>
          <w:color w:val="000000"/>
        </w:rPr>
        <w:t>dozlarda</w:t>
      </w:r>
      <w:proofErr w:type="spellEnd"/>
      <w:r w:rsidRPr="004C233C">
        <w:rPr>
          <w:rFonts w:cs="Times New Roman"/>
          <w:color w:val="000000"/>
        </w:rPr>
        <w:t xml:space="preserve"> (6 µg/kg) </w:t>
      </w:r>
      <w:proofErr w:type="spellStart"/>
      <w:r w:rsidRPr="004C233C">
        <w:rPr>
          <w:rFonts w:cs="Times New Roman"/>
          <w:color w:val="000000"/>
        </w:rPr>
        <w:t>bu</w:t>
      </w:r>
      <w:proofErr w:type="spellEnd"/>
      <w:r w:rsidRPr="004C233C">
        <w:rPr>
          <w:rFonts w:cs="Times New Roman"/>
          <w:color w:val="000000"/>
        </w:rPr>
        <w:t xml:space="preserve"> </w:t>
      </w:r>
      <w:proofErr w:type="spellStart"/>
      <w:r w:rsidRPr="004C233C">
        <w:rPr>
          <w:rFonts w:cs="Times New Roman"/>
          <w:color w:val="000000"/>
        </w:rPr>
        <w:t>yanıtı</w:t>
      </w:r>
      <w:proofErr w:type="spellEnd"/>
      <w:r w:rsidRPr="004C233C">
        <w:rPr>
          <w:rFonts w:cs="Times New Roman"/>
          <w:color w:val="000000"/>
        </w:rPr>
        <w:t xml:space="preserve"> </w:t>
      </w:r>
      <w:proofErr w:type="spellStart"/>
      <w:r w:rsidRPr="004C233C">
        <w:rPr>
          <w:rFonts w:cs="Times New Roman"/>
          <w:color w:val="000000"/>
        </w:rPr>
        <w:t>tamamen</w:t>
      </w:r>
      <w:proofErr w:type="spellEnd"/>
      <w:r w:rsidRPr="004C233C">
        <w:rPr>
          <w:rFonts w:cs="Times New Roman"/>
          <w:color w:val="000000"/>
        </w:rPr>
        <w:t xml:space="preserve"> </w:t>
      </w:r>
      <w:proofErr w:type="spellStart"/>
      <w:r w:rsidRPr="004C233C">
        <w:rPr>
          <w:rFonts w:cs="Times New Roman"/>
          <w:color w:val="000000"/>
        </w:rPr>
        <w:t>ortadan</w:t>
      </w:r>
      <w:proofErr w:type="spellEnd"/>
      <w:r w:rsidRPr="004C233C">
        <w:rPr>
          <w:rFonts w:cs="Times New Roman"/>
          <w:color w:val="000000"/>
        </w:rPr>
        <w:t xml:space="preserve"> </w:t>
      </w:r>
      <w:proofErr w:type="spellStart"/>
      <w:r w:rsidRPr="004C233C">
        <w:rPr>
          <w:rFonts w:cs="Times New Roman"/>
          <w:color w:val="000000"/>
        </w:rPr>
        <w:t>kaldırabilir</w:t>
      </w:r>
      <w:proofErr w:type="spellEnd"/>
      <w:r w:rsidRPr="004C233C">
        <w:rPr>
          <w:rFonts w:cs="Times New Roman"/>
          <w:color w:val="000000"/>
        </w:rPr>
        <w:t xml:space="preserve"> (38). </w:t>
      </w:r>
      <w:proofErr w:type="spellStart"/>
      <w:r w:rsidRPr="004C233C">
        <w:rPr>
          <w:rFonts w:cs="Times New Roman"/>
          <w:color w:val="000000"/>
        </w:rPr>
        <w:t>Ancak</w:t>
      </w:r>
      <w:proofErr w:type="spellEnd"/>
      <w:r w:rsidRPr="004C233C">
        <w:rPr>
          <w:rFonts w:cs="Times New Roman"/>
          <w:color w:val="000000"/>
        </w:rPr>
        <w:t xml:space="preserve"> indüksiyon </w:t>
      </w:r>
      <w:proofErr w:type="spellStart"/>
      <w:r w:rsidRPr="004C233C">
        <w:rPr>
          <w:rFonts w:cs="Times New Roman"/>
          <w:color w:val="000000"/>
        </w:rPr>
        <w:t>sırasında</w:t>
      </w:r>
      <w:proofErr w:type="spellEnd"/>
      <w:r w:rsidRPr="004C233C">
        <w:rPr>
          <w:rFonts w:cs="Times New Roman"/>
          <w:color w:val="000000"/>
        </w:rPr>
        <w:t xml:space="preserve"> </w:t>
      </w:r>
      <w:proofErr w:type="spellStart"/>
      <w:r w:rsidRPr="004C233C">
        <w:rPr>
          <w:rFonts w:cs="Times New Roman"/>
          <w:color w:val="000000"/>
        </w:rPr>
        <w:t>yüksek</w:t>
      </w:r>
      <w:proofErr w:type="spellEnd"/>
      <w:r w:rsidRPr="004C233C">
        <w:rPr>
          <w:rFonts w:cs="Times New Roman"/>
          <w:color w:val="000000"/>
        </w:rPr>
        <w:t xml:space="preserve"> </w:t>
      </w:r>
      <w:proofErr w:type="spellStart"/>
      <w:r w:rsidRPr="004C233C">
        <w:rPr>
          <w:rFonts w:cs="Times New Roman"/>
          <w:color w:val="000000"/>
        </w:rPr>
        <w:t>doz</w:t>
      </w:r>
      <w:proofErr w:type="spellEnd"/>
      <w:r w:rsidRPr="004C233C">
        <w:rPr>
          <w:rFonts w:cs="Times New Roman"/>
          <w:color w:val="000000"/>
        </w:rPr>
        <w:t xml:space="preserve"> </w:t>
      </w:r>
      <w:proofErr w:type="spellStart"/>
      <w:r w:rsidRPr="004C233C">
        <w:rPr>
          <w:rFonts w:cs="Times New Roman"/>
          <w:color w:val="000000"/>
        </w:rPr>
        <w:t>kullanımı</w:t>
      </w:r>
      <w:proofErr w:type="spellEnd"/>
      <w:r w:rsidRPr="004C233C">
        <w:rPr>
          <w:rFonts w:cs="Times New Roman"/>
          <w:color w:val="000000"/>
        </w:rPr>
        <w:t xml:space="preserve">, </w:t>
      </w:r>
      <w:r w:rsidR="00600695">
        <w:rPr>
          <w:rFonts w:cs="Times New Roman"/>
          <w:color w:val="000000"/>
        </w:rPr>
        <w:t xml:space="preserve">PIH </w:t>
      </w:r>
      <w:proofErr w:type="spellStart"/>
      <w:r w:rsidRPr="004C233C">
        <w:rPr>
          <w:rFonts w:cs="Times New Roman"/>
          <w:color w:val="000000"/>
        </w:rPr>
        <w:t>ve</w:t>
      </w:r>
      <w:proofErr w:type="spellEnd"/>
      <w:r w:rsidRPr="004C233C">
        <w:rPr>
          <w:rFonts w:cs="Times New Roman"/>
          <w:color w:val="000000"/>
        </w:rPr>
        <w:t xml:space="preserve"> </w:t>
      </w:r>
      <w:proofErr w:type="spellStart"/>
      <w:r w:rsidRPr="004C233C">
        <w:rPr>
          <w:rFonts w:cs="Times New Roman"/>
          <w:color w:val="000000"/>
        </w:rPr>
        <w:t>kardiyak</w:t>
      </w:r>
      <w:proofErr w:type="spellEnd"/>
      <w:r w:rsidRPr="004C233C">
        <w:rPr>
          <w:rFonts w:cs="Times New Roman"/>
          <w:color w:val="000000"/>
        </w:rPr>
        <w:t xml:space="preserve"> </w:t>
      </w:r>
      <w:proofErr w:type="spellStart"/>
      <w:r w:rsidRPr="004C233C">
        <w:rPr>
          <w:rFonts w:cs="Times New Roman"/>
          <w:color w:val="000000"/>
        </w:rPr>
        <w:t>olay</w:t>
      </w:r>
      <w:proofErr w:type="spellEnd"/>
      <w:r w:rsidRPr="004C233C">
        <w:rPr>
          <w:rFonts w:cs="Times New Roman"/>
          <w:color w:val="000000"/>
        </w:rPr>
        <w:t xml:space="preserve"> </w:t>
      </w:r>
      <w:proofErr w:type="spellStart"/>
      <w:r w:rsidRPr="004C233C">
        <w:rPr>
          <w:rFonts w:cs="Times New Roman"/>
          <w:color w:val="000000"/>
        </w:rPr>
        <w:lastRenderedPageBreak/>
        <w:t>riskini</w:t>
      </w:r>
      <w:proofErr w:type="spellEnd"/>
      <w:r w:rsidRPr="004C233C">
        <w:rPr>
          <w:rFonts w:cs="Times New Roman"/>
          <w:color w:val="000000"/>
        </w:rPr>
        <w:t xml:space="preserve"> </w:t>
      </w:r>
      <w:proofErr w:type="spellStart"/>
      <w:r w:rsidRPr="004C233C">
        <w:rPr>
          <w:rFonts w:cs="Times New Roman"/>
          <w:color w:val="000000"/>
        </w:rPr>
        <w:t>artırabilir</w:t>
      </w:r>
      <w:proofErr w:type="spellEnd"/>
      <w:r w:rsidRPr="004C233C">
        <w:rPr>
          <w:rFonts w:cs="Times New Roman"/>
          <w:color w:val="000000"/>
        </w:rPr>
        <w:t xml:space="preserve"> (32). Bu </w:t>
      </w:r>
      <w:proofErr w:type="spellStart"/>
      <w:r w:rsidRPr="004C233C">
        <w:rPr>
          <w:rFonts w:cs="Times New Roman"/>
          <w:color w:val="000000"/>
        </w:rPr>
        <w:t>nedenle</w:t>
      </w:r>
      <w:proofErr w:type="spellEnd"/>
      <w:r w:rsidRPr="004C233C">
        <w:rPr>
          <w:rFonts w:cs="Times New Roman"/>
          <w:color w:val="000000"/>
        </w:rPr>
        <w:t xml:space="preserve"> </w:t>
      </w:r>
      <w:proofErr w:type="spellStart"/>
      <w:r w:rsidRPr="004C233C">
        <w:rPr>
          <w:rFonts w:cs="Times New Roman"/>
          <w:color w:val="000000"/>
        </w:rPr>
        <w:t>doz</w:t>
      </w:r>
      <w:proofErr w:type="spellEnd"/>
      <w:r w:rsidRPr="004C233C">
        <w:rPr>
          <w:rFonts w:cs="Times New Roman"/>
          <w:color w:val="000000"/>
        </w:rPr>
        <w:t xml:space="preserve"> </w:t>
      </w:r>
      <w:proofErr w:type="spellStart"/>
      <w:r w:rsidRPr="004C233C">
        <w:rPr>
          <w:rFonts w:cs="Times New Roman"/>
          <w:color w:val="000000"/>
        </w:rPr>
        <w:t>seçimi</w:t>
      </w:r>
      <w:proofErr w:type="spellEnd"/>
      <w:r w:rsidRPr="004C233C">
        <w:rPr>
          <w:rFonts w:cs="Times New Roman"/>
          <w:color w:val="000000"/>
        </w:rPr>
        <w:t xml:space="preserve"> </w:t>
      </w:r>
      <w:proofErr w:type="spellStart"/>
      <w:r w:rsidRPr="004C233C">
        <w:rPr>
          <w:rFonts w:cs="Times New Roman"/>
          <w:color w:val="000000"/>
        </w:rPr>
        <w:t>dikkatle</w:t>
      </w:r>
      <w:proofErr w:type="spellEnd"/>
      <w:r w:rsidRPr="004C233C">
        <w:rPr>
          <w:rFonts w:cs="Times New Roman"/>
          <w:color w:val="000000"/>
        </w:rPr>
        <w:t xml:space="preserve"> </w:t>
      </w:r>
      <w:proofErr w:type="spellStart"/>
      <w:r w:rsidRPr="004C233C">
        <w:rPr>
          <w:rFonts w:cs="Times New Roman"/>
          <w:color w:val="000000"/>
        </w:rPr>
        <w:t>yapılmalı</w:t>
      </w:r>
      <w:proofErr w:type="spellEnd"/>
      <w:r w:rsidRPr="004C233C">
        <w:rPr>
          <w:rFonts w:cs="Times New Roman"/>
          <w:color w:val="000000"/>
        </w:rPr>
        <w:t xml:space="preserve"> </w:t>
      </w:r>
      <w:proofErr w:type="spellStart"/>
      <w:r w:rsidRPr="004C233C">
        <w:rPr>
          <w:rFonts w:cs="Times New Roman"/>
          <w:color w:val="000000"/>
        </w:rPr>
        <w:t>ve</w:t>
      </w:r>
      <w:proofErr w:type="spellEnd"/>
      <w:r w:rsidRPr="004C233C">
        <w:rPr>
          <w:rFonts w:cs="Times New Roman"/>
          <w:color w:val="000000"/>
        </w:rPr>
        <w:t xml:space="preserve"> </w:t>
      </w:r>
      <w:proofErr w:type="spellStart"/>
      <w:r w:rsidRPr="004C233C">
        <w:rPr>
          <w:rFonts w:cs="Times New Roman"/>
          <w:color w:val="000000"/>
        </w:rPr>
        <w:t>hastanın</w:t>
      </w:r>
      <w:proofErr w:type="spellEnd"/>
      <w:r w:rsidRPr="004C233C">
        <w:rPr>
          <w:rFonts w:cs="Times New Roman"/>
          <w:color w:val="000000"/>
        </w:rPr>
        <w:t xml:space="preserve"> </w:t>
      </w:r>
      <w:proofErr w:type="spellStart"/>
      <w:r w:rsidRPr="004C233C">
        <w:rPr>
          <w:rFonts w:cs="Times New Roman"/>
          <w:color w:val="000000"/>
        </w:rPr>
        <w:t>klinik</w:t>
      </w:r>
      <w:proofErr w:type="spellEnd"/>
      <w:r w:rsidRPr="004C233C">
        <w:rPr>
          <w:rFonts w:cs="Times New Roman"/>
          <w:color w:val="000000"/>
        </w:rPr>
        <w:t xml:space="preserve"> </w:t>
      </w:r>
      <w:proofErr w:type="spellStart"/>
      <w:r w:rsidRPr="004C233C">
        <w:rPr>
          <w:rFonts w:cs="Times New Roman"/>
          <w:color w:val="000000"/>
        </w:rPr>
        <w:t>durumu</w:t>
      </w:r>
      <w:proofErr w:type="spellEnd"/>
      <w:r w:rsidRPr="004C233C">
        <w:rPr>
          <w:rFonts w:cs="Times New Roman"/>
          <w:color w:val="000000"/>
        </w:rPr>
        <w:t xml:space="preserve"> </w:t>
      </w:r>
      <w:proofErr w:type="spellStart"/>
      <w:r w:rsidRPr="004C233C">
        <w:rPr>
          <w:rFonts w:cs="Times New Roman"/>
          <w:color w:val="000000"/>
        </w:rPr>
        <w:t>göz</w:t>
      </w:r>
      <w:proofErr w:type="spellEnd"/>
      <w:r w:rsidRPr="004C233C">
        <w:rPr>
          <w:rFonts w:cs="Times New Roman"/>
          <w:color w:val="000000"/>
        </w:rPr>
        <w:t xml:space="preserve"> </w:t>
      </w:r>
      <w:proofErr w:type="spellStart"/>
      <w:r w:rsidRPr="004C233C">
        <w:rPr>
          <w:rFonts w:cs="Times New Roman"/>
          <w:color w:val="000000"/>
        </w:rPr>
        <w:t>önünde</w:t>
      </w:r>
      <w:proofErr w:type="spellEnd"/>
      <w:r w:rsidRPr="004C233C">
        <w:rPr>
          <w:rFonts w:cs="Times New Roman"/>
          <w:color w:val="000000"/>
        </w:rPr>
        <w:t xml:space="preserve"> </w:t>
      </w:r>
      <w:proofErr w:type="spellStart"/>
      <w:r w:rsidRPr="004C233C">
        <w:rPr>
          <w:rFonts w:cs="Times New Roman"/>
          <w:color w:val="000000"/>
        </w:rPr>
        <w:t>bulundurulmalıdır</w:t>
      </w:r>
      <w:proofErr w:type="spellEnd"/>
      <w:r w:rsidRPr="004C233C">
        <w:rPr>
          <w:rFonts w:cs="Times New Roman"/>
          <w:color w:val="000000"/>
        </w:rPr>
        <w:t>.</w:t>
      </w:r>
    </w:p>
    <w:p w14:paraId="4AF0441B" w14:textId="46071E5E" w:rsidR="00FC7CDE" w:rsidRDefault="00E17EFE" w:rsidP="00D55024">
      <w:pPr>
        <w:spacing w:line="360" w:lineRule="auto"/>
        <w:jc w:val="both"/>
        <w:rPr>
          <w:rFonts w:cs="Times New Roman"/>
          <w:b/>
          <w:bCs/>
          <w:color w:val="000000"/>
          <w:lang w:val="tr-TR"/>
        </w:rPr>
      </w:pPr>
      <w:r w:rsidRPr="00826778">
        <w:rPr>
          <w:rFonts w:cs="Times New Roman"/>
          <w:b/>
          <w:bCs/>
          <w:color w:val="000000"/>
          <w:lang w:val="tr-TR"/>
        </w:rPr>
        <w:t>Remifentanil</w:t>
      </w:r>
    </w:p>
    <w:p w14:paraId="53C4216E" w14:textId="77777777" w:rsidR="004C233C" w:rsidRPr="004C233C" w:rsidRDefault="004C233C" w:rsidP="00D55024">
      <w:pPr>
        <w:spacing w:line="360" w:lineRule="auto"/>
        <w:jc w:val="both"/>
        <w:rPr>
          <w:rFonts w:cs="Times New Roman"/>
          <w:color w:val="000000"/>
          <w:lang w:val="tr-TR"/>
        </w:rPr>
      </w:pPr>
      <w:r w:rsidRPr="004C233C">
        <w:rPr>
          <w:rFonts w:cs="Times New Roman"/>
          <w:color w:val="000000"/>
        </w:rPr>
        <w:t xml:space="preserve">Remifentanil, </w:t>
      </w:r>
      <w:proofErr w:type="spellStart"/>
      <w:r w:rsidRPr="004C233C">
        <w:rPr>
          <w:rFonts w:cs="Times New Roman"/>
          <w:color w:val="000000"/>
        </w:rPr>
        <w:t>hızlı</w:t>
      </w:r>
      <w:proofErr w:type="spellEnd"/>
      <w:r w:rsidRPr="004C233C">
        <w:rPr>
          <w:rFonts w:cs="Times New Roman"/>
          <w:color w:val="000000"/>
        </w:rPr>
        <w:t xml:space="preserve"> </w:t>
      </w:r>
      <w:proofErr w:type="spellStart"/>
      <w:r w:rsidRPr="004C233C">
        <w:rPr>
          <w:rFonts w:cs="Times New Roman"/>
          <w:color w:val="000000"/>
        </w:rPr>
        <w:t>etki</w:t>
      </w:r>
      <w:proofErr w:type="spellEnd"/>
      <w:r w:rsidRPr="004C233C">
        <w:rPr>
          <w:rFonts w:cs="Times New Roman"/>
          <w:color w:val="000000"/>
        </w:rPr>
        <w:t xml:space="preserve"> </w:t>
      </w:r>
      <w:proofErr w:type="spellStart"/>
      <w:r w:rsidRPr="004C233C">
        <w:rPr>
          <w:rFonts w:cs="Times New Roman"/>
          <w:color w:val="000000"/>
        </w:rPr>
        <w:t>başlangıcı</w:t>
      </w:r>
      <w:proofErr w:type="spellEnd"/>
      <w:r w:rsidRPr="004C233C">
        <w:rPr>
          <w:rFonts w:cs="Times New Roman"/>
          <w:color w:val="000000"/>
        </w:rPr>
        <w:t xml:space="preserve"> </w:t>
      </w:r>
      <w:proofErr w:type="spellStart"/>
      <w:r w:rsidRPr="004C233C">
        <w:rPr>
          <w:rFonts w:cs="Times New Roman"/>
          <w:color w:val="000000"/>
        </w:rPr>
        <w:t>ve</w:t>
      </w:r>
      <w:proofErr w:type="spellEnd"/>
      <w:r w:rsidRPr="004C233C">
        <w:rPr>
          <w:rFonts w:cs="Times New Roman"/>
          <w:color w:val="000000"/>
        </w:rPr>
        <w:t xml:space="preserve"> </w:t>
      </w:r>
      <w:proofErr w:type="spellStart"/>
      <w:r w:rsidRPr="004C233C">
        <w:rPr>
          <w:rFonts w:cs="Times New Roman"/>
          <w:color w:val="000000"/>
        </w:rPr>
        <w:t>kısa</w:t>
      </w:r>
      <w:proofErr w:type="spellEnd"/>
      <w:r w:rsidRPr="004C233C">
        <w:rPr>
          <w:rFonts w:cs="Times New Roman"/>
          <w:color w:val="000000"/>
        </w:rPr>
        <w:t xml:space="preserve"> </w:t>
      </w:r>
      <w:proofErr w:type="spellStart"/>
      <w:r w:rsidRPr="004C233C">
        <w:rPr>
          <w:rFonts w:cs="Times New Roman"/>
          <w:color w:val="000000"/>
        </w:rPr>
        <w:t>yarılanma</w:t>
      </w:r>
      <w:proofErr w:type="spellEnd"/>
      <w:r w:rsidRPr="004C233C">
        <w:rPr>
          <w:rFonts w:cs="Times New Roman"/>
          <w:color w:val="000000"/>
        </w:rPr>
        <w:t xml:space="preserve"> </w:t>
      </w:r>
      <w:proofErr w:type="spellStart"/>
      <w:r w:rsidRPr="004C233C">
        <w:rPr>
          <w:rFonts w:cs="Times New Roman"/>
          <w:color w:val="000000"/>
        </w:rPr>
        <w:t>ömrüyle</w:t>
      </w:r>
      <w:proofErr w:type="spellEnd"/>
      <w:r w:rsidRPr="004C233C">
        <w:rPr>
          <w:rFonts w:cs="Times New Roman"/>
          <w:color w:val="000000"/>
        </w:rPr>
        <w:t xml:space="preserve"> </w:t>
      </w:r>
      <w:proofErr w:type="spellStart"/>
      <w:r w:rsidRPr="004C233C">
        <w:rPr>
          <w:rFonts w:cs="Times New Roman"/>
          <w:color w:val="000000"/>
        </w:rPr>
        <w:t>öne</w:t>
      </w:r>
      <w:proofErr w:type="spellEnd"/>
      <w:r w:rsidRPr="004C233C">
        <w:rPr>
          <w:rFonts w:cs="Times New Roman"/>
          <w:color w:val="000000"/>
        </w:rPr>
        <w:t xml:space="preserve"> </w:t>
      </w:r>
      <w:proofErr w:type="spellStart"/>
      <w:r w:rsidRPr="004C233C">
        <w:rPr>
          <w:rFonts w:cs="Times New Roman"/>
          <w:color w:val="000000"/>
        </w:rPr>
        <w:t>çıkan</w:t>
      </w:r>
      <w:proofErr w:type="spellEnd"/>
      <w:r w:rsidRPr="004C233C">
        <w:rPr>
          <w:rFonts w:cs="Times New Roman"/>
          <w:color w:val="000000"/>
        </w:rPr>
        <w:t xml:space="preserve"> </w:t>
      </w:r>
      <w:proofErr w:type="spellStart"/>
      <w:r w:rsidRPr="004C233C">
        <w:rPr>
          <w:rFonts w:cs="Times New Roman"/>
          <w:color w:val="000000"/>
        </w:rPr>
        <w:t>sentetik</w:t>
      </w:r>
      <w:proofErr w:type="spellEnd"/>
      <w:r w:rsidRPr="004C233C">
        <w:rPr>
          <w:rFonts w:cs="Times New Roman"/>
          <w:color w:val="000000"/>
        </w:rPr>
        <w:t xml:space="preserve"> </w:t>
      </w:r>
      <w:proofErr w:type="spellStart"/>
      <w:r w:rsidRPr="004C233C">
        <w:rPr>
          <w:rFonts w:cs="Times New Roman"/>
          <w:color w:val="000000"/>
        </w:rPr>
        <w:t>bir</w:t>
      </w:r>
      <w:proofErr w:type="spellEnd"/>
      <w:r w:rsidRPr="004C233C">
        <w:rPr>
          <w:rFonts w:cs="Times New Roman"/>
          <w:color w:val="000000"/>
        </w:rPr>
        <w:t xml:space="preserve"> µ-opioid </w:t>
      </w:r>
      <w:proofErr w:type="spellStart"/>
      <w:r w:rsidRPr="004C233C">
        <w:rPr>
          <w:rFonts w:cs="Times New Roman"/>
          <w:color w:val="000000"/>
        </w:rPr>
        <w:t>reseptör</w:t>
      </w:r>
      <w:proofErr w:type="spellEnd"/>
      <w:r w:rsidRPr="004C233C">
        <w:rPr>
          <w:rFonts w:cs="Times New Roman"/>
          <w:color w:val="000000"/>
        </w:rPr>
        <w:t xml:space="preserve"> </w:t>
      </w:r>
      <w:proofErr w:type="spellStart"/>
      <w:r w:rsidRPr="004C233C">
        <w:rPr>
          <w:rFonts w:cs="Times New Roman"/>
          <w:color w:val="000000"/>
        </w:rPr>
        <w:t>agonistidir</w:t>
      </w:r>
      <w:proofErr w:type="spellEnd"/>
      <w:r w:rsidRPr="004C233C">
        <w:rPr>
          <w:rFonts w:cs="Times New Roman"/>
          <w:color w:val="000000"/>
        </w:rPr>
        <w:t xml:space="preserve">. </w:t>
      </w:r>
      <w:proofErr w:type="spellStart"/>
      <w:r w:rsidRPr="004C233C">
        <w:rPr>
          <w:rFonts w:cs="Times New Roman"/>
          <w:color w:val="000000"/>
        </w:rPr>
        <w:t>Plazma</w:t>
      </w:r>
      <w:proofErr w:type="spellEnd"/>
      <w:r w:rsidRPr="004C233C">
        <w:rPr>
          <w:rFonts w:cs="Times New Roman"/>
          <w:color w:val="000000"/>
        </w:rPr>
        <w:t xml:space="preserve"> </w:t>
      </w:r>
      <w:proofErr w:type="spellStart"/>
      <w:r w:rsidRPr="004C233C">
        <w:rPr>
          <w:rFonts w:cs="Times New Roman"/>
          <w:color w:val="000000"/>
        </w:rPr>
        <w:t>esterazlarıyla</w:t>
      </w:r>
      <w:proofErr w:type="spellEnd"/>
      <w:r w:rsidRPr="004C233C">
        <w:rPr>
          <w:rFonts w:cs="Times New Roman"/>
          <w:color w:val="000000"/>
        </w:rPr>
        <w:t xml:space="preserve"> </w:t>
      </w:r>
      <w:proofErr w:type="spellStart"/>
      <w:r w:rsidRPr="004C233C">
        <w:rPr>
          <w:rFonts w:cs="Times New Roman"/>
          <w:color w:val="000000"/>
        </w:rPr>
        <w:t>hızla</w:t>
      </w:r>
      <w:proofErr w:type="spellEnd"/>
      <w:r w:rsidRPr="004C233C">
        <w:rPr>
          <w:rFonts w:cs="Times New Roman"/>
          <w:color w:val="000000"/>
        </w:rPr>
        <w:t xml:space="preserve"> metabolize </w:t>
      </w:r>
      <w:proofErr w:type="spellStart"/>
      <w:r w:rsidRPr="004C233C">
        <w:rPr>
          <w:rFonts w:cs="Times New Roman"/>
          <w:color w:val="000000"/>
        </w:rPr>
        <w:t>olur</w:t>
      </w:r>
      <w:proofErr w:type="spellEnd"/>
      <w:r w:rsidRPr="004C233C">
        <w:rPr>
          <w:rFonts w:cs="Times New Roman"/>
          <w:color w:val="000000"/>
        </w:rPr>
        <w:t xml:space="preserve"> </w:t>
      </w:r>
      <w:proofErr w:type="spellStart"/>
      <w:r w:rsidRPr="004C233C">
        <w:rPr>
          <w:rFonts w:cs="Times New Roman"/>
          <w:color w:val="000000"/>
        </w:rPr>
        <w:t>ve</w:t>
      </w:r>
      <w:proofErr w:type="spellEnd"/>
      <w:r w:rsidRPr="004C233C">
        <w:rPr>
          <w:rFonts w:cs="Times New Roman"/>
          <w:color w:val="000000"/>
        </w:rPr>
        <w:t xml:space="preserve"> </w:t>
      </w:r>
      <w:proofErr w:type="spellStart"/>
      <w:r w:rsidRPr="004C233C">
        <w:rPr>
          <w:rFonts w:cs="Times New Roman"/>
          <w:color w:val="000000"/>
        </w:rPr>
        <w:t>infüzyon</w:t>
      </w:r>
      <w:proofErr w:type="spellEnd"/>
      <w:r w:rsidRPr="004C233C">
        <w:rPr>
          <w:rFonts w:cs="Times New Roman"/>
          <w:color w:val="000000"/>
        </w:rPr>
        <w:t xml:space="preserve"> </w:t>
      </w:r>
      <w:proofErr w:type="spellStart"/>
      <w:r w:rsidRPr="004C233C">
        <w:rPr>
          <w:rFonts w:cs="Times New Roman"/>
          <w:color w:val="000000"/>
        </w:rPr>
        <w:t>sonlandırıldıktan</w:t>
      </w:r>
      <w:proofErr w:type="spellEnd"/>
      <w:r w:rsidRPr="004C233C">
        <w:rPr>
          <w:rFonts w:cs="Times New Roman"/>
          <w:color w:val="000000"/>
        </w:rPr>
        <w:t xml:space="preserve"> </w:t>
      </w:r>
      <w:proofErr w:type="spellStart"/>
      <w:r w:rsidRPr="004C233C">
        <w:rPr>
          <w:rFonts w:cs="Times New Roman"/>
          <w:color w:val="000000"/>
        </w:rPr>
        <w:t>birkaç</w:t>
      </w:r>
      <w:proofErr w:type="spellEnd"/>
      <w:r w:rsidRPr="004C233C">
        <w:rPr>
          <w:rFonts w:cs="Times New Roman"/>
          <w:color w:val="000000"/>
        </w:rPr>
        <w:t xml:space="preserve"> </w:t>
      </w:r>
      <w:proofErr w:type="spellStart"/>
      <w:r w:rsidRPr="004C233C">
        <w:rPr>
          <w:rFonts w:cs="Times New Roman"/>
          <w:color w:val="000000"/>
        </w:rPr>
        <w:t>dakika</w:t>
      </w:r>
      <w:proofErr w:type="spellEnd"/>
      <w:r w:rsidRPr="004C233C">
        <w:rPr>
          <w:rFonts w:cs="Times New Roman"/>
          <w:color w:val="000000"/>
        </w:rPr>
        <w:t xml:space="preserve"> </w:t>
      </w:r>
      <w:proofErr w:type="spellStart"/>
      <w:r w:rsidRPr="004C233C">
        <w:rPr>
          <w:rFonts w:cs="Times New Roman"/>
          <w:color w:val="000000"/>
        </w:rPr>
        <w:t>içinde</w:t>
      </w:r>
      <w:proofErr w:type="spellEnd"/>
      <w:r w:rsidRPr="004C233C">
        <w:rPr>
          <w:rFonts w:cs="Times New Roman"/>
          <w:color w:val="000000"/>
        </w:rPr>
        <w:t xml:space="preserve"> </w:t>
      </w:r>
      <w:proofErr w:type="spellStart"/>
      <w:r w:rsidRPr="004C233C">
        <w:rPr>
          <w:rFonts w:cs="Times New Roman"/>
          <w:color w:val="000000"/>
        </w:rPr>
        <w:t>etkisi</w:t>
      </w:r>
      <w:proofErr w:type="spellEnd"/>
      <w:r w:rsidRPr="004C233C">
        <w:rPr>
          <w:rFonts w:cs="Times New Roman"/>
          <w:color w:val="000000"/>
        </w:rPr>
        <w:t xml:space="preserve"> </w:t>
      </w:r>
      <w:proofErr w:type="spellStart"/>
      <w:r w:rsidRPr="004C233C">
        <w:rPr>
          <w:rFonts w:cs="Times New Roman"/>
          <w:color w:val="000000"/>
        </w:rPr>
        <w:t>kaybolur</w:t>
      </w:r>
      <w:proofErr w:type="spellEnd"/>
      <w:r w:rsidRPr="004C233C">
        <w:rPr>
          <w:rFonts w:cs="Times New Roman"/>
          <w:color w:val="000000"/>
        </w:rPr>
        <w:t xml:space="preserve"> (30). </w:t>
      </w:r>
      <w:proofErr w:type="spellStart"/>
      <w:r w:rsidRPr="004C233C">
        <w:rPr>
          <w:rFonts w:cs="Times New Roman"/>
          <w:color w:val="000000"/>
        </w:rPr>
        <w:t>İntraoperatif</w:t>
      </w:r>
      <w:proofErr w:type="spellEnd"/>
      <w:r w:rsidRPr="004C233C">
        <w:rPr>
          <w:rFonts w:cs="Times New Roman"/>
          <w:color w:val="000000"/>
        </w:rPr>
        <w:t xml:space="preserve"> </w:t>
      </w:r>
      <w:proofErr w:type="spellStart"/>
      <w:r w:rsidRPr="004C233C">
        <w:rPr>
          <w:rFonts w:cs="Times New Roman"/>
          <w:color w:val="000000"/>
        </w:rPr>
        <w:t>dönemde</w:t>
      </w:r>
      <w:proofErr w:type="spellEnd"/>
      <w:r w:rsidRPr="004C233C">
        <w:rPr>
          <w:rFonts w:cs="Times New Roman"/>
          <w:color w:val="000000"/>
        </w:rPr>
        <w:t xml:space="preserve"> </w:t>
      </w:r>
      <w:proofErr w:type="spellStart"/>
      <w:r w:rsidRPr="004C233C">
        <w:rPr>
          <w:rFonts w:cs="Times New Roman"/>
          <w:color w:val="000000"/>
        </w:rPr>
        <w:t>sempatik</w:t>
      </w:r>
      <w:proofErr w:type="spellEnd"/>
      <w:r w:rsidRPr="004C233C">
        <w:rPr>
          <w:rFonts w:cs="Times New Roman"/>
          <w:color w:val="000000"/>
        </w:rPr>
        <w:t xml:space="preserve"> </w:t>
      </w:r>
      <w:proofErr w:type="spellStart"/>
      <w:r w:rsidRPr="004C233C">
        <w:rPr>
          <w:rFonts w:cs="Times New Roman"/>
          <w:color w:val="000000"/>
        </w:rPr>
        <w:t>yanıtı</w:t>
      </w:r>
      <w:proofErr w:type="spellEnd"/>
      <w:r w:rsidRPr="004C233C">
        <w:rPr>
          <w:rFonts w:cs="Times New Roman"/>
          <w:color w:val="000000"/>
        </w:rPr>
        <w:t xml:space="preserve"> </w:t>
      </w:r>
      <w:proofErr w:type="spellStart"/>
      <w:r w:rsidRPr="004C233C">
        <w:rPr>
          <w:rFonts w:cs="Times New Roman"/>
          <w:color w:val="000000"/>
        </w:rPr>
        <w:t>baskılayarak</w:t>
      </w:r>
      <w:proofErr w:type="spellEnd"/>
      <w:r w:rsidRPr="004C233C">
        <w:rPr>
          <w:rFonts w:cs="Times New Roman"/>
          <w:color w:val="000000"/>
        </w:rPr>
        <w:t xml:space="preserve"> </w:t>
      </w:r>
      <w:proofErr w:type="spellStart"/>
      <w:r w:rsidRPr="004C233C">
        <w:rPr>
          <w:rFonts w:cs="Times New Roman"/>
          <w:color w:val="000000"/>
        </w:rPr>
        <w:t>kalp</w:t>
      </w:r>
      <w:proofErr w:type="spellEnd"/>
      <w:r w:rsidRPr="004C233C">
        <w:rPr>
          <w:rFonts w:cs="Times New Roman"/>
          <w:color w:val="000000"/>
        </w:rPr>
        <w:t xml:space="preserve"> </w:t>
      </w:r>
      <w:proofErr w:type="spellStart"/>
      <w:r w:rsidRPr="004C233C">
        <w:rPr>
          <w:rFonts w:cs="Times New Roman"/>
          <w:color w:val="000000"/>
        </w:rPr>
        <w:t>hızı</w:t>
      </w:r>
      <w:proofErr w:type="spellEnd"/>
      <w:r w:rsidRPr="004C233C">
        <w:rPr>
          <w:rFonts w:cs="Times New Roman"/>
          <w:color w:val="000000"/>
        </w:rPr>
        <w:t xml:space="preserve"> </w:t>
      </w:r>
      <w:proofErr w:type="spellStart"/>
      <w:r w:rsidRPr="004C233C">
        <w:rPr>
          <w:rFonts w:cs="Times New Roman"/>
          <w:color w:val="000000"/>
        </w:rPr>
        <w:t>ve</w:t>
      </w:r>
      <w:proofErr w:type="spellEnd"/>
      <w:r w:rsidRPr="004C233C">
        <w:rPr>
          <w:rFonts w:cs="Times New Roman"/>
          <w:color w:val="000000"/>
        </w:rPr>
        <w:t xml:space="preserve"> </w:t>
      </w:r>
      <w:proofErr w:type="spellStart"/>
      <w:r w:rsidRPr="004C233C">
        <w:rPr>
          <w:rFonts w:cs="Times New Roman"/>
          <w:color w:val="000000"/>
        </w:rPr>
        <w:t>kan</w:t>
      </w:r>
      <w:proofErr w:type="spellEnd"/>
      <w:r w:rsidRPr="004C233C">
        <w:rPr>
          <w:rFonts w:cs="Times New Roman"/>
          <w:color w:val="000000"/>
        </w:rPr>
        <w:t xml:space="preserve"> </w:t>
      </w:r>
      <w:proofErr w:type="spellStart"/>
      <w:r w:rsidRPr="004C233C">
        <w:rPr>
          <w:rFonts w:cs="Times New Roman"/>
          <w:color w:val="000000"/>
        </w:rPr>
        <w:t>basıncının</w:t>
      </w:r>
      <w:proofErr w:type="spellEnd"/>
      <w:r w:rsidRPr="004C233C">
        <w:rPr>
          <w:rFonts w:cs="Times New Roman"/>
          <w:color w:val="000000"/>
        </w:rPr>
        <w:t xml:space="preserve"> </w:t>
      </w:r>
      <w:proofErr w:type="spellStart"/>
      <w:r w:rsidRPr="004C233C">
        <w:rPr>
          <w:rFonts w:cs="Times New Roman"/>
          <w:color w:val="000000"/>
        </w:rPr>
        <w:t>stabilizasyonuna</w:t>
      </w:r>
      <w:proofErr w:type="spellEnd"/>
      <w:r w:rsidRPr="004C233C">
        <w:rPr>
          <w:rFonts w:cs="Times New Roman"/>
          <w:color w:val="000000"/>
        </w:rPr>
        <w:t xml:space="preserve"> </w:t>
      </w:r>
      <w:proofErr w:type="spellStart"/>
      <w:r w:rsidRPr="004C233C">
        <w:rPr>
          <w:rFonts w:cs="Times New Roman"/>
          <w:color w:val="000000"/>
        </w:rPr>
        <w:t>katkı</w:t>
      </w:r>
      <w:proofErr w:type="spellEnd"/>
      <w:r w:rsidRPr="004C233C">
        <w:rPr>
          <w:rFonts w:cs="Times New Roman"/>
          <w:color w:val="000000"/>
        </w:rPr>
        <w:t xml:space="preserve"> </w:t>
      </w:r>
      <w:proofErr w:type="spellStart"/>
      <w:r w:rsidRPr="004C233C">
        <w:rPr>
          <w:rFonts w:cs="Times New Roman"/>
          <w:color w:val="000000"/>
        </w:rPr>
        <w:t>sağlar</w:t>
      </w:r>
      <w:proofErr w:type="spellEnd"/>
      <w:r w:rsidRPr="004C233C">
        <w:rPr>
          <w:rFonts w:cs="Times New Roman"/>
          <w:color w:val="000000"/>
        </w:rPr>
        <w:t xml:space="preserve">. </w:t>
      </w:r>
      <w:proofErr w:type="spellStart"/>
      <w:r w:rsidRPr="004C233C">
        <w:rPr>
          <w:rFonts w:cs="Times New Roman"/>
          <w:color w:val="000000"/>
        </w:rPr>
        <w:t>Kardiyak</w:t>
      </w:r>
      <w:proofErr w:type="spellEnd"/>
      <w:r w:rsidRPr="004C233C">
        <w:rPr>
          <w:rFonts w:cs="Times New Roman"/>
          <w:color w:val="000000"/>
        </w:rPr>
        <w:t xml:space="preserve"> </w:t>
      </w:r>
      <w:proofErr w:type="spellStart"/>
      <w:r w:rsidRPr="004C233C">
        <w:rPr>
          <w:rFonts w:cs="Times New Roman"/>
          <w:color w:val="000000"/>
        </w:rPr>
        <w:t>rezervi</w:t>
      </w:r>
      <w:proofErr w:type="spellEnd"/>
      <w:r w:rsidRPr="004C233C">
        <w:rPr>
          <w:rFonts w:cs="Times New Roman"/>
          <w:color w:val="000000"/>
        </w:rPr>
        <w:t xml:space="preserve"> </w:t>
      </w:r>
      <w:proofErr w:type="spellStart"/>
      <w:r w:rsidRPr="004C233C">
        <w:rPr>
          <w:rFonts w:cs="Times New Roman"/>
          <w:color w:val="000000"/>
        </w:rPr>
        <w:t>düşük</w:t>
      </w:r>
      <w:proofErr w:type="spellEnd"/>
      <w:r w:rsidRPr="004C233C">
        <w:rPr>
          <w:rFonts w:cs="Times New Roman"/>
          <w:color w:val="000000"/>
        </w:rPr>
        <w:t xml:space="preserve"> </w:t>
      </w:r>
      <w:proofErr w:type="spellStart"/>
      <w:r w:rsidRPr="004C233C">
        <w:rPr>
          <w:rFonts w:cs="Times New Roman"/>
          <w:color w:val="000000"/>
        </w:rPr>
        <w:t>hastalarda</w:t>
      </w:r>
      <w:proofErr w:type="spellEnd"/>
      <w:r w:rsidRPr="004C233C">
        <w:rPr>
          <w:rFonts w:cs="Times New Roman"/>
          <w:color w:val="000000"/>
        </w:rPr>
        <w:t xml:space="preserve"> </w:t>
      </w:r>
      <w:proofErr w:type="spellStart"/>
      <w:r w:rsidRPr="004C233C">
        <w:rPr>
          <w:rFonts w:cs="Times New Roman"/>
          <w:color w:val="000000"/>
        </w:rPr>
        <w:t>teorik</w:t>
      </w:r>
      <w:proofErr w:type="spellEnd"/>
      <w:r w:rsidRPr="004C233C">
        <w:rPr>
          <w:rFonts w:cs="Times New Roman"/>
          <w:color w:val="000000"/>
        </w:rPr>
        <w:t xml:space="preserve"> </w:t>
      </w:r>
      <w:proofErr w:type="spellStart"/>
      <w:r w:rsidRPr="004C233C">
        <w:rPr>
          <w:rFonts w:cs="Times New Roman"/>
          <w:color w:val="000000"/>
        </w:rPr>
        <w:t>riskler</w:t>
      </w:r>
      <w:proofErr w:type="spellEnd"/>
      <w:r w:rsidRPr="004C233C">
        <w:rPr>
          <w:rFonts w:cs="Times New Roman"/>
          <w:color w:val="000000"/>
        </w:rPr>
        <w:t xml:space="preserve"> </w:t>
      </w:r>
      <w:proofErr w:type="spellStart"/>
      <w:r w:rsidRPr="004C233C">
        <w:rPr>
          <w:rFonts w:cs="Times New Roman"/>
          <w:color w:val="000000"/>
        </w:rPr>
        <w:t>tanımlansa</w:t>
      </w:r>
      <w:proofErr w:type="spellEnd"/>
      <w:r w:rsidRPr="004C233C">
        <w:rPr>
          <w:rFonts w:cs="Times New Roman"/>
          <w:color w:val="000000"/>
        </w:rPr>
        <w:t xml:space="preserve"> da </w:t>
      </w:r>
      <w:proofErr w:type="spellStart"/>
      <w:r w:rsidRPr="004C233C">
        <w:rPr>
          <w:rFonts w:cs="Times New Roman"/>
          <w:color w:val="000000"/>
        </w:rPr>
        <w:t>günümüzde</w:t>
      </w:r>
      <w:proofErr w:type="spellEnd"/>
      <w:r w:rsidRPr="004C233C">
        <w:rPr>
          <w:rFonts w:cs="Times New Roman"/>
          <w:color w:val="000000"/>
        </w:rPr>
        <w:t xml:space="preserve"> </w:t>
      </w:r>
      <w:proofErr w:type="spellStart"/>
      <w:r w:rsidRPr="004C233C">
        <w:rPr>
          <w:rFonts w:cs="Times New Roman"/>
          <w:color w:val="000000"/>
        </w:rPr>
        <w:t>güvenle</w:t>
      </w:r>
      <w:proofErr w:type="spellEnd"/>
      <w:r w:rsidRPr="004C233C">
        <w:rPr>
          <w:rFonts w:cs="Times New Roman"/>
          <w:color w:val="000000"/>
        </w:rPr>
        <w:t xml:space="preserve"> </w:t>
      </w:r>
      <w:proofErr w:type="spellStart"/>
      <w:r w:rsidRPr="004C233C">
        <w:rPr>
          <w:rFonts w:cs="Times New Roman"/>
          <w:color w:val="000000"/>
        </w:rPr>
        <w:t>kullanılabilmektedir</w:t>
      </w:r>
      <w:proofErr w:type="spellEnd"/>
      <w:r w:rsidRPr="004C233C">
        <w:rPr>
          <w:rFonts w:cs="Times New Roman"/>
          <w:color w:val="000000"/>
        </w:rPr>
        <w:t xml:space="preserve"> (48)</w:t>
      </w:r>
      <w:r w:rsidRPr="004C233C">
        <w:rPr>
          <w:rFonts w:cs="Times New Roman"/>
          <w:color w:val="000000"/>
          <w:lang w:val="tr-TR"/>
        </w:rPr>
        <w:t xml:space="preserve"> </w:t>
      </w:r>
    </w:p>
    <w:p w14:paraId="2F42A33A" w14:textId="77777777" w:rsidR="004C233C" w:rsidRDefault="00E17EFE" w:rsidP="00D55024">
      <w:pPr>
        <w:spacing w:line="360" w:lineRule="auto"/>
        <w:jc w:val="both"/>
        <w:rPr>
          <w:rFonts w:cs="Times New Roman"/>
          <w:b/>
          <w:bCs/>
          <w:color w:val="000000"/>
          <w:lang w:val="tr-TR"/>
        </w:rPr>
      </w:pPr>
      <w:proofErr w:type="spellStart"/>
      <w:r w:rsidRPr="00826778">
        <w:rPr>
          <w:rFonts w:cs="Times New Roman"/>
          <w:b/>
          <w:bCs/>
          <w:color w:val="000000"/>
          <w:lang w:val="tr-TR"/>
        </w:rPr>
        <w:t>Desfluran</w:t>
      </w:r>
      <w:proofErr w:type="spellEnd"/>
    </w:p>
    <w:p w14:paraId="5BE557BF" w14:textId="3EB343E3" w:rsidR="004C233C" w:rsidRPr="004C233C" w:rsidRDefault="004C233C" w:rsidP="00D55024">
      <w:pPr>
        <w:spacing w:line="360" w:lineRule="auto"/>
        <w:jc w:val="both"/>
        <w:rPr>
          <w:rFonts w:cs="Times New Roman"/>
          <w:b/>
          <w:bCs/>
          <w:color w:val="000000"/>
          <w:lang w:val="tr-TR"/>
        </w:rPr>
      </w:pPr>
      <w:proofErr w:type="spellStart"/>
      <w:r w:rsidRPr="004C233C">
        <w:rPr>
          <w:rFonts w:cs="Times New Roman"/>
          <w:color w:val="000000"/>
        </w:rPr>
        <w:t>Desfluran</w:t>
      </w:r>
      <w:proofErr w:type="spellEnd"/>
      <w:r w:rsidRPr="004C233C">
        <w:rPr>
          <w:rFonts w:cs="Times New Roman"/>
          <w:color w:val="000000"/>
        </w:rPr>
        <w:t xml:space="preserve">, </w:t>
      </w:r>
      <w:proofErr w:type="spellStart"/>
      <w:r w:rsidRPr="004C233C">
        <w:rPr>
          <w:rFonts w:cs="Times New Roman"/>
          <w:color w:val="000000"/>
        </w:rPr>
        <w:t>keskin</w:t>
      </w:r>
      <w:proofErr w:type="spellEnd"/>
      <w:r w:rsidRPr="004C233C">
        <w:rPr>
          <w:rFonts w:cs="Times New Roman"/>
          <w:color w:val="000000"/>
        </w:rPr>
        <w:t xml:space="preserve"> </w:t>
      </w:r>
      <w:proofErr w:type="spellStart"/>
      <w:r w:rsidRPr="004C233C">
        <w:rPr>
          <w:rFonts w:cs="Times New Roman"/>
          <w:color w:val="000000"/>
        </w:rPr>
        <w:t>kokulu</w:t>
      </w:r>
      <w:proofErr w:type="spellEnd"/>
      <w:r w:rsidRPr="004C233C">
        <w:rPr>
          <w:rFonts w:cs="Times New Roman"/>
          <w:color w:val="000000"/>
        </w:rPr>
        <w:t xml:space="preserve">, </w:t>
      </w:r>
      <w:proofErr w:type="spellStart"/>
      <w:r w:rsidRPr="004C233C">
        <w:rPr>
          <w:rFonts w:cs="Times New Roman"/>
          <w:color w:val="000000"/>
        </w:rPr>
        <w:t>yanıcı</w:t>
      </w:r>
      <w:proofErr w:type="spellEnd"/>
      <w:r w:rsidRPr="004C233C">
        <w:rPr>
          <w:rFonts w:cs="Times New Roman"/>
          <w:color w:val="000000"/>
        </w:rPr>
        <w:t xml:space="preserve"> </w:t>
      </w:r>
      <w:proofErr w:type="spellStart"/>
      <w:r w:rsidRPr="004C233C">
        <w:rPr>
          <w:rFonts w:cs="Times New Roman"/>
          <w:color w:val="000000"/>
        </w:rPr>
        <w:t>olmayan</w:t>
      </w:r>
      <w:proofErr w:type="spellEnd"/>
      <w:r w:rsidRPr="004C233C">
        <w:rPr>
          <w:rFonts w:cs="Times New Roman"/>
          <w:color w:val="000000"/>
        </w:rPr>
        <w:t xml:space="preserve"> </w:t>
      </w:r>
      <w:proofErr w:type="spellStart"/>
      <w:r w:rsidRPr="004C233C">
        <w:rPr>
          <w:rFonts w:cs="Times New Roman"/>
          <w:color w:val="000000"/>
        </w:rPr>
        <w:t>ve</w:t>
      </w:r>
      <w:proofErr w:type="spellEnd"/>
      <w:r w:rsidRPr="004C233C">
        <w:rPr>
          <w:rFonts w:cs="Times New Roman"/>
          <w:color w:val="000000"/>
        </w:rPr>
        <w:t xml:space="preserve"> </w:t>
      </w:r>
      <w:proofErr w:type="spellStart"/>
      <w:r w:rsidRPr="004C233C">
        <w:rPr>
          <w:rFonts w:cs="Times New Roman"/>
          <w:color w:val="000000"/>
        </w:rPr>
        <w:t>kimyasal</w:t>
      </w:r>
      <w:proofErr w:type="spellEnd"/>
      <w:r w:rsidRPr="004C233C">
        <w:rPr>
          <w:rFonts w:cs="Times New Roman"/>
          <w:color w:val="000000"/>
        </w:rPr>
        <w:t xml:space="preserve"> </w:t>
      </w:r>
      <w:proofErr w:type="spellStart"/>
      <w:r w:rsidRPr="004C233C">
        <w:rPr>
          <w:rFonts w:cs="Times New Roman"/>
          <w:color w:val="000000"/>
        </w:rPr>
        <w:t>olarak</w:t>
      </w:r>
      <w:proofErr w:type="spellEnd"/>
      <w:r w:rsidRPr="004C233C">
        <w:rPr>
          <w:rFonts w:cs="Times New Roman"/>
          <w:color w:val="000000"/>
        </w:rPr>
        <w:t xml:space="preserve"> </w:t>
      </w:r>
      <w:proofErr w:type="spellStart"/>
      <w:r w:rsidRPr="004C233C">
        <w:rPr>
          <w:rFonts w:cs="Times New Roman"/>
          <w:color w:val="000000"/>
        </w:rPr>
        <w:t>izoflurana</w:t>
      </w:r>
      <w:proofErr w:type="spellEnd"/>
      <w:r w:rsidRPr="004C233C">
        <w:rPr>
          <w:rFonts w:cs="Times New Roman"/>
          <w:color w:val="000000"/>
        </w:rPr>
        <w:t xml:space="preserve"> </w:t>
      </w:r>
      <w:proofErr w:type="spellStart"/>
      <w:r w:rsidRPr="004C233C">
        <w:rPr>
          <w:rFonts w:cs="Times New Roman"/>
          <w:color w:val="000000"/>
        </w:rPr>
        <w:t>benzeyen</w:t>
      </w:r>
      <w:proofErr w:type="spellEnd"/>
      <w:r w:rsidRPr="004C233C">
        <w:rPr>
          <w:rFonts w:cs="Times New Roman"/>
          <w:color w:val="000000"/>
        </w:rPr>
        <w:t xml:space="preserve"> </w:t>
      </w:r>
      <w:proofErr w:type="spellStart"/>
      <w:r w:rsidRPr="004C233C">
        <w:rPr>
          <w:rFonts w:cs="Times New Roman"/>
          <w:color w:val="000000"/>
        </w:rPr>
        <w:t>bir</w:t>
      </w:r>
      <w:proofErr w:type="spellEnd"/>
      <w:r w:rsidRPr="004C233C">
        <w:rPr>
          <w:rFonts w:cs="Times New Roman"/>
          <w:color w:val="000000"/>
        </w:rPr>
        <w:t xml:space="preserve"> </w:t>
      </w:r>
      <w:proofErr w:type="spellStart"/>
      <w:r w:rsidRPr="004C233C">
        <w:rPr>
          <w:rFonts w:cs="Times New Roman"/>
          <w:color w:val="000000"/>
        </w:rPr>
        <w:t>inhalasyon</w:t>
      </w:r>
      <w:proofErr w:type="spellEnd"/>
      <w:r w:rsidRPr="004C233C">
        <w:rPr>
          <w:rFonts w:cs="Times New Roman"/>
          <w:color w:val="000000"/>
        </w:rPr>
        <w:t xml:space="preserve"> </w:t>
      </w:r>
      <w:proofErr w:type="spellStart"/>
      <w:r w:rsidRPr="004C233C">
        <w:rPr>
          <w:rFonts w:cs="Times New Roman"/>
          <w:color w:val="000000"/>
        </w:rPr>
        <w:t>anestezi</w:t>
      </w:r>
      <w:proofErr w:type="spellEnd"/>
      <w:r w:rsidRPr="004C233C">
        <w:rPr>
          <w:rFonts w:cs="Times New Roman"/>
          <w:color w:val="000000"/>
        </w:rPr>
        <w:t xml:space="preserve"> </w:t>
      </w:r>
      <w:proofErr w:type="spellStart"/>
      <w:r w:rsidRPr="004C233C">
        <w:rPr>
          <w:rFonts w:cs="Times New Roman"/>
          <w:color w:val="000000"/>
        </w:rPr>
        <w:t>ajanıdır</w:t>
      </w:r>
      <w:proofErr w:type="spellEnd"/>
      <w:r w:rsidRPr="004C233C">
        <w:rPr>
          <w:rFonts w:cs="Times New Roman"/>
          <w:color w:val="000000"/>
        </w:rPr>
        <w:t xml:space="preserve">. </w:t>
      </w:r>
      <w:proofErr w:type="spellStart"/>
      <w:r w:rsidRPr="004C233C">
        <w:rPr>
          <w:rFonts w:cs="Times New Roman"/>
          <w:color w:val="000000"/>
        </w:rPr>
        <w:t>Kardiyovasküler</w:t>
      </w:r>
      <w:proofErr w:type="spellEnd"/>
      <w:r w:rsidRPr="004C233C">
        <w:rPr>
          <w:rFonts w:cs="Times New Roman"/>
          <w:color w:val="000000"/>
        </w:rPr>
        <w:t xml:space="preserve"> </w:t>
      </w:r>
      <w:proofErr w:type="spellStart"/>
      <w:r w:rsidRPr="004C233C">
        <w:rPr>
          <w:rFonts w:cs="Times New Roman"/>
          <w:color w:val="000000"/>
        </w:rPr>
        <w:t>etkileri</w:t>
      </w:r>
      <w:proofErr w:type="spellEnd"/>
      <w:r w:rsidRPr="004C233C">
        <w:rPr>
          <w:rFonts w:cs="Times New Roman"/>
          <w:color w:val="000000"/>
        </w:rPr>
        <w:t xml:space="preserve">, </w:t>
      </w:r>
      <w:proofErr w:type="spellStart"/>
      <w:r w:rsidRPr="004C233C">
        <w:rPr>
          <w:rFonts w:cs="Times New Roman"/>
          <w:color w:val="000000"/>
        </w:rPr>
        <w:t>miyokardiyal</w:t>
      </w:r>
      <w:proofErr w:type="spellEnd"/>
      <w:r w:rsidRPr="004C233C">
        <w:rPr>
          <w:rFonts w:cs="Times New Roman"/>
          <w:color w:val="000000"/>
        </w:rPr>
        <w:t xml:space="preserve"> </w:t>
      </w:r>
      <w:proofErr w:type="spellStart"/>
      <w:r w:rsidRPr="004C233C">
        <w:rPr>
          <w:rFonts w:cs="Times New Roman"/>
          <w:color w:val="000000"/>
        </w:rPr>
        <w:t>depresyon</w:t>
      </w:r>
      <w:proofErr w:type="spellEnd"/>
      <w:r w:rsidRPr="004C233C">
        <w:rPr>
          <w:rFonts w:cs="Times New Roman"/>
          <w:color w:val="000000"/>
        </w:rPr>
        <w:t xml:space="preserve"> </w:t>
      </w:r>
      <w:proofErr w:type="spellStart"/>
      <w:r w:rsidRPr="004C233C">
        <w:rPr>
          <w:rFonts w:cs="Times New Roman"/>
          <w:color w:val="000000"/>
        </w:rPr>
        <w:t>ve</w:t>
      </w:r>
      <w:proofErr w:type="spellEnd"/>
      <w:r w:rsidRPr="004C233C">
        <w:rPr>
          <w:rFonts w:cs="Times New Roman"/>
          <w:color w:val="000000"/>
        </w:rPr>
        <w:t xml:space="preserve"> </w:t>
      </w:r>
      <w:proofErr w:type="spellStart"/>
      <w:r w:rsidRPr="004C233C">
        <w:rPr>
          <w:rFonts w:cs="Times New Roman"/>
          <w:color w:val="000000"/>
        </w:rPr>
        <w:t>sempatik</w:t>
      </w:r>
      <w:proofErr w:type="spellEnd"/>
      <w:r w:rsidRPr="004C233C">
        <w:rPr>
          <w:rFonts w:cs="Times New Roman"/>
          <w:color w:val="000000"/>
        </w:rPr>
        <w:t xml:space="preserve"> </w:t>
      </w:r>
      <w:proofErr w:type="spellStart"/>
      <w:r w:rsidRPr="004C233C">
        <w:rPr>
          <w:rFonts w:cs="Times New Roman"/>
          <w:color w:val="000000"/>
        </w:rPr>
        <w:t>sistem</w:t>
      </w:r>
      <w:proofErr w:type="spellEnd"/>
      <w:r w:rsidRPr="004C233C">
        <w:rPr>
          <w:rFonts w:cs="Times New Roman"/>
          <w:color w:val="000000"/>
        </w:rPr>
        <w:t xml:space="preserve"> </w:t>
      </w:r>
      <w:proofErr w:type="spellStart"/>
      <w:r w:rsidRPr="004C233C">
        <w:rPr>
          <w:rFonts w:cs="Times New Roman"/>
          <w:color w:val="000000"/>
        </w:rPr>
        <w:t>aktivasyonuna</w:t>
      </w:r>
      <w:proofErr w:type="spellEnd"/>
      <w:r w:rsidRPr="004C233C">
        <w:rPr>
          <w:rFonts w:cs="Times New Roman"/>
          <w:color w:val="000000"/>
        </w:rPr>
        <w:t xml:space="preserve"> </w:t>
      </w:r>
      <w:proofErr w:type="spellStart"/>
      <w:r w:rsidRPr="004C233C">
        <w:rPr>
          <w:rFonts w:cs="Times New Roman"/>
          <w:color w:val="000000"/>
        </w:rPr>
        <w:t>bağlı</w:t>
      </w:r>
      <w:proofErr w:type="spellEnd"/>
      <w:r w:rsidRPr="004C233C">
        <w:rPr>
          <w:rFonts w:cs="Times New Roman"/>
          <w:color w:val="000000"/>
        </w:rPr>
        <w:t xml:space="preserve"> </w:t>
      </w:r>
      <w:proofErr w:type="spellStart"/>
      <w:r w:rsidRPr="004C233C">
        <w:rPr>
          <w:rFonts w:cs="Times New Roman"/>
          <w:color w:val="000000"/>
        </w:rPr>
        <w:t>geçici</w:t>
      </w:r>
      <w:proofErr w:type="spellEnd"/>
      <w:r w:rsidRPr="004C233C">
        <w:rPr>
          <w:rFonts w:cs="Times New Roman"/>
          <w:color w:val="000000"/>
        </w:rPr>
        <w:t xml:space="preserve"> </w:t>
      </w:r>
      <w:proofErr w:type="spellStart"/>
      <w:r w:rsidRPr="004C233C">
        <w:rPr>
          <w:rFonts w:cs="Times New Roman"/>
          <w:color w:val="000000"/>
        </w:rPr>
        <w:t>yanıtlarla</w:t>
      </w:r>
      <w:proofErr w:type="spellEnd"/>
      <w:r w:rsidRPr="004C233C">
        <w:rPr>
          <w:rFonts w:cs="Times New Roman"/>
          <w:color w:val="000000"/>
        </w:rPr>
        <w:t xml:space="preserve"> </w:t>
      </w:r>
      <w:proofErr w:type="spellStart"/>
      <w:r w:rsidRPr="004C233C">
        <w:rPr>
          <w:rFonts w:cs="Times New Roman"/>
          <w:color w:val="000000"/>
        </w:rPr>
        <w:t>ilişkilidir</w:t>
      </w:r>
      <w:proofErr w:type="spellEnd"/>
      <w:r w:rsidRPr="004C233C">
        <w:rPr>
          <w:rFonts w:cs="Times New Roman"/>
          <w:color w:val="000000"/>
        </w:rPr>
        <w:t xml:space="preserve">. </w:t>
      </w:r>
      <w:proofErr w:type="spellStart"/>
      <w:r w:rsidRPr="004C233C">
        <w:rPr>
          <w:rFonts w:cs="Times New Roman"/>
          <w:color w:val="000000"/>
        </w:rPr>
        <w:t>Hayvan</w:t>
      </w:r>
      <w:proofErr w:type="spellEnd"/>
      <w:r w:rsidRPr="004C233C">
        <w:rPr>
          <w:rFonts w:cs="Times New Roman"/>
          <w:color w:val="000000"/>
        </w:rPr>
        <w:t xml:space="preserve"> </w:t>
      </w:r>
      <w:proofErr w:type="spellStart"/>
      <w:r w:rsidRPr="004C233C">
        <w:rPr>
          <w:rFonts w:cs="Times New Roman"/>
          <w:color w:val="000000"/>
        </w:rPr>
        <w:t>çalışmalarında</w:t>
      </w:r>
      <w:proofErr w:type="spellEnd"/>
      <w:r w:rsidRPr="004C233C">
        <w:rPr>
          <w:rFonts w:cs="Times New Roman"/>
          <w:color w:val="000000"/>
        </w:rPr>
        <w:t xml:space="preserve"> </w:t>
      </w:r>
      <w:proofErr w:type="spellStart"/>
      <w:r w:rsidRPr="004C233C">
        <w:rPr>
          <w:rFonts w:cs="Times New Roman"/>
          <w:color w:val="000000"/>
        </w:rPr>
        <w:t>miyokard</w:t>
      </w:r>
      <w:proofErr w:type="spellEnd"/>
      <w:r w:rsidRPr="004C233C">
        <w:rPr>
          <w:rFonts w:cs="Times New Roman"/>
          <w:color w:val="000000"/>
        </w:rPr>
        <w:t xml:space="preserve"> </w:t>
      </w:r>
      <w:proofErr w:type="spellStart"/>
      <w:r w:rsidRPr="004C233C">
        <w:rPr>
          <w:rFonts w:cs="Times New Roman"/>
          <w:color w:val="000000"/>
        </w:rPr>
        <w:t>kontraktilitesi</w:t>
      </w:r>
      <w:proofErr w:type="spellEnd"/>
      <w:r w:rsidRPr="004C233C">
        <w:rPr>
          <w:rFonts w:cs="Times New Roman"/>
          <w:color w:val="000000"/>
        </w:rPr>
        <w:t xml:space="preserve">, </w:t>
      </w:r>
      <w:proofErr w:type="spellStart"/>
      <w:r w:rsidRPr="004C233C">
        <w:rPr>
          <w:rFonts w:cs="Times New Roman"/>
          <w:color w:val="000000"/>
        </w:rPr>
        <w:t>kardiyak</w:t>
      </w:r>
      <w:proofErr w:type="spellEnd"/>
      <w:r w:rsidRPr="004C233C">
        <w:rPr>
          <w:rFonts w:cs="Times New Roman"/>
          <w:color w:val="000000"/>
        </w:rPr>
        <w:t xml:space="preserve"> </w:t>
      </w:r>
      <w:proofErr w:type="spellStart"/>
      <w:r w:rsidRPr="004C233C">
        <w:rPr>
          <w:rFonts w:cs="Times New Roman"/>
          <w:color w:val="000000"/>
        </w:rPr>
        <w:t>debi</w:t>
      </w:r>
      <w:proofErr w:type="spellEnd"/>
      <w:r w:rsidRPr="004C233C">
        <w:rPr>
          <w:rFonts w:cs="Times New Roman"/>
          <w:color w:val="000000"/>
        </w:rPr>
        <w:t xml:space="preserve"> </w:t>
      </w:r>
      <w:proofErr w:type="spellStart"/>
      <w:r w:rsidRPr="004C233C">
        <w:rPr>
          <w:rFonts w:cs="Times New Roman"/>
          <w:color w:val="000000"/>
        </w:rPr>
        <w:t>ve</w:t>
      </w:r>
      <w:proofErr w:type="spellEnd"/>
      <w:r w:rsidRPr="004C233C">
        <w:rPr>
          <w:rFonts w:cs="Times New Roman"/>
          <w:color w:val="000000"/>
        </w:rPr>
        <w:t xml:space="preserve"> </w:t>
      </w:r>
      <w:proofErr w:type="spellStart"/>
      <w:r w:rsidRPr="004C233C">
        <w:rPr>
          <w:rFonts w:cs="Times New Roman"/>
          <w:color w:val="000000"/>
        </w:rPr>
        <w:t>ortalama</w:t>
      </w:r>
      <w:proofErr w:type="spellEnd"/>
      <w:r w:rsidRPr="004C233C">
        <w:rPr>
          <w:rFonts w:cs="Times New Roman"/>
          <w:color w:val="000000"/>
        </w:rPr>
        <w:t xml:space="preserve"> </w:t>
      </w:r>
      <w:proofErr w:type="spellStart"/>
      <w:r w:rsidRPr="004C233C">
        <w:rPr>
          <w:rFonts w:cs="Times New Roman"/>
          <w:color w:val="000000"/>
        </w:rPr>
        <w:t>arter</w:t>
      </w:r>
      <w:proofErr w:type="spellEnd"/>
      <w:r w:rsidRPr="004C233C">
        <w:rPr>
          <w:rFonts w:cs="Times New Roman"/>
          <w:color w:val="000000"/>
        </w:rPr>
        <w:t xml:space="preserve"> </w:t>
      </w:r>
      <w:proofErr w:type="spellStart"/>
      <w:r w:rsidRPr="004C233C">
        <w:rPr>
          <w:rFonts w:cs="Times New Roman"/>
          <w:color w:val="000000"/>
        </w:rPr>
        <w:t>basıncının</w:t>
      </w:r>
      <w:proofErr w:type="spellEnd"/>
      <w:r w:rsidRPr="004C233C">
        <w:rPr>
          <w:rFonts w:cs="Times New Roman"/>
          <w:color w:val="000000"/>
        </w:rPr>
        <w:t xml:space="preserve"> </w:t>
      </w:r>
      <w:proofErr w:type="spellStart"/>
      <w:r w:rsidRPr="004C233C">
        <w:rPr>
          <w:rFonts w:cs="Times New Roman"/>
          <w:color w:val="000000"/>
        </w:rPr>
        <w:t>doza</w:t>
      </w:r>
      <w:proofErr w:type="spellEnd"/>
      <w:r w:rsidRPr="004C233C">
        <w:rPr>
          <w:rFonts w:cs="Times New Roman"/>
          <w:color w:val="000000"/>
        </w:rPr>
        <w:t xml:space="preserve"> </w:t>
      </w:r>
      <w:proofErr w:type="spellStart"/>
      <w:r w:rsidRPr="004C233C">
        <w:rPr>
          <w:rFonts w:cs="Times New Roman"/>
          <w:color w:val="000000"/>
        </w:rPr>
        <w:t>bağlı</w:t>
      </w:r>
      <w:proofErr w:type="spellEnd"/>
      <w:r w:rsidRPr="004C233C">
        <w:rPr>
          <w:rFonts w:cs="Times New Roman"/>
          <w:color w:val="000000"/>
        </w:rPr>
        <w:t xml:space="preserve"> </w:t>
      </w:r>
      <w:proofErr w:type="spellStart"/>
      <w:r w:rsidRPr="004C233C">
        <w:rPr>
          <w:rFonts w:cs="Times New Roman"/>
          <w:color w:val="000000"/>
        </w:rPr>
        <w:t>olarak</w:t>
      </w:r>
      <w:proofErr w:type="spellEnd"/>
      <w:r w:rsidRPr="004C233C">
        <w:rPr>
          <w:rFonts w:cs="Times New Roman"/>
          <w:color w:val="000000"/>
        </w:rPr>
        <w:t xml:space="preserve"> </w:t>
      </w:r>
      <w:proofErr w:type="spellStart"/>
      <w:r w:rsidRPr="004C233C">
        <w:rPr>
          <w:rFonts w:cs="Times New Roman"/>
          <w:color w:val="000000"/>
        </w:rPr>
        <w:t>azaldığı</w:t>
      </w:r>
      <w:proofErr w:type="spellEnd"/>
      <w:r w:rsidRPr="004C233C">
        <w:rPr>
          <w:rFonts w:cs="Times New Roman"/>
          <w:color w:val="000000"/>
        </w:rPr>
        <w:t xml:space="preserve">; </w:t>
      </w:r>
      <w:proofErr w:type="spellStart"/>
      <w:r w:rsidRPr="004C233C">
        <w:rPr>
          <w:rFonts w:cs="Times New Roman"/>
          <w:color w:val="000000"/>
        </w:rPr>
        <w:t>klinik</w:t>
      </w:r>
      <w:proofErr w:type="spellEnd"/>
      <w:r w:rsidRPr="004C233C">
        <w:rPr>
          <w:rFonts w:cs="Times New Roman"/>
          <w:color w:val="000000"/>
        </w:rPr>
        <w:t xml:space="preserve"> </w:t>
      </w:r>
      <w:proofErr w:type="spellStart"/>
      <w:r w:rsidRPr="004C233C">
        <w:rPr>
          <w:rFonts w:cs="Times New Roman"/>
          <w:color w:val="000000"/>
        </w:rPr>
        <w:t>çalışmalarda</w:t>
      </w:r>
      <w:proofErr w:type="spellEnd"/>
      <w:r w:rsidRPr="004C233C">
        <w:rPr>
          <w:rFonts w:cs="Times New Roman"/>
          <w:color w:val="000000"/>
        </w:rPr>
        <w:t xml:space="preserve"> </w:t>
      </w:r>
      <w:proofErr w:type="spellStart"/>
      <w:r w:rsidRPr="004C233C">
        <w:rPr>
          <w:rFonts w:cs="Times New Roman"/>
          <w:color w:val="000000"/>
        </w:rPr>
        <w:t>ise</w:t>
      </w:r>
      <w:proofErr w:type="spellEnd"/>
      <w:r w:rsidRPr="004C233C">
        <w:rPr>
          <w:rFonts w:cs="Times New Roman"/>
          <w:color w:val="000000"/>
        </w:rPr>
        <w:t xml:space="preserve"> </w:t>
      </w:r>
      <w:r w:rsidR="00C9273B">
        <w:rPr>
          <w:rFonts w:cs="Times New Roman"/>
          <w:color w:val="000000"/>
        </w:rPr>
        <w:t>SVR</w:t>
      </w:r>
      <w:r w:rsidRPr="004C233C">
        <w:rPr>
          <w:rFonts w:cs="Times New Roman"/>
          <w:color w:val="000000"/>
        </w:rPr>
        <w:t xml:space="preserve"> </w:t>
      </w:r>
      <w:proofErr w:type="spellStart"/>
      <w:r w:rsidRPr="004C233C">
        <w:rPr>
          <w:rFonts w:cs="Times New Roman"/>
          <w:color w:val="000000"/>
        </w:rPr>
        <w:t>ve</w:t>
      </w:r>
      <w:proofErr w:type="spellEnd"/>
      <w:r w:rsidRPr="004C233C">
        <w:rPr>
          <w:rFonts w:cs="Times New Roman"/>
          <w:color w:val="000000"/>
        </w:rPr>
        <w:t xml:space="preserve"> </w:t>
      </w:r>
      <w:proofErr w:type="spellStart"/>
      <w:r w:rsidRPr="004C233C">
        <w:rPr>
          <w:rFonts w:cs="Times New Roman"/>
          <w:color w:val="000000"/>
        </w:rPr>
        <w:t>arter</w:t>
      </w:r>
      <w:proofErr w:type="spellEnd"/>
      <w:r w:rsidRPr="004C233C">
        <w:rPr>
          <w:rFonts w:cs="Times New Roman"/>
          <w:color w:val="000000"/>
        </w:rPr>
        <w:t xml:space="preserve"> </w:t>
      </w:r>
      <w:proofErr w:type="spellStart"/>
      <w:r w:rsidRPr="004C233C">
        <w:rPr>
          <w:rFonts w:cs="Times New Roman"/>
          <w:color w:val="000000"/>
        </w:rPr>
        <w:t>basıncında</w:t>
      </w:r>
      <w:proofErr w:type="spellEnd"/>
      <w:r w:rsidRPr="004C233C">
        <w:rPr>
          <w:rFonts w:cs="Times New Roman"/>
          <w:color w:val="000000"/>
        </w:rPr>
        <w:t xml:space="preserve"> </w:t>
      </w:r>
      <w:proofErr w:type="spellStart"/>
      <w:r w:rsidRPr="004C233C">
        <w:rPr>
          <w:rFonts w:cs="Times New Roman"/>
          <w:color w:val="000000"/>
        </w:rPr>
        <w:t>benzer</w:t>
      </w:r>
      <w:proofErr w:type="spellEnd"/>
      <w:r w:rsidRPr="004C233C">
        <w:rPr>
          <w:rFonts w:cs="Times New Roman"/>
          <w:color w:val="000000"/>
        </w:rPr>
        <w:t xml:space="preserve"> </w:t>
      </w:r>
      <w:proofErr w:type="spellStart"/>
      <w:r w:rsidRPr="004C233C">
        <w:rPr>
          <w:rFonts w:cs="Times New Roman"/>
          <w:color w:val="000000"/>
        </w:rPr>
        <w:t>düşüşler</w:t>
      </w:r>
      <w:proofErr w:type="spellEnd"/>
      <w:r w:rsidRPr="004C233C">
        <w:rPr>
          <w:rFonts w:cs="Times New Roman"/>
          <w:color w:val="000000"/>
        </w:rPr>
        <w:t xml:space="preserve"> </w:t>
      </w:r>
      <w:proofErr w:type="spellStart"/>
      <w:r w:rsidRPr="004C233C">
        <w:rPr>
          <w:rFonts w:cs="Times New Roman"/>
          <w:color w:val="000000"/>
        </w:rPr>
        <w:t>görüldüğü</w:t>
      </w:r>
      <w:proofErr w:type="spellEnd"/>
      <w:r w:rsidRPr="004C233C">
        <w:rPr>
          <w:rFonts w:cs="Times New Roman"/>
          <w:color w:val="000000"/>
        </w:rPr>
        <w:t xml:space="preserve"> </w:t>
      </w:r>
      <w:proofErr w:type="spellStart"/>
      <w:r w:rsidRPr="004C233C">
        <w:rPr>
          <w:rFonts w:cs="Times New Roman"/>
          <w:color w:val="000000"/>
        </w:rPr>
        <w:t>bildirilmiştir</w:t>
      </w:r>
      <w:proofErr w:type="spellEnd"/>
      <w:r w:rsidRPr="004C233C">
        <w:rPr>
          <w:rFonts w:cs="Times New Roman"/>
          <w:color w:val="000000"/>
        </w:rPr>
        <w:t xml:space="preserve">. Bu </w:t>
      </w:r>
      <w:proofErr w:type="spellStart"/>
      <w:r w:rsidRPr="004C233C">
        <w:rPr>
          <w:rFonts w:cs="Times New Roman"/>
          <w:color w:val="000000"/>
        </w:rPr>
        <w:t>geçici</w:t>
      </w:r>
      <w:proofErr w:type="spellEnd"/>
      <w:r w:rsidRPr="004C233C">
        <w:rPr>
          <w:rFonts w:cs="Times New Roman"/>
          <w:color w:val="000000"/>
        </w:rPr>
        <w:t xml:space="preserve"> </w:t>
      </w:r>
      <w:proofErr w:type="spellStart"/>
      <w:r w:rsidRPr="004C233C">
        <w:rPr>
          <w:rFonts w:cs="Times New Roman"/>
          <w:color w:val="000000"/>
        </w:rPr>
        <w:t>sempatik</w:t>
      </w:r>
      <w:proofErr w:type="spellEnd"/>
      <w:r w:rsidRPr="004C233C">
        <w:rPr>
          <w:rFonts w:cs="Times New Roman"/>
          <w:color w:val="000000"/>
        </w:rPr>
        <w:t xml:space="preserve"> </w:t>
      </w:r>
      <w:proofErr w:type="spellStart"/>
      <w:r w:rsidRPr="004C233C">
        <w:rPr>
          <w:rFonts w:cs="Times New Roman"/>
          <w:color w:val="000000"/>
        </w:rPr>
        <w:t>aktivasyonun</w:t>
      </w:r>
      <w:proofErr w:type="spellEnd"/>
      <w:r w:rsidRPr="004C233C">
        <w:rPr>
          <w:rFonts w:cs="Times New Roman"/>
          <w:color w:val="000000"/>
        </w:rPr>
        <w:t xml:space="preserve">, </w:t>
      </w:r>
      <w:proofErr w:type="spellStart"/>
      <w:r w:rsidRPr="004C233C">
        <w:rPr>
          <w:rFonts w:cs="Times New Roman"/>
          <w:color w:val="000000"/>
        </w:rPr>
        <w:t>üst</w:t>
      </w:r>
      <w:proofErr w:type="spellEnd"/>
      <w:r w:rsidRPr="004C233C">
        <w:rPr>
          <w:rFonts w:cs="Times New Roman"/>
          <w:color w:val="000000"/>
        </w:rPr>
        <w:t xml:space="preserve"> </w:t>
      </w:r>
      <w:proofErr w:type="spellStart"/>
      <w:r w:rsidRPr="004C233C">
        <w:rPr>
          <w:rFonts w:cs="Times New Roman"/>
          <w:color w:val="000000"/>
        </w:rPr>
        <w:t>havayolu</w:t>
      </w:r>
      <w:proofErr w:type="spellEnd"/>
      <w:r w:rsidRPr="004C233C">
        <w:rPr>
          <w:rFonts w:cs="Times New Roman"/>
          <w:color w:val="000000"/>
        </w:rPr>
        <w:t xml:space="preserve"> </w:t>
      </w:r>
      <w:proofErr w:type="spellStart"/>
      <w:r w:rsidRPr="004C233C">
        <w:rPr>
          <w:rFonts w:cs="Times New Roman"/>
          <w:color w:val="000000"/>
        </w:rPr>
        <w:t>reseptörlerinin</w:t>
      </w:r>
      <w:proofErr w:type="spellEnd"/>
      <w:r w:rsidRPr="004C233C">
        <w:rPr>
          <w:rFonts w:cs="Times New Roman"/>
          <w:color w:val="000000"/>
        </w:rPr>
        <w:t xml:space="preserve"> </w:t>
      </w:r>
      <w:proofErr w:type="spellStart"/>
      <w:r w:rsidRPr="004C233C">
        <w:rPr>
          <w:rFonts w:cs="Times New Roman"/>
          <w:color w:val="000000"/>
        </w:rPr>
        <w:t>adaptasyonu</w:t>
      </w:r>
      <w:proofErr w:type="spellEnd"/>
      <w:r w:rsidRPr="004C233C">
        <w:rPr>
          <w:rFonts w:cs="Times New Roman"/>
          <w:color w:val="000000"/>
        </w:rPr>
        <w:t xml:space="preserve"> </w:t>
      </w:r>
      <w:proofErr w:type="spellStart"/>
      <w:r w:rsidRPr="004C233C">
        <w:rPr>
          <w:rFonts w:cs="Times New Roman"/>
          <w:color w:val="000000"/>
        </w:rPr>
        <w:t>veya</w:t>
      </w:r>
      <w:proofErr w:type="spellEnd"/>
      <w:r w:rsidRPr="004C233C">
        <w:rPr>
          <w:rFonts w:cs="Times New Roman"/>
          <w:color w:val="000000"/>
        </w:rPr>
        <w:t xml:space="preserve"> </w:t>
      </w:r>
      <w:proofErr w:type="spellStart"/>
      <w:r w:rsidRPr="004C233C">
        <w:rPr>
          <w:rFonts w:cs="Times New Roman"/>
          <w:color w:val="000000"/>
        </w:rPr>
        <w:t>sistemik</w:t>
      </w:r>
      <w:proofErr w:type="spellEnd"/>
      <w:r w:rsidRPr="004C233C">
        <w:rPr>
          <w:rFonts w:cs="Times New Roman"/>
          <w:color w:val="000000"/>
        </w:rPr>
        <w:t xml:space="preserve"> </w:t>
      </w:r>
      <w:proofErr w:type="spellStart"/>
      <w:r w:rsidRPr="004C233C">
        <w:rPr>
          <w:rFonts w:cs="Times New Roman"/>
          <w:color w:val="000000"/>
        </w:rPr>
        <w:t>arteriyel</w:t>
      </w:r>
      <w:proofErr w:type="spellEnd"/>
      <w:r w:rsidRPr="004C233C">
        <w:rPr>
          <w:rFonts w:cs="Times New Roman"/>
          <w:color w:val="000000"/>
        </w:rPr>
        <w:t xml:space="preserve"> </w:t>
      </w:r>
      <w:proofErr w:type="spellStart"/>
      <w:r w:rsidRPr="004C233C">
        <w:rPr>
          <w:rFonts w:cs="Times New Roman"/>
          <w:color w:val="000000"/>
        </w:rPr>
        <w:t>yataktaki</w:t>
      </w:r>
      <w:proofErr w:type="spellEnd"/>
      <w:r w:rsidRPr="004C233C">
        <w:rPr>
          <w:rFonts w:cs="Times New Roman"/>
          <w:color w:val="000000"/>
        </w:rPr>
        <w:t xml:space="preserve"> </w:t>
      </w:r>
      <w:proofErr w:type="spellStart"/>
      <w:r w:rsidRPr="004C233C">
        <w:rPr>
          <w:rFonts w:cs="Times New Roman"/>
          <w:color w:val="000000"/>
        </w:rPr>
        <w:t>henüz</w:t>
      </w:r>
      <w:proofErr w:type="spellEnd"/>
      <w:r w:rsidRPr="004C233C">
        <w:rPr>
          <w:rFonts w:cs="Times New Roman"/>
          <w:color w:val="000000"/>
        </w:rPr>
        <w:t xml:space="preserve"> </w:t>
      </w:r>
      <w:proofErr w:type="spellStart"/>
      <w:r w:rsidRPr="004C233C">
        <w:rPr>
          <w:rFonts w:cs="Times New Roman"/>
          <w:color w:val="000000"/>
        </w:rPr>
        <w:t>tanımlanmamış</w:t>
      </w:r>
      <w:proofErr w:type="spellEnd"/>
      <w:r w:rsidRPr="004C233C">
        <w:rPr>
          <w:rFonts w:cs="Times New Roman"/>
          <w:color w:val="000000"/>
        </w:rPr>
        <w:t xml:space="preserve"> </w:t>
      </w:r>
      <w:proofErr w:type="spellStart"/>
      <w:r w:rsidRPr="004C233C">
        <w:rPr>
          <w:rFonts w:cs="Times New Roman"/>
          <w:color w:val="000000"/>
        </w:rPr>
        <w:t>bir</w:t>
      </w:r>
      <w:proofErr w:type="spellEnd"/>
      <w:r w:rsidRPr="004C233C">
        <w:rPr>
          <w:rFonts w:cs="Times New Roman"/>
          <w:color w:val="000000"/>
        </w:rPr>
        <w:t xml:space="preserve"> </w:t>
      </w:r>
      <w:proofErr w:type="spellStart"/>
      <w:r w:rsidRPr="004C233C">
        <w:rPr>
          <w:rFonts w:cs="Times New Roman"/>
          <w:color w:val="000000"/>
        </w:rPr>
        <w:t>bölgeyle</w:t>
      </w:r>
      <w:proofErr w:type="spellEnd"/>
      <w:r w:rsidRPr="004C233C">
        <w:rPr>
          <w:rFonts w:cs="Times New Roman"/>
          <w:color w:val="000000"/>
        </w:rPr>
        <w:t xml:space="preserve"> </w:t>
      </w:r>
      <w:proofErr w:type="spellStart"/>
      <w:r w:rsidRPr="004C233C">
        <w:rPr>
          <w:rFonts w:cs="Times New Roman"/>
          <w:color w:val="000000"/>
        </w:rPr>
        <w:t>ilişkili</w:t>
      </w:r>
      <w:proofErr w:type="spellEnd"/>
      <w:r w:rsidRPr="004C233C">
        <w:rPr>
          <w:rFonts w:cs="Times New Roman"/>
          <w:color w:val="000000"/>
        </w:rPr>
        <w:t xml:space="preserve"> </w:t>
      </w:r>
      <w:proofErr w:type="spellStart"/>
      <w:r w:rsidRPr="004C233C">
        <w:rPr>
          <w:rFonts w:cs="Times New Roman"/>
          <w:color w:val="000000"/>
        </w:rPr>
        <w:t>olabileceği</w:t>
      </w:r>
      <w:proofErr w:type="spellEnd"/>
      <w:r w:rsidRPr="004C233C">
        <w:rPr>
          <w:rFonts w:cs="Times New Roman"/>
          <w:color w:val="000000"/>
        </w:rPr>
        <w:t xml:space="preserve"> </w:t>
      </w:r>
      <w:proofErr w:type="spellStart"/>
      <w:r w:rsidRPr="004C233C">
        <w:rPr>
          <w:rFonts w:cs="Times New Roman"/>
          <w:color w:val="000000"/>
        </w:rPr>
        <w:t>düşünülmektedir</w:t>
      </w:r>
      <w:proofErr w:type="spellEnd"/>
      <w:r w:rsidRPr="004C233C">
        <w:rPr>
          <w:rFonts w:cs="Times New Roman"/>
          <w:color w:val="000000"/>
        </w:rPr>
        <w:t>.</w:t>
      </w:r>
    </w:p>
    <w:p w14:paraId="39ECDC9D" w14:textId="387D75BF" w:rsidR="004C233C" w:rsidRPr="004C233C" w:rsidRDefault="0070408B" w:rsidP="00D55024">
      <w:pPr>
        <w:spacing w:line="360" w:lineRule="auto"/>
        <w:jc w:val="both"/>
        <w:rPr>
          <w:b/>
          <w:bCs/>
          <w:lang w:val="tr-TR"/>
        </w:rPr>
      </w:pPr>
      <w:proofErr w:type="gramStart"/>
      <w:r>
        <w:rPr>
          <w:b/>
          <w:bCs/>
          <w:lang w:val="tr-TR"/>
        </w:rPr>
        <w:t xml:space="preserve">PIH </w:t>
      </w:r>
      <w:r w:rsidR="004C233C" w:rsidRPr="004C233C">
        <w:rPr>
          <w:b/>
          <w:bCs/>
          <w:lang w:val="tr-TR"/>
        </w:rPr>
        <w:t xml:space="preserve"> Risk</w:t>
      </w:r>
      <w:proofErr w:type="gramEnd"/>
      <w:r w:rsidR="004C233C" w:rsidRPr="004C233C">
        <w:rPr>
          <w:b/>
          <w:bCs/>
          <w:lang w:val="tr-TR"/>
        </w:rPr>
        <w:t xml:space="preserve"> Faktörleri</w:t>
      </w:r>
    </w:p>
    <w:p w14:paraId="75A33A2E" w14:textId="14E4A0E8" w:rsidR="00F3111B" w:rsidRDefault="004C233C" w:rsidP="00F3111B">
      <w:pPr>
        <w:spacing w:line="360" w:lineRule="auto"/>
        <w:jc w:val="both"/>
        <w:rPr>
          <w:lang w:val="tr-TR"/>
        </w:rPr>
      </w:pPr>
      <w:proofErr w:type="spellStart"/>
      <w:r w:rsidRPr="004C233C">
        <w:rPr>
          <w:lang w:val="tr-TR"/>
        </w:rPr>
        <w:t>P</w:t>
      </w:r>
      <w:r w:rsidR="00BC6253">
        <w:rPr>
          <w:lang w:val="tr-TR"/>
        </w:rPr>
        <w:t>I</w:t>
      </w:r>
      <w:r w:rsidRPr="004C233C">
        <w:rPr>
          <w:lang w:val="tr-TR"/>
        </w:rPr>
        <w:t>H</w:t>
      </w:r>
      <w:r w:rsidR="00BC6253">
        <w:rPr>
          <w:lang w:val="tr-TR"/>
        </w:rPr>
        <w:t>’ı</w:t>
      </w:r>
      <w:proofErr w:type="spellEnd"/>
      <w:r w:rsidRPr="004C233C">
        <w:rPr>
          <w:lang w:val="tr-TR"/>
        </w:rPr>
        <w:t xml:space="preserve"> öngörmeye ve önlemeye yönelik ilgi giderek artmaktadır (34). Literatürde P</w:t>
      </w:r>
      <w:r w:rsidR="00BC6253">
        <w:rPr>
          <w:lang w:val="tr-TR"/>
        </w:rPr>
        <w:t>I</w:t>
      </w:r>
      <w:r w:rsidRPr="004C233C">
        <w:rPr>
          <w:lang w:val="tr-TR"/>
        </w:rPr>
        <w:t xml:space="preserve">H ile ilişkili birçok hasta ve ilaç kaynaklı faktör tanımlanmıştır. </w:t>
      </w:r>
      <w:r w:rsidR="00F3111B" w:rsidRPr="004C233C">
        <w:rPr>
          <w:lang w:val="tr-TR"/>
        </w:rPr>
        <w:t>Hipertansiyon</w:t>
      </w:r>
      <w:r w:rsidR="00F3111B">
        <w:rPr>
          <w:lang w:val="tr-TR"/>
        </w:rPr>
        <w:t xml:space="preserve">un yanı </w:t>
      </w:r>
      <w:proofErr w:type="gramStart"/>
      <w:r w:rsidR="00F3111B">
        <w:rPr>
          <w:lang w:val="tr-TR"/>
        </w:rPr>
        <w:t xml:space="preserve">sıra </w:t>
      </w:r>
      <w:r w:rsidR="00F3111B" w:rsidRPr="004C233C">
        <w:rPr>
          <w:lang w:val="tr-TR"/>
        </w:rPr>
        <w:t>,</w:t>
      </w:r>
      <w:proofErr w:type="gramEnd"/>
      <w:r w:rsidR="00F3111B" w:rsidRPr="004C233C">
        <w:rPr>
          <w:lang w:val="tr-TR"/>
        </w:rPr>
        <w:t xml:space="preserve"> diyabet, kalp yetmezliği ve kronik böbrek hastalığı gibi komorbiditeler, hemodinamik yanıt rezervini düşürür ve hipotansiyonun şiddetini artırır.</w:t>
      </w:r>
      <w:r w:rsidR="00BC6253">
        <w:rPr>
          <w:lang w:val="tr-TR"/>
        </w:rPr>
        <w:t xml:space="preserve"> 50</w:t>
      </w:r>
      <w:r w:rsidRPr="004C233C">
        <w:rPr>
          <w:lang w:val="tr-TR"/>
        </w:rPr>
        <w:t xml:space="preserve"> yaş ve üzeri olmak, ASA sınıfı III–IV, bazal ortalama arter basıncı (MAP) &lt;70 mmHg olması, indüksiyonda propofol veya yüksek doz </w:t>
      </w:r>
      <w:proofErr w:type="spellStart"/>
      <w:r w:rsidRPr="004C233C">
        <w:rPr>
          <w:lang w:val="tr-TR"/>
        </w:rPr>
        <w:t>fentanil</w:t>
      </w:r>
      <w:proofErr w:type="spellEnd"/>
      <w:r w:rsidRPr="004C233C">
        <w:rPr>
          <w:lang w:val="tr-TR"/>
        </w:rPr>
        <w:t xml:space="preserve"> kullanımı, P</w:t>
      </w:r>
      <w:r w:rsidR="00BC6253">
        <w:rPr>
          <w:lang w:val="tr-TR"/>
        </w:rPr>
        <w:t>I</w:t>
      </w:r>
      <w:r w:rsidRPr="004C233C">
        <w:rPr>
          <w:lang w:val="tr-TR"/>
        </w:rPr>
        <w:t xml:space="preserve">H gelişimiyle ilişkilendirilmiştir (38). </w:t>
      </w:r>
      <w:r w:rsidRPr="00F3111B">
        <w:rPr>
          <w:color w:val="EE0000"/>
          <w:lang w:val="tr-TR"/>
        </w:rPr>
        <w:t>Ayrıca ACE inhibitörü/ARB, β-</w:t>
      </w:r>
      <w:proofErr w:type="spellStart"/>
      <w:r w:rsidRPr="00F3111B">
        <w:rPr>
          <w:color w:val="EE0000"/>
          <w:lang w:val="tr-TR"/>
        </w:rPr>
        <w:t>bloker</w:t>
      </w:r>
      <w:proofErr w:type="spellEnd"/>
      <w:r w:rsidRPr="00F3111B">
        <w:rPr>
          <w:color w:val="EE0000"/>
          <w:lang w:val="tr-TR"/>
        </w:rPr>
        <w:t xml:space="preserve"> ve α₂-agonist kullanan hastalarda</w:t>
      </w:r>
      <w:r w:rsidR="009E2B5A">
        <w:rPr>
          <w:color w:val="EE0000"/>
          <w:lang w:val="tr-TR"/>
        </w:rPr>
        <w:t>,</w:t>
      </w:r>
      <w:r w:rsidRPr="00F3111B">
        <w:rPr>
          <w:color w:val="EE0000"/>
          <w:lang w:val="tr-TR"/>
        </w:rPr>
        <w:t xml:space="preserve"> </w:t>
      </w:r>
      <w:r w:rsidR="00F3111B" w:rsidRPr="00F3111B">
        <w:rPr>
          <w:color w:val="EE0000"/>
          <w:lang w:val="tr-TR"/>
        </w:rPr>
        <w:t xml:space="preserve">normalde hipotansiyona </w:t>
      </w:r>
      <w:r w:rsidR="009E2B5A">
        <w:rPr>
          <w:color w:val="EE0000"/>
          <w:lang w:val="tr-TR"/>
        </w:rPr>
        <w:t xml:space="preserve">kompansatuvar yanıt olarak </w:t>
      </w:r>
      <w:r w:rsidR="00F3111B" w:rsidRPr="00F3111B">
        <w:rPr>
          <w:color w:val="EE0000"/>
          <w:lang w:val="tr-TR"/>
        </w:rPr>
        <w:t>devreye giren Renin-Anjiyotensin-Aldosteron Sistemi (RAAS)</w:t>
      </w:r>
      <w:proofErr w:type="spellStart"/>
      <w:r w:rsidR="009E2B5A">
        <w:rPr>
          <w:color w:val="EE0000"/>
          <w:lang w:val="tr-TR"/>
        </w:rPr>
        <w:t>nin</w:t>
      </w:r>
      <w:proofErr w:type="spellEnd"/>
      <w:r w:rsidR="009E2B5A">
        <w:rPr>
          <w:color w:val="EE0000"/>
          <w:lang w:val="tr-TR"/>
        </w:rPr>
        <w:t xml:space="preserve"> </w:t>
      </w:r>
      <w:r w:rsidR="00F3111B" w:rsidRPr="00F3111B">
        <w:rPr>
          <w:color w:val="EE0000"/>
          <w:lang w:val="tr-TR"/>
        </w:rPr>
        <w:t>baskıla</w:t>
      </w:r>
      <w:r w:rsidR="009E2B5A">
        <w:rPr>
          <w:color w:val="EE0000"/>
          <w:lang w:val="tr-TR"/>
        </w:rPr>
        <w:t xml:space="preserve">nmasıyla </w:t>
      </w:r>
      <w:r w:rsidR="00F3111B" w:rsidRPr="00F3111B">
        <w:rPr>
          <w:color w:val="EE0000"/>
          <w:lang w:val="tr-TR"/>
        </w:rPr>
        <w:t>dirençli hipotansiyon riski</w:t>
      </w:r>
      <w:r w:rsidR="009E2B5A">
        <w:rPr>
          <w:color w:val="EE0000"/>
          <w:lang w:val="tr-TR"/>
        </w:rPr>
        <w:t xml:space="preserve"> artmış olur.</w:t>
      </w:r>
      <w:r w:rsidR="00F3111B" w:rsidRPr="00F3111B">
        <w:rPr>
          <w:color w:val="EE0000"/>
          <w:lang w:val="tr-TR"/>
        </w:rPr>
        <w:t xml:space="preserve"> </w:t>
      </w:r>
    </w:p>
    <w:p w14:paraId="5AA283B4" w14:textId="004BDF49" w:rsidR="004C233C" w:rsidRDefault="004C233C" w:rsidP="00C9273B">
      <w:pPr>
        <w:spacing w:line="360" w:lineRule="auto"/>
        <w:rPr>
          <w:lang w:val="tr-TR"/>
        </w:rPr>
      </w:pPr>
      <w:r w:rsidRPr="004C233C">
        <w:rPr>
          <w:lang w:val="tr-TR"/>
        </w:rPr>
        <w:lastRenderedPageBreak/>
        <w:t xml:space="preserve">Düşük </w:t>
      </w:r>
      <w:proofErr w:type="spellStart"/>
      <w:r w:rsidRPr="004C233C">
        <w:rPr>
          <w:lang w:val="tr-TR"/>
        </w:rPr>
        <w:t>preindüksiyon</w:t>
      </w:r>
      <w:proofErr w:type="spellEnd"/>
      <w:r w:rsidRPr="004C233C">
        <w:rPr>
          <w:lang w:val="tr-TR"/>
        </w:rPr>
        <w:t xml:space="preserve"> </w:t>
      </w:r>
      <w:r w:rsidR="00C9273B">
        <w:rPr>
          <w:lang w:val="tr-TR"/>
        </w:rPr>
        <w:t>SAB</w:t>
      </w:r>
      <w:r w:rsidRPr="004C233C">
        <w:rPr>
          <w:lang w:val="tr-TR"/>
        </w:rPr>
        <w:t xml:space="preserve">, ileri yaş, acil cerrahi, kadın cinsiyet, düşük </w:t>
      </w:r>
      <w:r w:rsidR="00C9273B">
        <w:rPr>
          <w:lang w:val="tr-TR"/>
        </w:rPr>
        <w:t>BM</w:t>
      </w:r>
      <w:r w:rsidR="00BC6253">
        <w:rPr>
          <w:lang w:val="tr-TR"/>
        </w:rPr>
        <w:t xml:space="preserve">I </w:t>
      </w:r>
      <w:r w:rsidRPr="004C233C">
        <w:rPr>
          <w:lang w:val="tr-TR"/>
        </w:rPr>
        <w:t>ve yüksek ASA sınıfı da bağımsız risk faktörleri arasında yer almaktadır (50).</w:t>
      </w:r>
      <w:r w:rsidRPr="004C233C">
        <w:rPr>
          <w:lang w:val="tr-TR"/>
        </w:rPr>
        <w:br/>
        <w:t>İleri yaş, P</w:t>
      </w:r>
      <w:r w:rsidR="00BC6253">
        <w:rPr>
          <w:lang w:val="tr-TR"/>
        </w:rPr>
        <w:t>I</w:t>
      </w:r>
      <w:r w:rsidRPr="004C233C">
        <w:rPr>
          <w:lang w:val="tr-TR"/>
        </w:rPr>
        <w:t xml:space="preserve">H için en önemli bağımsız risk faktörlerinden biridir. Yaşlanmayla birlikte arteriyel elastisite azalır, </w:t>
      </w:r>
      <w:proofErr w:type="spellStart"/>
      <w:r w:rsidRPr="004C233C">
        <w:rPr>
          <w:lang w:val="tr-TR"/>
        </w:rPr>
        <w:t>barorefleks</w:t>
      </w:r>
      <w:proofErr w:type="spellEnd"/>
      <w:r w:rsidRPr="004C233C">
        <w:rPr>
          <w:lang w:val="tr-TR"/>
        </w:rPr>
        <w:t xml:space="preserve"> yanıtları zayıflar ve vasküler sertlik artar. Bu fizyolojik değişiklikler, anestezi indüksiyonu sırasında hipotansiyona karşı gelişen vazokonstriktör ve </w:t>
      </w:r>
      <w:proofErr w:type="spellStart"/>
      <w:r w:rsidRPr="004C233C">
        <w:rPr>
          <w:lang w:val="tr-TR"/>
        </w:rPr>
        <w:t>taşikardik</w:t>
      </w:r>
      <w:proofErr w:type="spellEnd"/>
      <w:r w:rsidRPr="004C233C">
        <w:rPr>
          <w:lang w:val="tr-TR"/>
        </w:rPr>
        <w:t xml:space="preserve"> yanıtların etkinliğini azaltır.</w:t>
      </w:r>
    </w:p>
    <w:p w14:paraId="5C40FEA9" w14:textId="0F54F4CA" w:rsidR="003F4BBA" w:rsidRPr="004C233C" w:rsidRDefault="003F4BBA" w:rsidP="00C9273B">
      <w:pPr>
        <w:spacing w:line="360" w:lineRule="auto"/>
        <w:rPr>
          <w:lang w:val="tr-TR"/>
        </w:rPr>
      </w:pPr>
      <w:r w:rsidRPr="00096012">
        <w:rPr>
          <w:b/>
          <w:bCs/>
        </w:rPr>
        <w:t>M Chen, J Liu, L Xie, et al.</w:t>
      </w:r>
      <w:r w:rsidRPr="00096012">
        <w:t xml:space="preserve"> Machine learning-based prediction of post-induction hypotension in adult patients</w:t>
      </w:r>
      <w:r>
        <w:t xml:space="preserve"> </w:t>
      </w:r>
      <w:r w:rsidRPr="00096012">
        <w:rPr>
          <w:i/>
          <w:iCs/>
        </w:rPr>
        <w:t xml:space="preserve">BMC Med Inform </w:t>
      </w:r>
      <w:proofErr w:type="spellStart"/>
      <w:r w:rsidRPr="00096012">
        <w:rPr>
          <w:i/>
          <w:iCs/>
        </w:rPr>
        <w:t>Decis</w:t>
      </w:r>
      <w:proofErr w:type="spellEnd"/>
      <w:r w:rsidRPr="00096012">
        <w:rPr>
          <w:i/>
          <w:iCs/>
        </w:rPr>
        <w:t xml:space="preserve"> Mak.</w:t>
      </w:r>
      <w:r w:rsidRPr="00096012">
        <w:t xml:space="preserve"> 2025;25(1</w:t>
      </w:r>
      <w:proofErr w:type="gramStart"/>
      <w:r w:rsidRPr="00096012">
        <w:t>):xx.</w:t>
      </w:r>
      <w:proofErr w:type="gramEnd"/>
    </w:p>
    <w:p w14:paraId="1950A993" w14:textId="77777777" w:rsidR="00506684" w:rsidRDefault="004C233C" w:rsidP="00F3111B">
      <w:pPr>
        <w:spacing w:line="360" w:lineRule="auto"/>
        <w:rPr>
          <w:color w:val="EE0000"/>
        </w:rPr>
      </w:pPr>
      <w:r w:rsidRPr="004C233C">
        <w:rPr>
          <w:lang w:val="tr-TR"/>
        </w:rPr>
        <w:br/>
      </w:r>
      <w:proofErr w:type="spellStart"/>
      <w:r w:rsidR="00506684">
        <w:rPr>
          <w:color w:val="EE0000"/>
        </w:rPr>
        <w:t>P</w:t>
      </w:r>
      <w:r w:rsidR="00506684" w:rsidRPr="00506684">
        <w:rPr>
          <w:color w:val="EE0000"/>
        </w:rPr>
        <w:t>reoperatif</w:t>
      </w:r>
      <w:proofErr w:type="spellEnd"/>
      <w:r w:rsidR="00506684" w:rsidRPr="00506684">
        <w:rPr>
          <w:color w:val="EE0000"/>
        </w:rPr>
        <w:t xml:space="preserve"> </w:t>
      </w:r>
      <w:proofErr w:type="spellStart"/>
      <w:r w:rsidR="00506684" w:rsidRPr="00506684">
        <w:rPr>
          <w:color w:val="EE0000"/>
        </w:rPr>
        <w:t>açlık</w:t>
      </w:r>
      <w:proofErr w:type="spellEnd"/>
      <w:r w:rsidR="00506684" w:rsidRPr="00506684">
        <w:rPr>
          <w:color w:val="EE0000"/>
        </w:rPr>
        <w:t xml:space="preserve"> süresinin </w:t>
      </w:r>
      <w:proofErr w:type="spellStart"/>
      <w:r w:rsidR="00506684" w:rsidRPr="00506684">
        <w:rPr>
          <w:color w:val="EE0000"/>
        </w:rPr>
        <w:t>uzaması</w:t>
      </w:r>
      <w:proofErr w:type="spellEnd"/>
      <w:r w:rsidR="00506684" w:rsidRPr="00506684">
        <w:rPr>
          <w:color w:val="EE0000"/>
        </w:rPr>
        <w:t>,</w:t>
      </w:r>
      <w:r w:rsidR="00506684">
        <w:rPr>
          <w:color w:val="EE0000"/>
        </w:rPr>
        <w:t xml:space="preserve"> </w:t>
      </w:r>
      <w:proofErr w:type="spellStart"/>
      <w:proofErr w:type="gramStart"/>
      <w:r w:rsidR="00506684">
        <w:rPr>
          <w:color w:val="EE0000"/>
        </w:rPr>
        <w:t>preoperatif</w:t>
      </w:r>
      <w:proofErr w:type="spellEnd"/>
      <w:r w:rsidR="00506684">
        <w:rPr>
          <w:color w:val="EE0000"/>
        </w:rPr>
        <w:t xml:space="preserve"> </w:t>
      </w:r>
      <w:r w:rsidR="00506684" w:rsidRPr="00506684">
        <w:rPr>
          <w:color w:val="EE0000"/>
        </w:rPr>
        <w:t xml:space="preserve"> </w:t>
      </w:r>
      <w:proofErr w:type="spellStart"/>
      <w:r w:rsidR="00506684" w:rsidRPr="00506684">
        <w:rPr>
          <w:color w:val="EE0000"/>
        </w:rPr>
        <w:t>yetersiz</w:t>
      </w:r>
      <w:proofErr w:type="spellEnd"/>
      <w:proofErr w:type="gramEnd"/>
      <w:r w:rsidR="00506684" w:rsidRPr="00506684">
        <w:rPr>
          <w:color w:val="EE0000"/>
        </w:rPr>
        <w:t xml:space="preserve"> </w:t>
      </w:r>
      <w:proofErr w:type="spellStart"/>
      <w:r w:rsidR="00506684" w:rsidRPr="00506684">
        <w:rPr>
          <w:color w:val="EE0000"/>
        </w:rPr>
        <w:t>sıvı</w:t>
      </w:r>
      <w:proofErr w:type="spellEnd"/>
      <w:r w:rsidR="00506684" w:rsidRPr="00506684">
        <w:rPr>
          <w:color w:val="EE0000"/>
        </w:rPr>
        <w:t xml:space="preserve"> </w:t>
      </w:r>
      <w:proofErr w:type="spellStart"/>
      <w:r w:rsidR="00506684" w:rsidRPr="00506684">
        <w:rPr>
          <w:color w:val="EE0000"/>
        </w:rPr>
        <w:t>alımı</w:t>
      </w:r>
      <w:proofErr w:type="spellEnd"/>
      <w:r w:rsidR="00506684" w:rsidRPr="00506684">
        <w:rPr>
          <w:color w:val="EE0000"/>
        </w:rPr>
        <w:t xml:space="preserve">, </w:t>
      </w:r>
      <w:proofErr w:type="spellStart"/>
      <w:r w:rsidR="00506684">
        <w:rPr>
          <w:color w:val="EE0000"/>
        </w:rPr>
        <w:t>a</w:t>
      </w:r>
      <w:r w:rsidR="00506684" w:rsidRPr="00506684">
        <w:rPr>
          <w:color w:val="EE0000"/>
        </w:rPr>
        <w:t>cil</w:t>
      </w:r>
      <w:proofErr w:type="spellEnd"/>
      <w:r w:rsidR="00506684" w:rsidRPr="00506684">
        <w:rPr>
          <w:color w:val="EE0000"/>
        </w:rPr>
        <w:t xml:space="preserve"> </w:t>
      </w:r>
      <w:proofErr w:type="spellStart"/>
      <w:r w:rsidR="00506684" w:rsidRPr="00506684">
        <w:rPr>
          <w:color w:val="EE0000"/>
        </w:rPr>
        <w:t>cerrahiler</w:t>
      </w:r>
      <w:proofErr w:type="spellEnd"/>
      <w:r w:rsidR="00506684" w:rsidRPr="00506684">
        <w:rPr>
          <w:color w:val="EE0000"/>
        </w:rPr>
        <w:t xml:space="preserve">, </w:t>
      </w:r>
      <w:proofErr w:type="spellStart"/>
      <w:r w:rsidR="00506684" w:rsidRPr="00506684">
        <w:rPr>
          <w:color w:val="EE0000"/>
        </w:rPr>
        <w:t>değişken</w:t>
      </w:r>
      <w:proofErr w:type="spellEnd"/>
      <w:r w:rsidR="00506684" w:rsidRPr="00506684">
        <w:rPr>
          <w:color w:val="EE0000"/>
        </w:rPr>
        <w:t xml:space="preserve"> </w:t>
      </w:r>
      <w:proofErr w:type="spellStart"/>
      <w:r w:rsidR="00506684" w:rsidRPr="00506684">
        <w:rPr>
          <w:color w:val="EE0000"/>
        </w:rPr>
        <w:t>intravasküler</w:t>
      </w:r>
      <w:proofErr w:type="spellEnd"/>
      <w:r w:rsidR="00506684" w:rsidRPr="00506684">
        <w:rPr>
          <w:color w:val="EE0000"/>
        </w:rPr>
        <w:t xml:space="preserve"> </w:t>
      </w:r>
      <w:proofErr w:type="spellStart"/>
      <w:r w:rsidR="00506684" w:rsidRPr="00506684">
        <w:rPr>
          <w:color w:val="EE0000"/>
        </w:rPr>
        <w:t>volüm</w:t>
      </w:r>
      <w:proofErr w:type="spellEnd"/>
      <w:r w:rsidR="00506684" w:rsidRPr="00506684">
        <w:rPr>
          <w:color w:val="EE0000"/>
        </w:rPr>
        <w:t xml:space="preserve"> </w:t>
      </w:r>
      <w:proofErr w:type="spellStart"/>
      <w:r w:rsidR="00506684" w:rsidRPr="00506684">
        <w:rPr>
          <w:color w:val="EE0000"/>
        </w:rPr>
        <w:t>durumu</w:t>
      </w:r>
      <w:proofErr w:type="spellEnd"/>
      <w:r w:rsidR="00506684" w:rsidRPr="00506684">
        <w:rPr>
          <w:color w:val="EE0000"/>
        </w:rPr>
        <w:t xml:space="preserve"> </w:t>
      </w:r>
      <w:proofErr w:type="spellStart"/>
      <w:r w:rsidR="00506684" w:rsidRPr="00506684">
        <w:rPr>
          <w:color w:val="EE0000"/>
        </w:rPr>
        <w:t>ve</w:t>
      </w:r>
      <w:proofErr w:type="spellEnd"/>
      <w:r w:rsidR="00506684" w:rsidRPr="00506684">
        <w:rPr>
          <w:color w:val="EE0000"/>
        </w:rPr>
        <w:t xml:space="preserve"> </w:t>
      </w:r>
      <w:proofErr w:type="spellStart"/>
      <w:r w:rsidR="00506684" w:rsidRPr="00506684">
        <w:rPr>
          <w:color w:val="EE0000"/>
        </w:rPr>
        <w:t>artmış</w:t>
      </w:r>
      <w:proofErr w:type="spellEnd"/>
      <w:r w:rsidR="00506684" w:rsidRPr="00506684">
        <w:rPr>
          <w:color w:val="EE0000"/>
        </w:rPr>
        <w:t xml:space="preserve"> </w:t>
      </w:r>
      <w:proofErr w:type="spellStart"/>
      <w:r w:rsidR="00506684" w:rsidRPr="00506684">
        <w:rPr>
          <w:color w:val="EE0000"/>
        </w:rPr>
        <w:t>fizyolojik</w:t>
      </w:r>
      <w:proofErr w:type="spellEnd"/>
      <w:r w:rsidR="00506684" w:rsidRPr="00506684">
        <w:rPr>
          <w:color w:val="EE0000"/>
        </w:rPr>
        <w:t xml:space="preserve"> </w:t>
      </w:r>
      <w:proofErr w:type="spellStart"/>
      <w:r w:rsidR="00506684" w:rsidRPr="00506684">
        <w:rPr>
          <w:color w:val="EE0000"/>
        </w:rPr>
        <w:t>stres</w:t>
      </w:r>
      <w:proofErr w:type="spellEnd"/>
      <w:r w:rsidR="00506684" w:rsidRPr="00506684">
        <w:rPr>
          <w:color w:val="EE0000"/>
        </w:rPr>
        <w:t xml:space="preserve"> </w:t>
      </w:r>
      <w:proofErr w:type="spellStart"/>
      <w:r w:rsidR="00506684" w:rsidRPr="00506684">
        <w:rPr>
          <w:color w:val="EE0000"/>
        </w:rPr>
        <w:t>yanıtı</w:t>
      </w:r>
      <w:proofErr w:type="spellEnd"/>
      <w:r w:rsidR="00506684" w:rsidRPr="00506684">
        <w:rPr>
          <w:color w:val="EE0000"/>
        </w:rPr>
        <w:t xml:space="preserve">, </w:t>
      </w:r>
      <w:proofErr w:type="spellStart"/>
      <w:r w:rsidR="00506684" w:rsidRPr="00506684">
        <w:rPr>
          <w:color w:val="EE0000"/>
        </w:rPr>
        <w:t>hemodinamik</w:t>
      </w:r>
      <w:proofErr w:type="spellEnd"/>
      <w:r w:rsidR="00506684" w:rsidRPr="00506684">
        <w:rPr>
          <w:color w:val="EE0000"/>
        </w:rPr>
        <w:t xml:space="preserve"> </w:t>
      </w:r>
      <w:proofErr w:type="spellStart"/>
      <w:r w:rsidR="00506684" w:rsidRPr="00506684">
        <w:rPr>
          <w:color w:val="EE0000"/>
        </w:rPr>
        <w:t>stabiliteyi</w:t>
      </w:r>
      <w:proofErr w:type="spellEnd"/>
      <w:r w:rsidR="00506684" w:rsidRPr="00506684">
        <w:rPr>
          <w:color w:val="EE0000"/>
        </w:rPr>
        <w:t xml:space="preserve"> </w:t>
      </w:r>
      <w:proofErr w:type="spellStart"/>
      <w:r w:rsidR="00506684" w:rsidRPr="00506684">
        <w:rPr>
          <w:color w:val="EE0000"/>
        </w:rPr>
        <w:t>bozarak</w:t>
      </w:r>
      <w:proofErr w:type="spellEnd"/>
      <w:r w:rsidR="00506684" w:rsidRPr="00506684">
        <w:rPr>
          <w:color w:val="EE0000"/>
        </w:rPr>
        <w:t xml:space="preserve"> post-indüksiyonel </w:t>
      </w:r>
      <w:proofErr w:type="spellStart"/>
      <w:r w:rsidR="00506684" w:rsidRPr="00506684">
        <w:rPr>
          <w:color w:val="EE0000"/>
        </w:rPr>
        <w:t>hipotansiyon</w:t>
      </w:r>
      <w:proofErr w:type="spellEnd"/>
      <w:r w:rsidR="00506684" w:rsidRPr="00506684">
        <w:rPr>
          <w:color w:val="EE0000"/>
        </w:rPr>
        <w:t xml:space="preserve"> </w:t>
      </w:r>
      <w:proofErr w:type="spellStart"/>
      <w:r w:rsidR="00506684" w:rsidRPr="00506684">
        <w:rPr>
          <w:color w:val="EE0000"/>
        </w:rPr>
        <w:t>gelişimine</w:t>
      </w:r>
      <w:proofErr w:type="spellEnd"/>
      <w:r w:rsidR="00506684" w:rsidRPr="00506684">
        <w:rPr>
          <w:color w:val="EE0000"/>
        </w:rPr>
        <w:t xml:space="preserve"> </w:t>
      </w:r>
      <w:proofErr w:type="spellStart"/>
      <w:r w:rsidR="00506684" w:rsidRPr="00506684">
        <w:rPr>
          <w:color w:val="EE0000"/>
        </w:rPr>
        <w:t>zemin</w:t>
      </w:r>
      <w:proofErr w:type="spellEnd"/>
      <w:r w:rsidR="00506684" w:rsidRPr="00506684">
        <w:rPr>
          <w:color w:val="EE0000"/>
        </w:rPr>
        <w:t xml:space="preserve"> </w:t>
      </w:r>
      <w:proofErr w:type="spellStart"/>
      <w:r w:rsidR="00506684" w:rsidRPr="00506684">
        <w:rPr>
          <w:color w:val="EE0000"/>
        </w:rPr>
        <w:t>hazırlayabilir</w:t>
      </w:r>
      <w:proofErr w:type="spellEnd"/>
      <w:r w:rsidR="00506684" w:rsidRPr="00506684">
        <w:rPr>
          <w:color w:val="EE0000"/>
        </w:rPr>
        <w:t>.</w:t>
      </w:r>
      <w:r w:rsidR="00506684">
        <w:rPr>
          <w:color w:val="EE0000"/>
        </w:rPr>
        <w:t xml:space="preserve"> </w:t>
      </w:r>
      <w:proofErr w:type="spellStart"/>
      <w:r w:rsidR="003F4BBA" w:rsidRPr="003F4BBA">
        <w:rPr>
          <w:color w:val="EE0000"/>
        </w:rPr>
        <w:t>Cerrahinin</w:t>
      </w:r>
      <w:proofErr w:type="spellEnd"/>
      <w:r w:rsidR="003F4BBA" w:rsidRPr="003F4BBA">
        <w:rPr>
          <w:color w:val="EE0000"/>
        </w:rPr>
        <w:t xml:space="preserve"> süresinin </w:t>
      </w:r>
      <w:proofErr w:type="spellStart"/>
      <w:r w:rsidR="003F4BBA" w:rsidRPr="003F4BBA">
        <w:rPr>
          <w:color w:val="EE0000"/>
        </w:rPr>
        <w:t>ve</w:t>
      </w:r>
      <w:proofErr w:type="spellEnd"/>
      <w:r w:rsidR="003F4BBA" w:rsidRPr="003F4BBA">
        <w:rPr>
          <w:color w:val="EE0000"/>
        </w:rPr>
        <w:t xml:space="preserve"> </w:t>
      </w:r>
      <w:proofErr w:type="spellStart"/>
      <w:r w:rsidR="003F4BBA" w:rsidRPr="003F4BBA">
        <w:rPr>
          <w:color w:val="EE0000"/>
        </w:rPr>
        <w:t>invazivliğinin</w:t>
      </w:r>
      <w:proofErr w:type="spellEnd"/>
      <w:r w:rsidR="003F4BBA" w:rsidRPr="003F4BBA">
        <w:rPr>
          <w:color w:val="EE0000"/>
        </w:rPr>
        <w:t xml:space="preserve"> </w:t>
      </w:r>
      <w:proofErr w:type="spellStart"/>
      <w:r w:rsidR="003F4BBA" w:rsidRPr="003F4BBA">
        <w:rPr>
          <w:color w:val="EE0000"/>
        </w:rPr>
        <w:t>artması</w:t>
      </w:r>
      <w:proofErr w:type="spellEnd"/>
      <w:r w:rsidR="003F4BBA" w:rsidRPr="003F4BBA">
        <w:rPr>
          <w:color w:val="EE0000"/>
        </w:rPr>
        <w:t xml:space="preserve"> da </w:t>
      </w:r>
      <w:proofErr w:type="spellStart"/>
      <w:r w:rsidR="003F4BBA" w:rsidRPr="003F4BBA">
        <w:rPr>
          <w:color w:val="EE0000"/>
        </w:rPr>
        <w:t>sıvı</w:t>
      </w:r>
      <w:proofErr w:type="spellEnd"/>
      <w:r w:rsidR="003F4BBA" w:rsidRPr="003F4BBA">
        <w:rPr>
          <w:color w:val="EE0000"/>
        </w:rPr>
        <w:t xml:space="preserve"> </w:t>
      </w:r>
      <w:proofErr w:type="spellStart"/>
      <w:r w:rsidR="003F4BBA" w:rsidRPr="003F4BBA">
        <w:rPr>
          <w:color w:val="EE0000"/>
        </w:rPr>
        <w:t>kaybı</w:t>
      </w:r>
      <w:proofErr w:type="spellEnd"/>
      <w:r w:rsidR="003F4BBA" w:rsidRPr="003F4BBA">
        <w:rPr>
          <w:color w:val="EE0000"/>
        </w:rPr>
        <w:t xml:space="preserve">, </w:t>
      </w:r>
      <w:proofErr w:type="spellStart"/>
      <w:r w:rsidR="003F4BBA" w:rsidRPr="003F4BBA">
        <w:rPr>
          <w:color w:val="EE0000"/>
        </w:rPr>
        <w:t>vazodilatasyon</w:t>
      </w:r>
      <w:proofErr w:type="spellEnd"/>
      <w:r w:rsidR="003F4BBA" w:rsidRPr="003F4BBA">
        <w:rPr>
          <w:color w:val="EE0000"/>
        </w:rPr>
        <w:t xml:space="preserve"> </w:t>
      </w:r>
      <w:proofErr w:type="spellStart"/>
      <w:r w:rsidR="003F4BBA" w:rsidRPr="003F4BBA">
        <w:rPr>
          <w:color w:val="EE0000"/>
        </w:rPr>
        <w:t>ve</w:t>
      </w:r>
      <w:proofErr w:type="spellEnd"/>
      <w:r w:rsidR="003F4BBA" w:rsidRPr="003F4BBA">
        <w:rPr>
          <w:color w:val="EE0000"/>
        </w:rPr>
        <w:t xml:space="preserve"> </w:t>
      </w:r>
      <w:proofErr w:type="spellStart"/>
      <w:r w:rsidR="003F4BBA" w:rsidRPr="003F4BBA">
        <w:rPr>
          <w:color w:val="EE0000"/>
        </w:rPr>
        <w:t>kardiyovasküler</w:t>
      </w:r>
      <w:proofErr w:type="spellEnd"/>
      <w:r w:rsidR="003F4BBA" w:rsidRPr="003F4BBA">
        <w:rPr>
          <w:color w:val="EE0000"/>
        </w:rPr>
        <w:t xml:space="preserve"> </w:t>
      </w:r>
      <w:proofErr w:type="spellStart"/>
      <w:r w:rsidR="003F4BBA" w:rsidRPr="003F4BBA">
        <w:rPr>
          <w:color w:val="EE0000"/>
        </w:rPr>
        <w:t>yüklenme</w:t>
      </w:r>
      <w:proofErr w:type="spellEnd"/>
      <w:r w:rsidR="003F4BBA" w:rsidRPr="003F4BBA">
        <w:rPr>
          <w:color w:val="EE0000"/>
        </w:rPr>
        <w:t xml:space="preserve"> </w:t>
      </w:r>
      <w:proofErr w:type="spellStart"/>
      <w:r w:rsidR="003F4BBA" w:rsidRPr="003F4BBA">
        <w:rPr>
          <w:color w:val="EE0000"/>
        </w:rPr>
        <w:t>gibi</w:t>
      </w:r>
      <w:proofErr w:type="spellEnd"/>
      <w:r w:rsidR="003F4BBA" w:rsidRPr="003F4BBA">
        <w:rPr>
          <w:color w:val="EE0000"/>
        </w:rPr>
        <w:t xml:space="preserve"> </w:t>
      </w:r>
      <w:proofErr w:type="spellStart"/>
      <w:r w:rsidR="003F4BBA" w:rsidRPr="003F4BBA">
        <w:rPr>
          <w:color w:val="EE0000"/>
        </w:rPr>
        <w:t>faktörlerin</w:t>
      </w:r>
      <w:proofErr w:type="spellEnd"/>
      <w:r w:rsidR="003F4BBA" w:rsidRPr="003F4BBA">
        <w:rPr>
          <w:color w:val="EE0000"/>
        </w:rPr>
        <w:t xml:space="preserve"> </w:t>
      </w:r>
      <w:proofErr w:type="spellStart"/>
      <w:r w:rsidR="003F4BBA" w:rsidRPr="003F4BBA">
        <w:rPr>
          <w:color w:val="EE0000"/>
        </w:rPr>
        <w:t>daha</w:t>
      </w:r>
      <w:proofErr w:type="spellEnd"/>
      <w:r w:rsidR="003F4BBA" w:rsidRPr="003F4BBA">
        <w:rPr>
          <w:color w:val="EE0000"/>
        </w:rPr>
        <w:t xml:space="preserve"> </w:t>
      </w:r>
      <w:proofErr w:type="spellStart"/>
      <w:r w:rsidR="003F4BBA" w:rsidRPr="003F4BBA">
        <w:rPr>
          <w:color w:val="EE0000"/>
        </w:rPr>
        <w:t>belirgin</w:t>
      </w:r>
      <w:proofErr w:type="spellEnd"/>
      <w:r w:rsidR="003F4BBA" w:rsidRPr="003F4BBA">
        <w:rPr>
          <w:color w:val="EE0000"/>
        </w:rPr>
        <w:t xml:space="preserve"> </w:t>
      </w:r>
      <w:proofErr w:type="spellStart"/>
      <w:r w:rsidR="003F4BBA" w:rsidRPr="003F4BBA">
        <w:rPr>
          <w:color w:val="EE0000"/>
        </w:rPr>
        <w:t>hâle</w:t>
      </w:r>
      <w:proofErr w:type="spellEnd"/>
      <w:r w:rsidR="003F4BBA" w:rsidRPr="003F4BBA">
        <w:rPr>
          <w:color w:val="EE0000"/>
        </w:rPr>
        <w:t xml:space="preserve"> </w:t>
      </w:r>
      <w:proofErr w:type="spellStart"/>
      <w:r w:rsidR="003F4BBA" w:rsidRPr="003F4BBA">
        <w:rPr>
          <w:color w:val="EE0000"/>
        </w:rPr>
        <w:t>gelmesine</w:t>
      </w:r>
      <w:proofErr w:type="spellEnd"/>
      <w:r w:rsidR="003F4BBA" w:rsidRPr="003F4BBA">
        <w:rPr>
          <w:color w:val="EE0000"/>
        </w:rPr>
        <w:t xml:space="preserve"> </w:t>
      </w:r>
      <w:proofErr w:type="spellStart"/>
      <w:r w:rsidR="003F4BBA" w:rsidRPr="003F4BBA">
        <w:rPr>
          <w:color w:val="EE0000"/>
        </w:rPr>
        <w:t>yol</w:t>
      </w:r>
      <w:proofErr w:type="spellEnd"/>
      <w:r w:rsidR="003F4BBA" w:rsidRPr="003F4BBA">
        <w:rPr>
          <w:color w:val="EE0000"/>
        </w:rPr>
        <w:t xml:space="preserve"> </w:t>
      </w:r>
      <w:proofErr w:type="spellStart"/>
      <w:r w:rsidR="003F4BBA" w:rsidRPr="003F4BBA">
        <w:rPr>
          <w:color w:val="EE0000"/>
        </w:rPr>
        <w:t>açarak</w:t>
      </w:r>
      <w:proofErr w:type="spellEnd"/>
      <w:r w:rsidR="003F4BBA" w:rsidRPr="003F4BBA">
        <w:rPr>
          <w:color w:val="EE0000"/>
        </w:rPr>
        <w:t xml:space="preserve"> </w:t>
      </w:r>
      <w:proofErr w:type="gramStart"/>
      <w:r w:rsidR="00506684">
        <w:rPr>
          <w:color w:val="EE0000"/>
        </w:rPr>
        <w:t xml:space="preserve">PIH </w:t>
      </w:r>
      <w:r w:rsidR="003F4BBA" w:rsidRPr="003F4BBA">
        <w:rPr>
          <w:color w:val="EE0000"/>
        </w:rPr>
        <w:t xml:space="preserve"> </w:t>
      </w:r>
      <w:proofErr w:type="spellStart"/>
      <w:r w:rsidR="003F4BBA" w:rsidRPr="003F4BBA">
        <w:rPr>
          <w:color w:val="EE0000"/>
        </w:rPr>
        <w:t>düşme</w:t>
      </w:r>
      <w:proofErr w:type="spellEnd"/>
      <w:proofErr w:type="gramEnd"/>
      <w:r w:rsidR="003F4BBA" w:rsidRPr="003F4BBA">
        <w:rPr>
          <w:color w:val="EE0000"/>
        </w:rPr>
        <w:t xml:space="preserve"> </w:t>
      </w:r>
      <w:proofErr w:type="spellStart"/>
      <w:r w:rsidR="003F4BBA" w:rsidRPr="003F4BBA">
        <w:rPr>
          <w:color w:val="EE0000"/>
        </w:rPr>
        <w:t>olasılığını</w:t>
      </w:r>
      <w:proofErr w:type="spellEnd"/>
      <w:r w:rsidR="003F4BBA" w:rsidRPr="003F4BBA">
        <w:rPr>
          <w:color w:val="EE0000"/>
        </w:rPr>
        <w:t xml:space="preserve"> </w:t>
      </w:r>
      <w:proofErr w:type="spellStart"/>
      <w:r w:rsidR="003F4BBA" w:rsidRPr="003F4BBA">
        <w:rPr>
          <w:color w:val="EE0000"/>
        </w:rPr>
        <w:t>yükseltebilir</w:t>
      </w:r>
      <w:proofErr w:type="spellEnd"/>
      <w:r w:rsidR="003F4BBA" w:rsidRPr="003F4BBA">
        <w:rPr>
          <w:color w:val="EE0000"/>
        </w:rPr>
        <w:t xml:space="preserve">. </w:t>
      </w:r>
    </w:p>
    <w:p w14:paraId="425A74AD" w14:textId="1C5AE5CC" w:rsidR="004C233C" w:rsidRDefault="002B0FC8" w:rsidP="00F3111B">
      <w:pPr>
        <w:spacing w:line="360" w:lineRule="auto"/>
        <w:rPr>
          <w:color w:val="EE0000"/>
          <w:lang w:val="tr-TR"/>
        </w:rPr>
      </w:pPr>
      <w:proofErr w:type="spellStart"/>
      <w:r w:rsidRPr="002B0FC8">
        <w:rPr>
          <w:color w:val="EE0000"/>
        </w:rPr>
        <w:t>Ayrıca</w:t>
      </w:r>
      <w:proofErr w:type="spellEnd"/>
      <w:r w:rsidRPr="002B0FC8">
        <w:rPr>
          <w:color w:val="EE0000"/>
        </w:rPr>
        <w:t xml:space="preserve">, indüksiyon </w:t>
      </w:r>
      <w:proofErr w:type="spellStart"/>
      <w:r w:rsidRPr="002B0FC8">
        <w:rPr>
          <w:color w:val="EE0000"/>
        </w:rPr>
        <w:t>sırasında</w:t>
      </w:r>
      <w:proofErr w:type="spellEnd"/>
      <w:r w:rsidRPr="002B0FC8">
        <w:rPr>
          <w:color w:val="EE0000"/>
        </w:rPr>
        <w:t xml:space="preserve"> </w:t>
      </w:r>
      <w:proofErr w:type="spellStart"/>
      <w:r w:rsidRPr="002B0FC8">
        <w:rPr>
          <w:color w:val="EE0000"/>
        </w:rPr>
        <w:t>kullanılan</w:t>
      </w:r>
      <w:proofErr w:type="spellEnd"/>
      <w:r w:rsidRPr="002B0FC8">
        <w:rPr>
          <w:color w:val="EE0000"/>
        </w:rPr>
        <w:t xml:space="preserve"> </w:t>
      </w:r>
      <w:proofErr w:type="spellStart"/>
      <w:r w:rsidRPr="002B0FC8">
        <w:rPr>
          <w:color w:val="EE0000"/>
        </w:rPr>
        <w:t>anestezik</w:t>
      </w:r>
      <w:proofErr w:type="spellEnd"/>
      <w:r w:rsidRPr="002B0FC8">
        <w:rPr>
          <w:color w:val="EE0000"/>
        </w:rPr>
        <w:t xml:space="preserve"> </w:t>
      </w:r>
      <w:proofErr w:type="spellStart"/>
      <w:r w:rsidRPr="002B0FC8">
        <w:rPr>
          <w:color w:val="EE0000"/>
        </w:rPr>
        <w:t>ajanların</w:t>
      </w:r>
      <w:proofErr w:type="spellEnd"/>
      <w:r w:rsidRPr="002B0FC8">
        <w:rPr>
          <w:color w:val="EE0000"/>
        </w:rPr>
        <w:t xml:space="preserve"> </w:t>
      </w:r>
      <w:proofErr w:type="spellStart"/>
      <w:r w:rsidRPr="002B0FC8">
        <w:rPr>
          <w:color w:val="EE0000"/>
        </w:rPr>
        <w:t>hızlı</w:t>
      </w:r>
      <w:proofErr w:type="spellEnd"/>
      <w:r w:rsidRPr="002B0FC8">
        <w:rPr>
          <w:color w:val="EE0000"/>
        </w:rPr>
        <w:t xml:space="preserve"> </w:t>
      </w:r>
      <w:proofErr w:type="spellStart"/>
      <w:r w:rsidRPr="002B0FC8">
        <w:rPr>
          <w:color w:val="EE0000"/>
        </w:rPr>
        <w:t>uygulanması</w:t>
      </w:r>
      <w:proofErr w:type="spellEnd"/>
      <w:r w:rsidRPr="002B0FC8">
        <w:rPr>
          <w:color w:val="EE0000"/>
        </w:rPr>
        <w:t xml:space="preserve"> </w:t>
      </w:r>
      <w:proofErr w:type="spellStart"/>
      <w:r w:rsidRPr="002B0FC8">
        <w:rPr>
          <w:color w:val="EE0000"/>
        </w:rPr>
        <w:t>veya</w:t>
      </w:r>
      <w:proofErr w:type="spellEnd"/>
      <w:r w:rsidRPr="002B0FC8">
        <w:rPr>
          <w:color w:val="EE0000"/>
        </w:rPr>
        <w:t xml:space="preserve"> </w:t>
      </w:r>
      <w:proofErr w:type="spellStart"/>
      <w:r w:rsidRPr="002B0FC8">
        <w:rPr>
          <w:color w:val="EE0000"/>
        </w:rPr>
        <w:t>yüksek</w:t>
      </w:r>
      <w:proofErr w:type="spellEnd"/>
      <w:r w:rsidRPr="002B0FC8">
        <w:rPr>
          <w:color w:val="EE0000"/>
        </w:rPr>
        <w:t xml:space="preserve"> </w:t>
      </w:r>
      <w:proofErr w:type="spellStart"/>
      <w:r w:rsidRPr="002B0FC8">
        <w:rPr>
          <w:color w:val="EE0000"/>
        </w:rPr>
        <w:t>duyarlılık</w:t>
      </w:r>
      <w:proofErr w:type="spellEnd"/>
      <w:r w:rsidRPr="002B0FC8">
        <w:rPr>
          <w:color w:val="EE0000"/>
        </w:rPr>
        <w:t xml:space="preserve"> </w:t>
      </w:r>
      <w:proofErr w:type="spellStart"/>
      <w:r w:rsidRPr="002B0FC8">
        <w:rPr>
          <w:color w:val="EE0000"/>
        </w:rPr>
        <w:t>gösteren</w:t>
      </w:r>
      <w:proofErr w:type="spellEnd"/>
      <w:r w:rsidRPr="002B0FC8">
        <w:rPr>
          <w:color w:val="EE0000"/>
        </w:rPr>
        <w:t xml:space="preserve"> </w:t>
      </w:r>
      <w:proofErr w:type="spellStart"/>
      <w:r w:rsidRPr="002B0FC8">
        <w:rPr>
          <w:color w:val="EE0000"/>
        </w:rPr>
        <w:t>hastalarda</w:t>
      </w:r>
      <w:proofErr w:type="spellEnd"/>
      <w:r w:rsidRPr="002B0FC8">
        <w:rPr>
          <w:color w:val="EE0000"/>
        </w:rPr>
        <w:t xml:space="preserve">, </w:t>
      </w:r>
      <w:proofErr w:type="spellStart"/>
      <w:r w:rsidRPr="002B0FC8">
        <w:rPr>
          <w:color w:val="EE0000"/>
        </w:rPr>
        <w:t>belirgin</w:t>
      </w:r>
      <w:proofErr w:type="spellEnd"/>
      <w:r w:rsidRPr="002B0FC8">
        <w:rPr>
          <w:color w:val="EE0000"/>
        </w:rPr>
        <w:t xml:space="preserve"> </w:t>
      </w:r>
      <w:proofErr w:type="spellStart"/>
      <w:r w:rsidRPr="002B0FC8">
        <w:rPr>
          <w:color w:val="EE0000"/>
        </w:rPr>
        <w:t>vazodilatasyon</w:t>
      </w:r>
      <w:proofErr w:type="spellEnd"/>
      <w:r w:rsidRPr="002B0FC8">
        <w:rPr>
          <w:color w:val="EE0000"/>
        </w:rPr>
        <w:t xml:space="preserve"> </w:t>
      </w:r>
      <w:proofErr w:type="spellStart"/>
      <w:r w:rsidRPr="002B0FC8">
        <w:rPr>
          <w:color w:val="EE0000"/>
        </w:rPr>
        <w:t>ve</w:t>
      </w:r>
      <w:proofErr w:type="spellEnd"/>
      <w:r w:rsidRPr="002B0FC8">
        <w:rPr>
          <w:color w:val="EE0000"/>
        </w:rPr>
        <w:t xml:space="preserve"> </w:t>
      </w:r>
      <w:proofErr w:type="spellStart"/>
      <w:r w:rsidRPr="002B0FC8">
        <w:rPr>
          <w:color w:val="EE0000"/>
        </w:rPr>
        <w:t>miyokardiyal</w:t>
      </w:r>
      <w:proofErr w:type="spellEnd"/>
      <w:r w:rsidRPr="002B0FC8">
        <w:rPr>
          <w:color w:val="EE0000"/>
        </w:rPr>
        <w:t xml:space="preserve"> </w:t>
      </w:r>
      <w:proofErr w:type="spellStart"/>
      <w:r w:rsidRPr="002B0FC8">
        <w:rPr>
          <w:color w:val="EE0000"/>
        </w:rPr>
        <w:t>depresyon</w:t>
      </w:r>
      <w:proofErr w:type="spellEnd"/>
      <w:r w:rsidRPr="002B0FC8">
        <w:rPr>
          <w:color w:val="EE0000"/>
        </w:rPr>
        <w:t xml:space="preserve"> </w:t>
      </w:r>
      <w:proofErr w:type="spellStart"/>
      <w:r w:rsidRPr="002B0FC8">
        <w:rPr>
          <w:color w:val="EE0000"/>
        </w:rPr>
        <w:t>yoluyla</w:t>
      </w:r>
      <w:proofErr w:type="spellEnd"/>
      <w:r w:rsidRPr="002B0FC8">
        <w:rPr>
          <w:color w:val="EE0000"/>
        </w:rPr>
        <w:t xml:space="preserve"> </w:t>
      </w:r>
      <w:proofErr w:type="spellStart"/>
      <w:r w:rsidRPr="002B0FC8">
        <w:rPr>
          <w:color w:val="EE0000"/>
        </w:rPr>
        <w:t>arteriyel</w:t>
      </w:r>
      <w:proofErr w:type="spellEnd"/>
      <w:r w:rsidRPr="002B0FC8">
        <w:rPr>
          <w:color w:val="EE0000"/>
        </w:rPr>
        <w:t xml:space="preserve"> </w:t>
      </w:r>
      <w:proofErr w:type="spellStart"/>
      <w:r w:rsidRPr="002B0FC8">
        <w:rPr>
          <w:color w:val="EE0000"/>
        </w:rPr>
        <w:t>tonusta</w:t>
      </w:r>
      <w:proofErr w:type="spellEnd"/>
      <w:r w:rsidRPr="002B0FC8">
        <w:rPr>
          <w:color w:val="EE0000"/>
        </w:rPr>
        <w:t xml:space="preserve"> ani </w:t>
      </w:r>
      <w:proofErr w:type="spellStart"/>
      <w:r w:rsidRPr="002B0FC8">
        <w:rPr>
          <w:color w:val="EE0000"/>
        </w:rPr>
        <w:t>bir</w:t>
      </w:r>
      <w:proofErr w:type="spellEnd"/>
      <w:r w:rsidRPr="002B0FC8">
        <w:rPr>
          <w:color w:val="EE0000"/>
        </w:rPr>
        <w:t xml:space="preserve"> </w:t>
      </w:r>
      <w:proofErr w:type="spellStart"/>
      <w:r w:rsidRPr="002B0FC8">
        <w:rPr>
          <w:color w:val="EE0000"/>
        </w:rPr>
        <w:t>azalma</w:t>
      </w:r>
      <w:proofErr w:type="spellEnd"/>
      <w:r w:rsidRPr="002B0FC8">
        <w:rPr>
          <w:color w:val="EE0000"/>
        </w:rPr>
        <w:t xml:space="preserve"> </w:t>
      </w:r>
      <w:proofErr w:type="spellStart"/>
      <w:r w:rsidRPr="002B0FC8">
        <w:rPr>
          <w:color w:val="EE0000"/>
        </w:rPr>
        <w:t>ve</w:t>
      </w:r>
      <w:proofErr w:type="spellEnd"/>
      <w:r w:rsidRPr="002B0FC8">
        <w:rPr>
          <w:color w:val="EE0000"/>
        </w:rPr>
        <w:t xml:space="preserve"> </w:t>
      </w:r>
      <w:proofErr w:type="spellStart"/>
      <w:r w:rsidRPr="002B0FC8">
        <w:rPr>
          <w:color w:val="EE0000"/>
        </w:rPr>
        <w:t>venöz</w:t>
      </w:r>
      <w:proofErr w:type="spellEnd"/>
      <w:r w:rsidRPr="002B0FC8">
        <w:rPr>
          <w:color w:val="EE0000"/>
        </w:rPr>
        <w:t xml:space="preserve"> </w:t>
      </w:r>
      <w:proofErr w:type="spellStart"/>
      <w:r w:rsidRPr="002B0FC8">
        <w:rPr>
          <w:color w:val="EE0000"/>
        </w:rPr>
        <w:t>dönüşte</w:t>
      </w:r>
      <w:proofErr w:type="spellEnd"/>
      <w:r w:rsidRPr="002B0FC8">
        <w:rPr>
          <w:color w:val="EE0000"/>
        </w:rPr>
        <w:t xml:space="preserve"> </w:t>
      </w:r>
      <w:proofErr w:type="spellStart"/>
      <w:r w:rsidRPr="002B0FC8">
        <w:rPr>
          <w:color w:val="EE0000"/>
        </w:rPr>
        <w:t>belirgin</w:t>
      </w:r>
      <w:proofErr w:type="spellEnd"/>
      <w:r w:rsidRPr="002B0FC8">
        <w:rPr>
          <w:color w:val="EE0000"/>
        </w:rPr>
        <w:t xml:space="preserve"> </w:t>
      </w:r>
      <w:proofErr w:type="spellStart"/>
      <w:r w:rsidRPr="002B0FC8">
        <w:rPr>
          <w:color w:val="EE0000"/>
        </w:rPr>
        <w:t>bir</w:t>
      </w:r>
      <w:proofErr w:type="spellEnd"/>
      <w:r w:rsidRPr="002B0FC8">
        <w:rPr>
          <w:color w:val="EE0000"/>
        </w:rPr>
        <w:t xml:space="preserve"> </w:t>
      </w:r>
      <w:proofErr w:type="spellStart"/>
      <w:r w:rsidRPr="002B0FC8">
        <w:rPr>
          <w:color w:val="EE0000"/>
        </w:rPr>
        <w:t>gerileme</w:t>
      </w:r>
      <w:proofErr w:type="spellEnd"/>
      <w:r w:rsidRPr="002B0FC8">
        <w:rPr>
          <w:color w:val="EE0000"/>
        </w:rPr>
        <w:t xml:space="preserve"> </w:t>
      </w:r>
      <w:proofErr w:type="spellStart"/>
      <w:r w:rsidRPr="002B0FC8">
        <w:rPr>
          <w:color w:val="EE0000"/>
        </w:rPr>
        <w:t>ortaya</w:t>
      </w:r>
      <w:proofErr w:type="spellEnd"/>
      <w:r w:rsidRPr="002B0FC8">
        <w:rPr>
          <w:color w:val="EE0000"/>
        </w:rPr>
        <w:t xml:space="preserve"> </w:t>
      </w:r>
      <w:proofErr w:type="spellStart"/>
      <w:r w:rsidRPr="002B0FC8">
        <w:rPr>
          <w:color w:val="EE0000"/>
        </w:rPr>
        <w:t>çıkabilir</w:t>
      </w:r>
      <w:proofErr w:type="spellEnd"/>
      <w:r w:rsidRPr="002B0FC8">
        <w:rPr>
          <w:color w:val="EE0000"/>
        </w:rPr>
        <w:t xml:space="preserve">. Bu </w:t>
      </w:r>
      <w:proofErr w:type="spellStart"/>
      <w:r w:rsidRPr="002B0FC8">
        <w:rPr>
          <w:color w:val="EE0000"/>
        </w:rPr>
        <w:t>akut</w:t>
      </w:r>
      <w:proofErr w:type="spellEnd"/>
      <w:r w:rsidRPr="002B0FC8">
        <w:rPr>
          <w:color w:val="EE0000"/>
        </w:rPr>
        <w:t xml:space="preserve"> </w:t>
      </w:r>
      <w:proofErr w:type="spellStart"/>
      <w:r w:rsidRPr="002B0FC8">
        <w:rPr>
          <w:color w:val="EE0000"/>
        </w:rPr>
        <w:t>hemodinamik</w:t>
      </w:r>
      <w:proofErr w:type="spellEnd"/>
      <w:r w:rsidRPr="002B0FC8">
        <w:rPr>
          <w:color w:val="EE0000"/>
        </w:rPr>
        <w:t xml:space="preserve"> </w:t>
      </w:r>
      <w:proofErr w:type="spellStart"/>
      <w:r w:rsidRPr="002B0FC8">
        <w:rPr>
          <w:color w:val="EE0000"/>
        </w:rPr>
        <w:t>değişim</w:t>
      </w:r>
      <w:proofErr w:type="spellEnd"/>
      <w:r w:rsidRPr="002B0FC8">
        <w:rPr>
          <w:color w:val="EE0000"/>
        </w:rPr>
        <w:t xml:space="preserve">, </w:t>
      </w:r>
      <w:proofErr w:type="spellStart"/>
      <w:r w:rsidRPr="002B0FC8">
        <w:rPr>
          <w:color w:val="EE0000"/>
        </w:rPr>
        <w:t>özellikle</w:t>
      </w:r>
      <w:proofErr w:type="spellEnd"/>
      <w:r w:rsidRPr="002B0FC8">
        <w:rPr>
          <w:color w:val="EE0000"/>
        </w:rPr>
        <w:t xml:space="preserve"> </w:t>
      </w:r>
      <w:proofErr w:type="spellStart"/>
      <w:r w:rsidRPr="002B0FC8">
        <w:rPr>
          <w:color w:val="EE0000"/>
        </w:rPr>
        <w:t>sınırlı</w:t>
      </w:r>
      <w:proofErr w:type="spellEnd"/>
      <w:r w:rsidRPr="002B0FC8">
        <w:rPr>
          <w:color w:val="EE0000"/>
        </w:rPr>
        <w:t xml:space="preserve"> </w:t>
      </w:r>
      <w:proofErr w:type="spellStart"/>
      <w:r w:rsidRPr="002B0FC8">
        <w:rPr>
          <w:color w:val="EE0000"/>
        </w:rPr>
        <w:t>kardiyovasküler</w:t>
      </w:r>
      <w:proofErr w:type="spellEnd"/>
      <w:r w:rsidRPr="002B0FC8">
        <w:rPr>
          <w:color w:val="EE0000"/>
        </w:rPr>
        <w:t xml:space="preserve"> </w:t>
      </w:r>
      <w:proofErr w:type="spellStart"/>
      <w:r w:rsidRPr="002B0FC8">
        <w:rPr>
          <w:color w:val="EE0000"/>
        </w:rPr>
        <w:t>rezervi</w:t>
      </w:r>
      <w:proofErr w:type="spellEnd"/>
      <w:r w:rsidRPr="002B0FC8">
        <w:rPr>
          <w:color w:val="EE0000"/>
        </w:rPr>
        <w:t xml:space="preserve"> </w:t>
      </w:r>
      <w:proofErr w:type="spellStart"/>
      <w:r w:rsidRPr="002B0FC8">
        <w:rPr>
          <w:color w:val="EE0000"/>
        </w:rPr>
        <w:t>olan</w:t>
      </w:r>
      <w:proofErr w:type="spellEnd"/>
      <w:r w:rsidRPr="002B0FC8">
        <w:rPr>
          <w:color w:val="EE0000"/>
        </w:rPr>
        <w:t xml:space="preserve"> </w:t>
      </w:r>
      <w:proofErr w:type="spellStart"/>
      <w:r w:rsidRPr="002B0FC8">
        <w:rPr>
          <w:color w:val="EE0000"/>
        </w:rPr>
        <w:t>hastalarda</w:t>
      </w:r>
      <w:proofErr w:type="spellEnd"/>
      <w:r w:rsidRPr="002B0FC8">
        <w:rPr>
          <w:color w:val="EE0000"/>
        </w:rPr>
        <w:t xml:space="preserve"> post-indüksiyonel </w:t>
      </w:r>
      <w:proofErr w:type="spellStart"/>
      <w:r w:rsidRPr="002B0FC8">
        <w:rPr>
          <w:color w:val="EE0000"/>
        </w:rPr>
        <w:t>hipotansiyonun</w:t>
      </w:r>
      <w:proofErr w:type="spellEnd"/>
      <w:r w:rsidRPr="002B0FC8">
        <w:rPr>
          <w:color w:val="EE0000"/>
        </w:rPr>
        <w:t xml:space="preserve"> </w:t>
      </w:r>
      <w:proofErr w:type="spellStart"/>
      <w:r w:rsidRPr="002B0FC8">
        <w:rPr>
          <w:color w:val="EE0000"/>
        </w:rPr>
        <w:t>gelişimini</w:t>
      </w:r>
      <w:proofErr w:type="spellEnd"/>
      <w:r w:rsidRPr="002B0FC8">
        <w:rPr>
          <w:color w:val="EE0000"/>
        </w:rPr>
        <w:t xml:space="preserve"> </w:t>
      </w:r>
      <w:proofErr w:type="spellStart"/>
      <w:r w:rsidRPr="002B0FC8">
        <w:rPr>
          <w:color w:val="EE0000"/>
        </w:rPr>
        <w:t>kolaylaştıran</w:t>
      </w:r>
      <w:proofErr w:type="spellEnd"/>
      <w:r w:rsidRPr="002B0FC8">
        <w:rPr>
          <w:color w:val="EE0000"/>
        </w:rPr>
        <w:t xml:space="preserve"> </w:t>
      </w:r>
      <w:proofErr w:type="spellStart"/>
      <w:r w:rsidRPr="002B0FC8">
        <w:rPr>
          <w:color w:val="EE0000"/>
        </w:rPr>
        <w:t>temel</w:t>
      </w:r>
      <w:proofErr w:type="spellEnd"/>
      <w:r w:rsidRPr="002B0FC8">
        <w:rPr>
          <w:color w:val="EE0000"/>
        </w:rPr>
        <w:t xml:space="preserve"> </w:t>
      </w:r>
      <w:proofErr w:type="spellStart"/>
      <w:r w:rsidRPr="002B0FC8">
        <w:rPr>
          <w:color w:val="EE0000"/>
        </w:rPr>
        <w:t>mekanizmalardan</w:t>
      </w:r>
      <w:proofErr w:type="spellEnd"/>
      <w:r w:rsidRPr="002B0FC8">
        <w:rPr>
          <w:color w:val="EE0000"/>
        </w:rPr>
        <w:t xml:space="preserve"> </w:t>
      </w:r>
      <w:proofErr w:type="spellStart"/>
      <w:r w:rsidRPr="002B0FC8">
        <w:rPr>
          <w:color w:val="EE0000"/>
        </w:rPr>
        <w:t>birini</w:t>
      </w:r>
      <w:proofErr w:type="spellEnd"/>
      <w:r w:rsidRPr="002B0FC8">
        <w:rPr>
          <w:color w:val="EE0000"/>
        </w:rPr>
        <w:t xml:space="preserve"> </w:t>
      </w:r>
      <w:proofErr w:type="spellStart"/>
      <w:r w:rsidRPr="002B0FC8">
        <w:rPr>
          <w:color w:val="EE0000"/>
        </w:rPr>
        <w:t>oluşturur</w:t>
      </w:r>
      <w:proofErr w:type="spellEnd"/>
      <w:r w:rsidRPr="002B0FC8">
        <w:rPr>
          <w:color w:val="EE0000"/>
        </w:rPr>
        <w:t>.</w:t>
      </w:r>
      <w:r w:rsidRPr="002B0FC8">
        <w:rPr>
          <w:color w:val="EE0000"/>
          <w:lang w:val="tr-TR"/>
        </w:rPr>
        <w:t xml:space="preserve"> </w:t>
      </w:r>
      <w:r w:rsidR="00F3111B" w:rsidRPr="00F3111B">
        <w:rPr>
          <w:color w:val="EE0000"/>
          <w:lang w:val="tr-TR"/>
        </w:rPr>
        <w:t xml:space="preserve">REF </w:t>
      </w:r>
    </w:p>
    <w:p w14:paraId="16957D87" w14:textId="77777777" w:rsidR="003F4BBA" w:rsidRPr="003F4BBA" w:rsidRDefault="003F4BBA" w:rsidP="003F4BBA">
      <w:pPr>
        <w:spacing w:line="360" w:lineRule="auto"/>
        <w:jc w:val="both"/>
        <w:rPr>
          <w:lang w:val="tr-TR"/>
        </w:rPr>
      </w:pPr>
      <w:r w:rsidRPr="003F4BBA">
        <w:rPr>
          <w:b/>
          <w:bCs/>
          <w:lang w:val="tr-TR"/>
        </w:rPr>
        <w:t xml:space="preserve">2. </w:t>
      </w:r>
      <w:proofErr w:type="spellStart"/>
      <w:r w:rsidRPr="003F4BBA">
        <w:rPr>
          <w:b/>
          <w:bCs/>
          <w:lang w:val="tr-TR"/>
        </w:rPr>
        <w:t>Walsh</w:t>
      </w:r>
      <w:proofErr w:type="spellEnd"/>
      <w:r w:rsidRPr="003F4BBA">
        <w:rPr>
          <w:b/>
          <w:bCs/>
          <w:lang w:val="tr-TR"/>
        </w:rPr>
        <w:t xml:space="preserve"> M, </w:t>
      </w:r>
      <w:proofErr w:type="spellStart"/>
      <w:r w:rsidRPr="003F4BBA">
        <w:rPr>
          <w:b/>
          <w:bCs/>
          <w:lang w:val="tr-TR"/>
        </w:rPr>
        <w:t>Devereaux</w:t>
      </w:r>
      <w:proofErr w:type="spellEnd"/>
      <w:r w:rsidRPr="003F4BBA">
        <w:rPr>
          <w:b/>
          <w:bCs/>
          <w:lang w:val="tr-TR"/>
        </w:rPr>
        <w:t xml:space="preserve"> PJ, </w:t>
      </w:r>
      <w:proofErr w:type="spellStart"/>
      <w:r w:rsidRPr="003F4BBA">
        <w:rPr>
          <w:b/>
          <w:bCs/>
          <w:lang w:val="tr-TR"/>
        </w:rPr>
        <w:t>Garg</w:t>
      </w:r>
      <w:proofErr w:type="spellEnd"/>
      <w:r w:rsidRPr="003F4BBA">
        <w:rPr>
          <w:b/>
          <w:bCs/>
          <w:lang w:val="tr-TR"/>
        </w:rPr>
        <w:t xml:space="preserve"> AX, et al.</w:t>
      </w:r>
      <w:r w:rsidRPr="003F4BBA">
        <w:rPr>
          <w:lang w:val="tr-TR"/>
        </w:rPr>
        <w:t xml:space="preserve"> </w:t>
      </w:r>
      <w:proofErr w:type="spellStart"/>
      <w:r w:rsidRPr="003F4BBA">
        <w:rPr>
          <w:lang w:val="tr-TR"/>
        </w:rPr>
        <w:t>Relationship</w:t>
      </w:r>
      <w:proofErr w:type="spellEnd"/>
      <w:r w:rsidRPr="003F4BBA">
        <w:rPr>
          <w:lang w:val="tr-TR"/>
        </w:rPr>
        <w:t xml:space="preserve"> </w:t>
      </w:r>
      <w:proofErr w:type="spellStart"/>
      <w:r w:rsidRPr="003F4BBA">
        <w:rPr>
          <w:lang w:val="tr-TR"/>
        </w:rPr>
        <w:t>between</w:t>
      </w:r>
      <w:proofErr w:type="spellEnd"/>
      <w:r w:rsidRPr="003F4BBA">
        <w:rPr>
          <w:lang w:val="tr-TR"/>
        </w:rPr>
        <w:t xml:space="preserve"> </w:t>
      </w:r>
      <w:proofErr w:type="spellStart"/>
      <w:r w:rsidRPr="003F4BBA">
        <w:rPr>
          <w:lang w:val="tr-TR"/>
        </w:rPr>
        <w:t>intraoperative</w:t>
      </w:r>
      <w:proofErr w:type="spellEnd"/>
      <w:r w:rsidRPr="003F4BBA">
        <w:rPr>
          <w:lang w:val="tr-TR"/>
        </w:rPr>
        <w:t xml:space="preserve"> </w:t>
      </w:r>
      <w:proofErr w:type="spellStart"/>
      <w:r w:rsidRPr="003F4BBA">
        <w:rPr>
          <w:lang w:val="tr-TR"/>
        </w:rPr>
        <w:t>hypotension</w:t>
      </w:r>
      <w:proofErr w:type="spellEnd"/>
      <w:r w:rsidRPr="003F4BBA">
        <w:rPr>
          <w:lang w:val="tr-TR"/>
        </w:rPr>
        <w:t xml:space="preserve"> </w:t>
      </w:r>
      <w:proofErr w:type="spellStart"/>
      <w:r w:rsidRPr="003F4BBA">
        <w:rPr>
          <w:lang w:val="tr-TR"/>
        </w:rPr>
        <w:t>and</w:t>
      </w:r>
      <w:proofErr w:type="spellEnd"/>
      <w:r w:rsidRPr="003F4BBA">
        <w:rPr>
          <w:lang w:val="tr-TR"/>
        </w:rPr>
        <w:t xml:space="preserve"> </w:t>
      </w:r>
      <w:proofErr w:type="spellStart"/>
      <w:r w:rsidRPr="003F4BBA">
        <w:rPr>
          <w:lang w:val="tr-TR"/>
        </w:rPr>
        <w:t>perioperative</w:t>
      </w:r>
      <w:proofErr w:type="spellEnd"/>
      <w:r w:rsidRPr="003F4BBA">
        <w:rPr>
          <w:lang w:val="tr-TR"/>
        </w:rPr>
        <w:t xml:space="preserve"> </w:t>
      </w:r>
      <w:proofErr w:type="spellStart"/>
      <w:r w:rsidRPr="003F4BBA">
        <w:rPr>
          <w:lang w:val="tr-TR"/>
        </w:rPr>
        <w:t>outcomes</w:t>
      </w:r>
      <w:proofErr w:type="spellEnd"/>
      <w:r w:rsidRPr="003F4BBA">
        <w:rPr>
          <w:lang w:val="tr-TR"/>
        </w:rPr>
        <w:t xml:space="preserve">. </w:t>
      </w:r>
      <w:proofErr w:type="spellStart"/>
      <w:r w:rsidRPr="003F4BBA">
        <w:rPr>
          <w:i/>
          <w:iCs/>
          <w:lang w:val="tr-TR"/>
        </w:rPr>
        <w:t>Anesthesiology</w:t>
      </w:r>
      <w:proofErr w:type="spellEnd"/>
      <w:r w:rsidRPr="003F4BBA">
        <w:rPr>
          <w:i/>
          <w:iCs/>
          <w:lang w:val="tr-TR"/>
        </w:rPr>
        <w:t>.</w:t>
      </w:r>
      <w:r w:rsidRPr="003F4BBA">
        <w:rPr>
          <w:lang w:val="tr-TR"/>
        </w:rPr>
        <w:t xml:space="preserve"> 2013;119(3):507–515.</w:t>
      </w:r>
    </w:p>
    <w:p w14:paraId="37D95B0C" w14:textId="77777777" w:rsidR="003F4BBA" w:rsidRPr="003F4BBA" w:rsidRDefault="003F4BBA" w:rsidP="003F4BBA">
      <w:pPr>
        <w:spacing w:line="360" w:lineRule="auto"/>
        <w:jc w:val="both"/>
        <w:rPr>
          <w:lang w:val="tr-TR"/>
        </w:rPr>
      </w:pPr>
      <w:r w:rsidRPr="003F4BBA">
        <w:rPr>
          <w:b/>
          <w:bCs/>
          <w:lang w:val="tr-TR"/>
        </w:rPr>
        <w:t xml:space="preserve">3. </w:t>
      </w:r>
      <w:proofErr w:type="spellStart"/>
      <w:r w:rsidRPr="003F4BBA">
        <w:rPr>
          <w:b/>
          <w:bCs/>
          <w:lang w:val="tr-TR"/>
        </w:rPr>
        <w:t>Khan</w:t>
      </w:r>
      <w:proofErr w:type="spellEnd"/>
      <w:r w:rsidRPr="003F4BBA">
        <w:rPr>
          <w:b/>
          <w:bCs/>
          <w:lang w:val="tr-TR"/>
        </w:rPr>
        <w:t xml:space="preserve"> KS, </w:t>
      </w:r>
      <w:proofErr w:type="spellStart"/>
      <w:r w:rsidRPr="003F4BBA">
        <w:rPr>
          <w:b/>
          <w:bCs/>
          <w:lang w:val="tr-TR"/>
        </w:rPr>
        <w:t>Memon</w:t>
      </w:r>
      <w:proofErr w:type="spellEnd"/>
      <w:r w:rsidRPr="003F4BBA">
        <w:rPr>
          <w:b/>
          <w:bCs/>
          <w:lang w:val="tr-TR"/>
        </w:rPr>
        <w:t xml:space="preserve"> S, </w:t>
      </w:r>
      <w:proofErr w:type="spellStart"/>
      <w:r w:rsidRPr="003F4BBA">
        <w:rPr>
          <w:b/>
          <w:bCs/>
          <w:lang w:val="tr-TR"/>
        </w:rPr>
        <w:t>Rosenfeld</w:t>
      </w:r>
      <w:proofErr w:type="spellEnd"/>
      <w:r w:rsidRPr="003F4BBA">
        <w:rPr>
          <w:b/>
          <w:bCs/>
          <w:lang w:val="tr-TR"/>
        </w:rPr>
        <w:t xml:space="preserve"> BA, et al.</w:t>
      </w:r>
      <w:r w:rsidRPr="003F4BBA">
        <w:rPr>
          <w:lang w:val="tr-TR"/>
        </w:rPr>
        <w:t xml:space="preserve"> </w:t>
      </w:r>
      <w:proofErr w:type="spellStart"/>
      <w:r w:rsidRPr="003F4BBA">
        <w:rPr>
          <w:lang w:val="tr-TR"/>
        </w:rPr>
        <w:t>Perioperative</w:t>
      </w:r>
      <w:proofErr w:type="spellEnd"/>
      <w:r w:rsidRPr="003F4BBA">
        <w:rPr>
          <w:lang w:val="tr-TR"/>
        </w:rPr>
        <w:t xml:space="preserve"> risk </w:t>
      </w:r>
      <w:proofErr w:type="spellStart"/>
      <w:r w:rsidRPr="003F4BBA">
        <w:rPr>
          <w:lang w:val="tr-TR"/>
        </w:rPr>
        <w:t>factors</w:t>
      </w:r>
      <w:proofErr w:type="spellEnd"/>
      <w:r w:rsidRPr="003F4BBA">
        <w:rPr>
          <w:lang w:val="tr-TR"/>
        </w:rPr>
        <w:t xml:space="preserve"> </w:t>
      </w:r>
      <w:proofErr w:type="spellStart"/>
      <w:r w:rsidRPr="003F4BBA">
        <w:rPr>
          <w:lang w:val="tr-TR"/>
        </w:rPr>
        <w:t>for</w:t>
      </w:r>
      <w:proofErr w:type="spellEnd"/>
      <w:r w:rsidRPr="003F4BBA">
        <w:rPr>
          <w:lang w:val="tr-TR"/>
        </w:rPr>
        <w:t xml:space="preserve"> </w:t>
      </w:r>
      <w:proofErr w:type="spellStart"/>
      <w:r w:rsidRPr="003F4BBA">
        <w:rPr>
          <w:lang w:val="tr-TR"/>
        </w:rPr>
        <w:t>hypotension</w:t>
      </w:r>
      <w:proofErr w:type="spellEnd"/>
      <w:r w:rsidRPr="003F4BBA">
        <w:rPr>
          <w:lang w:val="tr-TR"/>
        </w:rPr>
        <w:t xml:space="preserve"> </w:t>
      </w:r>
      <w:proofErr w:type="spellStart"/>
      <w:r w:rsidRPr="003F4BBA">
        <w:rPr>
          <w:lang w:val="tr-TR"/>
        </w:rPr>
        <w:t>during</w:t>
      </w:r>
      <w:proofErr w:type="spellEnd"/>
      <w:r w:rsidRPr="003F4BBA">
        <w:rPr>
          <w:lang w:val="tr-TR"/>
        </w:rPr>
        <w:t xml:space="preserve"> </w:t>
      </w:r>
      <w:proofErr w:type="spellStart"/>
      <w:r w:rsidRPr="003F4BBA">
        <w:rPr>
          <w:lang w:val="tr-TR"/>
        </w:rPr>
        <w:t>anesthesia</w:t>
      </w:r>
      <w:proofErr w:type="spellEnd"/>
      <w:r w:rsidRPr="003F4BBA">
        <w:rPr>
          <w:lang w:val="tr-TR"/>
        </w:rPr>
        <w:t xml:space="preserve"> </w:t>
      </w:r>
      <w:proofErr w:type="spellStart"/>
      <w:r w:rsidRPr="003F4BBA">
        <w:rPr>
          <w:lang w:val="tr-TR"/>
        </w:rPr>
        <w:t>induction</w:t>
      </w:r>
      <w:proofErr w:type="spellEnd"/>
      <w:r w:rsidRPr="003F4BBA">
        <w:rPr>
          <w:lang w:val="tr-TR"/>
        </w:rPr>
        <w:t xml:space="preserve">. </w:t>
      </w:r>
      <w:r w:rsidRPr="003F4BBA">
        <w:rPr>
          <w:i/>
          <w:iCs/>
          <w:lang w:val="tr-TR"/>
        </w:rPr>
        <w:t xml:space="preserve">J </w:t>
      </w:r>
      <w:proofErr w:type="spellStart"/>
      <w:r w:rsidRPr="003F4BBA">
        <w:rPr>
          <w:i/>
          <w:iCs/>
          <w:lang w:val="tr-TR"/>
        </w:rPr>
        <w:t>Clin</w:t>
      </w:r>
      <w:proofErr w:type="spellEnd"/>
      <w:r w:rsidRPr="003F4BBA">
        <w:rPr>
          <w:i/>
          <w:iCs/>
          <w:lang w:val="tr-TR"/>
        </w:rPr>
        <w:t xml:space="preserve"> </w:t>
      </w:r>
      <w:proofErr w:type="spellStart"/>
      <w:r w:rsidRPr="003F4BBA">
        <w:rPr>
          <w:i/>
          <w:iCs/>
          <w:lang w:val="tr-TR"/>
        </w:rPr>
        <w:t>Anesth</w:t>
      </w:r>
      <w:proofErr w:type="spellEnd"/>
      <w:r w:rsidRPr="003F4BBA">
        <w:rPr>
          <w:i/>
          <w:iCs/>
          <w:lang w:val="tr-TR"/>
        </w:rPr>
        <w:t>.</w:t>
      </w:r>
      <w:r w:rsidRPr="003F4BBA">
        <w:rPr>
          <w:lang w:val="tr-TR"/>
        </w:rPr>
        <w:t xml:space="preserve"> </w:t>
      </w:r>
      <w:proofErr w:type="gramStart"/>
      <w:r w:rsidRPr="003F4BBA">
        <w:rPr>
          <w:lang w:val="tr-TR"/>
        </w:rPr>
        <w:t>2020;62:109716</w:t>
      </w:r>
      <w:proofErr w:type="gramEnd"/>
      <w:r w:rsidRPr="003F4BBA">
        <w:rPr>
          <w:lang w:val="tr-TR"/>
        </w:rPr>
        <w:t>.</w:t>
      </w:r>
    </w:p>
    <w:p w14:paraId="4FC31B27" w14:textId="77777777" w:rsidR="003F4BBA" w:rsidRPr="003F4BBA" w:rsidRDefault="003F4BBA" w:rsidP="003F4BBA">
      <w:pPr>
        <w:spacing w:line="360" w:lineRule="auto"/>
        <w:jc w:val="both"/>
        <w:rPr>
          <w:lang w:val="tr-TR"/>
        </w:rPr>
      </w:pPr>
      <w:r w:rsidRPr="003F4BBA">
        <w:rPr>
          <w:b/>
          <w:bCs/>
          <w:lang w:val="tr-TR"/>
        </w:rPr>
        <w:t xml:space="preserve">4. </w:t>
      </w:r>
      <w:proofErr w:type="spellStart"/>
      <w:r w:rsidRPr="003F4BBA">
        <w:rPr>
          <w:b/>
          <w:bCs/>
          <w:lang w:val="tr-TR"/>
        </w:rPr>
        <w:t>Ko</w:t>
      </w:r>
      <w:proofErr w:type="spellEnd"/>
      <w:r w:rsidRPr="003F4BBA">
        <w:rPr>
          <w:b/>
          <w:bCs/>
          <w:lang w:val="tr-TR"/>
        </w:rPr>
        <w:t xml:space="preserve"> Y, Park H, Lee JH, et al.</w:t>
      </w:r>
      <w:r w:rsidRPr="003F4BBA">
        <w:rPr>
          <w:lang w:val="tr-TR"/>
        </w:rPr>
        <w:t xml:space="preserve"> Risk </w:t>
      </w:r>
      <w:proofErr w:type="spellStart"/>
      <w:r w:rsidRPr="003F4BBA">
        <w:rPr>
          <w:lang w:val="tr-TR"/>
        </w:rPr>
        <w:t>factors</w:t>
      </w:r>
      <w:proofErr w:type="spellEnd"/>
      <w:r w:rsidRPr="003F4BBA">
        <w:rPr>
          <w:lang w:val="tr-TR"/>
        </w:rPr>
        <w:t xml:space="preserve"> of </w:t>
      </w:r>
      <w:proofErr w:type="spellStart"/>
      <w:r w:rsidRPr="003F4BBA">
        <w:rPr>
          <w:lang w:val="tr-TR"/>
        </w:rPr>
        <w:t>hypotension</w:t>
      </w:r>
      <w:proofErr w:type="spellEnd"/>
      <w:r w:rsidRPr="003F4BBA">
        <w:rPr>
          <w:lang w:val="tr-TR"/>
        </w:rPr>
        <w:t xml:space="preserve"> </w:t>
      </w:r>
      <w:proofErr w:type="spellStart"/>
      <w:r w:rsidRPr="003F4BBA">
        <w:rPr>
          <w:lang w:val="tr-TR"/>
        </w:rPr>
        <w:t>after</w:t>
      </w:r>
      <w:proofErr w:type="spellEnd"/>
      <w:r w:rsidRPr="003F4BBA">
        <w:rPr>
          <w:lang w:val="tr-TR"/>
        </w:rPr>
        <w:t xml:space="preserve"> </w:t>
      </w:r>
      <w:proofErr w:type="spellStart"/>
      <w:r w:rsidRPr="003F4BBA">
        <w:rPr>
          <w:lang w:val="tr-TR"/>
        </w:rPr>
        <w:t>induction</w:t>
      </w:r>
      <w:proofErr w:type="spellEnd"/>
      <w:r w:rsidRPr="003F4BBA">
        <w:rPr>
          <w:lang w:val="tr-TR"/>
        </w:rPr>
        <w:t xml:space="preserve"> in </w:t>
      </w:r>
      <w:proofErr w:type="spellStart"/>
      <w:r w:rsidRPr="003F4BBA">
        <w:rPr>
          <w:lang w:val="tr-TR"/>
        </w:rPr>
        <w:t>surgical</w:t>
      </w:r>
      <w:proofErr w:type="spellEnd"/>
      <w:r w:rsidRPr="003F4BBA">
        <w:rPr>
          <w:lang w:val="tr-TR"/>
        </w:rPr>
        <w:t xml:space="preserve"> </w:t>
      </w:r>
      <w:proofErr w:type="spellStart"/>
      <w:r w:rsidRPr="003F4BBA">
        <w:rPr>
          <w:lang w:val="tr-TR"/>
        </w:rPr>
        <w:t>patients</w:t>
      </w:r>
      <w:proofErr w:type="spellEnd"/>
      <w:r w:rsidRPr="003F4BBA">
        <w:rPr>
          <w:lang w:val="tr-TR"/>
        </w:rPr>
        <w:t xml:space="preserve">. </w:t>
      </w:r>
      <w:proofErr w:type="spellStart"/>
      <w:r w:rsidRPr="003F4BBA">
        <w:rPr>
          <w:i/>
          <w:iCs/>
          <w:lang w:val="tr-TR"/>
        </w:rPr>
        <w:t>Medicine</w:t>
      </w:r>
      <w:proofErr w:type="spellEnd"/>
      <w:r w:rsidRPr="003F4BBA">
        <w:rPr>
          <w:i/>
          <w:iCs/>
          <w:lang w:val="tr-TR"/>
        </w:rPr>
        <w:t xml:space="preserve"> (Baltimore).</w:t>
      </w:r>
      <w:r w:rsidRPr="003F4BBA">
        <w:rPr>
          <w:lang w:val="tr-TR"/>
        </w:rPr>
        <w:t xml:space="preserve"> 2021;100(34</w:t>
      </w:r>
      <w:proofErr w:type="gramStart"/>
      <w:r w:rsidRPr="003F4BBA">
        <w:rPr>
          <w:lang w:val="tr-TR"/>
        </w:rPr>
        <w:t>):e</w:t>
      </w:r>
      <w:proofErr w:type="gramEnd"/>
      <w:r w:rsidRPr="003F4BBA">
        <w:rPr>
          <w:lang w:val="tr-TR"/>
        </w:rPr>
        <w:t>27087.</w:t>
      </w:r>
    </w:p>
    <w:p w14:paraId="0AF57B51" w14:textId="77777777" w:rsidR="003F4BBA" w:rsidRPr="003F4BBA" w:rsidRDefault="003F4BBA" w:rsidP="003F4BBA">
      <w:pPr>
        <w:spacing w:line="360" w:lineRule="auto"/>
        <w:jc w:val="both"/>
        <w:rPr>
          <w:lang w:val="tr-TR"/>
        </w:rPr>
      </w:pPr>
      <w:r w:rsidRPr="003F4BBA">
        <w:rPr>
          <w:lang w:val="tr-TR"/>
        </w:rPr>
        <w:lastRenderedPageBreak/>
        <w:t>Anestezi indüksiyonunda kullanılan ajanların hızlı uygulanmasının arteriyel tonusta ani düşüşe yol açtığını belirtir.</w:t>
      </w:r>
    </w:p>
    <w:p w14:paraId="2BD86E69" w14:textId="77777777" w:rsidR="003F4BBA" w:rsidRPr="00FB010D" w:rsidRDefault="003F4BBA" w:rsidP="00D55024">
      <w:pPr>
        <w:spacing w:line="360" w:lineRule="auto"/>
        <w:jc w:val="both"/>
        <w:rPr>
          <w:lang w:val="tr-TR"/>
        </w:rPr>
      </w:pPr>
    </w:p>
    <w:p w14:paraId="59D13484" w14:textId="6722AAB6" w:rsidR="00FB010D" w:rsidRPr="00FB010D" w:rsidRDefault="0070408B" w:rsidP="00D55024">
      <w:pPr>
        <w:spacing w:line="360" w:lineRule="auto"/>
        <w:jc w:val="both"/>
        <w:rPr>
          <w:lang w:val="tr-TR"/>
        </w:rPr>
      </w:pPr>
      <w:r>
        <w:rPr>
          <w:rFonts w:cs="Times New Roman"/>
          <w:b/>
          <w:bCs/>
          <w:color w:val="000000"/>
          <w:lang w:val="tr-TR"/>
        </w:rPr>
        <w:t>PIH</w:t>
      </w:r>
      <w:r w:rsidR="00E17EFE" w:rsidRPr="00FB010D">
        <w:rPr>
          <w:rFonts w:cs="Times New Roman"/>
          <w:b/>
          <w:bCs/>
          <w:color w:val="000000"/>
          <w:lang w:val="tr-TR"/>
        </w:rPr>
        <w:t xml:space="preserve"> Tedavisi</w:t>
      </w:r>
    </w:p>
    <w:p w14:paraId="2C8C65E1" w14:textId="2E35BC22" w:rsidR="00314755" w:rsidRDefault="004C233C" w:rsidP="00D55024">
      <w:pPr>
        <w:spacing w:line="360" w:lineRule="auto"/>
        <w:jc w:val="both"/>
        <w:rPr>
          <w:rFonts w:cs="Times New Roman"/>
          <w:color w:val="000000"/>
        </w:rPr>
      </w:pPr>
      <w:r w:rsidRPr="004C233C">
        <w:rPr>
          <w:rFonts w:cs="Times New Roman"/>
          <w:color w:val="000000"/>
        </w:rPr>
        <w:t xml:space="preserve">Her </w:t>
      </w:r>
      <w:proofErr w:type="spellStart"/>
      <w:r w:rsidRPr="004C233C">
        <w:rPr>
          <w:rFonts w:cs="Times New Roman"/>
          <w:color w:val="000000"/>
        </w:rPr>
        <w:t>aşamada</w:t>
      </w:r>
      <w:proofErr w:type="spellEnd"/>
      <w:r w:rsidRPr="004C233C">
        <w:rPr>
          <w:rFonts w:cs="Times New Roman"/>
          <w:color w:val="000000"/>
        </w:rPr>
        <w:t xml:space="preserve"> </w:t>
      </w:r>
      <w:proofErr w:type="spellStart"/>
      <w:r w:rsidRPr="004C233C">
        <w:rPr>
          <w:rFonts w:cs="Times New Roman"/>
          <w:color w:val="000000"/>
        </w:rPr>
        <w:t>erken</w:t>
      </w:r>
      <w:proofErr w:type="spellEnd"/>
      <w:r w:rsidRPr="004C233C">
        <w:rPr>
          <w:rFonts w:cs="Times New Roman"/>
          <w:color w:val="000000"/>
        </w:rPr>
        <w:t xml:space="preserve"> </w:t>
      </w:r>
      <w:proofErr w:type="spellStart"/>
      <w:r w:rsidRPr="004C233C">
        <w:rPr>
          <w:rFonts w:cs="Times New Roman"/>
          <w:color w:val="000000"/>
        </w:rPr>
        <w:t>tanınmalı</w:t>
      </w:r>
      <w:proofErr w:type="spellEnd"/>
      <w:r w:rsidRPr="004C233C">
        <w:rPr>
          <w:rFonts w:cs="Times New Roman"/>
          <w:color w:val="000000"/>
        </w:rPr>
        <w:t xml:space="preserve"> </w:t>
      </w:r>
      <w:proofErr w:type="spellStart"/>
      <w:r w:rsidRPr="004C233C">
        <w:rPr>
          <w:rFonts w:cs="Times New Roman"/>
          <w:color w:val="000000"/>
        </w:rPr>
        <w:t>ve</w:t>
      </w:r>
      <w:proofErr w:type="spellEnd"/>
      <w:r w:rsidRPr="004C233C">
        <w:rPr>
          <w:rFonts w:cs="Times New Roman"/>
          <w:color w:val="000000"/>
        </w:rPr>
        <w:t xml:space="preserve"> </w:t>
      </w:r>
      <w:proofErr w:type="spellStart"/>
      <w:r w:rsidRPr="004C233C">
        <w:rPr>
          <w:rFonts w:cs="Times New Roman"/>
          <w:color w:val="000000"/>
        </w:rPr>
        <w:t>etkin</w:t>
      </w:r>
      <w:proofErr w:type="spellEnd"/>
      <w:r w:rsidRPr="004C233C">
        <w:rPr>
          <w:rFonts w:cs="Times New Roman"/>
          <w:color w:val="000000"/>
        </w:rPr>
        <w:t xml:space="preserve"> </w:t>
      </w:r>
      <w:proofErr w:type="spellStart"/>
      <w:r w:rsidRPr="004C233C">
        <w:rPr>
          <w:rFonts w:cs="Times New Roman"/>
          <w:color w:val="000000"/>
        </w:rPr>
        <w:t>biçimde</w:t>
      </w:r>
      <w:proofErr w:type="spellEnd"/>
      <w:r w:rsidRPr="004C233C">
        <w:rPr>
          <w:rFonts w:cs="Times New Roman"/>
          <w:color w:val="000000"/>
        </w:rPr>
        <w:t xml:space="preserve"> </w:t>
      </w:r>
      <w:proofErr w:type="spellStart"/>
      <w:r w:rsidRPr="004C233C">
        <w:rPr>
          <w:rFonts w:cs="Times New Roman"/>
          <w:color w:val="000000"/>
        </w:rPr>
        <w:t>tedavi</w:t>
      </w:r>
      <w:proofErr w:type="spellEnd"/>
      <w:r w:rsidRPr="004C233C">
        <w:rPr>
          <w:rFonts w:cs="Times New Roman"/>
          <w:color w:val="000000"/>
        </w:rPr>
        <w:t xml:space="preserve"> </w:t>
      </w:r>
      <w:proofErr w:type="spellStart"/>
      <w:r w:rsidRPr="004C233C">
        <w:rPr>
          <w:rFonts w:cs="Times New Roman"/>
          <w:color w:val="000000"/>
        </w:rPr>
        <w:t>edilmelidir</w:t>
      </w:r>
      <w:proofErr w:type="spellEnd"/>
      <w:r w:rsidRPr="004C233C">
        <w:rPr>
          <w:rFonts w:cs="Times New Roman"/>
          <w:color w:val="000000"/>
        </w:rPr>
        <w:t xml:space="preserve">. En </w:t>
      </w:r>
      <w:proofErr w:type="spellStart"/>
      <w:r w:rsidRPr="004C233C">
        <w:rPr>
          <w:rFonts w:cs="Times New Roman"/>
          <w:color w:val="000000"/>
        </w:rPr>
        <w:t>sık</w:t>
      </w:r>
      <w:proofErr w:type="spellEnd"/>
      <w:r w:rsidRPr="004C233C">
        <w:rPr>
          <w:rFonts w:cs="Times New Roman"/>
          <w:color w:val="000000"/>
        </w:rPr>
        <w:t xml:space="preserve"> </w:t>
      </w:r>
      <w:proofErr w:type="spellStart"/>
      <w:r w:rsidRPr="004C233C">
        <w:rPr>
          <w:rFonts w:cs="Times New Roman"/>
          <w:color w:val="000000"/>
        </w:rPr>
        <w:t>kullanılan</w:t>
      </w:r>
      <w:proofErr w:type="spellEnd"/>
      <w:r w:rsidRPr="004C233C">
        <w:rPr>
          <w:rFonts w:cs="Times New Roman"/>
          <w:color w:val="000000"/>
        </w:rPr>
        <w:t xml:space="preserve"> </w:t>
      </w:r>
      <w:proofErr w:type="spellStart"/>
      <w:r w:rsidRPr="004C233C">
        <w:rPr>
          <w:rFonts w:cs="Times New Roman"/>
          <w:color w:val="000000"/>
        </w:rPr>
        <w:t>yaklaşımlar</w:t>
      </w:r>
      <w:proofErr w:type="spellEnd"/>
      <w:r w:rsidRPr="004C233C">
        <w:rPr>
          <w:rFonts w:cs="Times New Roman"/>
          <w:color w:val="000000"/>
        </w:rPr>
        <w:t xml:space="preserve"> </w:t>
      </w:r>
      <w:proofErr w:type="spellStart"/>
      <w:r w:rsidRPr="004C233C">
        <w:rPr>
          <w:rFonts w:cs="Times New Roman"/>
          <w:color w:val="000000"/>
        </w:rPr>
        <w:t>sıvı</w:t>
      </w:r>
      <w:proofErr w:type="spellEnd"/>
      <w:r w:rsidRPr="004C233C">
        <w:rPr>
          <w:rFonts w:cs="Times New Roman"/>
          <w:color w:val="000000"/>
        </w:rPr>
        <w:t xml:space="preserve"> </w:t>
      </w:r>
      <w:proofErr w:type="spellStart"/>
      <w:r w:rsidRPr="004C233C">
        <w:rPr>
          <w:rFonts w:cs="Times New Roman"/>
          <w:color w:val="000000"/>
        </w:rPr>
        <w:t>replasmanı</w:t>
      </w:r>
      <w:proofErr w:type="spellEnd"/>
      <w:r w:rsidRPr="004C233C">
        <w:rPr>
          <w:rFonts w:cs="Times New Roman"/>
          <w:color w:val="000000"/>
        </w:rPr>
        <w:t xml:space="preserve"> </w:t>
      </w:r>
      <w:proofErr w:type="spellStart"/>
      <w:r w:rsidRPr="004C233C">
        <w:rPr>
          <w:rFonts w:cs="Times New Roman"/>
          <w:color w:val="000000"/>
        </w:rPr>
        <w:t>ve</w:t>
      </w:r>
      <w:proofErr w:type="spellEnd"/>
      <w:r w:rsidRPr="004C233C">
        <w:rPr>
          <w:rFonts w:cs="Times New Roman"/>
          <w:color w:val="000000"/>
        </w:rPr>
        <w:t xml:space="preserve"> </w:t>
      </w:r>
      <w:proofErr w:type="spellStart"/>
      <w:r w:rsidRPr="004C233C">
        <w:rPr>
          <w:rFonts w:cs="Times New Roman"/>
          <w:color w:val="000000"/>
        </w:rPr>
        <w:t>vazopressör</w:t>
      </w:r>
      <w:proofErr w:type="spellEnd"/>
      <w:r w:rsidRPr="004C233C">
        <w:rPr>
          <w:rFonts w:cs="Times New Roman"/>
          <w:color w:val="000000"/>
        </w:rPr>
        <w:t xml:space="preserve"> </w:t>
      </w:r>
      <w:proofErr w:type="spellStart"/>
      <w:r w:rsidRPr="004C233C">
        <w:rPr>
          <w:rFonts w:cs="Times New Roman"/>
          <w:color w:val="000000"/>
        </w:rPr>
        <w:t>uygulamalarıdır</w:t>
      </w:r>
      <w:proofErr w:type="spellEnd"/>
      <w:r w:rsidRPr="004C233C">
        <w:rPr>
          <w:rFonts w:cs="Times New Roman"/>
          <w:color w:val="000000"/>
        </w:rPr>
        <w:t xml:space="preserve">. </w:t>
      </w:r>
      <w:proofErr w:type="spellStart"/>
      <w:r w:rsidRPr="004C233C">
        <w:rPr>
          <w:rFonts w:cs="Times New Roman"/>
          <w:color w:val="000000"/>
        </w:rPr>
        <w:t>Ancak</w:t>
      </w:r>
      <w:proofErr w:type="spellEnd"/>
      <w:r w:rsidRPr="004C233C">
        <w:rPr>
          <w:rFonts w:cs="Times New Roman"/>
          <w:color w:val="000000"/>
        </w:rPr>
        <w:t xml:space="preserve"> </w:t>
      </w:r>
      <w:proofErr w:type="spellStart"/>
      <w:r w:rsidRPr="004C233C">
        <w:rPr>
          <w:rFonts w:cs="Times New Roman"/>
          <w:color w:val="000000"/>
        </w:rPr>
        <w:t>en</w:t>
      </w:r>
      <w:proofErr w:type="spellEnd"/>
      <w:r w:rsidRPr="004C233C">
        <w:rPr>
          <w:rFonts w:cs="Times New Roman"/>
          <w:color w:val="000000"/>
        </w:rPr>
        <w:t xml:space="preserve"> </w:t>
      </w:r>
      <w:proofErr w:type="spellStart"/>
      <w:r w:rsidRPr="004C233C">
        <w:rPr>
          <w:rFonts w:cs="Times New Roman"/>
          <w:color w:val="000000"/>
        </w:rPr>
        <w:t>uygun</w:t>
      </w:r>
      <w:proofErr w:type="spellEnd"/>
      <w:r w:rsidRPr="004C233C">
        <w:rPr>
          <w:rFonts w:cs="Times New Roman"/>
          <w:color w:val="000000"/>
        </w:rPr>
        <w:t xml:space="preserve"> </w:t>
      </w:r>
      <w:proofErr w:type="spellStart"/>
      <w:r w:rsidRPr="004C233C">
        <w:rPr>
          <w:rFonts w:cs="Times New Roman"/>
          <w:color w:val="000000"/>
        </w:rPr>
        <w:t>vazopressör</w:t>
      </w:r>
      <w:proofErr w:type="spellEnd"/>
      <w:r w:rsidRPr="004C233C">
        <w:rPr>
          <w:rFonts w:cs="Times New Roman"/>
          <w:color w:val="000000"/>
        </w:rPr>
        <w:t xml:space="preserve"> </w:t>
      </w:r>
      <w:proofErr w:type="spellStart"/>
      <w:r w:rsidRPr="004C233C">
        <w:rPr>
          <w:rFonts w:cs="Times New Roman"/>
          <w:color w:val="000000"/>
        </w:rPr>
        <w:t>ajan</w:t>
      </w:r>
      <w:proofErr w:type="spellEnd"/>
      <w:r w:rsidRPr="004C233C">
        <w:rPr>
          <w:rFonts w:cs="Times New Roman"/>
          <w:color w:val="000000"/>
        </w:rPr>
        <w:t xml:space="preserve"> </w:t>
      </w:r>
      <w:proofErr w:type="spellStart"/>
      <w:r w:rsidRPr="004C233C">
        <w:rPr>
          <w:rFonts w:cs="Times New Roman"/>
          <w:color w:val="000000"/>
        </w:rPr>
        <w:t>konusunda</w:t>
      </w:r>
      <w:proofErr w:type="spellEnd"/>
      <w:r w:rsidRPr="004C233C">
        <w:rPr>
          <w:rFonts w:cs="Times New Roman"/>
          <w:color w:val="000000"/>
        </w:rPr>
        <w:t xml:space="preserve"> </w:t>
      </w:r>
      <w:proofErr w:type="spellStart"/>
      <w:r w:rsidRPr="004C233C">
        <w:rPr>
          <w:rFonts w:cs="Times New Roman"/>
          <w:color w:val="000000"/>
        </w:rPr>
        <w:t>literatürde</w:t>
      </w:r>
      <w:proofErr w:type="spellEnd"/>
      <w:r w:rsidRPr="004C233C">
        <w:rPr>
          <w:rFonts w:cs="Times New Roman"/>
          <w:color w:val="000000"/>
        </w:rPr>
        <w:t xml:space="preserve"> tam </w:t>
      </w:r>
      <w:proofErr w:type="spellStart"/>
      <w:r w:rsidRPr="004C233C">
        <w:rPr>
          <w:rFonts w:cs="Times New Roman"/>
          <w:color w:val="000000"/>
        </w:rPr>
        <w:t>bir</w:t>
      </w:r>
      <w:proofErr w:type="spellEnd"/>
      <w:r w:rsidRPr="004C233C">
        <w:rPr>
          <w:rFonts w:cs="Times New Roman"/>
          <w:color w:val="000000"/>
        </w:rPr>
        <w:t xml:space="preserve"> </w:t>
      </w:r>
      <w:proofErr w:type="spellStart"/>
      <w:r w:rsidRPr="004C233C">
        <w:rPr>
          <w:rFonts w:cs="Times New Roman"/>
          <w:color w:val="000000"/>
        </w:rPr>
        <w:t>görüş</w:t>
      </w:r>
      <w:proofErr w:type="spellEnd"/>
      <w:r w:rsidRPr="004C233C">
        <w:rPr>
          <w:rFonts w:cs="Times New Roman"/>
          <w:color w:val="000000"/>
        </w:rPr>
        <w:t xml:space="preserve"> </w:t>
      </w:r>
      <w:proofErr w:type="spellStart"/>
      <w:r w:rsidRPr="004C233C">
        <w:rPr>
          <w:rFonts w:cs="Times New Roman"/>
          <w:color w:val="000000"/>
        </w:rPr>
        <w:t>birliği</w:t>
      </w:r>
      <w:proofErr w:type="spellEnd"/>
      <w:r w:rsidRPr="004C233C">
        <w:rPr>
          <w:rFonts w:cs="Times New Roman"/>
          <w:color w:val="000000"/>
        </w:rPr>
        <w:t xml:space="preserve"> </w:t>
      </w:r>
      <w:proofErr w:type="spellStart"/>
      <w:r w:rsidRPr="004C233C">
        <w:rPr>
          <w:rFonts w:cs="Times New Roman"/>
          <w:color w:val="000000"/>
        </w:rPr>
        <w:t>yoktur</w:t>
      </w:r>
      <w:proofErr w:type="spellEnd"/>
      <w:r w:rsidRPr="004C233C">
        <w:rPr>
          <w:rFonts w:cs="Times New Roman"/>
          <w:color w:val="000000"/>
        </w:rPr>
        <w:t xml:space="preserve"> (8,51).</w:t>
      </w:r>
      <w:r w:rsidR="00314755">
        <w:rPr>
          <w:rFonts w:cs="Times New Roman"/>
          <w:color w:val="000000"/>
        </w:rPr>
        <w:t xml:space="preserve"> </w:t>
      </w:r>
      <w:proofErr w:type="spellStart"/>
      <w:r w:rsidRPr="004C233C">
        <w:rPr>
          <w:rFonts w:cs="Times New Roman"/>
          <w:color w:val="000000"/>
        </w:rPr>
        <w:t>P</w:t>
      </w:r>
      <w:r w:rsidR="00BC6253">
        <w:rPr>
          <w:rFonts w:cs="Times New Roman"/>
          <w:color w:val="000000"/>
        </w:rPr>
        <w:t>I</w:t>
      </w:r>
      <w:r w:rsidRPr="004C233C">
        <w:rPr>
          <w:rFonts w:cs="Times New Roman"/>
          <w:color w:val="000000"/>
        </w:rPr>
        <w:t>H’nin</w:t>
      </w:r>
      <w:proofErr w:type="spellEnd"/>
      <w:r w:rsidRPr="004C233C">
        <w:rPr>
          <w:rFonts w:cs="Times New Roman"/>
          <w:color w:val="000000"/>
        </w:rPr>
        <w:t xml:space="preserve"> </w:t>
      </w:r>
      <w:proofErr w:type="spellStart"/>
      <w:r w:rsidRPr="004C233C">
        <w:rPr>
          <w:rFonts w:cs="Times New Roman"/>
          <w:color w:val="000000"/>
        </w:rPr>
        <w:t>çoğunlukla</w:t>
      </w:r>
      <w:proofErr w:type="spellEnd"/>
      <w:r w:rsidRPr="004C233C">
        <w:rPr>
          <w:rFonts w:cs="Times New Roman"/>
          <w:color w:val="000000"/>
        </w:rPr>
        <w:t xml:space="preserve"> </w:t>
      </w:r>
      <w:proofErr w:type="spellStart"/>
      <w:r w:rsidRPr="004C233C">
        <w:rPr>
          <w:rFonts w:cs="Times New Roman"/>
          <w:color w:val="000000"/>
        </w:rPr>
        <w:t>arteriyel</w:t>
      </w:r>
      <w:proofErr w:type="spellEnd"/>
      <w:r w:rsidRPr="004C233C">
        <w:rPr>
          <w:rFonts w:cs="Times New Roman"/>
          <w:color w:val="000000"/>
        </w:rPr>
        <w:t xml:space="preserve"> </w:t>
      </w:r>
      <w:proofErr w:type="spellStart"/>
      <w:r w:rsidRPr="004C233C">
        <w:rPr>
          <w:rFonts w:cs="Times New Roman"/>
          <w:color w:val="000000"/>
        </w:rPr>
        <w:t>dilatasyona</w:t>
      </w:r>
      <w:proofErr w:type="spellEnd"/>
      <w:r w:rsidRPr="004C233C">
        <w:rPr>
          <w:rFonts w:cs="Times New Roman"/>
          <w:color w:val="000000"/>
        </w:rPr>
        <w:t xml:space="preserve"> </w:t>
      </w:r>
      <w:proofErr w:type="spellStart"/>
      <w:r w:rsidRPr="004C233C">
        <w:rPr>
          <w:rFonts w:cs="Times New Roman"/>
          <w:color w:val="000000"/>
        </w:rPr>
        <w:t>bağlı</w:t>
      </w:r>
      <w:proofErr w:type="spellEnd"/>
      <w:r w:rsidRPr="004C233C">
        <w:rPr>
          <w:rFonts w:cs="Times New Roman"/>
          <w:color w:val="000000"/>
        </w:rPr>
        <w:t xml:space="preserve"> </w:t>
      </w:r>
      <w:proofErr w:type="spellStart"/>
      <w:r w:rsidRPr="004C233C">
        <w:rPr>
          <w:rFonts w:cs="Times New Roman"/>
          <w:color w:val="000000"/>
        </w:rPr>
        <w:t>geliştiği</w:t>
      </w:r>
      <w:proofErr w:type="spellEnd"/>
      <w:r w:rsidRPr="004C233C">
        <w:rPr>
          <w:rFonts w:cs="Times New Roman"/>
          <w:color w:val="000000"/>
        </w:rPr>
        <w:t xml:space="preserve">, </w:t>
      </w:r>
      <w:proofErr w:type="spellStart"/>
      <w:r w:rsidRPr="004C233C">
        <w:rPr>
          <w:rFonts w:cs="Times New Roman"/>
          <w:color w:val="000000"/>
        </w:rPr>
        <w:t>bu</w:t>
      </w:r>
      <w:proofErr w:type="spellEnd"/>
      <w:r w:rsidRPr="004C233C">
        <w:rPr>
          <w:rFonts w:cs="Times New Roman"/>
          <w:color w:val="000000"/>
        </w:rPr>
        <w:t xml:space="preserve"> </w:t>
      </w:r>
      <w:proofErr w:type="spellStart"/>
      <w:r w:rsidRPr="004C233C">
        <w:rPr>
          <w:rFonts w:cs="Times New Roman"/>
          <w:color w:val="000000"/>
        </w:rPr>
        <w:t>nedenle</w:t>
      </w:r>
      <w:proofErr w:type="spellEnd"/>
      <w:r w:rsidRPr="004C233C">
        <w:rPr>
          <w:rFonts w:cs="Times New Roman"/>
          <w:color w:val="000000"/>
        </w:rPr>
        <w:t xml:space="preserve"> </w:t>
      </w:r>
      <w:proofErr w:type="spellStart"/>
      <w:r w:rsidRPr="004C233C">
        <w:rPr>
          <w:rFonts w:cs="Times New Roman"/>
          <w:color w:val="000000"/>
        </w:rPr>
        <w:t>vazopressörlerin</w:t>
      </w:r>
      <w:proofErr w:type="spellEnd"/>
      <w:r w:rsidRPr="004C233C">
        <w:rPr>
          <w:rFonts w:cs="Times New Roman"/>
          <w:color w:val="000000"/>
        </w:rPr>
        <w:t xml:space="preserve"> </w:t>
      </w:r>
      <w:proofErr w:type="spellStart"/>
      <w:r w:rsidRPr="004C233C">
        <w:rPr>
          <w:rFonts w:cs="Times New Roman"/>
          <w:color w:val="000000"/>
        </w:rPr>
        <w:t>öncelikli</w:t>
      </w:r>
      <w:proofErr w:type="spellEnd"/>
      <w:r w:rsidRPr="004C233C">
        <w:rPr>
          <w:rFonts w:cs="Times New Roman"/>
          <w:color w:val="000000"/>
        </w:rPr>
        <w:t xml:space="preserve"> </w:t>
      </w:r>
      <w:proofErr w:type="spellStart"/>
      <w:r w:rsidRPr="004C233C">
        <w:rPr>
          <w:rFonts w:cs="Times New Roman"/>
          <w:color w:val="000000"/>
        </w:rPr>
        <w:t>tedavi</w:t>
      </w:r>
      <w:proofErr w:type="spellEnd"/>
      <w:r w:rsidRPr="004C233C">
        <w:rPr>
          <w:rFonts w:cs="Times New Roman"/>
          <w:color w:val="000000"/>
        </w:rPr>
        <w:t xml:space="preserve"> </w:t>
      </w:r>
      <w:proofErr w:type="spellStart"/>
      <w:r w:rsidRPr="004C233C">
        <w:rPr>
          <w:rFonts w:cs="Times New Roman"/>
          <w:color w:val="000000"/>
        </w:rPr>
        <w:t>seçeneği</w:t>
      </w:r>
      <w:proofErr w:type="spellEnd"/>
      <w:r w:rsidRPr="004C233C">
        <w:rPr>
          <w:rFonts w:cs="Times New Roman"/>
          <w:color w:val="000000"/>
        </w:rPr>
        <w:t xml:space="preserve"> </w:t>
      </w:r>
      <w:proofErr w:type="spellStart"/>
      <w:r w:rsidRPr="004C233C">
        <w:rPr>
          <w:rFonts w:cs="Times New Roman"/>
          <w:color w:val="000000"/>
        </w:rPr>
        <w:t>olması</w:t>
      </w:r>
      <w:proofErr w:type="spellEnd"/>
      <w:r w:rsidRPr="004C233C">
        <w:rPr>
          <w:rFonts w:cs="Times New Roman"/>
          <w:color w:val="000000"/>
        </w:rPr>
        <w:t xml:space="preserve"> </w:t>
      </w:r>
      <w:proofErr w:type="spellStart"/>
      <w:r w:rsidRPr="004C233C">
        <w:rPr>
          <w:rFonts w:cs="Times New Roman"/>
          <w:color w:val="000000"/>
        </w:rPr>
        <w:t>gerektiği</w:t>
      </w:r>
      <w:proofErr w:type="spellEnd"/>
      <w:r w:rsidRPr="004C233C">
        <w:rPr>
          <w:rFonts w:cs="Times New Roman"/>
          <w:color w:val="000000"/>
        </w:rPr>
        <w:t xml:space="preserve"> </w:t>
      </w:r>
      <w:proofErr w:type="spellStart"/>
      <w:r w:rsidRPr="004C233C">
        <w:rPr>
          <w:rFonts w:cs="Times New Roman"/>
          <w:color w:val="000000"/>
        </w:rPr>
        <w:t>bildirilmektedir</w:t>
      </w:r>
      <w:proofErr w:type="spellEnd"/>
      <w:r w:rsidRPr="004C233C">
        <w:rPr>
          <w:rFonts w:cs="Times New Roman"/>
          <w:color w:val="000000"/>
        </w:rPr>
        <w:t xml:space="preserve"> (52). </w:t>
      </w:r>
    </w:p>
    <w:p w14:paraId="5AA445CA" w14:textId="05DB9E1D" w:rsidR="0070408B" w:rsidRDefault="0070408B" w:rsidP="00D55024">
      <w:pPr>
        <w:spacing w:line="360" w:lineRule="auto"/>
        <w:jc w:val="both"/>
        <w:rPr>
          <w:rFonts w:cs="Times New Roman"/>
          <w:color w:val="000000"/>
        </w:rPr>
      </w:pPr>
    </w:p>
    <w:p w14:paraId="24DA07D3" w14:textId="77777777" w:rsidR="000924AA" w:rsidRPr="00826778" w:rsidRDefault="000924AA" w:rsidP="000924AA">
      <w:pPr>
        <w:pStyle w:val="Balk5"/>
        <w:spacing w:line="360" w:lineRule="auto"/>
        <w:jc w:val="both"/>
        <w:rPr>
          <w:rFonts w:ascii="Times New Roman" w:hAnsi="Times New Roman" w:cs="Times New Roman"/>
          <w:b/>
          <w:bCs/>
          <w:lang w:val="tr-TR"/>
        </w:rPr>
      </w:pPr>
      <w:r w:rsidRPr="00826778">
        <w:rPr>
          <w:rFonts w:ascii="Times New Roman" w:hAnsi="Times New Roman" w:cs="Times New Roman"/>
          <w:b/>
          <w:bCs/>
          <w:color w:val="000000"/>
          <w:lang w:val="tr-TR"/>
        </w:rPr>
        <w:t>Sıvı Replasmanı</w:t>
      </w:r>
    </w:p>
    <w:p w14:paraId="5B6AF63A" w14:textId="5FF72F77" w:rsidR="000924AA" w:rsidRPr="00314755" w:rsidRDefault="000924AA" w:rsidP="000924AA">
      <w:pPr>
        <w:spacing w:line="360" w:lineRule="auto"/>
        <w:jc w:val="both"/>
        <w:rPr>
          <w:rFonts w:cs="Times New Roman"/>
          <w:lang w:val="tr-TR"/>
        </w:rPr>
      </w:pPr>
      <w:r w:rsidRPr="00314755">
        <w:rPr>
          <w:rFonts w:cs="Times New Roman"/>
          <w:lang w:val="tr-TR"/>
        </w:rPr>
        <w:t>Hemodinamik</w:t>
      </w:r>
      <w:r>
        <w:rPr>
          <w:rFonts w:cs="Times New Roman"/>
          <w:lang w:val="tr-TR"/>
        </w:rPr>
        <w:t xml:space="preserve"> olarak seyreden</w:t>
      </w:r>
      <w:r w:rsidRPr="00314755">
        <w:rPr>
          <w:rFonts w:cs="Times New Roman"/>
          <w:lang w:val="tr-TR"/>
        </w:rPr>
        <w:t xml:space="preserve"> instabil hastalarda kardiyak debi (CO) ve oksijen sunumunu artırmak temel tedavi hedeflerinden biridir (17). </w:t>
      </w:r>
      <w:proofErr w:type="spellStart"/>
      <w:r w:rsidRPr="000924AA">
        <w:rPr>
          <w:rFonts w:cs="Times New Roman"/>
          <w:color w:val="000000" w:themeColor="text1"/>
        </w:rPr>
        <w:t>Preindüksiyon</w:t>
      </w:r>
      <w:proofErr w:type="spellEnd"/>
      <w:r w:rsidRPr="000924AA">
        <w:rPr>
          <w:rFonts w:cs="Times New Roman"/>
          <w:color w:val="000000" w:themeColor="text1"/>
        </w:rPr>
        <w:t xml:space="preserve"> </w:t>
      </w:r>
      <w:proofErr w:type="spellStart"/>
      <w:r w:rsidRPr="000924AA">
        <w:rPr>
          <w:rFonts w:cs="Times New Roman"/>
          <w:color w:val="000000" w:themeColor="text1"/>
        </w:rPr>
        <w:t>döneminde</w:t>
      </w:r>
      <w:proofErr w:type="spellEnd"/>
      <w:r w:rsidRPr="000924AA">
        <w:rPr>
          <w:rFonts w:cs="Times New Roman"/>
          <w:color w:val="000000" w:themeColor="text1"/>
        </w:rPr>
        <w:t xml:space="preserve"> </w:t>
      </w:r>
      <w:proofErr w:type="spellStart"/>
      <w:r w:rsidRPr="000924AA">
        <w:rPr>
          <w:rFonts w:cs="Times New Roman"/>
          <w:color w:val="000000" w:themeColor="text1"/>
        </w:rPr>
        <w:t>kristaloid</w:t>
      </w:r>
      <w:proofErr w:type="spellEnd"/>
      <w:r w:rsidRPr="000924AA">
        <w:rPr>
          <w:rFonts w:cs="Times New Roman"/>
          <w:color w:val="000000" w:themeColor="text1"/>
        </w:rPr>
        <w:t xml:space="preserve"> </w:t>
      </w:r>
      <w:proofErr w:type="spellStart"/>
      <w:r w:rsidRPr="000924AA">
        <w:rPr>
          <w:rFonts w:cs="Times New Roman"/>
          <w:color w:val="000000" w:themeColor="text1"/>
        </w:rPr>
        <w:t>sıvı</w:t>
      </w:r>
      <w:proofErr w:type="spellEnd"/>
      <w:r w:rsidRPr="000924AA">
        <w:rPr>
          <w:rFonts w:cs="Times New Roman"/>
          <w:color w:val="000000" w:themeColor="text1"/>
        </w:rPr>
        <w:t xml:space="preserve"> </w:t>
      </w:r>
      <w:proofErr w:type="spellStart"/>
      <w:r w:rsidRPr="000924AA">
        <w:rPr>
          <w:rFonts w:cs="Times New Roman"/>
          <w:color w:val="000000" w:themeColor="text1"/>
        </w:rPr>
        <w:t>yüklemesi</w:t>
      </w:r>
      <w:proofErr w:type="spellEnd"/>
      <w:r w:rsidRPr="000924AA">
        <w:rPr>
          <w:rFonts w:cs="Times New Roman"/>
          <w:color w:val="000000" w:themeColor="text1"/>
        </w:rPr>
        <w:t xml:space="preserve"> </w:t>
      </w:r>
      <w:proofErr w:type="spellStart"/>
      <w:r w:rsidRPr="000924AA">
        <w:rPr>
          <w:rFonts w:cs="Times New Roman"/>
          <w:color w:val="000000" w:themeColor="text1"/>
        </w:rPr>
        <w:t>tek</w:t>
      </w:r>
      <w:proofErr w:type="spellEnd"/>
      <w:r w:rsidRPr="000924AA">
        <w:rPr>
          <w:rFonts w:cs="Times New Roman"/>
          <w:color w:val="000000" w:themeColor="text1"/>
        </w:rPr>
        <w:t xml:space="preserve"> </w:t>
      </w:r>
      <w:proofErr w:type="spellStart"/>
      <w:r w:rsidRPr="000924AA">
        <w:rPr>
          <w:rFonts w:cs="Times New Roman"/>
          <w:color w:val="000000" w:themeColor="text1"/>
        </w:rPr>
        <w:t>başına</w:t>
      </w:r>
      <w:proofErr w:type="spellEnd"/>
      <w:r w:rsidRPr="000924AA">
        <w:rPr>
          <w:rFonts w:cs="Times New Roman"/>
          <w:color w:val="000000" w:themeColor="text1"/>
        </w:rPr>
        <w:t xml:space="preserve"> </w:t>
      </w:r>
      <w:proofErr w:type="spellStart"/>
      <w:r w:rsidRPr="000924AA">
        <w:rPr>
          <w:rFonts w:cs="Times New Roman"/>
          <w:color w:val="000000" w:themeColor="text1"/>
        </w:rPr>
        <w:t>hipotansiyonu</w:t>
      </w:r>
      <w:proofErr w:type="spellEnd"/>
      <w:r w:rsidRPr="000924AA">
        <w:rPr>
          <w:rFonts w:cs="Times New Roman"/>
          <w:color w:val="000000" w:themeColor="text1"/>
        </w:rPr>
        <w:t xml:space="preserve"> </w:t>
      </w:r>
      <w:proofErr w:type="spellStart"/>
      <w:r w:rsidRPr="000924AA">
        <w:rPr>
          <w:rFonts w:cs="Times New Roman"/>
          <w:color w:val="000000" w:themeColor="text1"/>
        </w:rPr>
        <w:t>önlemeyebilir</w:t>
      </w:r>
      <w:proofErr w:type="spellEnd"/>
      <w:r w:rsidRPr="000924AA">
        <w:rPr>
          <w:rFonts w:cs="Times New Roman"/>
          <w:color w:val="000000" w:themeColor="text1"/>
        </w:rPr>
        <w:t>. (35,53).</w:t>
      </w:r>
      <w:r>
        <w:rPr>
          <w:rFonts w:cs="Times New Roman"/>
          <w:color w:val="000000" w:themeColor="text1"/>
        </w:rPr>
        <w:t xml:space="preserve"> </w:t>
      </w:r>
      <w:r>
        <w:rPr>
          <w:rFonts w:cs="Times New Roman"/>
          <w:lang w:val="tr-TR"/>
        </w:rPr>
        <w:t>K</w:t>
      </w:r>
      <w:r w:rsidRPr="00314755">
        <w:rPr>
          <w:rFonts w:cs="Times New Roman"/>
          <w:lang w:val="tr-TR"/>
        </w:rPr>
        <w:t xml:space="preserve">lasik belirteçlere dayanarak yapılan kör sıvı </w:t>
      </w:r>
      <w:proofErr w:type="spellStart"/>
      <w:r w:rsidRPr="00314755">
        <w:rPr>
          <w:rFonts w:cs="Times New Roman"/>
          <w:lang w:val="tr-TR"/>
        </w:rPr>
        <w:t>bolusları</w:t>
      </w:r>
      <w:proofErr w:type="spellEnd"/>
      <w:r w:rsidRPr="00314755">
        <w:rPr>
          <w:rFonts w:cs="Times New Roman"/>
          <w:lang w:val="tr-TR"/>
        </w:rPr>
        <w:t xml:space="preserve"> çoğu zaman CO artışı sağlamaz ve gereksiz sıvı yüklenmesi </w:t>
      </w:r>
      <w:proofErr w:type="spellStart"/>
      <w:r w:rsidRPr="00314755">
        <w:rPr>
          <w:rFonts w:cs="Times New Roman"/>
          <w:lang w:val="tr-TR"/>
        </w:rPr>
        <w:t>pulmoner</w:t>
      </w:r>
      <w:proofErr w:type="spellEnd"/>
      <w:r w:rsidRPr="00314755">
        <w:rPr>
          <w:rFonts w:cs="Times New Roman"/>
          <w:lang w:val="tr-TR"/>
        </w:rPr>
        <w:t xml:space="preserve"> ödem, akut böbrek hasarı (AKI) ve mortaliteyle ilişkilidir (18).</w:t>
      </w:r>
      <w:r w:rsidRPr="000924AA">
        <w:rPr>
          <w:rFonts w:cs="Times New Roman"/>
          <w:color w:val="C00000"/>
          <w:lang w:val="tr-TR"/>
        </w:rPr>
        <w:t xml:space="preserve"> Bu nedenle sıvı </w:t>
      </w:r>
      <w:proofErr w:type="spellStart"/>
      <w:r w:rsidRPr="000924AA">
        <w:rPr>
          <w:rFonts w:cs="Times New Roman"/>
          <w:color w:val="C00000"/>
          <w:lang w:val="tr-TR"/>
        </w:rPr>
        <w:t>yanıtlılığını</w:t>
      </w:r>
      <w:proofErr w:type="spellEnd"/>
      <w:r w:rsidRPr="000924AA">
        <w:rPr>
          <w:rFonts w:cs="Times New Roman"/>
          <w:color w:val="C00000"/>
          <w:lang w:val="tr-TR"/>
        </w:rPr>
        <w:t xml:space="preserve"> doğru öngörmek ve kalp ile damar sistemi arasındaki dengeyi — yani ventrikül-arteriyel eşleşmeyi (VAC) — dikkate almak önemlidir</w:t>
      </w:r>
      <w:r w:rsidRPr="00314755">
        <w:rPr>
          <w:rFonts w:cs="Times New Roman"/>
          <w:lang w:val="tr-TR"/>
        </w:rPr>
        <w:t xml:space="preserve">. Kan basıncı; ön yük, kontraktilite ve damar direnci etkileşiminin sonucudur; dolayısıyla yalnızca akıma değil, damar sisteminin </w:t>
      </w:r>
      <w:r>
        <w:rPr>
          <w:rFonts w:cs="Times New Roman"/>
          <w:lang w:val="tr-TR"/>
        </w:rPr>
        <w:t>yüküne ve direncine</w:t>
      </w:r>
      <w:r w:rsidRPr="00314755">
        <w:rPr>
          <w:rFonts w:cs="Times New Roman"/>
          <w:lang w:val="tr-TR"/>
        </w:rPr>
        <w:t xml:space="preserve"> de bağlıdır (34).</w:t>
      </w:r>
    </w:p>
    <w:p w14:paraId="38D43D5A" w14:textId="423F5589" w:rsidR="00D932F0" w:rsidRDefault="00E17EFE" w:rsidP="00D55024">
      <w:pPr>
        <w:spacing w:line="360" w:lineRule="auto"/>
        <w:jc w:val="both"/>
        <w:rPr>
          <w:rFonts w:cs="Times New Roman"/>
          <w:color w:val="000000"/>
          <w:lang w:val="tr-TR"/>
        </w:rPr>
      </w:pPr>
      <w:r w:rsidRPr="00826778">
        <w:rPr>
          <w:rFonts w:cs="Times New Roman"/>
          <w:b/>
          <w:bCs/>
          <w:color w:val="000000"/>
          <w:lang w:val="tr-TR"/>
        </w:rPr>
        <w:t>Efedrin (EF</w:t>
      </w:r>
      <w:proofErr w:type="gramStart"/>
      <w:r w:rsidRPr="00826778">
        <w:rPr>
          <w:rFonts w:cs="Times New Roman"/>
          <w:b/>
          <w:bCs/>
          <w:color w:val="000000"/>
          <w:lang w:val="tr-TR"/>
        </w:rPr>
        <w:t xml:space="preserve">) </w:t>
      </w:r>
      <w:r w:rsidR="000C1744">
        <w:rPr>
          <w:rFonts w:cs="Times New Roman"/>
          <w:b/>
          <w:bCs/>
          <w:color w:val="000000"/>
          <w:lang w:val="tr-TR"/>
        </w:rPr>
        <w:t>:</w:t>
      </w:r>
      <w:r w:rsidRPr="00826778">
        <w:rPr>
          <w:rFonts w:cs="Times New Roman"/>
          <w:color w:val="000000"/>
          <w:lang w:val="tr-TR"/>
        </w:rPr>
        <w:t>Doğal</w:t>
      </w:r>
      <w:proofErr w:type="gramEnd"/>
      <w:r w:rsidRPr="00826778">
        <w:rPr>
          <w:rFonts w:cs="Times New Roman"/>
          <w:color w:val="000000"/>
          <w:lang w:val="tr-TR"/>
        </w:rPr>
        <w:t xml:space="preserve"> alkaloid olan efedrin α- ve β-agonist etkileriyle anesteziye bağlı hipotansiyonda sık kullanılır </w:t>
      </w:r>
      <w:sdt>
        <w:sdtPr>
          <w:rPr>
            <w:rFonts w:cs="Times New Roman"/>
            <w:color w:val="000000"/>
            <w:lang w:val="tr-TR"/>
          </w:rPr>
          <w:tag w:val="MENDELEY_CITATION_v3_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"/>
          <w:id w:val="-655532929"/>
          <w:placeholder>
            <w:docPart w:val="F77EE92D2EFF496EADF0252005B6C68B"/>
          </w:placeholder>
        </w:sdtPr>
        <w:sdtContent>
          <w:r w:rsidR="00337E0B" w:rsidRPr="00337E0B">
            <w:rPr>
              <w:rFonts w:cs="Times New Roman"/>
              <w:color w:val="000000"/>
              <w:lang w:val="tr-TR"/>
            </w:rPr>
            <w:t>(16,17)</w:t>
          </w:r>
        </w:sdtContent>
      </w:sdt>
      <w:r w:rsidRPr="00826778">
        <w:rPr>
          <w:rFonts w:cs="Times New Roman"/>
          <w:color w:val="000000"/>
          <w:lang w:val="tr-TR"/>
        </w:rPr>
        <w:t xml:space="preserve">. </w:t>
      </w:r>
      <w:proofErr w:type="spellStart"/>
      <w:r w:rsidRPr="00826778">
        <w:rPr>
          <w:rFonts w:cs="Times New Roman"/>
          <w:color w:val="000000"/>
          <w:lang w:val="tr-TR"/>
        </w:rPr>
        <w:t>CO’yu</w:t>
      </w:r>
      <w:proofErr w:type="spellEnd"/>
      <w:r w:rsidRPr="00826778">
        <w:rPr>
          <w:rFonts w:cs="Times New Roman"/>
          <w:color w:val="000000"/>
          <w:lang w:val="tr-TR"/>
        </w:rPr>
        <w:t xml:space="preserve"> koruyup/ artırarak perfüzyonu iyileştirebilir </w:t>
      </w:r>
      <w:sdt>
        <w:sdtPr>
          <w:rPr>
            <w:rFonts w:cs="Times New Roman"/>
            <w:color w:val="000000"/>
            <w:lang w:val="tr-TR"/>
          </w:rPr>
          <w:tag w:val="MENDELEY_CITATION_v3_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"/>
          <w:id w:val="1048952414"/>
          <w:placeholder>
            <w:docPart w:val="F77EE92D2EFF496EADF0252005B6C68B"/>
          </w:placeholder>
        </w:sdtPr>
        <w:sdtContent>
          <w:r w:rsidR="00337E0B" w:rsidRPr="00337E0B">
            <w:rPr>
              <w:rFonts w:cs="Times New Roman"/>
              <w:color w:val="000000"/>
              <w:lang w:val="tr-TR"/>
            </w:rPr>
            <w:t>(18)</w:t>
          </w:r>
        </w:sdtContent>
      </w:sdt>
      <w:r w:rsidRPr="00826778">
        <w:rPr>
          <w:rFonts w:cs="Times New Roman"/>
          <w:color w:val="000000"/>
          <w:lang w:val="tr-TR"/>
        </w:rPr>
        <w:t xml:space="preserve">. Öte yandan etkisi değişken ve </w:t>
      </w:r>
      <w:proofErr w:type="gramStart"/>
      <w:r w:rsidRPr="00826778">
        <w:rPr>
          <w:rFonts w:cs="Times New Roman"/>
          <w:color w:val="000000"/>
          <w:lang w:val="tr-TR"/>
        </w:rPr>
        <w:t>gecikmeli</w:t>
      </w:r>
      <w:r w:rsidR="00BC6253">
        <w:rPr>
          <w:rFonts w:cs="Times New Roman"/>
          <w:color w:val="000000"/>
          <w:lang w:val="tr-TR"/>
        </w:rPr>
        <w:t>dir ;</w:t>
      </w:r>
      <w:proofErr w:type="gramEnd"/>
      <w:r w:rsidRPr="00826778">
        <w:rPr>
          <w:rFonts w:cs="Times New Roman"/>
          <w:color w:val="000000"/>
          <w:lang w:val="tr-TR"/>
        </w:rPr>
        <w:t xml:space="preserve"> </w:t>
      </w:r>
      <w:proofErr w:type="spellStart"/>
      <w:r w:rsidRPr="00826778">
        <w:rPr>
          <w:rFonts w:cs="Times New Roman"/>
          <w:color w:val="000000"/>
          <w:lang w:val="tr-TR"/>
        </w:rPr>
        <w:t>taşifilaksi</w:t>
      </w:r>
      <w:proofErr w:type="spellEnd"/>
      <w:r w:rsidRPr="00826778">
        <w:rPr>
          <w:rFonts w:cs="Times New Roman"/>
          <w:color w:val="000000"/>
          <w:lang w:val="tr-TR"/>
        </w:rPr>
        <w:t xml:space="preserve"> </w:t>
      </w:r>
      <w:r w:rsidR="00F3111B">
        <w:rPr>
          <w:rFonts w:cs="Times New Roman"/>
          <w:color w:val="000000"/>
          <w:lang w:val="tr-TR"/>
        </w:rPr>
        <w:t>geliş</w:t>
      </w:r>
      <w:r w:rsidR="00BC6253">
        <w:rPr>
          <w:rFonts w:cs="Times New Roman"/>
          <w:color w:val="000000"/>
          <w:lang w:val="tr-TR"/>
        </w:rPr>
        <w:t>ebilir.</w:t>
      </w:r>
      <w:r w:rsidRPr="00826778">
        <w:rPr>
          <w:rFonts w:cs="Times New Roman"/>
          <w:color w:val="000000"/>
          <w:lang w:val="tr-TR"/>
        </w:rPr>
        <w:t xml:space="preserve"> </w:t>
      </w:r>
      <w:r w:rsidR="00BC6253">
        <w:rPr>
          <w:rFonts w:cs="Times New Roman"/>
          <w:color w:val="000000"/>
          <w:lang w:val="tr-TR"/>
        </w:rPr>
        <w:t>B</w:t>
      </w:r>
      <w:r w:rsidRPr="00826778">
        <w:rPr>
          <w:rFonts w:cs="Times New Roman"/>
          <w:color w:val="000000"/>
          <w:lang w:val="tr-TR"/>
        </w:rPr>
        <w:t>u yüzden infüzyon</w:t>
      </w:r>
      <w:r w:rsidR="00F3111B">
        <w:rPr>
          <w:rFonts w:cs="Times New Roman"/>
          <w:color w:val="000000"/>
          <w:lang w:val="tr-TR"/>
        </w:rPr>
        <w:t>a</w:t>
      </w:r>
      <w:r w:rsidRPr="00826778">
        <w:rPr>
          <w:rFonts w:cs="Times New Roman"/>
          <w:color w:val="000000"/>
          <w:lang w:val="tr-TR"/>
        </w:rPr>
        <w:t xml:space="preserve"> uygun değildir. </w:t>
      </w:r>
      <w:proofErr w:type="spellStart"/>
      <w:r w:rsidRPr="00826778">
        <w:rPr>
          <w:rFonts w:cs="Times New Roman"/>
          <w:color w:val="000000"/>
          <w:lang w:val="tr-TR"/>
        </w:rPr>
        <w:t>Vazopressör</w:t>
      </w:r>
      <w:proofErr w:type="spellEnd"/>
      <w:r w:rsidRPr="00826778">
        <w:rPr>
          <w:rFonts w:cs="Times New Roman"/>
          <w:color w:val="000000"/>
          <w:lang w:val="tr-TR"/>
        </w:rPr>
        <w:t xml:space="preserve"> yanıt</w:t>
      </w:r>
      <w:r w:rsidR="00BC6253">
        <w:rPr>
          <w:rFonts w:cs="Times New Roman"/>
          <w:color w:val="000000"/>
          <w:lang w:val="tr-TR"/>
        </w:rPr>
        <w:t xml:space="preserve"> uygulanan </w:t>
      </w:r>
      <w:r w:rsidRPr="00826778">
        <w:rPr>
          <w:rFonts w:cs="Times New Roman"/>
          <w:color w:val="000000"/>
          <w:lang w:val="tr-TR"/>
        </w:rPr>
        <w:t xml:space="preserve">ilaç ve </w:t>
      </w:r>
      <w:r w:rsidR="00BC6253">
        <w:rPr>
          <w:rFonts w:cs="Times New Roman"/>
          <w:color w:val="000000"/>
          <w:lang w:val="tr-TR"/>
        </w:rPr>
        <w:t xml:space="preserve">kullanılan </w:t>
      </w:r>
      <w:r w:rsidRPr="00826778">
        <w:rPr>
          <w:rFonts w:cs="Times New Roman"/>
          <w:color w:val="000000"/>
          <w:lang w:val="tr-TR"/>
        </w:rPr>
        <w:t xml:space="preserve">teknikten etkilenir </w:t>
      </w:r>
      <w:sdt>
        <w:sdtPr>
          <w:rPr>
            <w:rFonts w:cs="Times New Roman"/>
            <w:color w:val="000000"/>
            <w:lang w:val="tr-TR"/>
          </w:rPr>
          <w:tag w:val="MENDELEY_CITATION_v3_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"/>
          <w:id w:val="885295842"/>
          <w:placeholder>
            <w:docPart w:val="F77EE92D2EFF496EADF0252005B6C68B"/>
          </w:placeholder>
        </w:sdtPr>
        <w:sdtContent>
          <w:r w:rsidR="00337E0B" w:rsidRPr="00337E0B">
            <w:rPr>
              <w:rFonts w:cs="Times New Roman"/>
              <w:color w:val="000000"/>
              <w:lang w:val="tr-TR"/>
            </w:rPr>
            <w:t>(17)</w:t>
          </w:r>
        </w:sdtContent>
      </w:sdt>
      <w:r w:rsidRPr="00826778">
        <w:rPr>
          <w:rFonts w:cs="Times New Roman"/>
          <w:color w:val="000000"/>
          <w:lang w:val="tr-TR"/>
        </w:rPr>
        <w:t xml:space="preserve">. EF, </w:t>
      </w:r>
      <w:proofErr w:type="spellStart"/>
      <w:r w:rsidRPr="00826778">
        <w:rPr>
          <w:rFonts w:cs="Times New Roman"/>
          <w:color w:val="000000"/>
          <w:lang w:val="tr-TR"/>
        </w:rPr>
        <w:t>FE’ye</w:t>
      </w:r>
      <w:proofErr w:type="spellEnd"/>
      <w:r w:rsidRPr="00826778">
        <w:rPr>
          <w:rFonts w:cs="Times New Roman"/>
          <w:color w:val="000000"/>
          <w:lang w:val="tr-TR"/>
        </w:rPr>
        <w:t xml:space="preserve"> göre daha yüksek HR ile benzer MAP artışı yapar </w:t>
      </w:r>
      <w:sdt>
        <w:sdtPr>
          <w:rPr>
            <w:rFonts w:cs="Times New Roman"/>
            <w:color w:val="000000"/>
            <w:lang w:val="tr-TR"/>
          </w:rPr>
          <w:tag w:val="MENDELEY_CITATION_v3_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"/>
          <w:id w:val="-791510234"/>
          <w:placeholder>
            <w:docPart w:val="F77EE92D2EFF496EADF0252005B6C68B"/>
          </w:placeholder>
        </w:sdtPr>
        <w:sdtContent>
          <w:r w:rsidR="00337E0B" w:rsidRPr="00337E0B">
            <w:rPr>
              <w:rFonts w:cs="Times New Roman"/>
              <w:color w:val="000000"/>
              <w:lang w:val="tr-TR"/>
            </w:rPr>
            <w:t>(19)</w:t>
          </w:r>
        </w:sdtContent>
      </w:sdt>
      <w:r w:rsidRPr="00826778">
        <w:rPr>
          <w:rFonts w:cs="Times New Roman"/>
          <w:color w:val="000000"/>
          <w:lang w:val="tr-TR"/>
        </w:rPr>
        <w:t xml:space="preserve">. </w:t>
      </w:r>
      <w:r w:rsidR="00D860F3">
        <w:rPr>
          <w:rFonts w:cs="Times New Roman"/>
          <w:color w:val="000000"/>
          <w:lang w:val="tr-TR"/>
        </w:rPr>
        <w:t>Sezaryen</w:t>
      </w:r>
      <w:r w:rsidR="00BC6253">
        <w:rPr>
          <w:rFonts w:cs="Times New Roman"/>
          <w:color w:val="000000"/>
          <w:lang w:val="tr-TR"/>
        </w:rPr>
        <w:t xml:space="preserve"> cerrahisinde</w:t>
      </w:r>
      <w:r w:rsidR="00D860F3">
        <w:rPr>
          <w:rFonts w:cs="Times New Roman"/>
          <w:color w:val="000000"/>
          <w:lang w:val="tr-TR"/>
        </w:rPr>
        <w:t xml:space="preserve"> </w:t>
      </w:r>
      <w:proofErr w:type="spellStart"/>
      <w:proofErr w:type="gramStart"/>
      <w:r w:rsidR="00BC6253">
        <w:rPr>
          <w:rFonts w:cs="Times New Roman"/>
          <w:color w:val="000000"/>
          <w:lang w:val="tr-TR"/>
        </w:rPr>
        <w:t>postspinal</w:t>
      </w:r>
      <w:proofErr w:type="spellEnd"/>
      <w:r w:rsidR="00BC6253">
        <w:rPr>
          <w:rFonts w:cs="Times New Roman"/>
          <w:color w:val="000000"/>
          <w:lang w:val="tr-TR"/>
        </w:rPr>
        <w:t xml:space="preserve"> </w:t>
      </w:r>
      <w:r w:rsidR="00D860F3">
        <w:rPr>
          <w:rFonts w:cs="Times New Roman"/>
          <w:color w:val="000000"/>
          <w:lang w:val="tr-TR"/>
        </w:rPr>
        <w:t xml:space="preserve"> </w:t>
      </w:r>
      <w:r w:rsidRPr="00826778">
        <w:rPr>
          <w:rFonts w:cs="Times New Roman"/>
          <w:color w:val="000000"/>
          <w:lang w:val="tr-TR"/>
        </w:rPr>
        <w:t>hipotansiyonda</w:t>
      </w:r>
      <w:proofErr w:type="gramEnd"/>
      <w:r w:rsidRPr="00826778">
        <w:rPr>
          <w:rFonts w:cs="Times New Roman"/>
          <w:color w:val="000000"/>
          <w:lang w:val="tr-TR"/>
        </w:rPr>
        <w:t xml:space="preserve"> fetal asidoz riski nedeniyle önerilme</w:t>
      </w:r>
      <w:r w:rsidR="00D860F3">
        <w:rPr>
          <w:rFonts w:cs="Times New Roman"/>
          <w:color w:val="000000"/>
          <w:lang w:val="tr-TR"/>
        </w:rPr>
        <w:t>mektedir</w:t>
      </w:r>
      <w:r w:rsidRPr="00826778">
        <w:rPr>
          <w:rFonts w:cs="Times New Roman"/>
          <w:color w:val="000000"/>
          <w:lang w:val="tr-TR"/>
        </w:rPr>
        <w:t xml:space="preserve"> </w:t>
      </w:r>
      <w:sdt>
        <w:sdtPr>
          <w:rPr>
            <w:rFonts w:cs="Times New Roman"/>
            <w:color w:val="000000"/>
            <w:lang w:val="tr-TR"/>
          </w:rPr>
          <w:tag w:val="MENDELEY_CITATION_v3_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"/>
          <w:id w:val="1351065182"/>
          <w:placeholder>
            <w:docPart w:val="F77EE92D2EFF496EADF0252005B6C68B"/>
          </w:placeholder>
        </w:sdtPr>
        <w:sdtContent>
          <w:r w:rsidR="00337E0B" w:rsidRPr="00337E0B">
            <w:rPr>
              <w:rFonts w:cs="Times New Roman"/>
              <w:color w:val="000000"/>
              <w:lang w:val="tr-TR"/>
            </w:rPr>
            <w:t>(20)</w:t>
          </w:r>
        </w:sdtContent>
      </w:sdt>
      <w:r w:rsidRPr="00826778">
        <w:rPr>
          <w:rFonts w:cs="Times New Roman"/>
          <w:color w:val="000000"/>
          <w:lang w:val="tr-TR"/>
        </w:rPr>
        <w:t>.</w:t>
      </w:r>
    </w:p>
    <w:p w14:paraId="717323CD" w14:textId="16A84FDF" w:rsidR="00D932F0" w:rsidRDefault="00E17EFE" w:rsidP="00D55024">
      <w:pPr>
        <w:spacing w:line="360" w:lineRule="auto"/>
        <w:jc w:val="both"/>
        <w:rPr>
          <w:rFonts w:cs="Times New Roman"/>
          <w:color w:val="000000"/>
          <w:lang w:val="tr-TR"/>
        </w:rPr>
      </w:pPr>
      <w:proofErr w:type="spellStart"/>
      <w:r w:rsidRPr="00826778">
        <w:rPr>
          <w:rFonts w:cs="Times New Roman"/>
          <w:b/>
          <w:bCs/>
          <w:color w:val="000000"/>
          <w:lang w:val="tr-TR"/>
        </w:rPr>
        <w:t>Fenilefrin</w:t>
      </w:r>
      <w:proofErr w:type="spellEnd"/>
      <w:r w:rsidRPr="00826778">
        <w:rPr>
          <w:rFonts w:cs="Times New Roman"/>
          <w:b/>
          <w:bCs/>
          <w:color w:val="000000"/>
          <w:lang w:val="tr-TR"/>
        </w:rPr>
        <w:t xml:space="preserve"> (FE</w:t>
      </w:r>
      <w:proofErr w:type="gramStart"/>
      <w:r w:rsidRPr="00826778">
        <w:rPr>
          <w:rFonts w:cs="Times New Roman"/>
          <w:b/>
          <w:bCs/>
          <w:color w:val="000000"/>
          <w:lang w:val="tr-TR"/>
        </w:rPr>
        <w:t>)</w:t>
      </w:r>
      <w:r w:rsidR="000C1744">
        <w:rPr>
          <w:rFonts w:cs="Times New Roman"/>
          <w:b/>
          <w:bCs/>
          <w:lang w:val="tr-TR"/>
        </w:rPr>
        <w:t xml:space="preserve"> :</w:t>
      </w:r>
      <w:r w:rsidRPr="00826778">
        <w:rPr>
          <w:rFonts w:cs="Times New Roman"/>
          <w:color w:val="000000"/>
          <w:lang w:val="tr-TR"/>
        </w:rPr>
        <w:t>Selektif</w:t>
      </w:r>
      <w:proofErr w:type="gramEnd"/>
      <w:r w:rsidRPr="00826778">
        <w:rPr>
          <w:rFonts w:cs="Times New Roman"/>
          <w:color w:val="000000"/>
          <w:lang w:val="tr-TR"/>
        </w:rPr>
        <w:t xml:space="preserve"> α1-agonist olup saf vazokonstriktör etkiyle </w:t>
      </w:r>
      <w:r w:rsidR="00D860F3">
        <w:rPr>
          <w:rFonts w:cs="Times New Roman"/>
          <w:color w:val="000000"/>
          <w:lang w:val="tr-TR"/>
        </w:rPr>
        <w:t xml:space="preserve">arteriyel kan basıncını </w:t>
      </w:r>
      <w:r w:rsidRPr="00826778">
        <w:rPr>
          <w:rFonts w:cs="Times New Roman"/>
          <w:color w:val="000000"/>
          <w:lang w:val="tr-TR"/>
        </w:rPr>
        <w:t xml:space="preserve">artırır; </w:t>
      </w:r>
      <w:proofErr w:type="spellStart"/>
      <w:r w:rsidRPr="00826778">
        <w:rPr>
          <w:rFonts w:cs="Times New Roman"/>
          <w:color w:val="000000"/>
          <w:lang w:val="tr-TR"/>
        </w:rPr>
        <w:t>barorefleks</w:t>
      </w:r>
      <w:proofErr w:type="spellEnd"/>
      <w:r w:rsidRPr="00826778">
        <w:rPr>
          <w:rFonts w:cs="Times New Roman"/>
          <w:color w:val="000000"/>
          <w:lang w:val="tr-TR"/>
        </w:rPr>
        <w:t xml:space="preserve"> aracılığıyla HR ve </w:t>
      </w:r>
      <w:proofErr w:type="spellStart"/>
      <w:r w:rsidRPr="00826778">
        <w:rPr>
          <w:rFonts w:cs="Times New Roman"/>
          <w:color w:val="000000"/>
          <w:lang w:val="tr-TR"/>
        </w:rPr>
        <w:t>CO’yu</w:t>
      </w:r>
      <w:proofErr w:type="spellEnd"/>
      <w:r w:rsidRPr="00826778">
        <w:rPr>
          <w:rFonts w:cs="Times New Roman"/>
          <w:color w:val="000000"/>
          <w:lang w:val="tr-TR"/>
        </w:rPr>
        <w:t xml:space="preserve"> azaltabilir. Venöz kapasitans </w:t>
      </w:r>
      <w:r w:rsidRPr="00826778">
        <w:rPr>
          <w:rFonts w:cs="Times New Roman"/>
          <w:color w:val="000000"/>
          <w:lang w:val="tr-TR"/>
        </w:rPr>
        <w:lastRenderedPageBreak/>
        <w:t xml:space="preserve">damarlarında vazokonstriksiyon venöz dönüşü artırsa da venöz direnç artışı bu yararı sınırlayabilir </w:t>
      </w:r>
      <w:sdt>
        <w:sdtPr>
          <w:rPr>
            <w:rFonts w:cs="Times New Roman"/>
            <w:color w:val="000000"/>
            <w:lang w:val="tr-TR"/>
          </w:rPr>
          <w:tag w:val="MENDELEY_CITATION_v3_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"/>
          <w:id w:val="1528838663"/>
          <w:placeholder>
            <w:docPart w:val="F77EE92D2EFF496EADF0252005B6C68B"/>
          </w:placeholder>
        </w:sdtPr>
        <w:sdtContent>
          <w:r w:rsidR="00337E0B" w:rsidRPr="00337E0B">
            <w:rPr>
              <w:rFonts w:cs="Times New Roman"/>
              <w:color w:val="000000"/>
              <w:lang w:val="tr-TR"/>
            </w:rPr>
            <w:t>(15,17)</w:t>
          </w:r>
        </w:sdtContent>
      </w:sdt>
      <w:r w:rsidRPr="00826778">
        <w:rPr>
          <w:rFonts w:cs="Times New Roman"/>
          <w:color w:val="000000"/>
          <w:lang w:val="tr-TR"/>
        </w:rPr>
        <w:t>.</w:t>
      </w:r>
    </w:p>
    <w:p w14:paraId="7EB2820A" w14:textId="73355118" w:rsidR="00E17EFE" w:rsidRPr="00D932F0" w:rsidRDefault="00E17EFE" w:rsidP="00D55024">
      <w:pPr>
        <w:spacing w:line="360" w:lineRule="auto"/>
        <w:jc w:val="both"/>
        <w:rPr>
          <w:lang w:val="tr-TR"/>
        </w:rPr>
      </w:pPr>
      <w:r w:rsidRPr="00826778">
        <w:rPr>
          <w:rFonts w:cs="Times New Roman"/>
          <w:b/>
          <w:bCs/>
          <w:color w:val="000000"/>
          <w:lang w:val="tr-TR"/>
        </w:rPr>
        <w:t>Norepinefrin (NE</w:t>
      </w:r>
      <w:proofErr w:type="gramStart"/>
      <w:r w:rsidRPr="00826778">
        <w:rPr>
          <w:rFonts w:cs="Times New Roman"/>
          <w:b/>
          <w:bCs/>
          <w:color w:val="000000"/>
          <w:lang w:val="tr-TR"/>
        </w:rPr>
        <w:t>)</w:t>
      </w:r>
      <w:r w:rsidR="000C1744">
        <w:rPr>
          <w:rFonts w:cs="Times New Roman"/>
          <w:b/>
          <w:bCs/>
          <w:lang w:val="tr-TR"/>
        </w:rPr>
        <w:t xml:space="preserve"> :</w:t>
      </w:r>
      <w:r w:rsidRPr="00826778">
        <w:rPr>
          <w:rFonts w:cs="Times New Roman"/>
          <w:color w:val="000000"/>
          <w:lang w:val="tr-TR"/>
        </w:rPr>
        <w:t>Sempatik</w:t>
      </w:r>
      <w:proofErr w:type="gramEnd"/>
      <w:r w:rsidRPr="00826778">
        <w:rPr>
          <w:rFonts w:cs="Times New Roman"/>
          <w:color w:val="000000"/>
          <w:lang w:val="tr-TR"/>
        </w:rPr>
        <w:t xml:space="preserve"> nörotransmiter </w:t>
      </w:r>
      <w:proofErr w:type="spellStart"/>
      <w:r w:rsidRPr="00826778">
        <w:rPr>
          <w:rFonts w:cs="Times New Roman"/>
          <w:color w:val="000000"/>
          <w:lang w:val="tr-TR"/>
        </w:rPr>
        <w:t>NE’nin</w:t>
      </w:r>
      <w:proofErr w:type="spellEnd"/>
      <w:r w:rsidRPr="00826778">
        <w:rPr>
          <w:rFonts w:cs="Times New Roman"/>
          <w:color w:val="000000"/>
          <w:lang w:val="tr-TR"/>
        </w:rPr>
        <w:t xml:space="preserve"> plazma dinamikleri otonom aktivite ve klirense bağlıdır </w:t>
      </w:r>
      <w:sdt>
        <w:sdtPr>
          <w:rPr>
            <w:rFonts w:cs="Times New Roman"/>
            <w:color w:val="000000"/>
            <w:lang w:val="tr-TR"/>
          </w:rPr>
          <w:tag w:val="MENDELEY_CITATION_v3_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"/>
          <w:id w:val="956835671"/>
          <w:placeholder>
            <w:docPart w:val="F77EE92D2EFF496EADF0252005B6C68B"/>
          </w:placeholder>
        </w:sdtPr>
        <w:sdtContent>
          <w:r w:rsidR="00337E0B" w:rsidRPr="00337E0B">
            <w:rPr>
              <w:rFonts w:cs="Times New Roman"/>
              <w:color w:val="000000"/>
              <w:lang w:val="tr-TR"/>
            </w:rPr>
            <w:t>(17,21)</w:t>
          </w:r>
        </w:sdtContent>
      </w:sdt>
      <w:r w:rsidRPr="00826778">
        <w:rPr>
          <w:rFonts w:cs="Times New Roman"/>
          <w:color w:val="000000"/>
          <w:lang w:val="tr-TR"/>
        </w:rPr>
        <w:t xml:space="preserve">. </w:t>
      </w:r>
      <w:proofErr w:type="gramStart"/>
      <w:r w:rsidRPr="00826778">
        <w:rPr>
          <w:rFonts w:cs="Times New Roman"/>
          <w:color w:val="000000"/>
          <w:lang w:val="tr-TR"/>
        </w:rPr>
        <w:t>α</w:t>
      </w:r>
      <w:proofErr w:type="gramEnd"/>
      <w:r w:rsidRPr="00826778">
        <w:rPr>
          <w:rFonts w:cs="Times New Roman"/>
          <w:color w:val="000000"/>
          <w:lang w:val="tr-TR"/>
        </w:rPr>
        <w:t xml:space="preserve">1/β1 </w:t>
      </w:r>
      <w:r w:rsidR="00BC6253">
        <w:rPr>
          <w:rFonts w:cs="Times New Roman"/>
          <w:color w:val="000000"/>
          <w:lang w:val="tr-TR"/>
        </w:rPr>
        <w:t xml:space="preserve">etkinliğinin </w:t>
      </w:r>
      <w:r w:rsidRPr="00826778">
        <w:rPr>
          <w:rFonts w:cs="Times New Roman"/>
          <w:color w:val="000000"/>
          <w:lang w:val="tr-TR"/>
        </w:rPr>
        <w:t xml:space="preserve">yanı sıra β2 etkileri sayesinde venöz direnç artışını sınırlayarak venöz dönüş ve </w:t>
      </w:r>
      <w:proofErr w:type="spellStart"/>
      <w:r w:rsidRPr="00826778">
        <w:rPr>
          <w:rFonts w:cs="Times New Roman"/>
          <w:color w:val="000000"/>
          <w:lang w:val="tr-TR"/>
        </w:rPr>
        <w:t>CO’yu</w:t>
      </w:r>
      <w:proofErr w:type="spellEnd"/>
      <w:r w:rsidRPr="00826778">
        <w:rPr>
          <w:rFonts w:cs="Times New Roman"/>
          <w:color w:val="000000"/>
          <w:lang w:val="tr-TR"/>
        </w:rPr>
        <w:t xml:space="preserve"> daha iyi korur; pozitif </w:t>
      </w:r>
      <w:proofErr w:type="spellStart"/>
      <w:r w:rsidRPr="00826778">
        <w:rPr>
          <w:rFonts w:cs="Times New Roman"/>
          <w:color w:val="000000"/>
          <w:lang w:val="tr-TR"/>
        </w:rPr>
        <w:t>inotropi</w:t>
      </w:r>
      <w:proofErr w:type="spellEnd"/>
      <w:r w:rsidRPr="00826778">
        <w:rPr>
          <w:rFonts w:cs="Times New Roman"/>
          <w:color w:val="000000"/>
          <w:lang w:val="tr-TR"/>
        </w:rPr>
        <w:t xml:space="preserve"> ile </w:t>
      </w:r>
      <w:r w:rsidR="00D860F3">
        <w:rPr>
          <w:rFonts w:cs="Times New Roman"/>
          <w:color w:val="000000"/>
          <w:lang w:val="tr-TR"/>
        </w:rPr>
        <w:t>arteriyel vazokonstrüksiyon</w:t>
      </w:r>
      <w:r w:rsidR="00BC6253">
        <w:rPr>
          <w:rFonts w:cs="Times New Roman"/>
          <w:color w:val="000000"/>
          <w:lang w:val="tr-TR"/>
        </w:rPr>
        <w:t xml:space="preserve"> gelişir </w:t>
      </w:r>
      <w:proofErr w:type="gramStart"/>
      <w:r w:rsidR="00BC6253">
        <w:rPr>
          <w:rFonts w:cs="Times New Roman"/>
          <w:color w:val="000000"/>
          <w:lang w:val="tr-TR"/>
        </w:rPr>
        <w:t xml:space="preserve">ve </w:t>
      </w:r>
      <w:r w:rsidR="00D860F3">
        <w:rPr>
          <w:rFonts w:cs="Times New Roman"/>
          <w:color w:val="000000"/>
          <w:lang w:val="tr-TR"/>
        </w:rPr>
        <w:t xml:space="preserve"> arteriyel</w:t>
      </w:r>
      <w:proofErr w:type="gramEnd"/>
      <w:r w:rsidR="00D860F3">
        <w:rPr>
          <w:rFonts w:cs="Times New Roman"/>
          <w:color w:val="000000"/>
          <w:lang w:val="tr-TR"/>
        </w:rPr>
        <w:t xml:space="preserve"> kan </w:t>
      </w:r>
      <w:proofErr w:type="gramStart"/>
      <w:r w:rsidR="00D860F3">
        <w:rPr>
          <w:rFonts w:cs="Times New Roman"/>
          <w:color w:val="000000"/>
          <w:lang w:val="tr-TR"/>
        </w:rPr>
        <w:t xml:space="preserve">basıncını </w:t>
      </w:r>
      <w:r w:rsidRPr="00826778">
        <w:rPr>
          <w:rFonts w:cs="Times New Roman"/>
          <w:color w:val="000000"/>
          <w:lang w:val="tr-TR"/>
        </w:rPr>
        <w:t xml:space="preserve"> yükseltir</w:t>
      </w:r>
      <w:proofErr w:type="gramEnd"/>
      <w:r w:rsidR="00BC6253">
        <w:rPr>
          <w:rFonts w:cs="Times New Roman"/>
          <w:color w:val="000000"/>
          <w:lang w:val="tr-TR"/>
        </w:rPr>
        <w:t>.</w:t>
      </w:r>
      <w:r w:rsidRPr="00826778">
        <w:rPr>
          <w:rFonts w:cs="Times New Roman"/>
          <w:color w:val="000000"/>
          <w:lang w:val="tr-TR"/>
        </w:rPr>
        <w:t xml:space="preserve"> </w:t>
      </w:r>
      <w:r w:rsidR="00BC6253">
        <w:rPr>
          <w:rFonts w:cs="Times New Roman"/>
          <w:color w:val="000000"/>
          <w:lang w:val="tr-TR"/>
        </w:rPr>
        <w:t>B</w:t>
      </w:r>
      <w:r w:rsidRPr="00826778">
        <w:rPr>
          <w:rFonts w:cs="Times New Roman"/>
          <w:color w:val="000000"/>
          <w:lang w:val="tr-TR"/>
        </w:rPr>
        <w:t xml:space="preserve">elirgin </w:t>
      </w:r>
      <w:proofErr w:type="spellStart"/>
      <w:r w:rsidRPr="00826778">
        <w:rPr>
          <w:rFonts w:cs="Times New Roman"/>
          <w:color w:val="000000"/>
          <w:lang w:val="tr-TR"/>
        </w:rPr>
        <w:t>kronotropi</w:t>
      </w:r>
      <w:proofErr w:type="spellEnd"/>
      <w:r w:rsidRPr="00826778">
        <w:rPr>
          <w:rFonts w:cs="Times New Roman"/>
          <w:color w:val="000000"/>
          <w:lang w:val="tr-TR"/>
        </w:rPr>
        <w:t xml:space="preserve"> yapmadan SV</w:t>
      </w:r>
      <w:r w:rsidR="00D860F3">
        <w:rPr>
          <w:rFonts w:cs="Times New Roman"/>
          <w:color w:val="000000"/>
          <w:lang w:val="tr-TR"/>
        </w:rPr>
        <w:t xml:space="preserve"> ve </w:t>
      </w:r>
      <w:r w:rsidRPr="00826778">
        <w:rPr>
          <w:rFonts w:cs="Times New Roman"/>
          <w:color w:val="000000"/>
          <w:lang w:val="tr-TR"/>
        </w:rPr>
        <w:t xml:space="preserve">CO artışı sağlayabilir </w:t>
      </w:r>
      <w:sdt>
        <w:sdtPr>
          <w:rPr>
            <w:rFonts w:cs="Times New Roman"/>
            <w:color w:val="000000"/>
            <w:lang w:val="tr-TR"/>
          </w:rPr>
          <w:tag w:val="MENDELEY_CITATION_v3_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"/>
          <w:id w:val="1763644771"/>
          <w:placeholder>
            <w:docPart w:val="F77EE92D2EFF496EADF0252005B6C68B"/>
          </w:placeholder>
        </w:sdtPr>
        <w:sdtContent>
          <w:r w:rsidR="00337E0B" w:rsidRPr="00337E0B">
            <w:rPr>
              <w:rFonts w:cs="Times New Roman"/>
              <w:color w:val="000000"/>
              <w:lang w:val="tr-TR"/>
            </w:rPr>
            <w:t>(19,22)</w:t>
          </w:r>
        </w:sdtContent>
      </w:sdt>
      <w:r w:rsidRPr="00826778">
        <w:rPr>
          <w:rFonts w:cs="Times New Roman"/>
          <w:color w:val="000000"/>
          <w:lang w:val="tr-TR"/>
        </w:rPr>
        <w:t>.</w:t>
      </w:r>
    </w:p>
    <w:p w14:paraId="3DE2AA07" w14:textId="2383A50A" w:rsidR="0006199C" w:rsidRDefault="008B4937" w:rsidP="00D55024">
      <w:pPr>
        <w:spacing w:line="360" w:lineRule="auto"/>
        <w:jc w:val="both"/>
        <w:rPr>
          <w:rFonts w:cs="Times New Roman"/>
          <w:lang w:val="tr-TR"/>
        </w:rPr>
      </w:pPr>
      <w:r w:rsidRPr="008B4937">
        <w:rPr>
          <w:rFonts w:cs="Times New Roman"/>
          <w:color w:val="EE0000"/>
          <w:lang w:val="tr-TR"/>
        </w:rPr>
        <w:t>BURAYA DİĞER</w:t>
      </w:r>
      <w:r>
        <w:rPr>
          <w:rFonts w:cs="Times New Roman"/>
          <w:color w:val="EE0000"/>
          <w:lang w:val="tr-TR"/>
        </w:rPr>
        <w:t xml:space="preserve"> KOLLABSİLİTİE İNDEKSİ GİB PARAMETRLERE DE VAR ŞEKLİNDE İSMEN GEÇİR.</w:t>
      </w:r>
      <w:r w:rsidRPr="008B4937">
        <w:rPr>
          <w:rFonts w:cs="Times New Roman"/>
          <w:color w:val="EE0000"/>
          <w:lang w:val="tr-TR"/>
        </w:rPr>
        <w:t xml:space="preserve"> </w:t>
      </w:r>
      <w:r w:rsidR="00314755" w:rsidRPr="00314755">
        <w:rPr>
          <w:rFonts w:cs="Times New Roman"/>
          <w:lang w:val="tr-TR"/>
        </w:rPr>
        <w:t xml:space="preserve">Güncel literatür, </w:t>
      </w:r>
      <w:r>
        <w:rPr>
          <w:rFonts w:cs="Times New Roman"/>
          <w:lang w:val="tr-TR"/>
        </w:rPr>
        <w:t xml:space="preserve">PIH </w:t>
      </w:r>
      <w:proofErr w:type="spellStart"/>
      <w:r>
        <w:rPr>
          <w:rFonts w:cs="Times New Roman"/>
          <w:lang w:val="tr-TR"/>
        </w:rPr>
        <w:t>ın</w:t>
      </w:r>
      <w:proofErr w:type="spellEnd"/>
      <w:r>
        <w:rPr>
          <w:rFonts w:cs="Times New Roman"/>
          <w:lang w:val="tr-TR"/>
        </w:rPr>
        <w:t xml:space="preserve"> </w:t>
      </w:r>
      <w:r w:rsidR="00314755" w:rsidRPr="00314755">
        <w:rPr>
          <w:rFonts w:cs="Times New Roman"/>
          <w:lang w:val="tr-TR"/>
        </w:rPr>
        <w:t xml:space="preserve">multifaktöriyel bir süreç olduğunu ve bu durumun öngörülmesinde karotis Doppler parametrelerinin giderek önem kazandığını göstermektedir. Bu parametreler yalnızca hemodinamik değişkenleri değil, aynı zamanda hastanın fizyolojik rezervini de yansıtır. Bu nedenle Doppler temelli ölçümlerin klasik invaziv yöntemlerle birlikte kullanılması, </w:t>
      </w:r>
      <w:proofErr w:type="spellStart"/>
      <w:r w:rsidR="00314755" w:rsidRPr="00314755">
        <w:rPr>
          <w:rFonts w:cs="Times New Roman"/>
          <w:lang w:val="tr-TR"/>
        </w:rPr>
        <w:t>P</w:t>
      </w:r>
      <w:r>
        <w:rPr>
          <w:rFonts w:cs="Times New Roman"/>
          <w:lang w:val="tr-TR"/>
        </w:rPr>
        <w:t>I</w:t>
      </w:r>
      <w:r w:rsidR="00314755" w:rsidRPr="00314755">
        <w:rPr>
          <w:rFonts w:cs="Times New Roman"/>
          <w:lang w:val="tr-TR"/>
        </w:rPr>
        <w:t>H’nin</w:t>
      </w:r>
      <w:proofErr w:type="spellEnd"/>
      <w:r w:rsidR="00314755" w:rsidRPr="00314755">
        <w:rPr>
          <w:rFonts w:cs="Times New Roman"/>
          <w:lang w:val="tr-TR"/>
        </w:rPr>
        <w:t xml:space="preserve"> öngörülmesinde klinik doğruluk ve güvenilirliği artırabilir.</w:t>
      </w:r>
    </w:p>
    <w:p w14:paraId="5DADF3E4" w14:textId="77777777" w:rsidR="00B30515" w:rsidRPr="00B30515" w:rsidRDefault="00B30515" w:rsidP="00D55024">
      <w:pPr>
        <w:spacing w:line="360" w:lineRule="auto"/>
        <w:jc w:val="both"/>
        <w:rPr>
          <w:b/>
          <w:bCs/>
          <w:sz w:val="28"/>
          <w:szCs w:val="28"/>
        </w:rPr>
      </w:pPr>
      <w:proofErr w:type="spellStart"/>
      <w:r w:rsidRPr="00B30515">
        <w:rPr>
          <w:b/>
          <w:bCs/>
          <w:sz w:val="28"/>
          <w:szCs w:val="28"/>
        </w:rPr>
        <w:t>Karotis</w:t>
      </w:r>
      <w:proofErr w:type="spellEnd"/>
      <w:r w:rsidRPr="00B30515">
        <w:rPr>
          <w:b/>
          <w:bCs/>
          <w:sz w:val="28"/>
          <w:szCs w:val="28"/>
        </w:rPr>
        <w:t xml:space="preserve"> Doppler </w:t>
      </w:r>
      <w:proofErr w:type="spellStart"/>
      <w:r w:rsidRPr="00B30515">
        <w:rPr>
          <w:b/>
          <w:bCs/>
          <w:sz w:val="28"/>
          <w:szCs w:val="28"/>
        </w:rPr>
        <w:t>Parametreleri</w:t>
      </w:r>
      <w:proofErr w:type="spellEnd"/>
    </w:p>
    <w:p w14:paraId="176E8A83" w14:textId="77777777" w:rsidR="000C1744" w:rsidRDefault="00621B48" w:rsidP="00D55024">
      <w:pPr>
        <w:spacing w:line="360" w:lineRule="auto"/>
        <w:jc w:val="both"/>
        <w:rPr>
          <w:rFonts w:cs="Times New Roman"/>
          <w:b/>
          <w:bCs/>
          <w:lang w:val="tr-TR"/>
        </w:rPr>
      </w:pPr>
      <w:r w:rsidRPr="00826778">
        <w:rPr>
          <w:rFonts w:cs="Times New Roman"/>
          <w:b/>
          <w:bCs/>
          <w:lang w:val="tr-TR"/>
        </w:rPr>
        <w:t>Düzeltilmiş Akım Zamanı (FTc</w:t>
      </w:r>
      <w:r w:rsidR="00214158" w:rsidRPr="00826778">
        <w:rPr>
          <w:rFonts w:cs="Times New Roman"/>
          <w:b/>
          <w:bCs/>
          <w:lang w:val="tr-TR"/>
        </w:rPr>
        <w:t>)</w:t>
      </w:r>
    </w:p>
    <w:p w14:paraId="4DA2D46D" w14:textId="30078249" w:rsidR="001C09B8" w:rsidRDefault="009F2EEF" w:rsidP="00D55024">
      <w:pPr>
        <w:spacing w:line="360" w:lineRule="auto"/>
        <w:jc w:val="both"/>
        <w:rPr>
          <w:rFonts w:eastAsiaTheme="majorEastAsia" w:cs="Times New Roman"/>
          <w:lang w:val="tr-TR"/>
        </w:rPr>
      </w:pPr>
      <w:r w:rsidRPr="009F2EEF">
        <w:rPr>
          <w:rFonts w:eastAsiaTheme="majorEastAsia" w:cs="Times New Roman"/>
        </w:rPr>
        <w:t xml:space="preserve">FTc, </w:t>
      </w:r>
      <w:proofErr w:type="spellStart"/>
      <w:r w:rsidRPr="009F2EEF">
        <w:rPr>
          <w:rFonts w:eastAsiaTheme="majorEastAsia" w:cs="Times New Roman"/>
        </w:rPr>
        <w:t>karotis</w:t>
      </w:r>
      <w:proofErr w:type="spellEnd"/>
      <w:r w:rsidRPr="009F2EEF">
        <w:rPr>
          <w:rFonts w:eastAsiaTheme="majorEastAsia" w:cs="Times New Roman"/>
        </w:rPr>
        <w:t xml:space="preserve"> Doppler </w:t>
      </w:r>
      <w:proofErr w:type="spellStart"/>
      <w:r w:rsidRPr="009F2EEF">
        <w:rPr>
          <w:rFonts w:eastAsiaTheme="majorEastAsia" w:cs="Times New Roman"/>
        </w:rPr>
        <w:t>spektrumunda</w:t>
      </w:r>
      <w:proofErr w:type="spellEnd"/>
      <w:r w:rsidRPr="009F2EEF">
        <w:rPr>
          <w:rFonts w:eastAsiaTheme="majorEastAsia" w:cs="Times New Roman"/>
        </w:rPr>
        <w:t xml:space="preserve"> </w:t>
      </w:r>
      <w:proofErr w:type="spellStart"/>
      <w:r w:rsidRPr="009F2EEF">
        <w:rPr>
          <w:rFonts w:eastAsiaTheme="majorEastAsia" w:cs="Times New Roman"/>
        </w:rPr>
        <w:t>ölçülen</w:t>
      </w:r>
      <w:proofErr w:type="spellEnd"/>
      <w:r w:rsidRPr="009F2EEF">
        <w:rPr>
          <w:rFonts w:eastAsiaTheme="majorEastAsia" w:cs="Times New Roman"/>
        </w:rPr>
        <w:t xml:space="preserve"> </w:t>
      </w:r>
      <w:proofErr w:type="spellStart"/>
      <w:r w:rsidRPr="009F2EEF">
        <w:rPr>
          <w:rFonts w:eastAsiaTheme="majorEastAsia" w:cs="Times New Roman"/>
        </w:rPr>
        <w:t>sistolik</w:t>
      </w:r>
      <w:proofErr w:type="spellEnd"/>
      <w:r w:rsidRPr="009F2EEF">
        <w:rPr>
          <w:rFonts w:eastAsiaTheme="majorEastAsia" w:cs="Times New Roman"/>
        </w:rPr>
        <w:t xml:space="preserve"> </w:t>
      </w:r>
      <w:proofErr w:type="spellStart"/>
      <w:r w:rsidRPr="009F2EEF">
        <w:rPr>
          <w:rFonts w:eastAsiaTheme="majorEastAsia" w:cs="Times New Roman"/>
        </w:rPr>
        <w:t>akım</w:t>
      </w:r>
      <w:proofErr w:type="spellEnd"/>
      <w:r w:rsidRPr="009F2EEF">
        <w:rPr>
          <w:rFonts w:eastAsiaTheme="majorEastAsia" w:cs="Times New Roman"/>
        </w:rPr>
        <w:t xml:space="preserve"> süresinin (flow time, FT) </w:t>
      </w:r>
      <w:proofErr w:type="spellStart"/>
      <w:r w:rsidRPr="009F2EEF">
        <w:rPr>
          <w:rFonts w:eastAsiaTheme="majorEastAsia" w:cs="Times New Roman"/>
        </w:rPr>
        <w:t>kalp</w:t>
      </w:r>
      <w:proofErr w:type="spellEnd"/>
      <w:r w:rsidRPr="009F2EEF">
        <w:rPr>
          <w:rFonts w:eastAsiaTheme="majorEastAsia" w:cs="Times New Roman"/>
        </w:rPr>
        <w:t xml:space="preserve"> </w:t>
      </w:r>
      <w:proofErr w:type="spellStart"/>
      <w:r w:rsidRPr="009F2EEF">
        <w:rPr>
          <w:rFonts w:eastAsiaTheme="majorEastAsia" w:cs="Times New Roman"/>
        </w:rPr>
        <w:t>hızına</w:t>
      </w:r>
      <w:proofErr w:type="spellEnd"/>
      <w:r w:rsidRPr="009F2EEF">
        <w:rPr>
          <w:rFonts w:eastAsiaTheme="majorEastAsia" w:cs="Times New Roman"/>
        </w:rPr>
        <w:t xml:space="preserve"> </w:t>
      </w:r>
      <w:proofErr w:type="spellStart"/>
      <w:r w:rsidRPr="009F2EEF">
        <w:rPr>
          <w:rFonts w:eastAsiaTheme="majorEastAsia" w:cs="Times New Roman"/>
        </w:rPr>
        <w:t>göre</w:t>
      </w:r>
      <w:proofErr w:type="spellEnd"/>
      <w:r w:rsidRPr="009F2EEF">
        <w:rPr>
          <w:rFonts w:eastAsiaTheme="majorEastAsia" w:cs="Times New Roman"/>
        </w:rPr>
        <w:t xml:space="preserve"> </w:t>
      </w:r>
      <w:proofErr w:type="spellStart"/>
      <w:r w:rsidRPr="009F2EEF">
        <w:rPr>
          <w:rFonts w:eastAsiaTheme="majorEastAsia" w:cs="Times New Roman"/>
        </w:rPr>
        <w:t>düzeltilmiş</w:t>
      </w:r>
      <w:proofErr w:type="spellEnd"/>
      <w:r w:rsidRPr="009F2EEF">
        <w:rPr>
          <w:rFonts w:eastAsiaTheme="majorEastAsia" w:cs="Times New Roman"/>
        </w:rPr>
        <w:t xml:space="preserve"> </w:t>
      </w:r>
      <w:proofErr w:type="spellStart"/>
      <w:r w:rsidRPr="009F2EEF">
        <w:rPr>
          <w:rFonts w:eastAsiaTheme="majorEastAsia" w:cs="Times New Roman"/>
        </w:rPr>
        <w:t>hâlidir</w:t>
      </w:r>
      <w:proofErr w:type="spellEnd"/>
      <w:r w:rsidRPr="009F2EEF">
        <w:rPr>
          <w:rFonts w:eastAsiaTheme="majorEastAsia" w:cs="Times New Roman"/>
        </w:rPr>
        <w:t xml:space="preserve">. FT, </w:t>
      </w:r>
      <w:proofErr w:type="spellStart"/>
      <w:r w:rsidRPr="009F2EEF">
        <w:rPr>
          <w:rFonts w:eastAsiaTheme="majorEastAsia" w:cs="Times New Roman"/>
        </w:rPr>
        <w:t>sistol</w:t>
      </w:r>
      <w:proofErr w:type="spellEnd"/>
      <w:r w:rsidRPr="009F2EEF">
        <w:rPr>
          <w:rFonts w:eastAsiaTheme="majorEastAsia" w:cs="Times New Roman"/>
        </w:rPr>
        <w:t xml:space="preserve"> </w:t>
      </w:r>
      <w:proofErr w:type="spellStart"/>
      <w:r w:rsidRPr="009F2EEF">
        <w:rPr>
          <w:rFonts w:eastAsiaTheme="majorEastAsia" w:cs="Times New Roman"/>
        </w:rPr>
        <w:t>başlangıcından</w:t>
      </w:r>
      <w:proofErr w:type="spellEnd"/>
      <w:r w:rsidRPr="009F2EEF">
        <w:rPr>
          <w:rFonts w:eastAsiaTheme="majorEastAsia" w:cs="Times New Roman"/>
        </w:rPr>
        <w:t xml:space="preserve"> </w:t>
      </w:r>
      <w:proofErr w:type="spellStart"/>
      <w:r w:rsidR="009A06CE">
        <w:rPr>
          <w:rFonts w:eastAsiaTheme="majorEastAsia" w:cs="Times New Roman"/>
        </w:rPr>
        <w:t>dikrotik</w:t>
      </w:r>
      <w:proofErr w:type="spellEnd"/>
      <w:r w:rsidR="009A06CE">
        <w:rPr>
          <w:rFonts w:eastAsiaTheme="majorEastAsia" w:cs="Times New Roman"/>
        </w:rPr>
        <w:t xml:space="preserve"> </w:t>
      </w:r>
      <w:proofErr w:type="spellStart"/>
      <w:r w:rsidR="009A06CE">
        <w:rPr>
          <w:rFonts w:eastAsiaTheme="majorEastAsia" w:cs="Times New Roman"/>
        </w:rPr>
        <w:t>çentiğe</w:t>
      </w:r>
      <w:proofErr w:type="spellEnd"/>
      <w:r w:rsidR="009A06CE">
        <w:rPr>
          <w:rFonts w:eastAsiaTheme="majorEastAsia" w:cs="Times New Roman"/>
        </w:rPr>
        <w:t xml:space="preserve"> </w:t>
      </w:r>
      <w:proofErr w:type="spellStart"/>
      <w:r w:rsidRPr="009F2EEF">
        <w:rPr>
          <w:rFonts w:eastAsiaTheme="majorEastAsia" w:cs="Times New Roman"/>
        </w:rPr>
        <w:t>kadar</w:t>
      </w:r>
      <w:proofErr w:type="spellEnd"/>
      <w:r w:rsidRPr="009F2EEF">
        <w:rPr>
          <w:rFonts w:eastAsiaTheme="majorEastAsia" w:cs="Times New Roman"/>
        </w:rPr>
        <w:t xml:space="preserve"> </w:t>
      </w:r>
      <w:proofErr w:type="spellStart"/>
      <w:r w:rsidRPr="009F2EEF">
        <w:rPr>
          <w:rFonts w:eastAsiaTheme="majorEastAsia" w:cs="Times New Roman"/>
        </w:rPr>
        <w:t>uzanan</w:t>
      </w:r>
      <w:proofErr w:type="spellEnd"/>
      <w:r w:rsidRPr="009F2EEF">
        <w:rPr>
          <w:rFonts w:eastAsiaTheme="majorEastAsia" w:cs="Times New Roman"/>
        </w:rPr>
        <w:t xml:space="preserve"> </w:t>
      </w:r>
      <w:proofErr w:type="spellStart"/>
      <w:r w:rsidRPr="009F2EEF">
        <w:rPr>
          <w:rFonts w:eastAsiaTheme="majorEastAsia" w:cs="Times New Roman"/>
        </w:rPr>
        <w:t>akım</w:t>
      </w:r>
      <w:proofErr w:type="spellEnd"/>
      <w:r w:rsidRPr="009F2EEF">
        <w:rPr>
          <w:rFonts w:eastAsiaTheme="majorEastAsia" w:cs="Times New Roman"/>
        </w:rPr>
        <w:t xml:space="preserve"> </w:t>
      </w:r>
      <w:proofErr w:type="spellStart"/>
      <w:r w:rsidRPr="009F2EEF">
        <w:rPr>
          <w:rFonts w:eastAsiaTheme="majorEastAsia" w:cs="Times New Roman"/>
        </w:rPr>
        <w:t>süresini</w:t>
      </w:r>
      <w:proofErr w:type="spellEnd"/>
      <w:r w:rsidRPr="009F2EEF">
        <w:rPr>
          <w:rFonts w:eastAsiaTheme="majorEastAsia" w:cs="Times New Roman"/>
        </w:rPr>
        <w:t xml:space="preserve"> </w:t>
      </w:r>
      <w:proofErr w:type="spellStart"/>
      <w:r w:rsidR="009A06CE">
        <w:rPr>
          <w:rFonts w:eastAsiaTheme="majorEastAsia" w:cs="Times New Roman"/>
        </w:rPr>
        <w:t>ifade</w:t>
      </w:r>
      <w:proofErr w:type="spellEnd"/>
      <w:r w:rsidRPr="009F2EEF">
        <w:rPr>
          <w:rFonts w:eastAsiaTheme="majorEastAsia" w:cs="Times New Roman"/>
        </w:rPr>
        <w:t xml:space="preserve"> </w:t>
      </w:r>
      <w:proofErr w:type="spellStart"/>
      <w:r w:rsidRPr="009F2EEF">
        <w:rPr>
          <w:rFonts w:eastAsiaTheme="majorEastAsia" w:cs="Times New Roman"/>
        </w:rPr>
        <w:t>eder</w:t>
      </w:r>
      <w:proofErr w:type="spellEnd"/>
      <w:r w:rsidRPr="009F2EEF">
        <w:rPr>
          <w:rFonts w:eastAsiaTheme="majorEastAsia" w:cs="Times New Roman"/>
        </w:rPr>
        <w:t xml:space="preserve"> </w:t>
      </w:r>
      <w:proofErr w:type="spellStart"/>
      <w:r w:rsidRPr="009F2EEF">
        <w:rPr>
          <w:rFonts w:eastAsiaTheme="majorEastAsia" w:cs="Times New Roman"/>
        </w:rPr>
        <w:t>ve</w:t>
      </w:r>
      <w:proofErr w:type="spellEnd"/>
      <w:r w:rsidRPr="009F2EEF">
        <w:rPr>
          <w:rFonts w:eastAsiaTheme="majorEastAsia" w:cs="Times New Roman"/>
        </w:rPr>
        <w:t xml:space="preserve"> </w:t>
      </w:r>
      <w:proofErr w:type="spellStart"/>
      <w:r w:rsidRPr="009F2EEF">
        <w:rPr>
          <w:rFonts w:eastAsiaTheme="majorEastAsia" w:cs="Times New Roman"/>
        </w:rPr>
        <w:t>ejeksiyon</w:t>
      </w:r>
      <w:proofErr w:type="spellEnd"/>
      <w:r w:rsidRPr="009F2EEF">
        <w:rPr>
          <w:rFonts w:eastAsiaTheme="majorEastAsia" w:cs="Times New Roman"/>
        </w:rPr>
        <w:t xml:space="preserve"> süresi</w:t>
      </w:r>
      <w:r w:rsidR="009A06CE">
        <w:rPr>
          <w:rFonts w:eastAsiaTheme="majorEastAsia" w:cs="Times New Roman"/>
        </w:rPr>
        <w:t xml:space="preserve">nin </w:t>
      </w:r>
      <w:proofErr w:type="spellStart"/>
      <w:r w:rsidR="009A06CE" w:rsidRPr="009F2EEF">
        <w:rPr>
          <w:rFonts w:eastAsiaTheme="majorEastAsia" w:cs="Times New Roman"/>
        </w:rPr>
        <w:t>periferik</w:t>
      </w:r>
      <w:proofErr w:type="spellEnd"/>
      <w:r w:rsidR="009A06CE" w:rsidRPr="009F2EEF">
        <w:rPr>
          <w:rFonts w:eastAsiaTheme="majorEastAsia" w:cs="Times New Roman"/>
        </w:rPr>
        <w:t xml:space="preserve"> </w:t>
      </w:r>
      <w:proofErr w:type="spellStart"/>
      <w:r w:rsidR="009A06CE" w:rsidRPr="009F2EEF">
        <w:rPr>
          <w:rFonts w:eastAsiaTheme="majorEastAsia" w:cs="Times New Roman"/>
        </w:rPr>
        <w:t>bir</w:t>
      </w:r>
      <w:proofErr w:type="spellEnd"/>
      <w:r w:rsidRPr="009F2EEF">
        <w:rPr>
          <w:rFonts w:eastAsiaTheme="majorEastAsia" w:cs="Times New Roman"/>
        </w:rPr>
        <w:t xml:space="preserve"> </w:t>
      </w:r>
      <w:proofErr w:type="spellStart"/>
      <w:r w:rsidRPr="009F2EEF">
        <w:rPr>
          <w:rFonts w:eastAsiaTheme="majorEastAsia" w:cs="Times New Roman"/>
        </w:rPr>
        <w:t>göstergesi</w:t>
      </w:r>
      <w:proofErr w:type="spellEnd"/>
      <w:r w:rsidRPr="009F2EEF">
        <w:rPr>
          <w:rFonts w:eastAsiaTheme="majorEastAsia" w:cs="Times New Roman"/>
        </w:rPr>
        <w:t xml:space="preserve"> </w:t>
      </w:r>
      <w:proofErr w:type="spellStart"/>
      <w:r w:rsidRPr="009F2EEF">
        <w:rPr>
          <w:rFonts w:eastAsiaTheme="majorEastAsia" w:cs="Times New Roman"/>
        </w:rPr>
        <w:t>olarak</w:t>
      </w:r>
      <w:proofErr w:type="spellEnd"/>
      <w:r w:rsidRPr="009F2EEF">
        <w:rPr>
          <w:rFonts w:eastAsiaTheme="majorEastAsia" w:cs="Times New Roman"/>
        </w:rPr>
        <w:t xml:space="preserve"> preload </w:t>
      </w:r>
      <w:proofErr w:type="spellStart"/>
      <w:r w:rsidRPr="009F2EEF">
        <w:rPr>
          <w:rFonts w:eastAsiaTheme="majorEastAsia" w:cs="Times New Roman"/>
        </w:rPr>
        <w:t>değişikliklerine</w:t>
      </w:r>
      <w:proofErr w:type="spellEnd"/>
      <w:r w:rsidRPr="009F2EEF">
        <w:rPr>
          <w:rFonts w:eastAsiaTheme="majorEastAsia" w:cs="Times New Roman"/>
        </w:rPr>
        <w:t xml:space="preserve"> </w:t>
      </w:r>
      <w:proofErr w:type="spellStart"/>
      <w:r w:rsidRPr="009F2EEF">
        <w:rPr>
          <w:rFonts w:eastAsiaTheme="majorEastAsia" w:cs="Times New Roman"/>
        </w:rPr>
        <w:t>duyarlıdır</w:t>
      </w:r>
      <w:proofErr w:type="spellEnd"/>
      <w:r w:rsidRPr="009F2EEF">
        <w:rPr>
          <w:rFonts w:eastAsiaTheme="majorEastAsia" w:cs="Times New Roman"/>
        </w:rPr>
        <w:t xml:space="preserve">. </w:t>
      </w:r>
      <w:proofErr w:type="spellStart"/>
      <w:r w:rsidRPr="009F2EEF">
        <w:rPr>
          <w:rFonts w:eastAsiaTheme="majorEastAsia" w:cs="Times New Roman"/>
        </w:rPr>
        <w:t>Ancak</w:t>
      </w:r>
      <w:proofErr w:type="spellEnd"/>
      <w:r w:rsidRPr="009F2EEF">
        <w:rPr>
          <w:rFonts w:eastAsiaTheme="majorEastAsia" w:cs="Times New Roman"/>
        </w:rPr>
        <w:t xml:space="preserve"> FT </w:t>
      </w:r>
      <w:proofErr w:type="spellStart"/>
      <w:r w:rsidRPr="009F2EEF">
        <w:rPr>
          <w:rFonts w:eastAsiaTheme="majorEastAsia" w:cs="Times New Roman"/>
        </w:rPr>
        <w:t>kalp</w:t>
      </w:r>
      <w:proofErr w:type="spellEnd"/>
      <w:r w:rsidRPr="009F2EEF">
        <w:rPr>
          <w:rFonts w:eastAsiaTheme="majorEastAsia" w:cs="Times New Roman"/>
        </w:rPr>
        <w:t xml:space="preserve"> </w:t>
      </w:r>
      <w:proofErr w:type="spellStart"/>
      <w:r w:rsidRPr="009F2EEF">
        <w:rPr>
          <w:rFonts w:eastAsiaTheme="majorEastAsia" w:cs="Times New Roman"/>
        </w:rPr>
        <w:t>hızı</w:t>
      </w:r>
      <w:proofErr w:type="spellEnd"/>
      <w:r w:rsidRPr="009F2EEF">
        <w:rPr>
          <w:rFonts w:eastAsiaTheme="majorEastAsia" w:cs="Times New Roman"/>
        </w:rPr>
        <w:t xml:space="preserve"> </w:t>
      </w:r>
      <w:proofErr w:type="spellStart"/>
      <w:r w:rsidRPr="009F2EEF">
        <w:rPr>
          <w:rFonts w:eastAsiaTheme="majorEastAsia" w:cs="Times New Roman"/>
        </w:rPr>
        <w:t>arttığında</w:t>
      </w:r>
      <w:proofErr w:type="spellEnd"/>
      <w:r w:rsidRPr="009F2EEF">
        <w:rPr>
          <w:rFonts w:eastAsiaTheme="majorEastAsia" w:cs="Times New Roman"/>
        </w:rPr>
        <w:t xml:space="preserve"> </w:t>
      </w:r>
      <w:proofErr w:type="spellStart"/>
      <w:r w:rsidRPr="009F2EEF">
        <w:rPr>
          <w:rFonts w:eastAsiaTheme="majorEastAsia" w:cs="Times New Roman"/>
        </w:rPr>
        <w:t>doğal</w:t>
      </w:r>
      <w:proofErr w:type="spellEnd"/>
      <w:r w:rsidRPr="009F2EEF">
        <w:rPr>
          <w:rFonts w:eastAsiaTheme="majorEastAsia" w:cs="Times New Roman"/>
        </w:rPr>
        <w:t xml:space="preserve"> </w:t>
      </w:r>
      <w:proofErr w:type="spellStart"/>
      <w:r w:rsidRPr="009F2EEF">
        <w:rPr>
          <w:rFonts w:eastAsiaTheme="majorEastAsia" w:cs="Times New Roman"/>
        </w:rPr>
        <w:t>olarak</w:t>
      </w:r>
      <w:proofErr w:type="spellEnd"/>
      <w:r w:rsidRPr="009F2EEF">
        <w:rPr>
          <w:rFonts w:eastAsiaTheme="majorEastAsia" w:cs="Times New Roman"/>
        </w:rPr>
        <w:t xml:space="preserve"> </w:t>
      </w:r>
      <w:proofErr w:type="spellStart"/>
      <w:r w:rsidRPr="009F2EEF">
        <w:rPr>
          <w:rFonts w:eastAsiaTheme="majorEastAsia" w:cs="Times New Roman"/>
        </w:rPr>
        <w:t>kısaldığı</w:t>
      </w:r>
      <w:proofErr w:type="spellEnd"/>
      <w:r w:rsidRPr="009F2EEF">
        <w:rPr>
          <w:rFonts w:eastAsiaTheme="majorEastAsia" w:cs="Times New Roman"/>
        </w:rPr>
        <w:t xml:space="preserve"> </w:t>
      </w:r>
      <w:proofErr w:type="spellStart"/>
      <w:r w:rsidRPr="009F2EEF">
        <w:rPr>
          <w:rFonts w:eastAsiaTheme="majorEastAsia" w:cs="Times New Roman"/>
        </w:rPr>
        <w:t>için</w:t>
      </w:r>
      <w:proofErr w:type="spellEnd"/>
      <w:r w:rsidRPr="009F2EEF">
        <w:rPr>
          <w:rFonts w:eastAsiaTheme="majorEastAsia" w:cs="Times New Roman"/>
        </w:rPr>
        <w:t xml:space="preserve"> </w:t>
      </w:r>
      <w:proofErr w:type="spellStart"/>
      <w:r w:rsidRPr="009F2EEF">
        <w:rPr>
          <w:rFonts w:eastAsiaTheme="majorEastAsia" w:cs="Times New Roman"/>
        </w:rPr>
        <w:t>doğrudan</w:t>
      </w:r>
      <w:proofErr w:type="spellEnd"/>
      <w:r w:rsidRPr="009F2EEF">
        <w:rPr>
          <w:rFonts w:eastAsiaTheme="majorEastAsia" w:cs="Times New Roman"/>
        </w:rPr>
        <w:t xml:space="preserve"> </w:t>
      </w:r>
      <w:proofErr w:type="spellStart"/>
      <w:r w:rsidRPr="009F2EEF">
        <w:rPr>
          <w:rFonts w:eastAsiaTheme="majorEastAsia" w:cs="Times New Roman"/>
        </w:rPr>
        <w:t>yorumlanması</w:t>
      </w:r>
      <w:proofErr w:type="spellEnd"/>
      <w:r w:rsidRPr="009F2EEF">
        <w:rPr>
          <w:rFonts w:eastAsiaTheme="majorEastAsia" w:cs="Times New Roman"/>
        </w:rPr>
        <w:t xml:space="preserve"> </w:t>
      </w:r>
      <w:proofErr w:type="spellStart"/>
      <w:r w:rsidRPr="009F2EEF">
        <w:rPr>
          <w:rFonts w:eastAsiaTheme="majorEastAsia" w:cs="Times New Roman"/>
        </w:rPr>
        <w:t>yanıltıcı</w:t>
      </w:r>
      <w:proofErr w:type="spellEnd"/>
      <w:r w:rsidRPr="009F2EEF">
        <w:rPr>
          <w:rFonts w:eastAsiaTheme="majorEastAsia" w:cs="Times New Roman"/>
        </w:rPr>
        <w:t xml:space="preserve"> </w:t>
      </w:r>
      <w:proofErr w:type="spellStart"/>
      <w:r w:rsidRPr="009F2EEF">
        <w:rPr>
          <w:rFonts w:eastAsiaTheme="majorEastAsia" w:cs="Times New Roman"/>
        </w:rPr>
        <w:t>olabilir</w:t>
      </w:r>
      <w:proofErr w:type="spellEnd"/>
      <w:r w:rsidRPr="009F2EEF">
        <w:rPr>
          <w:rFonts w:eastAsiaTheme="majorEastAsia" w:cs="Times New Roman"/>
        </w:rPr>
        <w:t xml:space="preserve">. Bu </w:t>
      </w:r>
      <w:proofErr w:type="spellStart"/>
      <w:r w:rsidRPr="009F2EEF">
        <w:rPr>
          <w:rFonts w:eastAsiaTheme="majorEastAsia" w:cs="Times New Roman"/>
        </w:rPr>
        <w:t>nedenle</w:t>
      </w:r>
      <w:proofErr w:type="spellEnd"/>
      <w:r w:rsidRPr="009F2EEF">
        <w:rPr>
          <w:rFonts w:eastAsiaTheme="majorEastAsia" w:cs="Times New Roman"/>
        </w:rPr>
        <w:t xml:space="preserve"> FT, </w:t>
      </w:r>
      <w:proofErr w:type="spellStart"/>
      <w:r w:rsidRPr="003F4BBA">
        <w:rPr>
          <w:rFonts w:eastAsiaTheme="majorEastAsia" w:cs="Times New Roman"/>
        </w:rPr>
        <w:t>Bazett</w:t>
      </w:r>
      <w:proofErr w:type="spellEnd"/>
      <w:r w:rsidRPr="003F4BBA">
        <w:rPr>
          <w:rFonts w:eastAsiaTheme="majorEastAsia" w:cs="Times New Roman"/>
        </w:rPr>
        <w:t xml:space="preserve"> </w:t>
      </w:r>
      <w:proofErr w:type="spellStart"/>
      <w:r w:rsidRPr="003F4BBA">
        <w:rPr>
          <w:rFonts w:eastAsiaTheme="majorEastAsia" w:cs="Times New Roman"/>
        </w:rPr>
        <w:t>formülü</w:t>
      </w:r>
      <w:proofErr w:type="spellEnd"/>
      <w:r w:rsidRPr="003F4BBA">
        <w:rPr>
          <w:rFonts w:eastAsiaTheme="majorEastAsia" w:cs="Times New Roman"/>
        </w:rPr>
        <w:t xml:space="preserve"> (FTc = FT / √RR)</w:t>
      </w:r>
      <w:r w:rsidRPr="009F2EEF">
        <w:rPr>
          <w:rFonts w:eastAsiaTheme="majorEastAsia" w:cs="Times New Roman"/>
        </w:rPr>
        <w:t xml:space="preserve"> </w:t>
      </w:r>
      <w:proofErr w:type="spellStart"/>
      <w:r w:rsidRPr="009F2EEF">
        <w:rPr>
          <w:rFonts w:eastAsiaTheme="majorEastAsia" w:cs="Times New Roman"/>
        </w:rPr>
        <w:t>kullanılarak</w:t>
      </w:r>
      <w:proofErr w:type="spellEnd"/>
      <w:r w:rsidRPr="009F2EEF">
        <w:rPr>
          <w:rFonts w:eastAsiaTheme="majorEastAsia" w:cs="Times New Roman"/>
        </w:rPr>
        <w:t xml:space="preserve"> 60 </w:t>
      </w:r>
      <w:proofErr w:type="spellStart"/>
      <w:r w:rsidRPr="009F2EEF">
        <w:rPr>
          <w:rFonts w:eastAsiaTheme="majorEastAsia" w:cs="Times New Roman"/>
        </w:rPr>
        <w:t>atım</w:t>
      </w:r>
      <w:proofErr w:type="spellEnd"/>
      <w:r w:rsidRPr="009F2EEF">
        <w:rPr>
          <w:rFonts w:eastAsiaTheme="majorEastAsia" w:cs="Times New Roman"/>
        </w:rPr>
        <w:t>/</w:t>
      </w:r>
      <w:proofErr w:type="spellStart"/>
      <w:r w:rsidRPr="009F2EEF">
        <w:rPr>
          <w:rFonts w:eastAsiaTheme="majorEastAsia" w:cs="Times New Roman"/>
        </w:rPr>
        <w:t>dakikaya</w:t>
      </w:r>
      <w:proofErr w:type="spellEnd"/>
      <w:r w:rsidRPr="009F2EEF">
        <w:rPr>
          <w:rFonts w:eastAsiaTheme="majorEastAsia" w:cs="Times New Roman"/>
        </w:rPr>
        <w:t xml:space="preserve"> </w:t>
      </w:r>
      <w:proofErr w:type="spellStart"/>
      <w:r w:rsidRPr="009F2EEF">
        <w:rPr>
          <w:rFonts w:eastAsiaTheme="majorEastAsia" w:cs="Times New Roman"/>
        </w:rPr>
        <w:t>endekslenir</w:t>
      </w:r>
      <w:proofErr w:type="spellEnd"/>
      <w:r w:rsidRPr="009F2EEF">
        <w:rPr>
          <w:rFonts w:eastAsiaTheme="majorEastAsia" w:cs="Times New Roman"/>
        </w:rPr>
        <w:t xml:space="preserve">. </w:t>
      </w:r>
      <w:proofErr w:type="spellStart"/>
      <w:r w:rsidRPr="009F2EEF">
        <w:rPr>
          <w:rFonts w:eastAsiaTheme="majorEastAsia" w:cs="Times New Roman"/>
        </w:rPr>
        <w:t>Böylece</w:t>
      </w:r>
      <w:proofErr w:type="spellEnd"/>
      <w:r w:rsidRPr="009F2EEF">
        <w:rPr>
          <w:rFonts w:eastAsiaTheme="majorEastAsia" w:cs="Times New Roman"/>
        </w:rPr>
        <w:t xml:space="preserve"> FTc, </w:t>
      </w:r>
      <w:proofErr w:type="spellStart"/>
      <w:r w:rsidRPr="009F2EEF">
        <w:rPr>
          <w:rFonts w:eastAsiaTheme="majorEastAsia" w:cs="Times New Roman"/>
        </w:rPr>
        <w:t>kalp</w:t>
      </w:r>
      <w:proofErr w:type="spellEnd"/>
      <w:r w:rsidRPr="009F2EEF">
        <w:rPr>
          <w:rFonts w:eastAsiaTheme="majorEastAsia" w:cs="Times New Roman"/>
        </w:rPr>
        <w:t xml:space="preserve"> </w:t>
      </w:r>
      <w:proofErr w:type="spellStart"/>
      <w:r w:rsidRPr="009F2EEF">
        <w:rPr>
          <w:rFonts w:eastAsiaTheme="majorEastAsia" w:cs="Times New Roman"/>
        </w:rPr>
        <w:t>hızı</w:t>
      </w:r>
      <w:proofErr w:type="spellEnd"/>
      <w:r w:rsidRPr="009F2EEF">
        <w:rPr>
          <w:rFonts w:eastAsiaTheme="majorEastAsia" w:cs="Times New Roman"/>
        </w:rPr>
        <w:t xml:space="preserve"> </w:t>
      </w:r>
      <w:proofErr w:type="spellStart"/>
      <w:r w:rsidRPr="009F2EEF">
        <w:rPr>
          <w:rFonts w:eastAsiaTheme="majorEastAsia" w:cs="Times New Roman"/>
        </w:rPr>
        <w:t>değişkenliğinden</w:t>
      </w:r>
      <w:proofErr w:type="spellEnd"/>
      <w:r w:rsidRPr="009F2EEF">
        <w:rPr>
          <w:rFonts w:eastAsiaTheme="majorEastAsia" w:cs="Times New Roman"/>
        </w:rPr>
        <w:t xml:space="preserve"> </w:t>
      </w:r>
      <w:proofErr w:type="spellStart"/>
      <w:r w:rsidRPr="009F2EEF">
        <w:rPr>
          <w:rFonts w:eastAsiaTheme="majorEastAsia" w:cs="Times New Roman"/>
        </w:rPr>
        <w:t>bağımsız</w:t>
      </w:r>
      <w:proofErr w:type="spellEnd"/>
      <w:r w:rsidRPr="009F2EEF">
        <w:rPr>
          <w:rFonts w:eastAsiaTheme="majorEastAsia" w:cs="Times New Roman"/>
        </w:rPr>
        <w:t xml:space="preserve">, preload </w:t>
      </w:r>
      <w:proofErr w:type="spellStart"/>
      <w:r w:rsidRPr="009F2EEF">
        <w:rPr>
          <w:rFonts w:eastAsiaTheme="majorEastAsia" w:cs="Times New Roman"/>
        </w:rPr>
        <w:t>durumunu</w:t>
      </w:r>
      <w:proofErr w:type="spellEnd"/>
      <w:r w:rsidRPr="009F2EEF">
        <w:rPr>
          <w:rFonts w:eastAsiaTheme="majorEastAsia" w:cs="Times New Roman"/>
        </w:rPr>
        <w:t xml:space="preserve"> </w:t>
      </w:r>
      <w:proofErr w:type="spellStart"/>
      <w:r w:rsidRPr="009F2EEF">
        <w:rPr>
          <w:rFonts w:eastAsiaTheme="majorEastAsia" w:cs="Times New Roman"/>
        </w:rPr>
        <w:t>daha</w:t>
      </w:r>
      <w:proofErr w:type="spellEnd"/>
      <w:r w:rsidRPr="009F2EEF">
        <w:rPr>
          <w:rFonts w:eastAsiaTheme="majorEastAsia" w:cs="Times New Roman"/>
        </w:rPr>
        <w:t xml:space="preserve"> </w:t>
      </w:r>
      <w:proofErr w:type="spellStart"/>
      <w:r w:rsidRPr="009F2EEF">
        <w:rPr>
          <w:rFonts w:eastAsiaTheme="majorEastAsia" w:cs="Times New Roman"/>
        </w:rPr>
        <w:t>güvenilir</w:t>
      </w:r>
      <w:proofErr w:type="spellEnd"/>
      <w:r w:rsidRPr="009F2EEF">
        <w:rPr>
          <w:rFonts w:eastAsiaTheme="majorEastAsia" w:cs="Times New Roman"/>
        </w:rPr>
        <w:t xml:space="preserve"> şekilde </w:t>
      </w:r>
      <w:proofErr w:type="spellStart"/>
      <w:r w:rsidRPr="009F2EEF">
        <w:rPr>
          <w:rFonts w:eastAsiaTheme="majorEastAsia" w:cs="Times New Roman"/>
        </w:rPr>
        <w:t>yansıtan</w:t>
      </w:r>
      <w:proofErr w:type="spellEnd"/>
      <w:r w:rsidRPr="009F2EEF">
        <w:rPr>
          <w:rFonts w:eastAsiaTheme="majorEastAsia" w:cs="Times New Roman"/>
        </w:rPr>
        <w:t xml:space="preserve"> </w:t>
      </w:r>
      <w:proofErr w:type="spellStart"/>
      <w:r w:rsidRPr="009F2EEF">
        <w:rPr>
          <w:rFonts w:eastAsiaTheme="majorEastAsia" w:cs="Times New Roman"/>
        </w:rPr>
        <w:t>bir</w:t>
      </w:r>
      <w:proofErr w:type="spellEnd"/>
      <w:r w:rsidRPr="009F2EEF">
        <w:rPr>
          <w:rFonts w:eastAsiaTheme="majorEastAsia" w:cs="Times New Roman"/>
        </w:rPr>
        <w:t xml:space="preserve"> </w:t>
      </w:r>
      <w:proofErr w:type="spellStart"/>
      <w:r w:rsidRPr="009F2EEF">
        <w:rPr>
          <w:rFonts w:eastAsiaTheme="majorEastAsia" w:cs="Times New Roman"/>
        </w:rPr>
        <w:t>hemodinamik</w:t>
      </w:r>
      <w:proofErr w:type="spellEnd"/>
      <w:r w:rsidRPr="009F2EEF">
        <w:rPr>
          <w:rFonts w:eastAsiaTheme="majorEastAsia" w:cs="Times New Roman"/>
        </w:rPr>
        <w:t xml:space="preserve"> </w:t>
      </w:r>
      <w:proofErr w:type="spellStart"/>
      <w:r w:rsidRPr="009F2EEF">
        <w:rPr>
          <w:rFonts w:eastAsiaTheme="majorEastAsia" w:cs="Times New Roman"/>
        </w:rPr>
        <w:t>parametre</w:t>
      </w:r>
      <w:proofErr w:type="spellEnd"/>
      <w:r w:rsidRPr="009F2EEF">
        <w:rPr>
          <w:rFonts w:eastAsiaTheme="majorEastAsia" w:cs="Times New Roman"/>
        </w:rPr>
        <w:t xml:space="preserve"> </w:t>
      </w:r>
      <w:proofErr w:type="spellStart"/>
      <w:r w:rsidRPr="009F2EEF">
        <w:rPr>
          <w:rFonts w:eastAsiaTheme="majorEastAsia" w:cs="Times New Roman"/>
        </w:rPr>
        <w:t>hâline</w:t>
      </w:r>
      <w:proofErr w:type="spellEnd"/>
      <w:r w:rsidRPr="009F2EEF">
        <w:rPr>
          <w:rFonts w:eastAsiaTheme="majorEastAsia" w:cs="Times New Roman"/>
        </w:rPr>
        <w:t xml:space="preserve"> </w:t>
      </w:r>
      <w:proofErr w:type="spellStart"/>
      <w:r w:rsidRPr="009F2EEF">
        <w:rPr>
          <w:rFonts w:eastAsiaTheme="majorEastAsia" w:cs="Times New Roman"/>
        </w:rPr>
        <w:t>gelir</w:t>
      </w:r>
      <w:proofErr w:type="spellEnd"/>
      <w:r w:rsidRPr="009F2EEF">
        <w:rPr>
          <w:rFonts w:eastAsiaTheme="majorEastAsia" w:cs="Times New Roman"/>
        </w:rPr>
        <w:t>.</w:t>
      </w:r>
      <w:r w:rsidRPr="009F2EEF">
        <w:rPr>
          <w:rFonts w:eastAsiaTheme="majorEastAsia" w:cs="Times New Roman"/>
          <w:lang w:val="tr-TR"/>
        </w:rPr>
        <w:t xml:space="preserve"> </w:t>
      </w:r>
    </w:p>
    <w:p w14:paraId="700EE175" w14:textId="506F01BF" w:rsidR="009F2EEF" w:rsidRDefault="000C1744" w:rsidP="00D55024">
      <w:pPr>
        <w:spacing w:line="360" w:lineRule="auto"/>
        <w:jc w:val="both"/>
        <w:rPr>
          <w:rFonts w:eastAsiaTheme="majorEastAsia" w:cs="Times New Roman"/>
          <w:lang w:val="tr-TR"/>
        </w:rPr>
      </w:pPr>
      <w:r w:rsidRPr="000C1744">
        <w:rPr>
          <w:rFonts w:eastAsiaTheme="majorEastAsia" w:cs="Times New Roman"/>
          <w:lang w:val="tr-TR"/>
        </w:rPr>
        <w:t xml:space="preserve">İnvaziv olmayan, kolay uygulanabilir ve tekrarlanabilir bir yöntem olması, </w:t>
      </w:r>
      <w:proofErr w:type="spellStart"/>
      <w:r w:rsidRPr="000C1744">
        <w:rPr>
          <w:rFonts w:eastAsiaTheme="majorEastAsia" w:cs="Times New Roman"/>
          <w:lang w:val="tr-TR"/>
        </w:rPr>
        <w:t>FTc’yi</w:t>
      </w:r>
      <w:proofErr w:type="spellEnd"/>
      <w:r w:rsidRPr="000C1744">
        <w:rPr>
          <w:rFonts w:eastAsiaTheme="majorEastAsia" w:cs="Times New Roman"/>
          <w:lang w:val="tr-TR"/>
        </w:rPr>
        <w:t xml:space="preserve"> klinik açıdan pratik bir araç hâline getirirken</w:t>
      </w:r>
      <w:r w:rsidR="003857FB">
        <w:rPr>
          <w:rFonts w:eastAsiaTheme="majorEastAsia" w:cs="Times New Roman"/>
          <w:lang w:val="tr-TR"/>
        </w:rPr>
        <w:t>,</w:t>
      </w:r>
      <w:r w:rsidRPr="000C1744">
        <w:rPr>
          <w:rFonts w:eastAsiaTheme="majorEastAsia" w:cs="Times New Roman"/>
          <w:lang w:val="tr-TR"/>
        </w:rPr>
        <w:t xml:space="preserve"> kalp hızı ve aritmi gibi faktörlerden etkilenebilmesi nedeniyle ölçümün standardizasyonu büyük önem taşır.</w:t>
      </w:r>
    </w:p>
    <w:p w14:paraId="35EE1962" w14:textId="77777777" w:rsidR="009A06CE" w:rsidRDefault="009F2EEF" w:rsidP="00D55024">
      <w:pPr>
        <w:spacing w:line="360" w:lineRule="auto"/>
        <w:jc w:val="both"/>
        <w:rPr>
          <w:rFonts w:eastAsiaTheme="majorEastAsia" w:cs="Times New Roman"/>
        </w:rPr>
      </w:pPr>
      <w:proofErr w:type="spellStart"/>
      <w:r w:rsidRPr="009F2EEF">
        <w:rPr>
          <w:rFonts w:eastAsiaTheme="majorEastAsia" w:cs="Times New Roman"/>
        </w:rPr>
        <w:lastRenderedPageBreak/>
        <w:t>FTc’nin</w:t>
      </w:r>
      <w:proofErr w:type="spellEnd"/>
      <w:r w:rsidRPr="009F2EEF">
        <w:rPr>
          <w:rFonts w:eastAsiaTheme="majorEastAsia" w:cs="Times New Roman"/>
        </w:rPr>
        <w:t xml:space="preserve"> </w:t>
      </w:r>
      <w:proofErr w:type="spellStart"/>
      <w:r w:rsidRPr="009F2EEF">
        <w:rPr>
          <w:rFonts w:eastAsiaTheme="majorEastAsia" w:cs="Times New Roman"/>
        </w:rPr>
        <w:t>sadece</w:t>
      </w:r>
      <w:proofErr w:type="spellEnd"/>
      <w:r w:rsidRPr="009F2EEF">
        <w:rPr>
          <w:rFonts w:eastAsiaTheme="majorEastAsia" w:cs="Times New Roman"/>
        </w:rPr>
        <w:t xml:space="preserve"> </w:t>
      </w:r>
      <w:proofErr w:type="spellStart"/>
      <w:r w:rsidRPr="009F2EEF">
        <w:rPr>
          <w:rFonts w:eastAsiaTheme="majorEastAsia" w:cs="Times New Roman"/>
        </w:rPr>
        <w:t>preload’u</w:t>
      </w:r>
      <w:proofErr w:type="spellEnd"/>
      <w:r w:rsidRPr="009F2EEF">
        <w:rPr>
          <w:rFonts w:eastAsiaTheme="majorEastAsia" w:cs="Times New Roman"/>
        </w:rPr>
        <w:t xml:space="preserve"> </w:t>
      </w:r>
      <w:proofErr w:type="spellStart"/>
      <w:r w:rsidRPr="009F2EEF">
        <w:rPr>
          <w:rFonts w:eastAsiaTheme="majorEastAsia" w:cs="Times New Roman"/>
        </w:rPr>
        <w:t>değil</w:t>
      </w:r>
      <w:proofErr w:type="spellEnd"/>
      <w:r w:rsidRPr="009F2EEF">
        <w:rPr>
          <w:rFonts w:eastAsiaTheme="majorEastAsia" w:cs="Times New Roman"/>
        </w:rPr>
        <w:t xml:space="preserve">, </w:t>
      </w:r>
      <w:proofErr w:type="spellStart"/>
      <w:r w:rsidRPr="009F2EEF">
        <w:rPr>
          <w:rFonts w:eastAsiaTheme="majorEastAsia" w:cs="Times New Roman"/>
        </w:rPr>
        <w:t>aynı</w:t>
      </w:r>
      <w:proofErr w:type="spellEnd"/>
      <w:r w:rsidRPr="009F2EEF">
        <w:rPr>
          <w:rFonts w:eastAsiaTheme="majorEastAsia" w:cs="Times New Roman"/>
        </w:rPr>
        <w:t xml:space="preserve"> </w:t>
      </w:r>
      <w:proofErr w:type="spellStart"/>
      <w:r w:rsidRPr="009F2EEF">
        <w:rPr>
          <w:rFonts w:eastAsiaTheme="majorEastAsia" w:cs="Times New Roman"/>
        </w:rPr>
        <w:t>zamanda</w:t>
      </w:r>
      <w:proofErr w:type="spellEnd"/>
      <w:r w:rsidRPr="009F2EEF">
        <w:rPr>
          <w:rFonts w:eastAsiaTheme="majorEastAsia" w:cs="Times New Roman"/>
        </w:rPr>
        <w:t xml:space="preserve"> </w:t>
      </w:r>
      <w:proofErr w:type="spellStart"/>
      <w:r w:rsidRPr="009F2EEF">
        <w:rPr>
          <w:rFonts w:eastAsiaTheme="majorEastAsia" w:cs="Times New Roman"/>
        </w:rPr>
        <w:t>kontraktilite</w:t>
      </w:r>
      <w:proofErr w:type="spellEnd"/>
      <w:r w:rsidRPr="009F2EEF">
        <w:rPr>
          <w:rFonts w:eastAsiaTheme="majorEastAsia" w:cs="Times New Roman"/>
        </w:rPr>
        <w:t xml:space="preserve"> </w:t>
      </w:r>
      <w:proofErr w:type="spellStart"/>
      <w:r w:rsidRPr="009F2EEF">
        <w:rPr>
          <w:rFonts w:eastAsiaTheme="majorEastAsia" w:cs="Times New Roman"/>
        </w:rPr>
        <w:t>ve</w:t>
      </w:r>
      <w:proofErr w:type="spellEnd"/>
      <w:r w:rsidRPr="009F2EEF">
        <w:rPr>
          <w:rFonts w:eastAsiaTheme="majorEastAsia" w:cs="Times New Roman"/>
        </w:rPr>
        <w:t xml:space="preserve"> afterload </w:t>
      </w:r>
      <w:proofErr w:type="spellStart"/>
      <w:r w:rsidRPr="009F2EEF">
        <w:rPr>
          <w:rFonts w:eastAsiaTheme="majorEastAsia" w:cs="Times New Roman"/>
        </w:rPr>
        <w:t>gibi</w:t>
      </w:r>
      <w:proofErr w:type="spellEnd"/>
      <w:r w:rsidRPr="009F2EEF">
        <w:rPr>
          <w:rFonts w:eastAsiaTheme="majorEastAsia" w:cs="Times New Roman"/>
        </w:rPr>
        <w:t xml:space="preserve"> </w:t>
      </w:r>
      <w:proofErr w:type="spellStart"/>
      <w:r w:rsidRPr="009F2EEF">
        <w:rPr>
          <w:rFonts w:eastAsiaTheme="majorEastAsia" w:cs="Times New Roman"/>
        </w:rPr>
        <w:t>kardiyak</w:t>
      </w:r>
      <w:proofErr w:type="spellEnd"/>
      <w:r w:rsidRPr="009F2EEF">
        <w:rPr>
          <w:rFonts w:eastAsiaTheme="majorEastAsia" w:cs="Times New Roman"/>
        </w:rPr>
        <w:t xml:space="preserve"> </w:t>
      </w:r>
      <w:proofErr w:type="spellStart"/>
      <w:r w:rsidRPr="009F2EEF">
        <w:rPr>
          <w:rFonts w:eastAsiaTheme="majorEastAsia" w:cs="Times New Roman"/>
        </w:rPr>
        <w:t>fonksiyonun</w:t>
      </w:r>
      <w:proofErr w:type="spellEnd"/>
      <w:r w:rsidRPr="009F2EEF">
        <w:rPr>
          <w:rFonts w:eastAsiaTheme="majorEastAsia" w:cs="Times New Roman"/>
        </w:rPr>
        <w:t xml:space="preserve"> </w:t>
      </w:r>
      <w:proofErr w:type="spellStart"/>
      <w:r w:rsidRPr="009F2EEF">
        <w:rPr>
          <w:rFonts w:eastAsiaTheme="majorEastAsia" w:cs="Times New Roman"/>
        </w:rPr>
        <w:t>diğer</w:t>
      </w:r>
      <w:proofErr w:type="spellEnd"/>
      <w:r w:rsidRPr="009F2EEF">
        <w:rPr>
          <w:rFonts w:eastAsiaTheme="majorEastAsia" w:cs="Times New Roman"/>
        </w:rPr>
        <w:t xml:space="preserve"> </w:t>
      </w:r>
      <w:proofErr w:type="spellStart"/>
      <w:r w:rsidRPr="009F2EEF">
        <w:rPr>
          <w:rFonts w:eastAsiaTheme="majorEastAsia" w:cs="Times New Roman"/>
        </w:rPr>
        <w:t>bileşenlerini</w:t>
      </w:r>
      <w:proofErr w:type="spellEnd"/>
      <w:r w:rsidRPr="009F2EEF">
        <w:rPr>
          <w:rFonts w:eastAsiaTheme="majorEastAsia" w:cs="Times New Roman"/>
        </w:rPr>
        <w:t xml:space="preserve"> de </w:t>
      </w:r>
      <w:proofErr w:type="spellStart"/>
      <w:r w:rsidRPr="009F2EEF">
        <w:rPr>
          <w:rFonts w:eastAsiaTheme="majorEastAsia" w:cs="Times New Roman"/>
        </w:rPr>
        <w:t>yansıttığı</w:t>
      </w:r>
      <w:proofErr w:type="spellEnd"/>
      <w:r w:rsidRPr="009F2EEF">
        <w:rPr>
          <w:rFonts w:eastAsiaTheme="majorEastAsia" w:cs="Times New Roman"/>
        </w:rPr>
        <w:t xml:space="preserve"> </w:t>
      </w:r>
      <w:proofErr w:type="spellStart"/>
      <w:r w:rsidRPr="009F2EEF">
        <w:rPr>
          <w:rFonts w:eastAsiaTheme="majorEastAsia" w:cs="Times New Roman"/>
        </w:rPr>
        <w:t>literatürde</w:t>
      </w:r>
      <w:proofErr w:type="spellEnd"/>
      <w:r w:rsidRPr="009F2EEF">
        <w:rPr>
          <w:rFonts w:eastAsiaTheme="majorEastAsia" w:cs="Times New Roman"/>
        </w:rPr>
        <w:t xml:space="preserve"> </w:t>
      </w:r>
      <w:proofErr w:type="spellStart"/>
      <w:r w:rsidRPr="009F2EEF">
        <w:rPr>
          <w:rFonts w:eastAsiaTheme="majorEastAsia" w:cs="Times New Roman"/>
        </w:rPr>
        <w:t>gösterilmiştir</w:t>
      </w:r>
      <w:proofErr w:type="spellEnd"/>
      <w:r w:rsidRPr="009F2EEF">
        <w:rPr>
          <w:rFonts w:eastAsiaTheme="majorEastAsia" w:cs="Times New Roman"/>
        </w:rPr>
        <w:t xml:space="preserve">. Chen </w:t>
      </w:r>
      <w:proofErr w:type="spellStart"/>
      <w:r w:rsidRPr="009F2EEF">
        <w:rPr>
          <w:rFonts w:eastAsiaTheme="majorEastAsia" w:cs="Times New Roman"/>
        </w:rPr>
        <w:t>ve</w:t>
      </w:r>
      <w:proofErr w:type="spellEnd"/>
      <w:r w:rsidRPr="009F2EEF">
        <w:rPr>
          <w:rFonts w:eastAsiaTheme="majorEastAsia" w:cs="Times New Roman"/>
        </w:rPr>
        <w:t xml:space="preserve"> ark. (2022), </w:t>
      </w:r>
      <w:proofErr w:type="spellStart"/>
      <w:r w:rsidRPr="009F2EEF">
        <w:rPr>
          <w:rFonts w:eastAsiaTheme="majorEastAsia" w:cs="Times New Roman"/>
        </w:rPr>
        <w:t>genel</w:t>
      </w:r>
      <w:proofErr w:type="spellEnd"/>
      <w:r w:rsidRPr="009F2EEF">
        <w:rPr>
          <w:rFonts w:eastAsiaTheme="majorEastAsia" w:cs="Times New Roman"/>
        </w:rPr>
        <w:t xml:space="preserve"> </w:t>
      </w:r>
      <w:proofErr w:type="spellStart"/>
      <w:r w:rsidRPr="009F2EEF">
        <w:rPr>
          <w:rFonts w:eastAsiaTheme="majorEastAsia" w:cs="Times New Roman"/>
        </w:rPr>
        <w:t>anestezi</w:t>
      </w:r>
      <w:proofErr w:type="spellEnd"/>
      <w:r w:rsidRPr="009F2EEF">
        <w:rPr>
          <w:rFonts w:eastAsiaTheme="majorEastAsia" w:cs="Times New Roman"/>
        </w:rPr>
        <w:t xml:space="preserve"> </w:t>
      </w:r>
      <w:proofErr w:type="spellStart"/>
      <w:r w:rsidRPr="009F2EEF">
        <w:rPr>
          <w:rFonts w:eastAsiaTheme="majorEastAsia" w:cs="Times New Roman"/>
        </w:rPr>
        <w:t>altındaki</w:t>
      </w:r>
      <w:proofErr w:type="spellEnd"/>
      <w:r w:rsidRPr="009F2EEF">
        <w:rPr>
          <w:rFonts w:eastAsiaTheme="majorEastAsia" w:cs="Times New Roman"/>
        </w:rPr>
        <w:t xml:space="preserve"> </w:t>
      </w:r>
      <w:proofErr w:type="spellStart"/>
      <w:r w:rsidRPr="009F2EEF">
        <w:rPr>
          <w:rFonts w:eastAsiaTheme="majorEastAsia" w:cs="Times New Roman"/>
        </w:rPr>
        <w:t>yaşlı</w:t>
      </w:r>
      <w:proofErr w:type="spellEnd"/>
      <w:r w:rsidRPr="009F2EEF">
        <w:rPr>
          <w:rFonts w:eastAsiaTheme="majorEastAsia" w:cs="Times New Roman"/>
        </w:rPr>
        <w:t xml:space="preserve"> </w:t>
      </w:r>
      <w:proofErr w:type="spellStart"/>
      <w:r w:rsidRPr="009F2EEF">
        <w:rPr>
          <w:rFonts w:eastAsiaTheme="majorEastAsia" w:cs="Times New Roman"/>
        </w:rPr>
        <w:t>hastalarda</w:t>
      </w:r>
      <w:proofErr w:type="spellEnd"/>
      <w:r w:rsidRPr="009F2EEF">
        <w:rPr>
          <w:rFonts w:eastAsiaTheme="majorEastAsia" w:cs="Times New Roman"/>
        </w:rPr>
        <w:t xml:space="preserve"> </w:t>
      </w:r>
      <w:proofErr w:type="spellStart"/>
      <w:r w:rsidRPr="009F2EEF">
        <w:rPr>
          <w:rFonts w:eastAsiaTheme="majorEastAsia" w:cs="Times New Roman"/>
        </w:rPr>
        <w:t>FTc’yi</w:t>
      </w:r>
      <w:proofErr w:type="spellEnd"/>
      <w:r w:rsidRPr="009F2EEF">
        <w:rPr>
          <w:rFonts w:eastAsiaTheme="majorEastAsia" w:cs="Times New Roman"/>
        </w:rPr>
        <w:t xml:space="preserve"> </w:t>
      </w:r>
      <w:proofErr w:type="spellStart"/>
      <w:r w:rsidRPr="009F2EEF">
        <w:rPr>
          <w:rFonts w:eastAsiaTheme="majorEastAsia" w:cs="Times New Roman"/>
        </w:rPr>
        <w:t>ΔVpeak</w:t>
      </w:r>
      <w:proofErr w:type="spellEnd"/>
      <w:r w:rsidRPr="009F2EEF">
        <w:rPr>
          <w:rFonts w:eastAsiaTheme="majorEastAsia" w:cs="Times New Roman"/>
        </w:rPr>
        <w:t xml:space="preserve"> </w:t>
      </w:r>
      <w:proofErr w:type="spellStart"/>
      <w:r w:rsidRPr="009F2EEF">
        <w:rPr>
          <w:rFonts w:eastAsiaTheme="majorEastAsia" w:cs="Times New Roman"/>
        </w:rPr>
        <w:t>ve</w:t>
      </w:r>
      <w:proofErr w:type="spellEnd"/>
      <w:r w:rsidRPr="009F2EEF">
        <w:rPr>
          <w:rFonts w:eastAsiaTheme="majorEastAsia" w:cs="Times New Roman"/>
        </w:rPr>
        <w:t xml:space="preserve"> stroke volume variation </w:t>
      </w:r>
      <w:proofErr w:type="spellStart"/>
      <w:r w:rsidRPr="009F2EEF">
        <w:rPr>
          <w:rFonts w:eastAsiaTheme="majorEastAsia" w:cs="Times New Roman"/>
        </w:rPr>
        <w:t>ile</w:t>
      </w:r>
      <w:proofErr w:type="spellEnd"/>
      <w:r w:rsidRPr="009F2EEF">
        <w:rPr>
          <w:rFonts w:eastAsiaTheme="majorEastAsia" w:cs="Times New Roman"/>
        </w:rPr>
        <w:t xml:space="preserve"> </w:t>
      </w:r>
      <w:proofErr w:type="spellStart"/>
      <w:r w:rsidRPr="009F2EEF">
        <w:rPr>
          <w:rFonts w:eastAsiaTheme="majorEastAsia" w:cs="Times New Roman"/>
        </w:rPr>
        <w:t>karşılaştırmış</w:t>
      </w:r>
      <w:proofErr w:type="spellEnd"/>
      <w:r w:rsidRPr="009F2EEF">
        <w:rPr>
          <w:rFonts w:eastAsiaTheme="majorEastAsia" w:cs="Times New Roman"/>
        </w:rPr>
        <w:t xml:space="preserve"> </w:t>
      </w:r>
      <w:proofErr w:type="spellStart"/>
      <w:r w:rsidRPr="009F2EEF">
        <w:rPr>
          <w:rFonts w:eastAsiaTheme="majorEastAsia" w:cs="Times New Roman"/>
        </w:rPr>
        <w:t>ve</w:t>
      </w:r>
      <w:proofErr w:type="spellEnd"/>
      <w:r w:rsidRPr="009F2EEF">
        <w:rPr>
          <w:rFonts w:eastAsiaTheme="majorEastAsia" w:cs="Times New Roman"/>
        </w:rPr>
        <w:t xml:space="preserve"> </w:t>
      </w:r>
      <w:proofErr w:type="spellStart"/>
      <w:r w:rsidRPr="009F2EEF">
        <w:rPr>
          <w:rFonts w:eastAsiaTheme="majorEastAsia" w:cs="Times New Roman"/>
        </w:rPr>
        <w:t>FTc’nin</w:t>
      </w:r>
      <w:proofErr w:type="spellEnd"/>
      <w:r w:rsidRPr="009F2EEF">
        <w:rPr>
          <w:rFonts w:eastAsiaTheme="majorEastAsia" w:cs="Times New Roman"/>
        </w:rPr>
        <w:t xml:space="preserve"> </w:t>
      </w:r>
      <w:proofErr w:type="spellStart"/>
      <w:r w:rsidRPr="009F2EEF">
        <w:rPr>
          <w:rFonts w:eastAsiaTheme="majorEastAsia" w:cs="Times New Roman"/>
        </w:rPr>
        <w:t>hemodinamik</w:t>
      </w:r>
      <w:proofErr w:type="spellEnd"/>
      <w:r w:rsidRPr="009F2EEF">
        <w:rPr>
          <w:rFonts w:eastAsiaTheme="majorEastAsia" w:cs="Times New Roman"/>
        </w:rPr>
        <w:t xml:space="preserve"> </w:t>
      </w:r>
      <w:proofErr w:type="spellStart"/>
      <w:r w:rsidRPr="009F2EEF">
        <w:rPr>
          <w:rFonts w:eastAsiaTheme="majorEastAsia" w:cs="Times New Roman"/>
        </w:rPr>
        <w:t>durumu</w:t>
      </w:r>
      <w:proofErr w:type="spellEnd"/>
      <w:r w:rsidRPr="009F2EEF">
        <w:rPr>
          <w:rFonts w:eastAsiaTheme="majorEastAsia" w:cs="Times New Roman"/>
        </w:rPr>
        <w:t xml:space="preserve"> </w:t>
      </w:r>
      <w:proofErr w:type="spellStart"/>
      <w:r w:rsidRPr="009F2EEF">
        <w:rPr>
          <w:rFonts w:eastAsiaTheme="majorEastAsia" w:cs="Times New Roman"/>
        </w:rPr>
        <w:t>çoklu</w:t>
      </w:r>
      <w:proofErr w:type="spellEnd"/>
      <w:r w:rsidRPr="009F2EEF">
        <w:rPr>
          <w:rFonts w:eastAsiaTheme="majorEastAsia" w:cs="Times New Roman"/>
        </w:rPr>
        <w:t xml:space="preserve"> </w:t>
      </w:r>
      <w:proofErr w:type="spellStart"/>
      <w:r w:rsidRPr="009F2EEF">
        <w:rPr>
          <w:rFonts w:eastAsiaTheme="majorEastAsia" w:cs="Times New Roman"/>
        </w:rPr>
        <w:t>faktörler</w:t>
      </w:r>
      <w:proofErr w:type="spellEnd"/>
      <w:r w:rsidRPr="009F2EEF">
        <w:rPr>
          <w:rFonts w:eastAsiaTheme="majorEastAsia" w:cs="Times New Roman"/>
        </w:rPr>
        <w:t xml:space="preserve"> </w:t>
      </w:r>
      <w:proofErr w:type="spellStart"/>
      <w:r w:rsidRPr="009F2EEF">
        <w:rPr>
          <w:rFonts w:eastAsiaTheme="majorEastAsia" w:cs="Times New Roman"/>
        </w:rPr>
        <w:t>üzerinden</w:t>
      </w:r>
      <w:proofErr w:type="spellEnd"/>
      <w:r w:rsidRPr="009F2EEF">
        <w:rPr>
          <w:rFonts w:eastAsiaTheme="majorEastAsia" w:cs="Times New Roman"/>
        </w:rPr>
        <w:t xml:space="preserve"> </w:t>
      </w:r>
      <w:proofErr w:type="spellStart"/>
      <w:r w:rsidRPr="009F2EEF">
        <w:rPr>
          <w:rFonts w:eastAsiaTheme="majorEastAsia" w:cs="Times New Roman"/>
        </w:rPr>
        <w:t>yansıtan</w:t>
      </w:r>
      <w:proofErr w:type="spellEnd"/>
      <w:r w:rsidRPr="009F2EEF">
        <w:rPr>
          <w:rFonts w:eastAsiaTheme="majorEastAsia" w:cs="Times New Roman"/>
        </w:rPr>
        <w:t xml:space="preserve"> </w:t>
      </w:r>
      <w:proofErr w:type="spellStart"/>
      <w:r w:rsidRPr="009F2EEF">
        <w:rPr>
          <w:rFonts w:eastAsiaTheme="majorEastAsia" w:cs="Times New Roman"/>
        </w:rPr>
        <w:t>birleşik</w:t>
      </w:r>
      <w:proofErr w:type="spellEnd"/>
      <w:r w:rsidRPr="009F2EEF">
        <w:rPr>
          <w:rFonts w:eastAsiaTheme="majorEastAsia" w:cs="Times New Roman"/>
        </w:rPr>
        <w:t xml:space="preserve"> </w:t>
      </w:r>
      <w:proofErr w:type="spellStart"/>
      <w:r w:rsidRPr="009F2EEF">
        <w:rPr>
          <w:rFonts w:eastAsiaTheme="majorEastAsia" w:cs="Times New Roman"/>
        </w:rPr>
        <w:t>bir</w:t>
      </w:r>
      <w:proofErr w:type="spellEnd"/>
      <w:r w:rsidRPr="009F2EEF">
        <w:rPr>
          <w:rFonts w:eastAsiaTheme="majorEastAsia" w:cs="Times New Roman"/>
        </w:rPr>
        <w:t xml:space="preserve"> </w:t>
      </w:r>
      <w:proofErr w:type="spellStart"/>
      <w:r w:rsidRPr="009F2EEF">
        <w:rPr>
          <w:rFonts w:eastAsiaTheme="majorEastAsia" w:cs="Times New Roman"/>
        </w:rPr>
        <w:t>gösterge</w:t>
      </w:r>
      <w:proofErr w:type="spellEnd"/>
      <w:r w:rsidRPr="009F2EEF">
        <w:rPr>
          <w:rFonts w:eastAsiaTheme="majorEastAsia" w:cs="Times New Roman"/>
        </w:rPr>
        <w:t xml:space="preserve"> </w:t>
      </w:r>
      <w:proofErr w:type="spellStart"/>
      <w:r w:rsidRPr="009F2EEF">
        <w:rPr>
          <w:rFonts w:eastAsiaTheme="majorEastAsia" w:cs="Times New Roman"/>
        </w:rPr>
        <w:t>olduğunu</w:t>
      </w:r>
      <w:proofErr w:type="spellEnd"/>
      <w:r w:rsidRPr="009F2EEF">
        <w:rPr>
          <w:rFonts w:eastAsiaTheme="majorEastAsia" w:cs="Times New Roman"/>
        </w:rPr>
        <w:t xml:space="preserve"> </w:t>
      </w:r>
      <w:proofErr w:type="spellStart"/>
      <w:r w:rsidRPr="009F2EEF">
        <w:rPr>
          <w:rFonts w:eastAsiaTheme="majorEastAsia" w:cs="Times New Roman"/>
        </w:rPr>
        <w:t>belirtmiştir</w:t>
      </w:r>
      <w:proofErr w:type="spellEnd"/>
      <w:r w:rsidRPr="009F2EEF">
        <w:rPr>
          <w:rFonts w:eastAsiaTheme="majorEastAsia" w:cs="Times New Roman"/>
        </w:rPr>
        <w:t xml:space="preserve">. </w:t>
      </w:r>
    </w:p>
    <w:p w14:paraId="73B92BAC" w14:textId="2B1DEBDC" w:rsidR="00A86687" w:rsidRDefault="009F2EEF" w:rsidP="00D55024">
      <w:pPr>
        <w:spacing w:line="360" w:lineRule="auto"/>
        <w:jc w:val="both"/>
        <w:rPr>
          <w:rFonts w:eastAsiaTheme="majorEastAsia" w:cs="Times New Roman"/>
        </w:rPr>
      </w:pPr>
      <w:r w:rsidRPr="009F2EEF">
        <w:rPr>
          <w:rFonts w:eastAsiaTheme="majorEastAsia" w:cs="Times New Roman"/>
        </w:rPr>
        <w:t xml:space="preserve">Kenny ve ark. (2020) </w:t>
      </w:r>
      <w:proofErr w:type="spellStart"/>
      <w:r w:rsidRPr="009F2EEF">
        <w:rPr>
          <w:rFonts w:eastAsiaTheme="majorEastAsia" w:cs="Times New Roman"/>
        </w:rPr>
        <w:t>ise</w:t>
      </w:r>
      <w:proofErr w:type="spellEnd"/>
      <w:r w:rsidRPr="009F2EEF">
        <w:rPr>
          <w:rFonts w:eastAsiaTheme="majorEastAsia" w:cs="Times New Roman"/>
        </w:rPr>
        <w:t xml:space="preserve"> FTc </w:t>
      </w:r>
      <w:proofErr w:type="spellStart"/>
      <w:r w:rsidRPr="009F2EEF">
        <w:rPr>
          <w:rFonts w:eastAsiaTheme="majorEastAsia" w:cs="Times New Roman"/>
        </w:rPr>
        <w:t>formüllerini</w:t>
      </w:r>
      <w:proofErr w:type="spellEnd"/>
      <w:r w:rsidRPr="009F2EEF">
        <w:rPr>
          <w:rFonts w:eastAsiaTheme="majorEastAsia" w:cs="Times New Roman"/>
        </w:rPr>
        <w:t xml:space="preserve"> </w:t>
      </w:r>
      <w:proofErr w:type="spellStart"/>
      <w:r w:rsidRPr="009F2EEF">
        <w:rPr>
          <w:rFonts w:eastAsiaTheme="majorEastAsia" w:cs="Times New Roman"/>
        </w:rPr>
        <w:t>karşılaştırdıkları</w:t>
      </w:r>
      <w:proofErr w:type="spellEnd"/>
      <w:r w:rsidRPr="009F2EEF">
        <w:rPr>
          <w:rFonts w:eastAsiaTheme="majorEastAsia" w:cs="Times New Roman"/>
        </w:rPr>
        <w:t xml:space="preserve"> </w:t>
      </w:r>
      <w:proofErr w:type="spellStart"/>
      <w:r w:rsidRPr="009F2EEF">
        <w:rPr>
          <w:rFonts w:eastAsiaTheme="majorEastAsia" w:cs="Times New Roman"/>
        </w:rPr>
        <w:t>çalışmalarında</w:t>
      </w:r>
      <w:proofErr w:type="spellEnd"/>
      <w:r w:rsidRPr="009F2EEF">
        <w:rPr>
          <w:rFonts w:eastAsiaTheme="majorEastAsia" w:cs="Times New Roman"/>
        </w:rPr>
        <w:t xml:space="preserve"> </w:t>
      </w:r>
      <w:proofErr w:type="spellStart"/>
      <w:r w:rsidRPr="009F2EEF">
        <w:rPr>
          <w:rFonts w:eastAsiaTheme="majorEastAsia" w:cs="Times New Roman"/>
        </w:rPr>
        <w:t>sistolik</w:t>
      </w:r>
      <w:proofErr w:type="spellEnd"/>
      <w:r w:rsidRPr="009F2EEF">
        <w:rPr>
          <w:rFonts w:eastAsiaTheme="majorEastAsia" w:cs="Times New Roman"/>
        </w:rPr>
        <w:t xml:space="preserve"> </w:t>
      </w:r>
      <w:proofErr w:type="spellStart"/>
      <w:r w:rsidRPr="009F2EEF">
        <w:rPr>
          <w:rFonts w:eastAsiaTheme="majorEastAsia" w:cs="Times New Roman"/>
        </w:rPr>
        <w:t>akım</w:t>
      </w:r>
      <w:proofErr w:type="spellEnd"/>
      <w:r w:rsidRPr="009F2EEF">
        <w:rPr>
          <w:rFonts w:eastAsiaTheme="majorEastAsia" w:cs="Times New Roman"/>
        </w:rPr>
        <w:t xml:space="preserve"> süresinin </w:t>
      </w:r>
      <w:proofErr w:type="spellStart"/>
      <w:r w:rsidRPr="009F2EEF">
        <w:rPr>
          <w:rFonts w:eastAsiaTheme="majorEastAsia" w:cs="Times New Roman"/>
        </w:rPr>
        <w:t>preload’un</w:t>
      </w:r>
      <w:proofErr w:type="spellEnd"/>
      <w:r w:rsidRPr="009F2EEF">
        <w:rPr>
          <w:rFonts w:eastAsiaTheme="majorEastAsia" w:cs="Times New Roman"/>
        </w:rPr>
        <w:t xml:space="preserve"> </w:t>
      </w:r>
      <w:proofErr w:type="spellStart"/>
      <w:r w:rsidRPr="009F2EEF">
        <w:rPr>
          <w:rFonts w:eastAsiaTheme="majorEastAsia" w:cs="Times New Roman"/>
        </w:rPr>
        <w:t>yanı</w:t>
      </w:r>
      <w:proofErr w:type="spellEnd"/>
      <w:r w:rsidRPr="009F2EEF">
        <w:rPr>
          <w:rFonts w:eastAsiaTheme="majorEastAsia" w:cs="Times New Roman"/>
        </w:rPr>
        <w:t xml:space="preserve"> </w:t>
      </w:r>
      <w:proofErr w:type="spellStart"/>
      <w:r w:rsidRPr="009F2EEF">
        <w:rPr>
          <w:rFonts w:eastAsiaTheme="majorEastAsia" w:cs="Times New Roman"/>
        </w:rPr>
        <w:t>sıra</w:t>
      </w:r>
      <w:proofErr w:type="spellEnd"/>
      <w:r w:rsidRPr="009F2EEF">
        <w:rPr>
          <w:rFonts w:eastAsiaTheme="majorEastAsia" w:cs="Times New Roman"/>
        </w:rPr>
        <w:t xml:space="preserve"> </w:t>
      </w:r>
      <w:proofErr w:type="spellStart"/>
      <w:r w:rsidRPr="009F2EEF">
        <w:rPr>
          <w:rFonts w:eastAsiaTheme="majorEastAsia" w:cs="Times New Roman"/>
        </w:rPr>
        <w:t>arteriyel</w:t>
      </w:r>
      <w:proofErr w:type="spellEnd"/>
      <w:r w:rsidRPr="009F2EEF">
        <w:rPr>
          <w:rFonts w:eastAsiaTheme="majorEastAsia" w:cs="Times New Roman"/>
        </w:rPr>
        <w:t xml:space="preserve"> tonus </w:t>
      </w:r>
      <w:proofErr w:type="spellStart"/>
      <w:r w:rsidRPr="009F2EEF">
        <w:rPr>
          <w:rFonts w:eastAsiaTheme="majorEastAsia" w:cs="Times New Roman"/>
        </w:rPr>
        <w:t>ve</w:t>
      </w:r>
      <w:proofErr w:type="spellEnd"/>
      <w:r w:rsidRPr="009F2EEF">
        <w:rPr>
          <w:rFonts w:eastAsiaTheme="majorEastAsia" w:cs="Times New Roman"/>
        </w:rPr>
        <w:t xml:space="preserve"> </w:t>
      </w:r>
      <w:proofErr w:type="spellStart"/>
      <w:r w:rsidRPr="009F2EEF">
        <w:rPr>
          <w:rFonts w:eastAsiaTheme="majorEastAsia" w:cs="Times New Roman"/>
        </w:rPr>
        <w:t>kontraktilite</w:t>
      </w:r>
      <w:proofErr w:type="spellEnd"/>
      <w:r w:rsidRPr="009F2EEF">
        <w:rPr>
          <w:rFonts w:eastAsiaTheme="majorEastAsia" w:cs="Times New Roman"/>
        </w:rPr>
        <w:t xml:space="preserve"> </w:t>
      </w:r>
      <w:proofErr w:type="spellStart"/>
      <w:r w:rsidRPr="009F2EEF">
        <w:rPr>
          <w:rFonts w:eastAsiaTheme="majorEastAsia" w:cs="Times New Roman"/>
        </w:rPr>
        <w:t>tarafından</w:t>
      </w:r>
      <w:proofErr w:type="spellEnd"/>
      <w:r w:rsidRPr="009F2EEF">
        <w:rPr>
          <w:rFonts w:eastAsiaTheme="majorEastAsia" w:cs="Times New Roman"/>
        </w:rPr>
        <w:t xml:space="preserve"> da </w:t>
      </w:r>
      <w:proofErr w:type="spellStart"/>
      <w:r w:rsidRPr="009F2EEF">
        <w:rPr>
          <w:rFonts w:eastAsiaTheme="majorEastAsia" w:cs="Times New Roman"/>
        </w:rPr>
        <w:t>etkilendiğini</w:t>
      </w:r>
      <w:proofErr w:type="spellEnd"/>
      <w:r w:rsidRPr="009F2EEF">
        <w:rPr>
          <w:rFonts w:eastAsiaTheme="majorEastAsia" w:cs="Times New Roman"/>
        </w:rPr>
        <w:t xml:space="preserve"> </w:t>
      </w:r>
      <w:proofErr w:type="spellStart"/>
      <w:r w:rsidRPr="009F2EEF">
        <w:rPr>
          <w:rFonts w:eastAsiaTheme="majorEastAsia" w:cs="Times New Roman"/>
        </w:rPr>
        <w:t>göstermiştir</w:t>
      </w:r>
      <w:proofErr w:type="spellEnd"/>
      <w:r w:rsidRPr="009F2EEF">
        <w:rPr>
          <w:rFonts w:eastAsiaTheme="majorEastAsia" w:cs="Times New Roman"/>
        </w:rPr>
        <w:t xml:space="preserve">. Bu </w:t>
      </w:r>
      <w:proofErr w:type="spellStart"/>
      <w:r w:rsidRPr="009F2EEF">
        <w:rPr>
          <w:rFonts w:eastAsiaTheme="majorEastAsia" w:cs="Times New Roman"/>
        </w:rPr>
        <w:t>bulgular</w:t>
      </w:r>
      <w:proofErr w:type="spellEnd"/>
      <w:r w:rsidRPr="009F2EEF">
        <w:rPr>
          <w:rFonts w:eastAsiaTheme="majorEastAsia" w:cs="Times New Roman"/>
        </w:rPr>
        <w:t xml:space="preserve">, </w:t>
      </w:r>
      <w:proofErr w:type="spellStart"/>
      <w:r w:rsidRPr="009F2EEF">
        <w:rPr>
          <w:rFonts w:eastAsiaTheme="majorEastAsia" w:cs="Times New Roman"/>
        </w:rPr>
        <w:t>FTc’nin</w:t>
      </w:r>
      <w:proofErr w:type="spellEnd"/>
      <w:r w:rsidRPr="009F2EEF">
        <w:rPr>
          <w:rFonts w:eastAsiaTheme="majorEastAsia" w:cs="Times New Roman"/>
        </w:rPr>
        <w:t xml:space="preserve"> </w:t>
      </w:r>
      <w:proofErr w:type="spellStart"/>
      <w:r w:rsidRPr="009F2EEF">
        <w:rPr>
          <w:rFonts w:eastAsiaTheme="majorEastAsia" w:cs="Times New Roman"/>
        </w:rPr>
        <w:t>tek</w:t>
      </w:r>
      <w:proofErr w:type="spellEnd"/>
      <w:r w:rsidRPr="009F2EEF">
        <w:rPr>
          <w:rFonts w:eastAsiaTheme="majorEastAsia" w:cs="Times New Roman"/>
        </w:rPr>
        <w:t xml:space="preserve"> </w:t>
      </w:r>
      <w:proofErr w:type="spellStart"/>
      <w:r w:rsidRPr="009F2EEF">
        <w:rPr>
          <w:rFonts w:eastAsiaTheme="majorEastAsia" w:cs="Times New Roman"/>
        </w:rPr>
        <w:t>başına</w:t>
      </w:r>
      <w:proofErr w:type="spellEnd"/>
      <w:r w:rsidRPr="009F2EEF">
        <w:rPr>
          <w:rFonts w:eastAsiaTheme="majorEastAsia" w:cs="Times New Roman"/>
        </w:rPr>
        <w:t xml:space="preserve"> </w:t>
      </w:r>
      <w:proofErr w:type="spellStart"/>
      <w:r w:rsidRPr="009F2EEF">
        <w:rPr>
          <w:rFonts w:eastAsiaTheme="majorEastAsia" w:cs="Times New Roman"/>
        </w:rPr>
        <w:t>hacim</w:t>
      </w:r>
      <w:proofErr w:type="spellEnd"/>
      <w:r w:rsidRPr="009F2EEF">
        <w:rPr>
          <w:rFonts w:eastAsiaTheme="majorEastAsia" w:cs="Times New Roman"/>
        </w:rPr>
        <w:t xml:space="preserve"> </w:t>
      </w:r>
      <w:proofErr w:type="spellStart"/>
      <w:r w:rsidRPr="009F2EEF">
        <w:rPr>
          <w:rFonts w:eastAsiaTheme="majorEastAsia" w:cs="Times New Roman"/>
        </w:rPr>
        <w:t>durumunu</w:t>
      </w:r>
      <w:proofErr w:type="spellEnd"/>
      <w:r w:rsidRPr="009F2EEF">
        <w:rPr>
          <w:rFonts w:eastAsiaTheme="majorEastAsia" w:cs="Times New Roman"/>
        </w:rPr>
        <w:t xml:space="preserve"> </w:t>
      </w:r>
      <w:proofErr w:type="spellStart"/>
      <w:r w:rsidRPr="009F2EEF">
        <w:rPr>
          <w:rFonts w:eastAsiaTheme="majorEastAsia" w:cs="Times New Roman"/>
        </w:rPr>
        <w:t>temsil</w:t>
      </w:r>
      <w:proofErr w:type="spellEnd"/>
      <w:r w:rsidRPr="009F2EEF">
        <w:rPr>
          <w:rFonts w:eastAsiaTheme="majorEastAsia" w:cs="Times New Roman"/>
        </w:rPr>
        <w:t xml:space="preserve"> </w:t>
      </w:r>
      <w:proofErr w:type="spellStart"/>
      <w:r w:rsidRPr="009F2EEF">
        <w:rPr>
          <w:rFonts w:eastAsiaTheme="majorEastAsia" w:cs="Times New Roman"/>
        </w:rPr>
        <w:t>eden</w:t>
      </w:r>
      <w:proofErr w:type="spellEnd"/>
      <w:r w:rsidRPr="009F2EEF">
        <w:rPr>
          <w:rFonts w:eastAsiaTheme="majorEastAsia" w:cs="Times New Roman"/>
        </w:rPr>
        <w:t xml:space="preserve"> </w:t>
      </w:r>
      <w:proofErr w:type="spellStart"/>
      <w:r w:rsidRPr="009F2EEF">
        <w:rPr>
          <w:rFonts w:eastAsiaTheme="majorEastAsia" w:cs="Times New Roman"/>
        </w:rPr>
        <w:t>bir</w:t>
      </w:r>
      <w:proofErr w:type="spellEnd"/>
      <w:r w:rsidRPr="009F2EEF">
        <w:rPr>
          <w:rFonts w:eastAsiaTheme="majorEastAsia" w:cs="Times New Roman"/>
        </w:rPr>
        <w:t xml:space="preserve"> </w:t>
      </w:r>
      <w:proofErr w:type="spellStart"/>
      <w:r w:rsidRPr="009F2EEF">
        <w:rPr>
          <w:rFonts w:eastAsiaTheme="majorEastAsia" w:cs="Times New Roman"/>
        </w:rPr>
        <w:t>parametre</w:t>
      </w:r>
      <w:proofErr w:type="spellEnd"/>
      <w:r w:rsidRPr="009F2EEF">
        <w:rPr>
          <w:rFonts w:eastAsiaTheme="majorEastAsia" w:cs="Times New Roman"/>
        </w:rPr>
        <w:t xml:space="preserve"> </w:t>
      </w:r>
      <w:proofErr w:type="spellStart"/>
      <w:r w:rsidRPr="009F2EEF">
        <w:rPr>
          <w:rFonts w:eastAsiaTheme="majorEastAsia" w:cs="Times New Roman"/>
        </w:rPr>
        <w:t>olarak</w:t>
      </w:r>
      <w:proofErr w:type="spellEnd"/>
      <w:r w:rsidRPr="009F2EEF">
        <w:rPr>
          <w:rFonts w:eastAsiaTheme="majorEastAsia" w:cs="Times New Roman"/>
        </w:rPr>
        <w:t xml:space="preserve"> </w:t>
      </w:r>
      <w:proofErr w:type="spellStart"/>
      <w:r w:rsidRPr="009F2EEF">
        <w:rPr>
          <w:rFonts w:eastAsiaTheme="majorEastAsia" w:cs="Times New Roman"/>
        </w:rPr>
        <w:t>değil</w:t>
      </w:r>
      <w:proofErr w:type="spellEnd"/>
      <w:r w:rsidRPr="009F2EEF">
        <w:rPr>
          <w:rFonts w:eastAsiaTheme="majorEastAsia" w:cs="Times New Roman"/>
        </w:rPr>
        <w:t xml:space="preserve">, </w:t>
      </w:r>
      <w:proofErr w:type="spellStart"/>
      <w:r w:rsidRPr="009F2EEF">
        <w:rPr>
          <w:rFonts w:eastAsiaTheme="majorEastAsia" w:cs="Times New Roman"/>
        </w:rPr>
        <w:t>kardiyovasküler</w:t>
      </w:r>
      <w:proofErr w:type="spellEnd"/>
      <w:r w:rsidRPr="009F2EEF">
        <w:rPr>
          <w:rFonts w:eastAsiaTheme="majorEastAsia" w:cs="Times New Roman"/>
        </w:rPr>
        <w:t xml:space="preserve"> </w:t>
      </w:r>
      <w:proofErr w:type="spellStart"/>
      <w:r w:rsidRPr="009F2EEF">
        <w:rPr>
          <w:rFonts w:eastAsiaTheme="majorEastAsia" w:cs="Times New Roman"/>
        </w:rPr>
        <w:t>dinamiklerin</w:t>
      </w:r>
      <w:proofErr w:type="spellEnd"/>
      <w:r w:rsidRPr="009F2EEF">
        <w:rPr>
          <w:rFonts w:eastAsiaTheme="majorEastAsia" w:cs="Times New Roman"/>
        </w:rPr>
        <w:t xml:space="preserve"> </w:t>
      </w:r>
      <w:proofErr w:type="spellStart"/>
      <w:r w:rsidRPr="009F2EEF">
        <w:rPr>
          <w:rFonts w:eastAsiaTheme="majorEastAsia" w:cs="Times New Roman"/>
        </w:rPr>
        <w:t>bütüncül</w:t>
      </w:r>
      <w:proofErr w:type="spellEnd"/>
      <w:r w:rsidRPr="009F2EEF">
        <w:rPr>
          <w:rFonts w:eastAsiaTheme="majorEastAsia" w:cs="Times New Roman"/>
        </w:rPr>
        <w:t xml:space="preserve"> </w:t>
      </w:r>
      <w:proofErr w:type="spellStart"/>
      <w:r w:rsidRPr="009F2EEF">
        <w:rPr>
          <w:rFonts w:eastAsiaTheme="majorEastAsia" w:cs="Times New Roman"/>
        </w:rPr>
        <w:t>bir</w:t>
      </w:r>
      <w:proofErr w:type="spellEnd"/>
      <w:r w:rsidRPr="009F2EEF">
        <w:rPr>
          <w:rFonts w:eastAsiaTheme="majorEastAsia" w:cs="Times New Roman"/>
        </w:rPr>
        <w:t xml:space="preserve"> </w:t>
      </w:r>
      <w:proofErr w:type="spellStart"/>
      <w:r w:rsidRPr="009F2EEF">
        <w:rPr>
          <w:rFonts w:eastAsiaTheme="majorEastAsia" w:cs="Times New Roman"/>
        </w:rPr>
        <w:t>yansıması</w:t>
      </w:r>
      <w:proofErr w:type="spellEnd"/>
      <w:r w:rsidRPr="009F2EEF">
        <w:rPr>
          <w:rFonts w:eastAsiaTheme="majorEastAsia" w:cs="Times New Roman"/>
        </w:rPr>
        <w:t xml:space="preserve"> </w:t>
      </w:r>
      <w:proofErr w:type="spellStart"/>
      <w:r w:rsidRPr="009F2EEF">
        <w:rPr>
          <w:rFonts w:eastAsiaTheme="majorEastAsia" w:cs="Times New Roman"/>
        </w:rPr>
        <w:t>olarak</w:t>
      </w:r>
      <w:proofErr w:type="spellEnd"/>
      <w:r w:rsidRPr="009F2EEF">
        <w:rPr>
          <w:rFonts w:eastAsiaTheme="majorEastAsia" w:cs="Times New Roman"/>
        </w:rPr>
        <w:t xml:space="preserve"> </w:t>
      </w:r>
      <w:proofErr w:type="spellStart"/>
      <w:r w:rsidRPr="009F2EEF">
        <w:rPr>
          <w:rFonts w:eastAsiaTheme="majorEastAsia" w:cs="Times New Roman"/>
        </w:rPr>
        <w:t>değerlendirilmesi</w:t>
      </w:r>
      <w:proofErr w:type="spellEnd"/>
      <w:r w:rsidRPr="009F2EEF">
        <w:rPr>
          <w:rFonts w:eastAsiaTheme="majorEastAsia" w:cs="Times New Roman"/>
        </w:rPr>
        <w:t xml:space="preserve"> </w:t>
      </w:r>
      <w:proofErr w:type="spellStart"/>
      <w:r w:rsidRPr="009F2EEF">
        <w:rPr>
          <w:rFonts w:eastAsiaTheme="majorEastAsia" w:cs="Times New Roman"/>
        </w:rPr>
        <w:t>gerektiğini</w:t>
      </w:r>
      <w:proofErr w:type="spellEnd"/>
      <w:r w:rsidRPr="009F2EEF">
        <w:rPr>
          <w:rFonts w:eastAsiaTheme="majorEastAsia" w:cs="Times New Roman"/>
        </w:rPr>
        <w:t xml:space="preserve"> </w:t>
      </w:r>
      <w:proofErr w:type="spellStart"/>
      <w:r w:rsidRPr="009F2EEF">
        <w:rPr>
          <w:rFonts w:eastAsiaTheme="majorEastAsia" w:cs="Times New Roman"/>
        </w:rPr>
        <w:t>ortaya</w:t>
      </w:r>
      <w:proofErr w:type="spellEnd"/>
      <w:r w:rsidRPr="009F2EEF">
        <w:rPr>
          <w:rFonts w:eastAsiaTheme="majorEastAsia" w:cs="Times New Roman"/>
        </w:rPr>
        <w:t xml:space="preserve"> </w:t>
      </w:r>
      <w:proofErr w:type="spellStart"/>
      <w:r w:rsidRPr="009F2EEF">
        <w:rPr>
          <w:rFonts w:eastAsiaTheme="majorEastAsia" w:cs="Times New Roman"/>
        </w:rPr>
        <w:t>koymaktadır</w:t>
      </w:r>
      <w:proofErr w:type="spellEnd"/>
      <w:r w:rsidRPr="009F2EEF">
        <w:rPr>
          <w:rFonts w:eastAsiaTheme="majorEastAsia" w:cs="Times New Roman"/>
        </w:rPr>
        <w:t xml:space="preserve">. </w:t>
      </w:r>
      <w:proofErr w:type="spellStart"/>
      <w:r w:rsidRPr="009F2EEF">
        <w:rPr>
          <w:rFonts w:eastAsiaTheme="majorEastAsia" w:cs="Times New Roman"/>
        </w:rPr>
        <w:t>Dolayısıyla</w:t>
      </w:r>
      <w:proofErr w:type="spellEnd"/>
      <w:r w:rsidRPr="009F2EEF">
        <w:rPr>
          <w:rFonts w:eastAsiaTheme="majorEastAsia" w:cs="Times New Roman"/>
        </w:rPr>
        <w:t xml:space="preserve"> PIH </w:t>
      </w:r>
      <w:proofErr w:type="spellStart"/>
      <w:r w:rsidRPr="009F2EEF">
        <w:rPr>
          <w:rFonts w:eastAsiaTheme="majorEastAsia" w:cs="Times New Roman"/>
        </w:rPr>
        <w:t>gibi</w:t>
      </w:r>
      <w:proofErr w:type="spellEnd"/>
      <w:r w:rsidRPr="009F2EEF">
        <w:rPr>
          <w:rFonts w:eastAsiaTheme="majorEastAsia" w:cs="Times New Roman"/>
        </w:rPr>
        <w:t xml:space="preserve"> </w:t>
      </w:r>
      <w:proofErr w:type="spellStart"/>
      <w:r w:rsidRPr="009F2EEF">
        <w:rPr>
          <w:rFonts w:eastAsiaTheme="majorEastAsia" w:cs="Times New Roman"/>
        </w:rPr>
        <w:t>çok</w:t>
      </w:r>
      <w:proofErr w:type="spellEnd"/>
      <w:r w:rsidRPr="009F2EEF">
        <w:rPr>
          <w:rFonts w:eastAsiaTheme="majorEastAsia" w:cs="Times New Roman"/>
        </w:rPr>
        <w:t xml:space="preserve"> </w:t>
      </w:r>
      <w:proofErr w:type="spellStart"/>
      <w:r w:rsidRPr="009F2EEF">
        <w:rPr>
          <w:rFonts w:eastAsiaTheme="majorEastAsia" w:cs="Times New Roman"/>
        </w:rPr>
        <w:t>faktörlü</w:t>
      </w:r>
      <w:proofErr w:type="spellEnd"/>
      <w:r w:rsidRPr="009F2EEF">
        <w:rPr>
          <w:rFonts w:eastAsiaTheme="majorEastAsia" w:cs="Times New Roman"/>
        </w:rPr>
        <w:t xml:space="preserve"> </w:t>
      </w:r>
      <w:proofErr w:type="spellStart"/>
      <w:r w:rsidRPr="009F2EEF">
        <w:rPr>
          <w:rFonts w:eastAsiaTheme="majorEastAsia" w:cs="Times New Roman"/>
        </w:rPr>
        <w:t>bir</w:t>
      </w:r>
      <w:proofErr w:type="spellEnd"/>
      <w:r w:rsidRPr="009F2EEF">
        <w:rPr>
          <w:rFonts w:eastAsiaTheme="majorEastAsia" w:cs="Times New Roman"/>
        </w:rPr>
        <w:t xml:space="preserve"> </w:t>
      </w:r>
      <w:proofErr w:type="spellStart"/>
      <w:r w:rsidRPr="009F2EEF">
        <w:rPr>
          <w:rFonts w:eastAsiaTheme="majorEastAsia" w:cs="Times New Roman"/>
        </w:rPr>
        <w:t>durumu</w:t>
      </w:r>
      <w:proofErr w:type="spellEnd"/>
      <w:r w:rsidRPr="009F2EEF">
        <w:rPr>
          <w:rFonts w:eastAsiaTheme="majorEastAsia" w:cs="Times New Roman"/>
        </w:rPr>
        <w:t xml:space="preserve"> </w:t>
      </w:r>
      <w:proofErr w:type="spellStart"/>
      <w:r w:rsidRPr="009F2EEF">
        <w:rPr>
          <w:rFonts w:eastAsiaTheme="majorEastAsia" w:cs="Times New Roman"/>
        </w:rPr>
        <w:t>öngörmede</w:t>
      </w:r>
      <w:proofErr w:type="spellEnd"/>
      <w:r w:rsidRPr="009F2EEF">
        <w:rPr>
          <w:rFonts w:eastAsiaTheme="majorEastAsia" w:cs="Times New Roman"/>
        </w:rPr>
        <w:t xml:space="preserve"> </w:t>
      </w:r>
      <w:proofErr w:type="spellStart"/>
      <w:r w:rsidRPr="009F2EEF">
        <w:rPr>
          <w:rFonts w:eastAsiaTheme="majorEastAsia" w:cs="Times New Roman"/>
        </w:rPr>
        <w:t>FTc’nin</w:t>
      </w:r>
      <w:proofErr w:type="spellEnd"/>
      <w:r w:rsidRPr="009F2EEF">
        <w:rPr>
          <w:rFonts w:eastAsiaTheme="majorEastAsia" w:cs="Times New Roman"/>
        </w:rPr>
        <w:t xml:space="preserve"> </w:t>
      </w:r>
      <w:proofErr w:type="spellStart"/>
      <w:r w:rsidRPr="009F2EEF">
        <w:rPr>
          <w:rFonts w:eastAsiaTheme="majorEastAsia" w:cs="Times New Roman"/>
        </w:rPr>
        <w:t>diğer</w:t>
      </w:r>
      <w:proofErr w:type="spellEnd"/>
      <w:r w:rsidRPr="009F2EEF">
        <w:rPr>
          <w:rFonts w:eastAsiaTheme="majorEastAsia" w:cs="Times New Roman"/>
        </w:rPr>
        <w:t xml:space="preserve"> Doppler </w:t>
      </w:r>
      <w:proofErr w:type="spellStart"/>
      <w:r w:rsidRPr="009F2EEF">
        <w:rPr>
          <w:rFonts w:eastAsiaTheme="majorEastAsia" w:cs="Times New Roman"/>
        </w:rPr>
        <w:t>ve</w:t>
      </w:r>
      <w:proofErr w:type="spellEnd"/>
      <w:r w:rsidRPr="009F2EEF">
        <w:rPr>
          <w:rFonts w:eastAsiaTheme="majorEastAsia" w:cs="Times New Roman"/>
        </w:rPr>
        <w:t xml:space="preserve"> </w:t>
      </w:r>
      <w:proofErr w:type="spellStart"/>
      <w:r w:rsidRPr="009F2EEF">
        <w:rPr>
          <w:rFonts w:eastAsiaTheme="majorEastAsia" w:cs="Times New Roman"/>
        </w:rPr>
        <w:t>klinik</w:t>
      </w:r>
      <w:proofErr w:type="spellEnd"/>
      <w:r w:rsidRPr="009F2EEF">
        <w:rPr>
          <w:rFonts w:eastAsiaTheme="majorEastAsia" w:cs="Times New Roman"/>
        </w:rPr>
        <w:t xml:space="preserve"> </w:t>
      </w:r>
      <w:proofErr w:type="spellStart"/>
      <w:r w:rsidRPr="009F2EEF">
        <w:rPr>
          <w:rFonts w:eastAsiaTheme="majorEastAsia" w:cs="Times New Roman"/>
        </w:rPr>
        <w:t>parametrelerle</w:t>
      </w:r>
      <w:proofErr w:type="spellEnd"/>
      <w:r w:rsidRPr="009F2EEF">
        <w:rPr>
          <w:rFonts w:eastAsiaTheme="majorEastAsia" w:cs="Times New Roman"/>
        </w:rPr>
        <w:t xml:space="preserve"> </w:t>
      </w:r>
      <w:proofErr w:type="spellStart"/>
      <w:r w:rsidRPr="009F2EEF">
        <w:rPr>
          <w:rFonts w:eastAsiaTheme="majorEastAsia" w:cs="Times New Roman"/>
        </w:rPr>
        <w:t>birlikte</w:t>
      </w:r>
      <w:proofErr w:type="spellEnd"/>
      <w:r w:rsidRPr="009F2EEF">
        <w:rPr>
          <w:rFonts w:eastAsiaTheme="majorEastAsia" w:cs="Times New Roman"/>
        </w:rPr>
        <w:t xml:space="preserve"> </w:t>
      </w:r>
      <w:proofErr w:type="spellStart"/>
      <w:r w:rsidRPr="009F2EEF">
        <w:rPr>
          <w:rFonts w:eastAsiaTheme="majorEastAsia" w:cs="Times New Roman"/>
        </w:rPr>
        <w:t>yorumlanması</w:t>
      </w:r>
      <w:proofErr w:type="spellEnd"/>
      <w:r w:rsidRPr="009F2EEF">
        <w:rPr>
          <w:rFonts w:eastAsiaTheme="majorEastAsia" w:cs="Times New Roman"/>
        </w:rPr>
        <w:t xml:space="preserve"> </w:t>
      </w:r>
      <w:proofErr w:type="spellStart"/>
      <w:r w:rsidRPr="009F2EEF">
        <w:rPr>
          <w:rFonts w:eastAsiaTheme="majorEastAsia" w:cs="Times New Roman"/>
        </w:rPr>
        <w:t>daha</w:t>
      </w:r>
      <w:proofErr w:type="spellEnd"/>
      <w:r w:rsidRPr="009F2EEF">
        <w:rPr>
          <w:rFonts w:eastAsiaTheme="majorEastAsia" w:cs="Times New Roman"/>
        </w:rPr>
        <w:t xml:space="preserve"> </w:t>
      </w:r>
      <w:proofErr w:type="spellStart"/>
      <w:r w:rsidRPr="009F2EEF">
        <w:rPr>
          <w:rFonts w:eastAsiaTheme="majorEastAsia" w:cs="Times New Roman"/>
        </w:rPr>
        <w:t>uygun</w:t>
      </w:r>
      <w:proofErr w:type="spellEnd"/>
      <w:r w:rsidRPr="009F2EEF">
        <w:rPr>
          <w:rFonts w:eastAsiaTheme="majorEastAsia" w:cs="Times New Roman"/>
        </w:rPr>
        <w:t xml:space="preserve"> </w:t>
      </w:r>
      <w:proofErr w:type="spellStart"/>
      <w:r w:rsidRPr="009F2EEF">
        <w:rPr>
          <w:rFonts w:eastAsiaTheme="majorEastAsia" w:cs="Times New Roman"/>
        </w:rPr>
        <w:t>görünmektedir</w:t>
      </w:r>
      <w:proofErr w:type="spellEnd"/>
      <w:r w:rsidRPr="009F2EEF">
        <w:rPr>
          <w:rFonts w:eastAsiaTheme="majorEastAsia" w:cs="Times New Roman"/>
        </w:rPr>
        <w:t>.</w:t>
      </w:r>
    </w:p>
    <w:p w14:paraId="5F426AE8" w14:textId="458E8689" w:rsidR="009F2EEF" w:rsidRPr="009F2EEF" w:rsidRDefault="009F2EEF" w:rsidP="009F2EEF">
      <w:pPr>
        <w:spacing w:line="360" w:lineRule="auto"/>
        <w:jc w:val="both"/>
        <w:rPr>
          <w:rFonts w:eastAsiaTheme="majorEastAsia" w:cs="Times New Roman"/>
          <w:lang w:val="tr-TR"/>
        </w:rPr>
      </w:pPr>
      <w:proofErr w:type="gramStart"/>
      <w:r w:rsidRPr="009F2EEF">
        <w:rPr>
          <w:rFonts w:eastAsiaTheme="majorEastAsia" w:cs="Times New Roman"/>
          <w:lang w:val="tr-TR"/>
        </w:rPr>
        <w:t>  Chen</w:t>
      </w:r>
      <w:proofErr w:type="gramEnd"/>
      <w:r w:rsidRPr="009F2EEF">
        <w:rPr>
          <w:rFonts w:eastAsiaTheme="majorEastAsia" w:cs="Times New Roman"/>
          <w:lang w:val="tr-TR"/>
        </w:rPr>
        <w:t xml:space="preserve"> Y. et al. “</w:t>
      </w:r>
      <w:proofErr w:type="spellStart"/>
      <w:r w:rsidRPr="009F2EEF">
        <w:rPr>
          <w:rFonts w:eastAsiaTheme="majorEastAsia" w:cs="Times New Roman"/>
          <w:lang w:val="tr-TR"/>
        </w:rPr>
        <w:t>Correlation</w:t>
      </w:r>
      <w:proofErr w:type="spellEnd"/>
      <w:r w:rsidRPr="009F2EEF">
        <w:rPr>
          <w:rFonts w:eastAsiaTheme="majorEastAsia" w:cs="Times New Roman"/>
          <w:lang w:val="tr-TR"/>
        </w:rPr>
        <w:t xml:space="preserve"> of </w:t>
      </w:r>
      <w:proofErr w:type="spellStart"/>
      <w:r w:rsidRPr="009F2EEF">
        <w:rPr>
          <w:rFonts w:eastAsiaTheme="majorEastAsia" w:cs="Times New Roman"/>
          <w:lang w:val="tr-TR"/>
        </w:rPr>
        <w:t>carotid</w:t>
      </w:r>
      <w:proofErr w:type="spellEnd"/>
      <w:r w:rsidRPr="009F2EEF">
        <w:rPr>
          <w:rFonts w:eastAsiaTheme="majorEastAsia" w:cs="Times New Roman"/>
          <w:lang w:val="tr-TR"/>
        </w:rPr>
        <w:t xml:space="preserve"> </w:t>
      </w:r>
      <w:proofErr w:type="spellStart"/>
      <w:r w:rsidRPr="009F2EEF">
        <w:rPr>
          <w:rFonts w:eastAsiaTheme="majorEastAsia" w:cs="Times New Roman"/>
          <w:lang w:val="tr-TR"/>
        </w:rPr>
        <w:t>corrected</w:t>
      </w:r>
      <w:proofErr w:type="spellEnd"/>
      <w:r w:rsidRPr="009F2EEF">
        <w:rPr>
          <w:rFonts w:eastAsiaTheme="majorEastAsia" w:cs="Times New Roman"/>
          <w:lang w:val="tr-TR"/>
        </w:rPr>
        <w:t xml:space="preserve"> flow time </w:t>
      </w:r>
      <w:proofErr w:type="spellStart"/>
      <w:r w:rsidRPr="009F2EEF">
        <w:rPr>
          <w:rFonts w:eastAsiaTheme="majorEastAsia" w:cs="Times New Roman"/>
          <w:lang w:val="tr-TR"/>
        </w:rPr>
        <w:t>and</w:t>
      </w:r>
      <w:proofErr w:type="spellEnd"/>
      <w:r w:rsidRPr="009F2EEF">
        <w:rPr>
          <w:rFonts w:eastAsiaTheme="majorEastAsia" w:cs="Times New Roman"/>
          <w:lang w:val="tr-TR"/>
        </w:rPr>
        <w:t xml:space="preserve"> </w:t>
      </w:r>
      <w:proofErr w:type="spellStart"/>
      <w:r w:rsidRPr="009F2EEF">
        <w:rPr>
          <w:rFonts w:eastAsiaTheme="majorEastAsia" w:cs="Times New Roman"/>
          <w:lang w:val="tr-TR"/>
        </w:rPr>
        <w:t>respirophasic</w:t>
      </w:r>
      <w:proofErr w:type="spellEnd"/>
      <w:r w:rsidRPr="009F2EEF">
        <w:rPr>
          <w:rFonts w:eastAsiaTheme="majorEastAsia" w:cs="Times New Roman"/>
          <w:lang w:val="tr-TR"/>
        </w:rPr>
        <w:t xml:space="preserve"> </w:t>
      </w:r>
      <w:proofErr w:type="spellStart"/>
      <w:r w:rsidRPr="009F2EEF">
        <w:rPr>
          <w:rFonts w:eastAsiaTheme="majorEastAsia" w:cs="Times New Roman"/>
          <w:lang w:val="tr-TR"/>
        </w:rPr>
        <w:t>variation</w:t>
      </w:r>
      <w:proofErr w:type="spellEnd"/>
      <w:r w:rsidRPr="009F2EEF">
        <w:rPr>
          <w:rFonts w:eastAsiaTheme="majorEastAsia" w:cs="Times New Roman"/>
          <w:lang w:val="tr-TR"/>
        </w:rPr>
        <w:t xml:space="preserve"> in </w:t>
      </w:r>
      <w:proofErr w:type="spellStart"/>
      <w:r w:rsidRPr="009F2EEF">
        <w:rPr>
          <w:rFonts w:eastAsiaTheme="majorEastAsia" w:cs="Times New Roman"/>
          <w:lang w:val="tr-TR"/>
        </w:rPr>
        <w:t>blood</w:t>
      </w:r>
      <w:proofErr w:type="spellEnd"/>
      <w:r w:rsidRPr="009F2EEF">
        <w:rPr>
          <w:rFonts w:eastAsiaTheme="majorEastAsia" w:cs="Times New Roman"/>
          <w:lang w:val="tr-TR"/>
        </w:rPr>
        <w:t xml:space="preserve"> flow </w:t>
      </w:r>
      <w:proofErr w:type="spellStart"/>
      <w:r w:rsidRPr="009F2EEF">
        <w:rPr>
          <w:rFonts w:eastAsiaTheme="majorEastAsia" w:cs="Times New Roman"/>
          <w:lang w:val="tr-TR"/>
        </w:rPr>
        <w:t>peak</w:t>
      </w:r>
      <w:proofErr w:type="spellEnd"/>
      <w:r w:rsidRPr="009F2EEF">
        <w:rPr>
          <w:rFonts w:eastAsiaTheme="majorEastAsia" w:cs="Times New Roman"/>
          <w:lang w:val="tr-TR"/>
        </w:rPr>
        <w:t xml:space="preserve"> </w:t>
      </w:r>
      <w:proofErr w:type="spellStart"/>
      <w:r w:rsidRPr="009F2EEF">
        <w:rPr>
          <w:rFonts w:eastAsiaTheme="majorEastAsia" w:cs="Times New Roman"/>
          <w:lang w:val="tr-TR"/>
        </w:rPr>
        <w:t>velocity</w:t>
      </w:r>
      <w:proofErr w:type="spellEnd"/>
      <w:r w:rsidRPr="009F2EEF">
        <w:rPr>
          <w:rFonts w:eastAsiaTheme="majorEastAsia" w:cs="Times New Roman"/>
          <w:lang w:val="tr-TR"/>
        </w:rPr>
        <w:t xml:space="preserve"> </w:t>
      </w:r>
      <w:proofErr w:type="spellStart"/>
      <w:r w:rsidRPr="009F2EEF">
        <w:rPr>
          <w:rFonts w:eastAsiaTheme="majorEastAsia" w:cs="Times New Roman"/>
          <w:lang w:val="tr-TR"/>
        </w:rPr>
        <w:t>with</w:t>
      </w:r>
      <w:proofErr w:type="spellEnd"/>
      <w:r w:rsidRPr="009F2EEF">
        <w:rPr>
          <w:rFonts w:eastAsiaTheme="majorEastAsia" w:cs="Times New Roman"/>
          <w:lang w:val="tr-TR"/>
        </w:rPr>
        <w:t xml:space="preserve"> </w:t>
      </w:r>
      <w:proofErr w:type="spellStart"/>
      <w:r w:rsidRPr="009F2EEF">
        <w:rPr>
          <w:rFonts w:eastAsiaTheme="majorEastAsia" w:cs="Times New Roman"/>
          <w:lang w:val="tr-TR"/>
        </w:rPr>
        <w:t>stroke</w:t>
      </w:r>
      <w:proofErr w:type="spellEnd"/>
      <w:r w:rsidRPr="009F2EEF">
        <w:rPr>
          <w:rFonts w:eastAsiaTheme="majorEastAsia" w:cs="Times New Roman"/>
          <w:lang w:val="tr-TR"/>
        </w:rPr>
        <w:t xml:space="preserve"> </w:t>
      </w:r>
      <w:proofErr w:type="spellStart"/>
      <w:r w:rsidRPr="009F2EEF">
        <w:rPr>
          <w:rFonts w:eastAsiaTheme="majorEastAsia" w:cs="Times New Roman"/>
          <w:lang w:val="tr-TR"/>
        </w:rPr>
        <w:t>volume</w:t>
      </w:r>
      <w:proofErr w:type="spellEnd"/>
      <w:r w:rsidRPr="009F2EEF">
        <w:rPr>
          <w:rFonts w:eastAsiaTheme="majorEastAsia" w:cs="Times New Roman"/>
          <w:lang w:val="tr-TR"/>
        </w:rPr>
        <w:t xml:space="preserve"> </w:t>
      </w:r>
      <w:proofErr w:type="spellStart"/>
      <w:r w:rsidRPr="009F2EEF">
        <w:rPr>
          <w:rFonts w:eastAsiaTheme="majorEastAsia" w:cs="Times New Roman"/>
          <w:lang w:val="tr-TR"/>
        </w:rPr>
        <w:t>variation</w:t>
      </w:r>
      <w:proofErr w:type="spellEnd"/>
      <w:r w:rsidRPr="009F2EEF">
        <w:rPr>
          <w:rFonts w:eastAsiaTheme="majorEastAsia" w:cs="Times New Roman"/>
          <w:lang w:val="tr-TR"/>
        </w:rPr>
        <w:t xml:space="preserve"> in </w:t>
      </w:r>
      <w:proofErr w:type="spellStart"/>
      <w:r w:rsidRPr="009F2EEF">
        <w:rPr>
          <w:rFonts w:eastAsiaTheme="majorEastAsia" w:cs="Times New Roman"/>
          <w:lang w:val="tr-TR"/>
        </w:rPr>
        <w:t>elderly</w:t>
      </w:r>
      <w:proofErr w:type="spellEnd"/>
      <w:r w:rsidRPr="009F2EEF">
        <w:rPr>
          <w:rFonts w:eastAsiaTheme="majorEastAsia" w:cs="Times New Roman"/>
          <w:lang w:val="tr-TR"/>
        </w:rPr>
        <w:t xml:space="preserve"> </w:t>
      </w:r>
      <w:proofErr w:type="spellStart"/>
      <w:r w:rsidRPr="009F2EEF">
        <w:rPr>
          <w:rFonts w:eastAsiaTheme="majorEastAsia" w:cs="Times New Roman"/>
          <w:lang w:val="tr-TR"/>
        </w:rPr>
        <w:t>patients</w:t>
      </w:r>
      <w:proofErr w:type="spellEnd"/>
      <w:r w:rsidRPr="009F2EEF">
        <w:rPr>
          <w:rFonts w:eastAsiaTheme="majorEastAsia" w:cs="Times New Roman"/>
          <w:lang w:val="tr-TR"/>
        </w:rPr>
        <w:t xml:space="preserve"> </w:t>
      </w:r>
      <w:proofErr w:type="spellStart"/>
      <w:r w:rsidRPr="009F2EEF">
        <w:rPr>
          <w:rFonts w:eastAsiaTheme="majorEastAsia" w:cs="Times New Roman"/>
          <w:lang w:val="tr-TR"/>
        </w:rPr>
        <w:t>under</w:t>
      </w:r>
      <w:proofErr w:type="spellEnd"/>
      <w:r w:rsidRPr="009F2EEF">
        <w:rPr>
          <w:rFonts w:eastAsiaTheme="majorEastAsia" w:cs="Times New Roman"/>
          <w:lang w:val="tr-TR"/>
        </w:rPr>
        <w:t xml:space="preserve"> general </w:t>
      </w:r>
      <w:proofErr w:type="spellStart"/>
      <w:r w:rsidRPr="009F2EEF">
        <w:rPr>
          <w:rFonts w:eastAsiaTheme="majorEastAsia" w:cs="Times New Roman"/>
          <w:lang w:val="tr-TR"/>
        </w:rPr>
        <w:t>anaesthesia</w:t>
      </w:r>
      <w:proofErr w:type="spellEnd"/>
      <w:r w:rsidRPr="009F2EEF">
        <w:rPr>
          <w:rFonts w:eastAsiaTheme="majorEastAsia" w:cs="Times New Roman"/>
          <w:lang w:val="tr-TR"/>
        </w:rPr>
        <w:t xml:space="preserve">.” </w:t>
      </w:r>
      <w:r w:rsidRPr="009F2EEF">
        <w:rPr>
          <w:rFonts w:eastAsiaTheme="majorEastAsia" w:cs="Times New Roman"/>
          <w:i/>
          <w:iCs/>
          <w:lang w:val="tr-TR"/>
        </w:rPr>
        <w:t xml:space="preserve">BMC </w:t>
      </w:r>
      <w:proofErr w:type="spellStart"/>
      <w:r w:rsidRPr="009F2EEF">
        <w:rPr>
          <w:rFonts w:eastAsiaTheme="majorEastAsia" w:cs="Times New Roman"/>
          <w:i/>
          <w:iCs/>
          <w:lang w:val="tr-TR"/>
        </w:rPr>
        <w:t>Anesthesiol</w:t>
      </w:r>
      <w:proofErr w:type="spellEnd"/>
      <w:r w:rsidRPr="009F2EEF">
        <w:rPr>
          <w:rFonts w:eastAsiaTheme="majorEastAsia" w:cs="Times New Roman"/>
          <w:i/>
          <w:iCs/>
          <w:lang w:val="tr-TR"/>
        </w:rPr>
        <w:t>.</w:t>
      </w:r>
      <w:r w:rsidRPr="009F2EEF">
        <w:rPr>
          <w:rFonts w:eastAsiaTheme="majorEastAsia" w:cs="Times New Roman"/>
          <w:lang w:val="tr-TR"/>
        </w:rPr>
        <w:t xml:space="preserve"> 2022. </w:t>
      </w:r>
    </w:p>
    <w:p w14:paraId="120C2F69" w14:textId="07CC0234" w:rsidR="009F2EEF" w:rsidRDefault="009F2EEF" w:rsidP="009F2EEF">
      <w:pPr>
        <w:spacing w:line="360" w:lineRule="auto"/>
        <w:jc w:val="both"/>
        <w:rPr>
          <w:rFonts w:eastAsiaTheme="majorEastAsia" w:cs="Times New Roman"/>
          <w:lang w:val="tr-TR"/>
        </w:rPr>
      </w:pPr>
      <w:proofErr w:type="gramStart"/>
      <w:r w:rsidRPr="009F2EEF">
        <w:rPr>
          <w:rFonts w:eastAsiaTheme="majorEastAsia" w:cs="Times New Roman"/>
          <w:lang w:val="tr-TR"/>
        </w:rPr>
        <w:t xml:space="preserve">  </w:t>
      </w:r>
      <w:proofErr w:type="spellStart"/>
      <w:r w:rsidRPr="009F2EEF">
        <w:rPr>
          <w:rFonts w:eastAsiaTheme="majorEastAsia" w:cs="Times New Roman"/>
          <w:lang w:val="tr-TR"/>
        </w:rPr>
        <w:t>Kenny</w:t>
      </w:r>
      <w:proofErr w:type="spellEnd"/>
      <w:proofErr w:type="gramEnd"/>
      <w:r w:rsidRPr="009F2EEF">
        <w:rPr>
          <w:rFonts w:eastAsiaTheme="majorEastAsia" w:cs="Times New Roman"/>
          <w:lang w:val="tr-TR"/>
        </w:rPr>
        <w:t xml:space="preserve"> J-É. et al. “</w:t>
      </w:r>
      <w:proofErr w:type="spellStart"/>
      <w:r w:rsidRPr="009F2EEF">
        <w:rPr>
          <w:rFonts w:eastAsiaTheme="majorEastAsia" w:cs="Times New Roman"/>
          <w:lang w:val="tr-TR"/>
        </w:rPr>
        <w:t>Diagnostic</w:t>
      </w:r>
      <w:proofErr w:type="spellEnd"/>
      <w:r w:rsidRPr="009F2EEF">
        <w:rPr>
          <w:rFonts w:eastAsiaTheme="majorEastAsia" w:cs="Times New Roman"/>
          <w:lang w:val="tr-TR"/>
        </w:rPr>
        <w:t xml:space="preserve"> </w:t>
      </w:r>
      <w:proofErr w:type="spellStart"/>
      <w:r w:rsidRPr="009F2EEF">
        <w:rPr>
          <w:rFonts w:eastAsiaTheme="majorEastAsia" w:cs="Times New Roman"/>
          <w:lang w:val="tr-TR"/>
        </w:rPr>
        <w:t>characteristics</w:t>
      </w:r>
      <w:proofErr w:type="spellEnd"/>
      <w:r w:rsidRPr="009F2EEF">
        <w:rPr>
          <w:rFonts w:eastAsiaTheme="majorEastAsia" w:cs="Times New Roman"/>
          <w:lang w:val="tr-TR"/>
        </w:rPr>
        <w:t xml:space="preserve"> of 11 </w:t>
      </w:r>
      <w:proofErr w:type="spellStart"/>
      <w:r w:rsidRPr="009F2EEF">
        <w:rPr>
          <w:rFonts w:eastAsiaTheme="majorEastAsia" w:cs="Times New Roman"/>
          <w:lang w:val="tr-TR"/>
        </w:rPr>
        <w:t>formulae</w:t>
      </w:r>
      <w:proofErr w:type="spellEnd"/>
      <w:r w:rsidRPr="009F2EEF">
        <w:rPr>
          <w:rFonts w:eastAsiaTheme="majorEastAsia" w:cs="Times New Roman"/>
          <w:lang w:val="tr-TR"/>
        </w:rPr>
        <w:t xml:space="preserve"> </w:t>
      </w:r>
      <w:proofErr w:type="spellStart"/>
      <w:r w:rsidRPr="009F2EEF">
        <w:rPr>
          <w:rFonts w:eastAsiaTheme="majorEastAsia" w:cs="Times New Roman"/>
          <w:lang w:val="tr-TR"/>
        </w:rPr>
        <w:t>for</w:t>
      </w:r>
      <w:proofErr w:type="spellEnd"/>
      <w:r w:rsidRPr="009F2EEF">
        <w:rPr>
          <w:rFonts w:eastAsiaTheme="majorEastAsia" w:cs="Times New Roman"/>
          <w:lang w:val="tr-TR"/>
        </w:rPr>
        <w:t xml:space="preserve"> </w:t>
      </w:r>
      <w:proofErr w:type="spellStart"/>
      <w:r w:rsidRPr="009F2EEF">
        <w:rPr>
          <w:rFonts w:eastAsiaTheme="majorEastAsia" w:cs="Times New Roman"/>
          <w:lang w:val="tr-TR"/>
        </w:rPr>
        <w:t>calculating</w:t>
      </w:r>
      <w:proofErr w:type="spellEnd"/>
      <w:r w:rsidRPr="009F2EEF">
        <w:rPr>
          <w:rFonts w:eastAsiaTheme="majorEastAsia" w:cs="Times New Roman"/>
          <w:lang w:val="tr-TR"/>
        </w:rPr>
        <w:t xml:space="preserve"> </w:t>
      </w:r>
      <w:proofErr w:type="spellStart"/>
      <w:r w:rsidRPr="009F2EEF">
        <w:rPr>
          <w:rFonts w:eastAsiaTheme="majorEastAsia" w:cs="Times New Roman"/>
          <w:lang w:val="tr-TR"/>
        </w:rPr>
        <w:t>corrected</w:t>
      </w:r>
      <w:proofErr w:type="spellEnd"/>
      <w:r w:rsidRPr="009F2EEF">
        <w:rPr>
          <w:rFonts w:eastAsiaTheme="majorEastAsia" w:cs="Times New Roman"/>
          <w:lang w:val="tr-TR"/>
        </w:rPr>
        <w:t xml:space="preserve"> flow time as </w:t>
      </w:r>
      <w:proofErr w:type="spellStart"/>
      <w:r w:rsidRPr="009F2EEF">
        <w:rPr>
          <w:rFonts w:eastAsiaTheme="majorEastAsia" w:cs="Times New Roman"/>
          <w:lang w:val="tr-TR"/>
        </w:rPr>
        <w:t>measured</w:t>
      </w:r>
      <w:proofErr w:type="spellEnd"/>
      <w:r w:rsidRPr="009F2EEF">
        <w:rPr>
          <w:rFonts w:eastAsiaTheme="majorEastAsia" w:cs="Times New Roman"/>
          <w:lang w:val="tr-TR"/>
        </w:rPr>
        <w:t xml:space="preserve"> </w:t>
      </w:r>
      <w:proofErr w:type="spellStart"/>
      <w:r w:rsidRPr="009F2EEF">
        <w:rPr>
          <w:rFonts w:eastAsiaTheme="majorEastAsia" w:cs="Times New Roman"/>
          <w:lang w:val="tr-TR"/>
        </w:rPr>
        <w:t>by</w:t>
      </w:r>
      <w:proofErr w:type="spellEnd"/>
      <w:r w:rsidRPr="009F2EEF">
        <w:rPr>
          <w:rFonts w:eastAsiaTheme="majorEastAsia" w:cs="Times New Roman"/>
          <w:lang w:val="tr-TR"/>
        </w:rPr>
        <w:t xml:space="preserve"> a </w:t>
      </w:r>
      <w:proofErr w:type="spellStart"/>
      <w:r w:rsidRPr="009F2EEF">
        <w:rPr>
          <w:rFonts w:eastAsiaTheme="majorEastAsia" w:cs="Times New Roman"/>
          <w:lang w:val="tr-TR"/>
        </w:rPr>
        <w:t>wearable</w:t>
      </w:r>
      <w:proofErr w:type="spellEnd"/>
      <w:r w:rsidRPr="009F2EEF">
        <w:rPr>
          <w:rFonts w:eastAsiaTheme="majorEastAsia" w:cs="Times New Roman"/>
          <w:lang w:val="tr-TR"/>
        </w:rPr>
        <w:t xml:space="preserve"> Doppler </w:t>
      </w:r>
      <w:proofErr w:type="spellStart"/>
      <w:r w:rsidRPr="009F2EEF">
        <w:rPr>
          <w:rFonts w:eastAsiaTheme="majorEastAsia" w:cs="Times New Roman"/>
          <w:lang w:val="tr-TR"/>
        </w:rPr>
        <w:t>patch</w:t>
      </w:r>
      <w:proofErr w:type="spellEnd"/>
      <w:r w:rsidRPr="009F2EEF">
        <w:rPr>
          <w:rFonts w:eastAsiaTheme="majorEastAsia" w:cs="Times New Roman"/>
          <w:lang w:val="tr-TR"/>
        </w:rPr>
        <w:t xml:space="preserve">.” </w:t>
      </w:r>
      <w:proofErr w:type="spellStart"/>
      <w:r w:rsidRPr="009F2EEF">
        <w:rPr>
          <w:rFonts w:eastAsiaTheme="majorEastAsia" w:cs="Times New Roman"/>
          <w:i/>
          <w:iCs/>
          <w:lang w:val="tr-TR"/>
        </w:rPr>
        <w:t>Intensive</w:t>
      </w:r>
      <w:proofErr w:type="spellEnd"/>
      <w:r w:rsidRPr="009F2EEF">
        <w:rPr>
          <w:rFonts w:eastAsiaTheme="majorEastAsia" w:cs="Times New Roman"/>
          <w:i/>
          <w:iCs/>
          <w:lang w:val="tr-TR"/>
        </w:rPr>
        <w:t xml:space="preserve"> </w:t>
      </w:r>
      <w:proofErr w:type="spellStart"/>
      <w:r w:rsidRPr="009F2EEF">
        <w:rPr>
          <w:rFonts w:eastAsiaTheme="majorEastAsia" w:cs="Times New Roman"/>
          <w:i/>
          <w:iCs/>
          <w:lang w:val="tr-TR"/>
        </w:rPr>
        <w:t>Care</w:t>
      </w:r>
      <w:proofErr w:type="spellEnd"/>
      <w:r w:rsidRPr="009F2EEF">
        <w:rPr>
          <w:rFonts w:eastAsiaTheme="majorEastAsia" w:cs="Times New Roman"/>
          <w:i/>
          <w:iCs/>
          <w:lang w:val="tr-TR"/>
        </w:rPr>
        <w:t xml:space="preserve"> </w:t>
      </w:r>
      <w:proofErr w:type="spellStart"/>
      <w:r w:rsidRPr="009F2EEF">
        <w:rPr>
          <w:rFonts w:eastAsiaTheme="majorEastAsia" w:cs="Times New Roman"/>
          <w:i/>
          <w:iCs/>
          <w:lang w:val="tr-TR"/>
        </w:rPr>
        <w:t>Med</w:t>
      </w:r>
      <w:proofErr w:type="spellEnd"/>
      <w:r w:rsidRPr="009F2EEF">
        <w:rPr>
          <w:rFonts w:eastAsiaTheme="majorEastAsia" w:cs="Times New Roman"/>
          <w:i/>
          <w:iCs/>
          <w:lang w:val="tr-TR"/>
        </w:rPr>
        <w:t xml:space="preserve"> </w:t>
      </w:r>
      <w:proofErr w:type="spellStart"/>
      <w:r w:rsidRPr="009F2EEF">
        <w:rPr>
          <w:rFonts w:eastAsiaTheme="majorEastAsia" w:cs="Times New Roman"/>
          <w:i/>
          <w:iCs/>
          <w:lang w:val="tr-TR"/>
        </w:rPr>
        <w:t>Exp</w:t>
      </w:r>
      <w:proofErr w:type="spellEnd"/>
      <w:r w:rsidRPr="009F2EEF">
        <w:rPr>
          <w:rFonts w:eastAsiaTheme="majorEastAsia" w:cs="Times New Roman"/>
          <w:i/>
          <w:iCs/>
          <w:lang w:val="tr-TR"/>
        </w:rPr>
        <w:t>.</w:t>
      </w:r>
      <w:r w:rsidRPr="009F2EEF">
        <w:rPr>
          <w:rFonts w:eastAsiaTheme="majorEastAsia" w:cs="Times New Roman"/>
          <w:lang w:val="tr-TR"/>
        </w:rPr>
        <w:t xml:space="preserve"> </w:t>
      </w:r>
      <w:proofErr w:type="gramStart"/>
      <w:r w:rsidRPr="009F2EEF">
        <w:rPr>
          <w:rFonts w:eastAsiaTheme="majorEastAsia" w:cs="Times New Roman"/>
          <w:lang w:val="tr-TR"/>
        </w:rPr>
        <w:t>2020;8:54</w:t>
      </w:r>
      <w:proofErr w:type="gramEnd"/>
      <w:r w:rsidRPr="009F2EEF">
        <w:rPr>
          <w:rFonts w:eastAsiaTheme="majorEastAsia" w:cs="Times New Roman"/>
          <w:lang w:val="tr-TR"/>
        </w:rPr>
        <w:t xml:space="preserve">. </w:t>
      </w:r>
    </w:p>
    <w:p w14:paraId="5284BF17" w14:textId="77777777" w:rsidR="009A06CE" w:rsidRDefault="00A86687" w:rsidP="00A86687">
      <w:pPr>
        <w:spacing w:line="360" w:lineRule="auto"/>
        <w:jc w:val="both"/>
        <w:rPr>
          <w:rFonts w:eastAsiaTheme="majorEastAsia" w:cs="Times New Roman"/>
        </w:rPr>
      </w:pPr>
      <w:proofErr w:type="spellStart"/>
      <w:r>
        <w:rPr>
          <w:rFonts w:eastAsiaTheme="majorEastAsia" w:cs="Times New Roman"/>
        </w:rPr>
        <w:t>Ayrıca</w:t>
      </w:r>
      <w:proofErr w:type="spellEnd"/>
      <w:r>
        <w:rPr>
          <w:rFonts w:eastAsiaTheme="majorEastAsia" w:cs="Times New Roman"/>
        </w:rPr>
        <w:t xml:space="preserve"> </w:t>
      </w:r>
      <w:proofErr w:type="spellStart"/>
      <w:r w:rsidRPr="00A86687">
        <w:rPr>
          <w:rFonts w:eastAsiaTheme="majorEastAsia" w:cs="Times New Roman"/>
        </w:rPr>
        <w:t>FTc’nin</w:t>
      </w:r>
      <w:proofErr w:type="spellEnd"/>
      <w:r w:rsidRPr="00A86687">
        <w:rPr>
          <w:rFonts w:eastAsiaTheme="majorEastAsia" w:cs="Times New Roman"/>
        </w:rPr>
        <w:t xml:space="preserve"> </w:t>
      </w:r>
      <w:proofErr w:type="spellStart"/>
      <w:r w:rsidRPr="00A86687">
        <w:rPr>
          <w:rFonts w:eastAsiaTheme="majorEastAsia" w:cs="Times New Roman"/>
        </w:rPr>
        <w:t>sıvı</w:t>
      </w:r>
      <w:proofErr w:type="spellEnd"/>
      <w:r w:rsidRPr="00A86687">
        <w:rPr>
          <w:rFonts w:eastAsiaTheme="majorEastAsia" w:cs="Times New Roman"/>
        </w:rPr>
        <w:t xml:space="preserve"> </w:t>
      </w:r>
      <w:proofErr w:type="spellStart"/>
      <w:r w:rsidRPr="00A86687">
        <w:rPr>
          <w:rFonts w:eastAsiaTheme="majorEastAsia" w:cs="Times New Roman"/>
        </w:rPr>
        <w:t>yanıtlılığını</w:t>
      </w:r>
      <w:proofErr w:type="spellEnd"/>
      <w:r w:rsidRPr="00A86687">
        <w:rPr>
          <w:rFonts w:eastAsiaTheme="majorEastAsia" w:cs="Times New Roman"/>
        </w:rPr>
        <w:t xml:space="preserve"> </w:t>
      </w:r>
      <w:proofErr w:type="spellStart"/>
      <w:r w:rsidRPr="00A86687">
        <w:rPr>
          <w:rFonts w:eastAsiaTheme="majorEastAsia" w:cs="Times New Roman"/>
        </w:rPr>
        <w:t>öngörmedeki</w:t>
      </w:r>
      <w:proofErr w:type="spellEnd"/>
      <w:r w:rsidRPr="00A86687">
        <w:rPr>
          <w:rFonts w:eastAsiaTheme="majorEastAsia" w:cs="Times New Roman"/>
        </w:rPr>
        <w:t xml:space="preserve"> </w:t>
      </w:r>
      <w:proofErr w:type="spellStart"/>
      <w:r w:rsidRPr="00A86687">
        <w:rPr>
          <w:rFonts w:eastAsiaTheme="majorEastAsia" w:cs="Times New Roman"/>
        </w:rPr>
        <w:t>rolü</w:t>
      </w:r>
      <w:proofErr w:type="spellEnd"/>
      <w:r w:rsidRPr="00A86687">
        <w:rPr>
          <w:rFonts w:eastAsiaTheme="majorEastAsia" w:cs="Times New Roman"/>
        </w:rPr>
        <w:t xml:space="preserve"> son </w:t>
      </w:r>
      <w:proofErr w:type="spellStart"/>
      <w:r w:rsidRPr="00A86687">
        <w:rPr>
          <w:rFonts w:eastAsiaTheme="majorEastAsia" w:cs="Times New Roman"/>
        </w:rPr>
        <w:t>yıllarda</w:t>
      </w:r>
      <w:proofErr w:type="spellEnd"/>
      <w:r w:rsidRPr="00A86687">
        <w:rPr>
          <w:rFonts w:eastAsiaTheme="majorEastAsia" w:cs="Times New Roman"/>
        </w:rPr>
        <w:t xml:space="preserve"> </w:t>
      </w:r>
      <w:proofErr w:type="spellStart"/>
      <w:r w:rsidRPr="00A86687">
        <w:rPr>
          <w:rFonts w:eastAsiaTheme="majorEastAsia" w:cs="Times New Roman"/>
        </w:rPr>
        <w:t>çeşitli</w:t>
      </w:r>
      <w:proofErr w:type="spellEnd"/>
      <w:r w:rsidRPr="00A86687">
        <w:rPr>
          <w:rFonts w:eastAsiaTheme="majorEastAsia" w:cs="Times New Roman"/>
        </w:rPr>
        <w:t xml:space="preserve"> </w:t>
      </w:r>
      <w:proofErr w:type="spellStart"/>
      <w:r w:rsidRPr="00A86687">
        <w:rPr>
          <w:rFonts w:eastAsiaTheme="majorEastAsia" w:cs="Times New Roman"/>
        </w:rPr>
        <w:t>klinik</w:t>
      </w:r>
      <w:proofErr w:type="spellEnd"/>
      <w:r w:rsidRPr="00A86687">
        <w:rPr>
          <w:rFonts w:eastAsiaTheme="majorEastAsia" w:cs="Times New Roman"/>
        </w:rPr>
        <w:t xml:space="preserve"> </w:t>
      </w:r>
      <w:proofErr w:type="spellStart"/>
      <w:r w:rsidRPr="00A86687">
        <w:rPr>
          <w:rFonts w:eastAsiaTheme="majorEastAsia" w:cs="Times New Roman"/>
        </w:rPr>
        <w:t>çalışmalarda</w:t>
      </w:r>
      <w:proofErr w:type="spellEnd"/>
      <w:r w:rsidRPr="00A86687">
        <w:rPr>
          <w:rFonts w:eastAsiaTheme="majorEastAsia" w:cs="Times New Roman"/>
        </w:rPr>
        <w:t xml:space="preserve"> </w:t>
      </w:r>
      <w:proofErr w:type="spellStart"/>
      <w:r w:rsidRPr="00A86687">
        <w:rPr>
          <w:rFonts w:eastAsiaTheme="majorEastAsia" w:cs="Times New Roman"/>
        </w:rPr>
        <w:t>araştırılmıştır</w:t>
      </w:r>
      <w:proofErr w:type="spellEnd"/>
      <w:r w:rsidRPr="00A86687">
        <w:rPr>
          <w:rFonts w:eastAsiaTheme="majorEastAsia" w:cs="Times New Roman"/>
        </w:rPr>
        <w:t xml:space="preserve">. </w:t>
      </w:r>
      <w:proofErr w:type="spellStart"/>
      <w:r w:rsidRPr="00A86687">
        <w:rPr>
          <w:rFonts w:eastAsiaTheme="majorEastAsia" w:cs="Times New Roman"/>
        </w:rPr>
        <w:t>Barjaktarevic</w:t>
      </w:r>
      <w:proofErr w:type="spellEnd"/>
      <w:r w:rsidRPr="00A86687">
        <w:rPr>
          <w:rFonts w:eastAsiaTheme="majorEastAsia" w:cs="Times New Roman"/>
        </w:rPr>
        <w:t xml:space="preserve"> </w:t>
      </w:r>
      <w:proofErr w:type="spellStart"/>
      <w:r w:rsidRPr="00A86687">
        <w:rPr>
          <w:rFonts w:eastAsiaTheme="majorEastAsia" w:cs="Times New Roman"/>
        </w:rPr>
        <w:t>ve</w:t>
      </w:r>
      <w:proofErr w:type="spellEnd"/>
      <w:r w:rsidRPr="00A86687">
        <w:rPr>
          <w:rFonts w:eastAsiaTheme="majorEastAsia" w:cs="Times New Roman"/>
        </w:rPr>
        <w:t xml:space="preserve"> ark. (2018), </w:t>
      </w:r>
      <w:proofErr w:type="spellStart"/>
      <w:r w:rsidRPr="00A86687">
        <w:rPr>
          <w:rFonts w:eastAsiaTheme="majorEastAsia" w:cs="Times New Roman"/>
        </w:rPr>
        <w:t>acil</w:t>
      </w:r>
      <w:proofErr w:type="spellEnd"/>
      <w:r w:rsidRPr="00A86687">
        <w:rPr>
          <w:rFonts w:eastAsiaTheme="majorEastAsia" w:cs="Times New Roman"/>
        </w:rPr>
        <w:t xml:space="preserve"> </w:t>
      </w:r>
      <w:proofErr w:type="spellStart"/>
      <w:r w:rsidRPr="00A86687">
        <w:rPr>
          <w:rFonts w:eastAsiaTheme="majorEastAsia" w:cs="Times New Roman"/>
        </w:rPr>
        <w:t>serviste</w:t>
      </w:r>
      <w:proofErr w:type="spellEnd"/>
      <w:r w:rsidRPr="00A86687">
        <w:rPr>
          <w:rFonts w:eastAsiaTheme="majorEastAsia" w:cs="Times New Roman"/>
        </w:rPr>
        <w:t xml:space="preserve"> </w:t>
      </w:r>
      <w:proofErr w:type="spellStart"/>
      <w:r w:rsidRPr="00A86687">
        <w:rPr>
          <w:rFonts w:eastAsiaTheme="majorEastAsia" w:cs="Times New Roman"/>
        </w:rPr>
        <w:t>spontan</w:t>
      </w:r>
      <w:proofErr w:type="spellEnd"/>
      <w:r w:rsidRPr="00A86687">
        <w:rPr>
          <w:rFonts w:eastAsiaTheme="majorEastAsia" w:cs="Times New Roman"/>
        </w:rPr>
        <w:t xml:space="preserve"> </w:t>
      </w:r>
      <w:proofErr w:type="spellStart"/>
      <w:r w:rsidRPr="00A86687">
        <w:rPr>
          <w:rFonts w:eastAsiaTheme="majorEastAsia" w:cs="Times New Roman"/>
        </w:rPr>
        <w:t>solunumu</w:t>
      </w:r>
      <w:proofErr w:type="spellEnd"/>
      <w:r w:rsidRPr="00A86687">
        <w:rPr>
          <w:rFonts w:eastAsiaTheme="majorEastAsia" w:cs="Times New Roman"/>
        </w:rPr>
        <w:t xml:space="preserve"> </w:t>
      </w:r>
      <w:proofErr w:type="spellStart"/>
      <w:r w:rsidRPr="00A86687">
        <w:rPr>
          <w:rFonts w:eastAsiaTheme="majorEastAsia" w:cs="Times New Roman"/>
        </w:rPr>
        <w:t>sürdüren</w:t>
      </w:r>
      <w:proofErr w:type="spellEnd"/>
      <w:r w:rsidRPr="00A86687">
        <w:rPr>
          <w:rFonts w:eastAsiaTheme="majorEastAsia" w:cs="Times New Roman"/>
        </w:rPr>
        <w:t xml:space="preserve"> 77 </w:t>
      </w:r>
      <w:proofErr w:type="spellStart"/>
      <w:r w:rsidRPr="00A86687">
        <w:rPr>
          <w:rFonts w:eastAsiaTheme="majorEastAsia" w:cs="Times New Roman"/>
        </w:rPr>
        <w:t>hastada</w:t>
      </w:r>
      <w:proofErr w:type="spellEnd"/>
      <w:r w:rsidRPr="00A86687">
        <w:rPr>
          <w:rFonts w:eastAsiaTheme="majorEastAsia" w:cs="Times New Roman"/>
        </w:rPr>
        <w:t xml:space="preserve"> </w:t>
      </w:r>
      <w:proofErr w:type="spellStart"/>
      <w:r w:rsidRPr="00A86687">
        <w:rPr>
          <w:rFonts w:eastAsiaTheme="majorEastAsia" w:cs="Times New Roman"/>
        </w:rPr>
        <w:t>pasif</w:t>
      </w:r>
      <w:proofErr w:type="spellEnd"/>
      <w:r w:rsidRPr="00A86687">
        <w:rPr>
          <w:rFonts w:eastAsiaTheme="majorEastAsia" w:cs="Times New Roman"/>
        </w:rPr>
        <w:t xml:space="preserve"> </w:t>
      </w:r>
      <w:proofErr w:type="spellStart"/>
      <w:r w:rsidRPr="00A86687">
        <w:rPr>
          <w:rFonts w:eastAsiaTheme="majorEastAsia" w:cs="Times New Roman"/>
        </w:rPr>
        <w:t>bacak</w:t>
      </w:r>
      <w:proofErr w:type="spellEnd"/>
      <w:r w:rsidRPr="00A86687">
        <w:rPr>
          <w:rFonts w:eastAsiaTheme="majorEastAsia" w:cs="Times New Roman"/>
        </w:rPr>
        <w:t xml:space="preserve"> </w:t>
      </w:r>
      <w:proofErr w:type="spellStart"/>
      <w:r w:rsidRPr="00A86687">
        <w:rPr>
          <w:rFonts w:eastAsiaTheme="majorEastAsia" w:cs="Times New Roman"/>
        </w:rPr>
        <w:t>kaldırma</w:t>
      </w:r>
      <w:proofErr w:type="spellEnd"/>
      <w:r w:rsidRPr="00A86687">
        <w:rPr>
          <w:rFonts w:eastAsiaTheme="majorEastAsia" w:cs="Times New Roman"/>
        </w:rPr>
        <w:t xml:space="preserve"> </w:t>
      </w:r>
      <w:proofErr w:type="spellStart"/>
      <w:r w:rsidRPr="00A86687">
        <w:rPr>
          <w:rFonts w:eastAsiaTheme="majorEastAsia" w:cs="Times New Roman"/>
        </w:rPr>
        <w:t>manevrası</w:t>
      </w:r>
      <w:proofErr w:type="spellEnd"/>
      <w:r w:rsidRPr="00A86687">
        <w:rPr>
          <w:rFonts w:eastAsiaTheme="majorEastAsia" w:cs="Times New Roman"/>
        </w:rPr>
        <w:t xml:space="preserve"> </w:t>
      </w:r>
      <w:proofErr w:type="spellStart"/>
      <w:r w:rsidRPr="00A86687">
        <w:rPr>
          <w:rFonts w:eastAsiaTheme="majorEastAsia" w:cs="Times New Roman"/>
        </w:rPr>
        <w:t>sonrası</w:t>
      </w:r>
      <w:proofErr w:type="spellEnd"/>
      <w:r w:rsidRPr="00A86687">
        <w:rPr>
          <w:rFonts w:eastAsiaTheme="majorEastAsia" w:cs="Times New Roman"/>
        </w:rPr>
        <w:t xml:space="preserve"> FTc </w:t>
      </w:r>
      <w:proofErr w:type="spellStart"/>
      <w:r w:rsidRPr="00A86687">
        <w:rPr>
          <w:rFonts w:eastAsiaTheme="majorEastAsia" w:cs="Times New Roman"/>
        </w:rPr>
        <w:t>değişimini</w:t>
      </w:r>
      <w:proofErr w:type="spellEnd"/>
      <w:r w:rsidRPr="00A86687">
        <w:rPr>
          <w:rFonts w:eastAsiaTheme="majorEastAsia" w:cs="Times New Roman"/>
        </w:rPr>
        <w:t xml:space="preserve"> </w:t>
      </w:r>
      <w:proofErr w:type="spellStart"/>
      <w:r w:rsidRPr="00A86687">
        <w:rPr>
          <w:rFonts w:eastAsiaTheme="majorEastAsia" w:cs="Times New Roman"/>
        </w:rPr>
        <w:t>ölçmüş</w:t>
      </w:r>
      <w:proofErr w:type="spellEnd"/>
      <w:r w:rsidRPr="00A86687">
        <w:rPr>
          <w:rFonts w:eastAsiaTheme="majorEastAsia" w:cs="Times New Roman"/>
        </w:rPr>
        <w:t xml:space="preserve"> </w:t>
      </w:r>
      <w:proofErr w:type="spellStart"/>
      <w:r w:rsidRPr="00A86687">
        <w:rPr>
          <w:rFonts w:eastAsiaTheme="majorEastAsia" w:cs="Times New Roman"/>
        </w:rPr>
        <w:t>ve</w:t>
      </w:r>
      <w:proofErr w:type="spellEnd"/>
      <w:r w:rsidRPr="00A86687">
        <w:rPr>
          <w:rFonts w:eastAsiaTheme="majorEastAsia" w:cs="Times New Roman"/>
        </w:rPr>
        <w:t xml:space="preserve"> stroke volume </w:t>
      </w:r>
      <w:proofErr w:type="spellStart"/>
      <w:r w:rsidRPr="00A86687">
        <w:rPr>
          <w:rFonts w:eastAsiaTheme="majorEastAsia" w:cs="Times New Roman"/>
        </w:rPr>
        <w:t>artışı</w:t>
      </w:r>
      <w:proofErr w:type="spellEnd"/>
      <w:r w:rsidRPr="00A86687">
        <w:rPr>
          <w:rFonts w:eastAsiaTheme="majorEastAsia" w:cs="Times New Roman"/>
        </w:rPr>
        <w:t xml:space="preserve"> ≥%10 </w:t>
      </w:r>
      <w:proofErr w:type="spellStart"/>
      <w:r w:rsidRPr="00A86687">
        <w:rPr>
          <w:rFonts w:eastAsiaTheme="majorEastAsia" w:cs="Times New Roman"/>
        </w:rPr>
        <w:t>olan</w:t>
      </w:r>
      <w:proofErr w:type="spellEnd"/>
      <w:r w:rsidRPr="00A86687">
        <w:rPr>
          <w:rFonts w:eastAsiaTheme="majorEastAsia" w:cs="Times New Roman"/>
        </w:rPr>
        <w:t xml:space="preserve"> </w:t>
      </w:r>
      <w:proofErr w:type="spellStart"/>
      <w:r>
        <w:rPr>
          <w:rFonts w:eastAsiaTheme="majorEastAsia" w:cs="Times New Roman"/>
        </w:rPr>
        <w:t>sıvı</w:t>
      </w:r>
      <w:proofErr w:type="spellEnd"/>
      <w:r>
        <w:rPr>
          <w:rFonts w:eastAsiaTheme="majorEastAsia" w:cs="Times New Roman"/>
        </w:rPr>
        <w:t xml:space="preserve"> </w:t>
      </w:r>
      <w:proofErr w:type="spellStart"/>
      <w:r>
        <w:rPr>
          <w:rFonts w:eastAsiaTheme="majorEastAsia" w:cs="Times New Roman"/>
        </w:rPr>
        <w:t>yanıtlı</w:t>
      </w:r>
      <w:proofErr w:type="spellEnd"/>
      <w:r w:rsidRPr="00A86687">
        <w:rPr>
          <w:rFonts w:eastAsiaTheme="majorEastAsia" w:cs="Times New Roman"/>
        </w:rPr>
        <w:t xml:space="preserve"> </w:t>
      </w:r>
      <w:proofErr w:type="spellStart"/>
      <w:r w:rsidRPr="00A86687">
        <w:rPr>
          <w:rFonts w:eastAsiaTheme="majorEastAsia" w:cs="Times New Roman"/>
        </w:rPr>
        <w:t>hastaları</w:t>
      </w:r>
      <w:proofErr w:type="spellEnd"/>
      <w:r w:rsidRPr="00A86687">
        <w:rPr>
          <w:rFonts w:eastAsiaTheme="majorEastAsia" w:cs="Times New Roman"/>
        </w:rPr>
        <w:t xml:space="preserve"> </w:t>
      </w:r>
      <w:proofErr w:type="spellStart"/>
      <w:r w:rsidRPr="00A86687">
        <w:rPr>
          <w:rFonts w:eastAsiaTheme="majorEastAsia" w:cs="Times New Roman"/>
        </w:rPr>
        <w:t>referans</w:t>
      </w:r>
      <w:proofErr w:type="spellEnd"/>
      <w:r w:rsidRPr="00A86687">
        <w:rPr>
          <w:rFonts w:eastAsiaTheme="majorEastAsia" w:cs="Times New Roman"/>
        </w:rPr>
        <w:t xml:space="preserve"> </w:t>
      </w:r>
      <w:proofErr w:type="spellStart"/>
      <w:r w:rsidRPr="00A86687">
        <w:rPr>
          <w:rFonts w:eastAsiaTheme="majorEastAsia" w:cs="Times New Roman"/>
        </w:rPr>
        <w:t>alarak</w:t>
      </w:r>
      <w:proofErr w:type="spellEnd"/>
      <w:r w:rsidRPr="00A86687">
        <w:rPr>
          <w:rFonts w:eastAsiaTheme="majorEastAsia" w:cs="Times New Roman"/>
        </w:rPr>
        <w:t xml:space="preserve"> </w:t>
      </w:r>
      <w:proofErr w:type="spellStart"/>
      <w:r w:rsidRPr="00A86687">
        <w:rPr>
          <w:rFonts w:eastAsiaTheme="majorEastAsia" w:cs="Times New Roman"/>
        </w:rPr>
        <w:t>FTc’nin</w:t>
      </w:r>
      <w:proofErr w:type="spellEnd"/>
      <w:r w:rsidRPr="00A86687">
        <w:rPr>
          <w:rFonts w:eastAsiaTheme="majorEastAsia" w:cs="Times New Roman"/>
        </w:rPr>
        <w:t xml:space="preserve"> </w:t>
      </w:r>
      <w:proofErr w:type="spellStart"/>
      <w:r w:rsidRPr="00A86687">
        <w:rPr>
          <w:rFonts w:eastAsiaTheme="majorEastAsia" w:cs="Times New Roman"/>
        </w:rPr>
        <w:t>sıvı</w:t>
      </w:r>
      <w:proofErr w:type="spellEnd"/>
      <w:r w:rsidRPr="00A86687">
        <w:rPr>
          <w:rFonts w:eastAsiaTheme="majorEastAsia" w:cs="Times New Roman"/>
        </w:rPr>
        <w:t xml:space="preserve"> </w:t>
      </w:r>
      <w:proofErr w:type="spellStart"/>
      <w:r w:rsidRPr="00A86687">
        <w:rPr>
          <w:rFonts w:eastAsiaTheme="majorEastAsia" w:cs="Times New Roman"/>
        </w:rPr>
        <w:t>yanıtlılığını</w:t>
      </w:r>
      <w:proofErr w:type="spellEnd"/>
      <w:r w:rsidRPr="00A86687">
        <w:rPr>
          <w:rFonts w:eastAsiaTheme="majorEastAsia" w:cs="Times New Roman"/>
        </w:rPr>
        <w:t xml:space="preserve"> </w:t>
      </w:r>
      <w:proofErr w:type="spellStart"/>
      <w:r w:rsidRPr="00A86687">
        <w:rPr>
          <w:rFonts w:eastAsiaTheme="majorEastAsia" w:cs="Times New Roman"/>
        </w:rPr>
        <w:t>yüksek</w:t>
      </w:r>
      <w:proofErr w:type="spellEnd"/>
      <w:r w:rsidRPr="00A86687">
        <w:rPr>
          <w:rFonts w:eastAsiaTheme="majorEastAsia" w:cs="Times New Roman"/>
        </w:rPr>
        <w:t xml:space="preserve"> </w:t>
      </w:r>
      <w:proofErr w:type="spellStart"/>
      <w:r w:rsidRPr="00A86687">
        <w:rPr>
          <w:rFonts w:eastAsiaTheme="majorEastAsia" w:cs="Times New Roman"/>
        </w:rPr>
        <w:t>doğrulukla</w:t>
      </w:r>
      <w:proofErr w:type="spellEnd"/>
      <w:r w:rsidRPr="00A86687">
        <w:rPr>
          <w:rFonts w:eastAsiaTheme="majorEastAsia" w:cs="Times New Roman"/>
        </w:rPr>
        <w:t xml:space="preserve"> (AUC 0.88) </w:t>
      </w:r>
      <w:proofErr w:type="spellStart"/>
      <w:r w:rsidRPr="00A86687">
        <w:rPr>
          <w:rFonts w:eastAsiaTheme="majorEastAsia" w:cs="Times New Roman"/>
        </w:rPr>
        <w:t>öngördüğünü</w:t>
      </w:r>
      <w:proofErr w:type="spellEnd"/>
      <w:r w:rsidRPr="00A86687">
        <w:rPr>
          <w:rFonts w:eastAsiaTheme="majorEastAsia" w:cs="Times New Roman"/>
        </w:rPr>
        <w:t xml:space="preserve"> </w:t>
      </w:r>
      <w:proofErr w:type="spellStart"/>
      <w:r w:rsidRPr="00A86687">
        <w:rPr>
          <w:rFonts w:eastAsiaTheme="majorEastAsia" w:cs="Times New Roman"/>
        </w:rPr>
        <w:t>göstermiştir</w:t>
      </w:r>
      <w:proofErr w:type="spellEnd"/>
      <w:r w:rsidRPr="00A86687">
        <w:rPr>
          <w:rFonts w:eastAsiaTheme="majorEastAsia" w:cs="Times New Roman"/>
        </w:rPr>
        <w:t xml:space="preserve">. </w:t>
      </w:r>
    </w:p>
    <w:p w14:paraId="03A87B5A" w14:textId="0A50A2DD" w:rsidR="00A86687" w:rsidRDefault="00A86687" w:rsidP="00A86687">
      <w:pPr>
        <w:spacing w:line="360" w:lineRule="auto"/>
        <w:jc w:val="both"/>
        <w:rPr>
          <w:rFonts w:eastAsiaTheme="majorEastAsia" w:cs="Times New Roman"/>
        </w:rPr>
      </w:pPr>
      <w:r w:rsidRPr="00A86687">
        <w:rPr>
          <w:rFonts w:eastAsiaTheme="majorEastAsia" w:cs="Times New Roman"/>
        </w:rPr>
        <w:t xml:space="preserve">Arango-Granados </w:t>
      </w:r>
      <w:proofErr w:type="spellStart"/>
      <w:r w:rsidRPr="00A86687">
        <w:rPr>
          <w:rFonts w:eastAsiaTheme="majorEastAsia" w:cs="Times New Roman"/>
        </w:rPr>
        <w:t>ve</w:t>
      </w:r>
      <w:proofErr w:type="spellEnd"/>
      <w:r w:rsidRPr="00A86687">
        <w:rPr>
          <w:rFonts w:eastAsiaTheme="majorEastAsia" w:cs="Times New Roman"/>
        </w:rPr>
        <w:t xml:space="preserve"> ark. (2020) </w:t>
      </w:r>
      <w:proofErr w:type="spellStart"/>
      <w:r w:rsidRPr="00A86687">
        <w:rPr>
          <w:rFonts w:eastAsiaTheme="majorEastAsia" w:cs="Times New Roman"/>
        </w:rPr>
        <w:t>ise</w:t>
      </w:r>
      <w:proofErr w:type="spellEnd"/>
      <w:r w:rsidRPr="00A86687">
        <w:rPr>
          <w:rFonts w:eastAsiaTheme="majorEastAsia" w:cs="Times New Roman"/>
        </w:rPr>
        <w:t xml:space="preserve"> </w:t>
      </w:r>
      <w:proofErr w:type="spellStart"/>
      <w:r w:rsidRPr="00A86687">
        <w:rPr>
          <w:rFonts w:eastAsiaTheme="majorEastAsia" w:cs="Times New Roman"/>
        </w:rPr>
        <w:t>yoğun</w:t>
      </w:r>
      <w:proofErr w:type="spellEnd"/>
      <w:r w:rsidRPr="00A86687">
        <w:rPr>
          <w:rFonts w:eastAsiaTheme="majorEastAsia" w:cs="Times New Roman"/>
        </w:rPr>
        <w:t xml:space="preserve"> </w:t>
      </w:r>
      <w:proofErr w:type="spellStart"/>
      <w:r w:rsidRPr="00A86687">
        <w:rPr>
          <w:rFonts w:eastAsiaTheme="majorEastAsia" w:cs="Times New Roman"/>
        </w:rPr>
        <w:t>bakım</w:t>
      </w:r>
      <w:proofErr w:type="spellEnd"/>
      <w:r w:rsidRPr="00A86687">
        <w:rPr>
          <w:rFonts w:eastAsiaTheme="majorEastAsia" w:cs="Times New Roman"/>
        </w:rPr>
        <w:t xml:space="preserve"> </w:t>
      </w:r>
      <w:proofErr w:type="spellStart"/>
      <w:r w:rsidRPr="00A86687">
        <w:rPr>
          <w:rFonts w:eastAsiaTheme="majorEastAsia" w:cs="Times New Roman"/>
        </w:rPr>
        <w:t>hastalarında</w:t>
      </w:r>
      <w:proofErr w:type="spellEnd"/>
      <w:r w:rsidRPr="00A86687">
        <w:rPr>
          <w:rFonts w:eastAsiaTheme="majorEastAsia" w:cs="Times New Roman"/>
        </w:rPr>
        <w:t xml:space="preserve"> </w:t>
      </w:r>
      <w:proofErr w:type="spellStart"/>
      <w:r w:rsidRPr="00A86687">
        <w:rPr>
          <w:rFonts w:eastAsiaTheme="majorEastAsia" w:cs="Times New Roman"/>
        </w:rPr>
        <w:t>sıvı</w:t>
      </w:r>
      <w:proofErr w:type="spellEnd"/>
      <w:r w:rsidRPr="00A86687">
        <w:rPr>
          <w:rFonts w:eastAsiaTheme="majorEastAsia" w:cs="Times New Roman"/>
        </w:rPr>
        <w:t xml:space="preserve"> </w:t>
      </w:r>
      <w:proofErr w:type="spellStart"/>
      <w:r w:rsidRPr="00A86687">
        <w:rPr>
          <w:rFonts w:eastAsiaTheme="majorEastAsia" w:cs="Times New Roman"/>
        </w:rPr>
        <w:t>yüklemesi</w:t>
      </w:r>
      <w:proofErr w:type="spellEnd"/>
      <w:r w:rsidRPr="00A86687">
        <w:rPr>
          <w:rFonts w:eastAsiaTheme="majorEastAsia" w:cs="Times New Roman"/>
        </w:rPr>
        <w:t xml:space="preserve"> </w:t>
      </w:r>
      <w:proofErr w:type="spellStart"/>
      <w:r w:rsidRPr="00A86687">
        <w:rPr>
          <w:rFonts w:eastAsiaTheme="majorEastAsia" w:cs="Times New Roman"/>
        </w:rPr>
        <w:t>öncesi</w:t>
      </w:r>
      <w:proofErr w:type="spellEnd"/>
      <w:r w:rsidRPr="00A86687">
        <w:rPr>
          <w:rFonts w:eastAsiaTheme="majorEastAsia" w:cs="Times New Roman"/>
        </w:rPr>
        <w:t xml:space="preserve"> </w:t>
      </w:r>
      <w:proofErr w:type="spellStart"/>
      <w:r w:rsidRPr="00A86687">
        <w:rPr>
          <w:rFonts w:eastAsiaTheme="majorEastAsia" w:cs="Times New Roman"/>
        </w:rPr>
        <w:t>ve</w:t>
      </w:r>
      <w:proofErr w:type="spellEnd"/>
      <w:r w:rsidRPr="00A86687">
        <w:rPr>
          <w:rFonts w:eastAsiaTheme="majorEastAsia" w:cs="Times New Roman"/>
        </w:rPr>
        <w:t xml:space="preserve"> </w:t>
      </w:r>
      <w:proofErr w:type="spellStart"/>
      <w:r w:rsidRPr="00A86687">
        <w:rPr>
          <w:rFonts w:eastAsiaTheme="majorEastAsia" w:cs="Times New Roman"/>
        </w:rPr>
        <w:t>sonrası</w:t>
      </w:r>
      <w:proofErr w:type="spellEnd"/>
      <w:r w:rsidRPr="00A86687">
        <w:rPr>
          <w:rFonts w:eastAsiaTheme="majorEastAsia" w:cs="Times New Roman"/>
        </w:rPr>
        <w:t xml:space="preserve"> FTc </w:t>
      </w:r>
      <w:proofErr w:type="spellStart"/>
      <w:r w:rsidRPr="00A86687">
        <w:rPr>
          <w:rFonts w:eastAsiaTheme="majorEastAsia" w:cs="Times New Roman"/>
        </w:rPr>
        <w:t>ile</w:t>
      </w:r>
      <w:proofErr w:type="spellEnd"/>
      <w:r w:rsidRPr="00A86687">
        <w:rPr>
          <w:rFonts w:eastAsiaTheme="majorEastAsia" w:cs="Times New Roman"/>
        </w:rPr>
        <w:t xml:space="preserve"> stroke volume </w:t>
      </w:r>
      <w:proofErr w:type="spellStart"/>
      <w:r w:rsidRPr="00A86687">
        <w:rPr>
          <w:rFonts w:eastAsiaTheme="majorEastAsia" w:cs="Times New Roman"/>
        </w:rPr>
        <w:t>değişikliklerini</w:t>
      </w:r>
      <w:proofErr w:type="spellEnd"/>
      <w:r w:rsidRPr="00A86687">
        <w:rPr>
          <w:rFonts w:eastAsiaTheme="majorEastAsia" w:cs="Times New Roman"/>
        </w:rPr>
        <w:t xml:space="preserve"> </w:t>
      </w:r>
      <w:proofErr w:type="spellStart"/>
      <w:r w:rsidRPr="00A86687">
        <w:rPr>
          <w:rFonts w:eastAsiaTheme="majorEastAsia" w:cs="Times New Roman"/>
        </w:rPr>
        <w:t>karşılaştırmış</w:t>
      </w:r>
      <w:proofErr w:type="spellEnd"/>
      <w:r w:rsidRPr="00A86687">
        <w:rPr>
          <w:rFonts w:eastAsiaTheme="majorEastAsia" w:cs="Times New Roman"/>
        </w:rPr>
        <w:t xml:space="preserve">; FTc </w:t>
      </w:r>
      <w:proofErr w:type="spellStart"/>
      <w:r w:rsidRPr="00A86687">
        <w:rPr>
          <w:rFonts w:eastAsiaTheme="majorEastAsia" w:cs="Times New Roman"/>
        </w:rPr>
        <w:t>uzamasının</w:t>
      </w:r>
      <w:proofErr w:type="spellEnd"/>
      <w:r w:rsidRPr="00A86687">
        <w:rPr>
          <w:rFonts w:eastAsiaTheme="majorEastAsia" w:cs="Times New Roman"/>
        </w:rPr>
        <w:t xml:space="preserve"> preload </w:t>
      </w:r>
      <w:proofErr w:type="spellStart"/>
      <w:r w:rsidRPr="00A86687">
        <w:rPr>
          <w:rFonts w:eastAsiaTheme="majorEastAsia" w:cs="Times New Roman"/>
        </w:rPr>
        <w:t>artışını</w:t>
      </w:r>
      <w:proofErr w:type="spellEnd"/>
      <w:r w:rsidRPr="00A86687">
        <w:rPr>
          <w:rFonts w:eastAsiaTheme="majorEastAsia" w:cs="Times New Roman"/>
        </w:rPr>
        <w:t xml:space="preserve"> </w:t>
      </w:r>
      <w:proofErr w:type="spellStart"/>
      <w:r w:rsidRPr="00A86687">
        <w:rPr>
          <w:rFonts w:eastAsiaTheme="majorEastAsia" w:cs="Times New Roman"/>
        </w:rPr>
        <w:t>güvenilir</w:t>
      </w:r>
      <w:proofErr w:type="spellEnd"/>
      <w:r w:rsidRPr="00A86687">
        <w:rPr>
          <w:rFonts w:eastAsiaTheme="majorEastAsia" w:cs="Times New Roman"/>
        </w:rPr>
        <w:t xml:space="preserve"> </w:t>
      </w:r>
      <w:proofErr w:type="spellStart"/>
      <w:r w:rsidRPr="00A86687">
        <w:rPr>
          <w:rFonts w:eastAsiaTheme="majorEastAsia" w:cs="Times New Roman"/>
        </w:rPr>
        <w:t>biçimde</w:t>
      </w:r>
      <w:proofErr w:type="spellEnd"/>
      <w:r w:rsidRPr="00A86687">
        <w:rPr>
          <w:rFonts w:eastAsiaTheme="majorEastAsia" w:cs="Times New Roman"/>
        </w:rPr>
        <w:t xml:space="preserve"> </w:t>
      </w:r>
      <w:proofErr w:type="spellStart"/>
      <w:r w:rsidRPr="00A86687">
        <w:rPr>
          <w:rFonts w:eastAsiaTheme="majorEastAsia" w:cs="Times New Roman"/>
        </w:rPr>
        <w:t>yansıttığını</w:t>
      </w:r>
      <w:proofErr w:type="spellEnd"/>
      <w:r w:rsidRPr="00A86687">
        <w:rPr>
          <w:rFonts w:eastAsiaTheme="majorEastAsia" w:cs="Times New Roman"/>
        </w:rPr>
        <w:t xml:space="preserve"> </w:t>
      </w:r>
      <w:proofErr w:type="spellStart"/>
      <w:r w:rsidRPr="00A86687">
        <w:rPr>
          <w:rFonts w:eastAsiaTheme="majorEastAsia" w:cs="Times New Roman"/>
        </w:rPr>
        <w:t>bildirmiştir</w:t>
      </w:r>
      <w:proofErr w:type="spellEnd"/>
      <w:r w:rsidRPr="00A86687">
        <w:rPr>
          <w:rFonts w:eastAsiaTheme="majorEastAsia" w:cs="Times New Roman"/>
        </w:rPr>
        <w:t xml:space="preserve">. Benzer şekilde Kim </w:t>
      </w:r>
      <w:proofErr w:type="spellStart"/>
      <w:r w:rsidRPr="00A86687">
        <w:rPr>
          <w:rFonts w:eastAsiaTheme="majorEastAsia" w:cs="Times New Roman"/>
        </w:rPr>
        <w:t>ve</w:t>
      </w:r>
      <w:proofErr w:type="spellEnd"/>
      <w:r w:rsidRPr="00A86687">
        <w:rPr>
          <w:rFonts w:eastAsiaTheme="majorEastAsia" w:cs="Times New Roman"/>
        </w:rPr>
        <w:t xml:space="preserve"> ark. (2021), </w:t>
      </w:r>
      <w:proofErr w:type="spellStart"/>
      <w:r w:rsidRPr="00A86687">
        <w:rPr>
          <w:rFonts w:eastAsiaTheme="majorEastAsia" w:cs="Times New Roman"/>
        </w:rPr>
        <w:t>spontan</w:t>
      </w:r>
      <w:proofErr w:type="spellEnd"/>
      <w:r w:rsidRPr="00A86687">
        <w:rPr>
          <w:rFonts w:eastAsiaTheme="majorEastAsia" w:cs="Times New Roman"/>
        </w:rPr>
        <w:t xml:space="preserve"> </w:t>
      </w:r>
      <w:proofErr w:type="spellStart"/>
      <w:r w:rsidRPr="00A86687">
        <w:rPr>
          <w:rFonts w:eastAsiaTheme="majorEastAsia" w:cs="Times New Roman"/>
        </w:rPr>
        <w:t>solunumu</w:t>
      </w:r>
      <w:proofErr w:type="spellEnd"/>
      <w:r w:rsidRPr="00A86687">
        <w:rPr>
          <w:rFonts w:eastAsiaTheme="majorEastAsia" w:cs="Times New Roman"/>
        </w:rPr>
        <w:t xml:space="preserve"> </w:t>
      </w:r>
      <w:proofErr w:type="spellStart"/>
      <w:r w:rsidRPr="00A86687">
        <w:rPr>
          <w:rFonts w:eastAsiaTheme="majorEastAsia" w:cs="Times New Roman"/>
        </w:rPr>
        <w:t>devam</w:t>
      </w:r>
      <w:proofErr w:type="spellEnd"/>
      <w:r w:rsidRPr="00A86687">
        <w:rPr>
          <w:rFonts w:eastAsiaTheme="majorEastAsia" w:cs="Times New Roman"/>
        </w:rPr>
        <w:t xml:space="preserve"> </w:t>
      </w:r>
      <w:proofErr w:type="spellStart"/>
      <w:r w:rsidRPr="00A86687">
        <w:rPr>
          <w:rFonts w:eastAsiaTheme="majorEastAsia" w:cs="Times New Roman"/>
        </w:rPr>
        <w:t>eden</w:t>
      </w:r>
      <w:proofErr w:type="spellEnd"/>
      <w:r w:rsidRPr="00A86687">
        <w:rPr>
          <w:rFonts w:eastAsiaTheme="majorEastAsia" w:cs="Times New Roman"/>
        </w:rPr>
        <w:t xml:space="preserve"> </w:t>
      </w:r>
      <w:proofErr w:type="spellStart"/>
      <w:r w:rsidRPr="00A86687">
        <w:rPr>
          <w:rFonts w:eastAsiaTheme="majorEastAsia" w:cs="Times New Roman"/>
        </w:rPr>
        <w:t>hastalarda</w:t>
      </w:r>
      <w:proofErr w:type="spellEnd"/>
      <w:r w:rsidRPr="00A86687">
        <w:rPr>
          <w:rFonts w:eastAsiaTheme="majorEastAsia" w:cs="Times New Roman"/>
        </w:rPr>
        <w:t xml:space="preserve"> </w:t>
      </w:r>
      <w:proofErr w:type="spellStart"/>
      <w:r w:rsidRPr="00A86687">
        <w:rPr>
          <w:rFonts w:eastAsiaTheme="majorEastAsia" w:cs="Times New Roman"/>
        </w:rPr>
        <w:t>sıvı</w:t>
      </w:r>
      <w:proofErr w:type="spellEnd"/>
      <w:r w:rsidRPr="00A86687">
        <w:rPr>
          <w:rFonts w:eastAsiaTheme="majorEastAsia" w:cs="Times New Roman"/>
        </w:rPr>
        <w:t xml:space="preserve"> </w:t>
      </w:r>
      <w:proofErr w:type="spellStart"/>
      <w:r w:rsidRPr="00A86687">
        <w:rPr>
          <w:rFonts w:eastAsiaTheme="majorEastAsia" w:cs="Times New Roman"/>
        </w:rPr>
        <w:t>bolusu</w:t>
      </w:r>
      <w:proofErr w:type="spellEnd"/>
      <w:r w:rsidRPr="00A86687">
        <w:rPr>
          <w:rFonts w:eastAsiaTheme="majorEastAsia" w:cs="Times New Roman"/>
        </w:rPr>
        <w:t xml:space="preserve"> </w:t>
      </w:r>
      <w:proofErr w:type="spellStart"/>
      <w:r w:rsidRPr="00A86687">
        <w:rPr>
          <w:rFonts w:eastAsiaTheme="majorEastAsia" w:cs="Times New Roman"/>
        </w:rPr>
        <w:t>sonrası</w:t>
      </w:r>
      <w:proofErr w:type="spellEnd"/>
      <w:r w:rsidRPr="00A86687">
        <w:rPr>
          <w:rFonts w:eastAsiaTheme="majorEastAsia" w:cs="Times New Roman"/>
        </w:rPr>
        <w:t xml:space="preserve"> FTc </w:t>
      </w:r>
      <w:proofErr w:type="spellStart"/>
      <w:r w:rsidRPr="00A86687">
        <w:rPr>
          <w:rFonts w:eastAsiaTheme="majorEastAsia" w:cs="Times New Roman"/>
        </w:rPr>
        <w:t>artışının</w:t>
      </w:r>
      <w:proofErr w:type="spellEnd"/>
      <w:r w:rsidRPr="00A86687">
        <w:rPr>
          <w:rFonts w:eastAsiaTheme="majorEastAsia" w:cs="Times New Roman"/>
        </w:rPr>
        <w:t xml:space="preserve"> </w:t>
      </w:r>
      <w:proofErr w:type="spellStart"/>
      <w:r w:rsidRPr="00A86687">
        <w:rPr>
          <w:rFonts w:eastAsiaTheme="majorEastAsia" w:cs="Times New Roman"/>
        </w:rPr>
        <w:t>kalp</w:t>
      </w:r>
      <w:proofErr w:type="spellEnd"/>
      <w:r w:rsidRPr="00A86687">
        <w:rPr>
          <w:rFonts w:eastAsiaTheme="majorEastAsia" w:cs="Times New Roman"/>
        </w:rPr>
        <w:t xml:space="preserve"> </w:t>
      </w:r>
      <w:proofErr w:type="spellStart"/>
      <w:r w:rsidRPr="00A86687">
        <w:rPr>
          <w:rFonts w:eastAsiaTheme="majorEastAsia" w:cs="Times New Roman"/>
        </w:rPr>
        <w:t>debisi</w:t>
      </w:r>
      <w:proofErr w:type="spellEnd"/>
      <w:r w:rsidRPr="00A86687">
        <w:rPr>
          <w:rFonts w:eastAsiaTheme="majorEastAsia" w:cs="Times New Roman"/>
        </w:rPr>
        <w:t xml:space="preserve"> </w:t>
      </w:r>
      <w:proofErr w:type="spellStart"/>
      <w:r w:rsidRPr="00A86687">
        <w:rPr>
          <w:rFonts w:eastAsiaTheme="majorEastAsia" w:cs="Times New Roman"/>
        </w:rPr>
        <w:t>artışıyla</w:t>
      </w:r>
      <w:proofErr w:type="spellEnd"/>
      <w:r w:rsidRPr="00A86687">
        <w:rPr>
          <w:rFonts w:eastAsiaTheme="majorEastAsia" w:cs="Times New Roman"/>
        </w:rPr>
        <w:t xml:space="preserve"> </w:t>
      </w:r>
      <w:proofErr w:type="spellStart"/>
      <w:r w:rsidRPr="00A86687">
        <w:rPr>
          <w:rFonts w:eastAsiaTheme="majorEastAsia" w:cs="Times New Roman"/>
        </w:rPr>
        <w:t>korele</w:t>
      </w:r>
      <w:proofErr w:type="spellEnd"/>
      <w:r w:rsidRPr="00A86687">
        <w:rPr>
          <w:rFonts w:eastAsiaTheme="majorEastAsia" w:cs="Times New Roman"/>
        </w:rPr>
        <w:t xml:space="preserve"> </w:t>
      </w:r>
      <w:proofErr w:type="spellStart"/>
      <w:r w:rsidRPr="00A86687">
        <w:rPr>
          <w:rFonts w:eastAsiaTheme="majorEastAsia" w:cs="Times New Roman"/>
        </w:rPr>
        <w:t>olduğunu</w:t>
      </w:r>
      <w:proofErr w:type="spellEnd"/>
      <w:r w:rsidRPr="00A86687">
        <w:rPr>
          <w:rFonts w:eastAsiaTheme="majorEastAsia" w:cs="Times New Roman"/>
        </w:rPr>
        <w:t xml:space="preserve"> </w:t>
      </w:r>
      <w:proofErr w:type="spellStart"/>
      <w:r w:rsidRPr="00A86687">
        <w:rPr>
          <w:rFonts w:eastAsiaTheme="majorEastAsia" w:cs="Times New Roman"/>
        </w:rPr>
        <w:t>göstermiştir</w:t>
      </w:r>
      <w:proofErr w:type="spellEnd"/>
      <w:r w:rsidRPr="00A86687">
        <w:rPr>
          <w:rFonts w:eastAsiaTheme="majorEastAsia" w:cs="Times New Roman"/>
        </w:rPr>
        <w:t xml:space="preserve">. Bu </w:t>
      </w:r>
      <w:proofErr w:type="spellStart"/>
      <w:r w:rsidRPr="00A86687">
        <w:rPr>
          <w:rFonts w:eastAsiaTheme="majorEastAsia" w:cs="Times New Roman"/>
        </w:rPr>
        <w:t>metodolojik</w:t>
      </w:r>
      <w:proofErr w:type="spellEnd"/>
      <w:r w:rsidRPr="00A86687">
        <w:rPr>
          <w:rFonts w:eastAsiaTheme="majorEastAsia" w:cs="Times New Roman"/>
        </w:rPr>
        <w:t xml:space="preserve"> </w:t>
      </w:r>
      <w:proofErr w:type="spellStart"/>
      <w:r w:rsidRPr="00A86687">
        <w:rPr>
          <w:rFonts w:eastAsiaTheme="majorEastAsia" w:cs="Times New Roman"/>
        </w:rPr>
        <w:t>olarak</w:t>
      </w:r>
      <w:proofErr w:type="spellEnd"/>
      <w:r w:rsidRPr="00A86687">
        <w:rPr>
          <w:rFonts w:eastAsiaTheme="majorEastAsia" w:cs="Times New Roman"/>
        </w:rPr>
        <w:t xml:space="preserve"> </w:t>
      </w:r>
      <w:proofErr w:type="spellStart"/>
      <w:r w:rsidRPr="00A86687">
        <w:rPr>
          <w:rFonts w:eastAsiaTheme="majorEastAsia" w:cs="Times New Roman"/>
        </w:rPr>
        <w:t>farklı</w:t>
      </w:r>
      <w:proofErr w:type="spellEnd"/>
      <w:r w:rsidRPr="00A86687">
        <w:rPr>
          <w:rFonts w:eastAsiaTheme="majorEastAsia" w:cs="Times New Roman"/>
        </w:rPr>
        <w:t xml:space="preserve"> ama </w:t>
      </w:r>
      <w:proofErr w:type="spellStart"/>
      <w:r w:rsidRPr="00A86687">
        <w:rPr>
          <w:rFonts w:eastAsiaTheme="majorEastAsia" w:cs="Times New Roman"/>
        </w:rPr>
        <w:t>tutarlı</w:t>
      </w:r>
      <w:proofErr w:type="spellEnd"/>
      <w:r w:rsidRPr="00A86687">
        <w:rPr>
          <w:rFonts w:eastAsiaTheme="majorEastAsia" w:cs="Times New Roman"/>
        </w:rPr>
        <w:t xml:space="preserve"> </w:t>
      </w:r>
      <w:proofErr w:type="spellStart"/>
      <w:r w:rsidRPr="00A86687">
        <w:rPr>
          <w:rFonts w:eastAsiaTheme="majorEastAsia" w:cs="Times New Roman"/>
        </w:rPr>
        <w:t>bulgular</w:t>
      </w:r>
      <w:proofErr w:type="spellEnd"/>
      <w:r w:rsidRPr="00A86687">
        <w:rPr>
          <w:rFonts w:eastAsiaTheme="majorEastAsia" w:cs="Times New Roman"/>
        </w:rPr>
        <w:t xml:space="preserve">, </w:t>
      </w:r>
      <w:proofErr w:type="spellStart"/>
      <w:r w:rsidRPr="00A86687">
        <w:rPr>
          <w:rFonts w:eastAsiaTheme="majorEastAsia" w:cs="Times New Roman"/>
        </w:rPr>
        <w:t>FTc’nin</w:t>
      </w:r>
      <w:proofErr w:type="spellEnd"/>
      <w:r w:rsidRPr="00A86687">
        <w:rPr>
          <w:rFonts w:eastAsiaTheme="majorEastAsia" w:cs="Times New Roman"/>
        </w:rPr>
        <w:t xml:space="preserve"> preload </w:t>
      </w:r>
      <w:proofErr w:type="spellStart"/>
      <w:r w:rsidRPr="00A86687">
        <w:rPr>
          <w:rFonts w:eastAsiaTheme="majorEastAsia" w:cs="Times New Roman"/>
        </w:rPr>
        <w:t>duyarlılığı</w:t>
      </w:r>
      <w:proofErr w:type="spellEnd"/>
      <w:r w:rsidRPr="00A86687">
        <w:rPr>
          <w:rFonts w:eastAsiaTheme="majorEastAsia" w:cs="Times New Roman"/>
        </w:rPr>
        <w:t xml:space="preserve"> </w:t>
      </w:r>
      <w:proofErr w:type="spellStart"/>
      <w:r w:rsidRPr="00A86687">
        <w:rPr>
          <w:rFonts w:eastAsiaTheme="majorEastAsia" w:cs="Times New Roman"/>
        </w:rPr>
        <w:t>ve</w:t>
      </w:r>
      <w:proofErr w:type="spellEnd"/>
      <w:r w:rsidRPr="00A86687">
        <w:rPr>
          <w:rFonts w:eastAsiaTheme="majorEastAsia" w:cs="Times New Roman"/>
        </w:rPr>
        <w:t xml:space="preserve"> </w:t>
      </w:r>
      <w:proofErr w:type="spellStart"/>
      <w:r w:rsidRPr="00A86687">
        <w:rPr>
          <w:rFonts w:eastAsiaTheme="majorEastAsia" w:cs="Times New Roman"/>
        </w:rPr>
        <w:t>sıvı</w:t>
      </w:r>
      <w:proofErr w:type="spellEnd"/>
      <w:r w:rsidRPr="00A86687">
        <w:rPr>
          <w:rFonts w:eastAsiaTheme="majorEastAsia" w:cs="Times New Roman"/>
        </w:rPr>
        <w:t xml:space="preserve"> </w:t>
      </w:r>
      <w:proofErr w:type="spellStart"/>
      <w:r w:rsidRPr="00A86687">
        <w:rPr>
          <w:rFonts w:eastAsiaTheme="majorEastAsia" w:cs="Times New Roman"/>
        </w:rPr>
        <w:t>yanıtlılığını</w:t>
      </w:r>
      <w:proofErr w:type="spellEnd"/>
      <w:r w:rsidRPr="00A86687">
        <w:rPr>
          <w:rFonts w:eastAsiaTheme="majorEastAsia" w:cs="Times New Roman"/>
        </w:rPr>
        <w:t xml:space="preserve"> </w:t>
      </w:r>
      <w:proofErr w:type="spellStart"/>
      <w:r w:rsidRPr="00A86687">
        <w:rPr>
          <w:rFonts w:eastAsiaTheme="majorEastAsia" w:cs="Times New Roman"/>
        </w:rPr>
        <w:t>değerlendirmede</w:t>
      </w:r>
      <w:proofErr w:type="spellEnd"/>
      <w:r w:rsidRPr="00A86687">
        <w:rPr>
          <w:rFonts w:eastAsiaTheme="majorEastAsia" w:cs="Times New Roman"/>
        </w:rPr>
        <w:t xml:space="preserve"> </w:t>
      </w:r>
      <w:proofErr w:type="spellStart"/>
      <w:r w:rsidRPr="00A86687">
        <w:rPr>
          <w:rFonts w:eastAsiaTheme="majorEastAsia" w:cs="Times New Roman"/>
        </w:rPr>
        <w:t>fizyolojik</w:t>
      </w:r>
      <w:proofErr w:type="spellEnd"/>
      <w:r w:rsidRPr="00A86687">
        <w:rPr>
          <w:rFonts w:eastAsiaTheme="majorEastAsia" w:cs="Times New Roman"/>
        </w:rPr>
        <w:t xml:space="preserve"> </w:t>
      </w:r>
      <w:proofErr w:type="spellStart"/>
      <w:r w:rsidRPr="00A86687">
        <w:rPr>
          <w:rFonts w:eastAsiaTheme="majorEastAsia" w:cs="Times New Roman"/>
        </w:rPr>
        <w:t>olarak</w:t>
      </w:r>
      <w:proofErr w:type="spellEnd"/>
      <w:r w:rsidRPr="00A86687">
        <w:rPr>
          <w:rFonts w:eastAsiaTheme="majorEastAsia" w:cs="Times New Roman"/>
        </w:rPr>
        <w:t xml:space="preserve"> anlamlı </w:t>
      </w:r>
      <w:proofErr w:type="spellStart"/>
      <w:r w:rsidRPr="00A86687">
        <w:rPr>
          <w:rFonts w:eastAsiaTheme="majorEastAsia" w:cs="Times New Roman"/>
        </w:rPr>
        <w:t>bir</w:t>
      </w:r>
      <w:proofErr w:type="spellEnd"/>
      <w:r w:rsidRPr="00A86687">
        <w:rPr>
          <w:rFonts w:eastAsiaTheme="majorEastAsia" w:cs="Times New Roman"/>
        </w:rPr>
        <w:t xml:space="preserve"> </w:t>
      </w:r>
      <w:proofErr w:type="spellStart"/>
      <w:r w:rsidRPr="00A86687">
        <w:rPr>
          <w:rFonts w:eastAsiaTheme="majorEastAsia" w:cs="Times New Roman"/>
        </w:rPr>
        <w:t>parametre</w:t>
      </w:r>
      <w:proofErr w:type="spellEnd"/>
      <w:r w:rsidRPr="00A86687">
        <w:rPr>
          <w:rFonts w:eastAsiaTheme="majorEastAsia" w:cs="Times New Roman"/>
        </w:rPr>
        <w:t xml:space="preserve"> </w:t>
      </w:r>
      <w:proofErr w:type="spellStart"/>
      <w:r w:rsidRPr="00A86687">
        <w:rPr>
          <w:rFonts w:eastAsiaTheme="majorEastAsia" w:cs="Times New Roman"/>
        </w:rPr>
        <w:t>olduğunu</w:t>
      </w:r>
      <w:proofErr w:type="spellEnd"/>
      <w:r w:rsidRPr="00A86687">
        <w:rPr>
          <w:rFonts w:eastAsiaTheme="majorEastAsia" w:cs="Times New Roman"/>
        </w:rPr>
        <w:t xml:space="preserve"> </w:t>
      </w:r>
      <w:proofErr w:type="spellStart"/>
      <w:r w:rsidRPr="00A86687">
        <w:rPr>
          <w:rFonts w:eastAsiaTheme="majorEastAsia" w:cs="Times New Roman"/>
        </w:rPr>
        <w:t>desteklemektedir</w:t>
      </w:r>
      <w:proofErr w:type="spellEnd"/>
      <w:r w:rsidRPr="00A86687">
        <w:rPr>
          <w:rFonts w:eastAsiaTheme="majorEastAsia" w:cs="Times New Roman"/>
        </w:rPr>
        <w:t>.</w:t>
      </w:r>
    </w:p>
    <w:p w14:paraId="7190D487" w14:textId="77777777" w:rsidR="00A86687" w:rsidRPr="00A86687" w:rsidRDefault="00A86687" w:rsidP="00A86687">
      <w:pPr>
        <w:spacing w:line="360" w:lineRule="auto"/>
        <w:jc w:val="both"/>
        <w:rPr>
          <w:rFonts w:eastAsiaTheme="majorEastAsia" w:cs="Times New Roman"/>
          <w:lang w:val="tr-TR"/>
        </w:rPr>
      </w:pPr>
      <w:proofErr w:type="spellStart"/>
      <w:r w:rsidRPr="00A86687">
        <w:rPr>
          <w:rFonts w:eastAsiaTheme="majorEastAsia" w:cs="Times New Roman"/>
          <w:b/>
          <w:bCs/>
          <w:lang w:val="tr-TR"/>
        </w:rPr>
        <w:lastRenderedPageBreak/>
        <w:t>Barjaktarevic</w:t>
      </w:r>
      <w:proofErr w:type="spellEnd"/>
      <w:r w:rsidRPr="00A86687">
        <w:rPr>
          <w:rFonts w:eastAsiaTheme="majorEastAsia" w:cs="Times New Roman"/>
          <w:b/>
          <w:bCs/>
          <w:lang w:val="tr-TR"/>
        </w:rPr>
        <w:t xml:space="preserve"> I, </w:t>
      </w:r>
      <w:proofErr w:type="spellStart"/>
      <w:r w:rsidRPr="00A86687">
        <w:rPr>
          <w:rFonts w:eastAsiaTheme="majorEastAsia" w:cs="Times New Roman"/>
          <w:b/>
          <w:bCs/>
          <w:lang w:val="tr-TR"/>
        </w:rPr>
        <w:t>Toppen</w:t>
      </w:r>
      <w:proofErr w:type="spellEnd"/>
      <w:r w:rsidRPr="00A86687">
        <w:rPr>
          <w:rFonts w:eastAsiaTheme="majorEastAsia" w:cs="Times New Roman"/>
          <w:b/>
          <w:bCs/>
          <w:lang w:val="tr-TR"/>
        </w:rPr>
        <w:t xml:space="preserve"> WE, Hu S, Montoya L, </w:t>
      </w:r>
      <w:proofErr w:type="spellStart"/>
      <w:r w:rsidRPr="00A86687">
        <w:rPr>
          <w:rFonts w:eastAsiaTheme="majorEastAsia" w:cs="Times New Roman"/>
          <w:b/>
          <w:bCs/>
          <w:lang w:val="tr-TR"/>
        </w:rPr>
        <w:t>Patel</w:t>
      </w:r>
      <w:proofErr w:type="spellEnd"/>
      <w:r w:rsidRPr="00A86687">
        <w:rPr>
          <w:rFonts w:eastAsiaTheme="majorEastAsia" w:cs="Times New Roman"/>
          <w:b/>
          <w:bCs/>
          <w:lang w:val="tr-TR"/>
        </w:rPr>
        <w:t xml:space="preserve"> SB, </w:t>
      </w:r>
      <w:proofErr w:type="spellStart"/>
      <w:r w:rsidRPr="00A86687">
        <w:rPr>
          <w:rFonts w:eastAsiaTheme="majorEastAsia" w:cs="Times New Roman"/>
          <w:b/>
          <w:bCs/>
          <w:lang w:val="tr-TR"/>
        </w:rPr>
        <w:t>Davidzon</w:t>
      </w:r>
      <w:proofErr w:type="spellEnd"/>
      <w:r w:rsidRPr="00A86687">
        <w:rPr>
          <w:rFonts w:eastAsiaTheme="majorEastAsia" w:cs="Times New Roman"/>
          <w:b/>
          <w:bCs/>
          <w:lang w:val="tr-TR"/>
        </w:rPr>
        <w:t xml:space="preserve"> G, et al.</w:t>
      </w:r>
      <w:r w:rsidRPr="00A86687">
        <w:rPr>
          <w:rFonts w:eastAsiaTheme="majorEastAsia" w:cs="Times New Roman"/>
          <w:lang w:val="tr-TR"/>
        </w:rPr>
        <w:t xml:space="preserve"> Ultrasound </w:t>
      </w:r>
      <w:proofErr w:type="spellStart"/>
      <w:r w:rsidRPr="00A86687">
        <w:rPr>
          <w:rFonts w:eastAsiaTheme="majorEastAsia" w:cs="Times New Roman"/>
          <w:lang w:val="tr-TR"/>
        </w:rPr>
        <w:t>assessment</w:t>
      </w:r>
      <w:proofErr w:type="spellEnd"/>
      <w:r w:rsidRPr="00A86687">
        <w:rPr>
          <w:rFonts w:eastAsiaTheme="majorEastAsia" w:cs="Times New Roman"/>
          <w:lang w:val="tr-TR"/>
        </w:rPr>
        <w:t xml:space="preserve"> of </w:t>
      </w:r>
      <w:proofErr w:type="spellStart"/>
      <w:r w:rsidRPr="00A86687">
        <w:rPr>
          <w:rFonts w:eastAsiaTheme="majorEastAsia" w:cs="Times New Roman"/>
          <w:lang w:val="tr-TR"/>
        </w:rPr>
        <w:t>the</w:t>
      </w:r>
      <w:proofErr w:type="spellEnd"/>
      <w:r w:rsidRPr="00A86687">
        <w:rPr>
          <w:rFonts w:eastAsiaTheme="majorEastAsia" w:cs="Times New Roman"/>
          <w:lang w:val="tr-TR"/>
        </w:rPr>
        <w:t xml:space="preserve"> </w:t>
      </w:r>
      <w:proofErr w:type="spellStart"/>
      <w:r w:rsidRPr="00A86687">
        <w:rPr>
          <w:rFonts w:eastAsiaTheme="majorEastAsia" w:cs="Times New Roman"/>
          <w:lang w:val="tr-TR"/>
        </w:rPr>
        <w:t>change</w:t>
      </w:r>
      <w:proofErr w:type="spellEnd"/>
      <w:r w:rsidRPr="00A86687">
        <w:rPr>
          <w:rFonts w:eastAsiaTheme="majorEastAsia" w:cs="Times New Roman"/>
          <w:lang w:val="tr-TR"/>
        </w:rPr>
        <w:t xml:space="preserve"> in </w:t>
      </w:r>
      <w:proofErr w:type="spellStart"/>
      <w:r w:rsidRPr="00A86687">
        <w:rPr>
          <w:rFonts w:eastAsiaTheme="majorEastAsia" w:cs="Times New Roman"/>
          <w:lang w:val="tr-TR"/>
        </w:rPr>
        <w:t>carotid</w:t>
      </w:r>
      <w:proofErr w:type="spellEnd"/>
      <w:r w:rsidRPr="00A86687">
        <w:rPr>
          <w:rFonts w:eastAsiaTheme="majorEastAsia" w:cs="Times New Roman"/>
          <w:lang w:val="tr-TR"/>
        </w:rPr>
        <w:t xml:space="preserve"> </w:t>
      </w:r>
      <w:proofErr w:type="spellStart"/>
      <w:r w:rsidRPr="00A86687">
        <w:rPr>
          <w:rFonts w:eastAsiaTheme="majorEastAsia" w:cs="Times New Roman"/>
          <w:lang w:val="tr-TR"/>
        </w:rPr>
        <w:t>corrected</w:t>
      </w:r>
      <w:proofErr w:type="spellEnd"/>
      <w:r w:rsidRPr="00A86687">
        <w:rPr>
          <w:rFonts w:eastAsiaTheme="majorEastAsia" w:cs="Times New Roman"/>
          <w:lang w:val="tr-TR"/>
        </w:rPr>
        <w:t xml:space="preserve"> flow time in </w:t>
      </w:r>
      <w:proofErr w:type="spellStart"/>
      <w:r w:rsidRPr="00A86687">
        <w:rPr>
          <w:rFonts w:eastAsiaTheme="majorEastAsia" w:cs="Times New Roman"/>
          <w:lang w:val="tr-TR"/>
        </w:rPr>
        <w:t>fluid</w:t>
      </w:r>
      <w:proofErr w:type="spellEnd"/>
      <w:r w:rsidRPr="00A86687">
        <w:rPr>
          <w:rFonts w:eastAsiaTheme="majorEastAsia" w:cs="Times New Roman"/>
          <w:lang w:val="tr-TR"/>
        </w:rPr>
        <w:t xml:space="preserve"> </w:t>
      </w:r>
      <w:proofErr w:type="spellStart"/>
      <w:r w:rsidRPr="00A86687">
        <w:rPr>
          <w:rFonts w:eastAsiaTheme="majorEastAsia" w:cs="Times New Roman"/>
          <w:lang w:val="tr-TR"/>
        </w:rPr>
        <w:t>responsiveness</w:t>
      </w:r>
      <w:proofErr w:type="spellEnd"/>
      <w:r w:rsidRPr="00A86687">
        <w:rPr>
          <w:rFonts w:eastAsiaTheme="majorEastAsia" w:cs="Times New Roman"/>
          <w:lang w:val="tr-TR"/>
        </w:rPr>
        <w:t xml:space="preserve"> in </w:t>
      </w:r>
      <w:proofErr w:type="spellStart"/>
      <w:r w:rsidRPr="00A86687">
        <w:rPr>
          <w:rFonts w:eastAsiaTheme="majorEastAsia" w:cs="Times New Roman"/>
          <w:lang w:val="tr-TR"/>
        </w:rPr>
        <w:t>undifferentiated</w:t>
      </w:r>
      <w:proofErr w:type="spellEnd"/>
      <w:r w:rsidRPr="00A86687">
        <w:rPr>
          <w:rFonts w:eastAsiaTheme="majorEastAsia" w:cs="Times New Roman"/>
          <w:lang w:val="tr-TR"/>
        </w:rPr>
        <w:t xml:space="preserve"> </w:t>
      </w:r>
      <w:proofErr w:type="spellStart"/>
      <w:r w:rsidRPr="00A86687">
        <w:rPr>
          <w:rFonts w:eastAsiaTheme="majorEastAsia" w:cs="Times New Roman"/>
          <w:lang w:val="tr-TR"/>
        </w:rPr>
        <w:t>shock</w:t>
      </w:r>
      <w:proofErr w:type="spellEnd"/>
      <w:r w:rsidRPr="00A86687">
        <w:rPr>
          <w:rFonts w:eastAsiaTheme="majorEastAsia" w:cs="Times New Roman"/>
          <w:lang w:val="tr-TR"/>
        </w:rPr>
        <w:t xml:space="preserve">. </w:t>
      </w:r>
      <w:proofErr w:type="spellStart"/>
      <w:r w:rsidRPr="00A86687">
        <w:rPr>
          <w:rFonts w:eastAsiaTheme="majorEastAsia" w:cs="Times New Roman"/>
          <w:i/>
          <w:iCs/>
          <w:lang w:val="tr-TR"/>
        </w:rPr>
        <w:t>Crit</w:t>
      </w:r>
      <w:proofErr w:type="spellEnd"/>
      <w:r w:rsidRPr="00A86687">
        <w:rPr>
          <w:rFonts w:eastAsiaTheme="majorEastAsia" w:cs="Times New Roman"/>
          <w:i/>
          <w:iCs/>
          <w:lang w:val="tr-TR"/>
        </w:rPr>
        <w:t xml:space="preserve"> </w:t>
      </w:r>
      <w:proofErr w:type="spellStart"/>
      <w:r w:rsidRPr="00A86687">
        <w:rPr>
          <w:rFonts w:eastAsiaTheme="majorEastAsia" w:cs="Times New Roman"/>
          <w:i/>
          <w:iCs/>
          <w:lang w:val="tr-TR"/>
        </w:rPr>
        <w:t>Care</w:t>
      </w:r>
      <w:proofErr w:type="spellEnd"/>
      <w:r w:rsidRPr="00A86687">
        <w:rPr>
          <w:rFonts w:eastAsiaTheme="majorEastAsia" w:cs="Times New Roman"/>
          <w:i/>
          <w:iCs/>
          <w:lang w:val="tr-TR"/>
        </w:rPr>
        <w:t xml:space="preserve"> </w:t>
      </w:r>
      <w:proofErr w:type="spellStart"/>
      <w:r w:rsidRPr="00A86687">
        <w:rPr>
          <w:rFonts w:eastAsiaTheme="majorEastAsia" w:cs="Times New Roman"/>
          <w:i/>
          <w:iCs/>
          <w:lang w:val="tr-TR"/>
        </w:rPr>
        <w:t>Med</w:t>
      </w:r>
      <w:proofErr w:type="spellEnd"/>
      <w:r w:rsidRPr="00A86687">
        <w:rPr>
          <w:rFonts w:eastAsiaTheme="majorEastAsia" w:cs="Times New Roman"/>
          <w:i/>
          <w:iCs/>
          <w:lang w:val="tr-TR"/>
        </w:rPr>
        <w:t>.</w:t>
      </w:r>
      <w:r w:rsidRPr="00A86687">
        <w:rPr>
          <w:rFonts w:eastAsiaTheme="majorEastAsia" w:cs="Times New Roman"/>
          <w:lang w:val="tr-TR"/>
        </w:rPr>
        <w:t xml:space="preserve"> 2018;46(11</w:t>
      </w:r>
      <w:proofErr w:type="gramStart"/>
      <w:r w:rsidRPr="00A86687">
        <w:rPr>
          <w:rFonts w:eastAsiaTheme="majorEastAsia" w:cs="Times New Roman"/>
          <w:lang w:val="tr-TR"/>
        </w:rPr>
        <w:t>):e</w:t>
      </w:r>
      <w:proofErr w:type="gramEnd"/>
      <w:r w:rsidRPr="00A86687">
        <w:rPr>
          <w:rFonts w:eastAsiaTheme="majorEastAsia" w:cs="Times New Roman"/>
          <w:lang w:val="tr-TR"/>
        </w:rPr>
        <w:t>1040-e1046.</w:t>
      </w:r>
    </w:p>
    <w:p w14:paraId="5C363F05" w14:textId="77777777" w:rsidR="00A86687" w:rsidRPr="00A86687" w:rsidRDefault="00A86687" w:rsidP="00A86687">
      <w:pPr>
        <w:spacing w:line="360" w:lineRule="auto"/>
        <w:jc w:val="both"/>
        <w:rPr>
          <w:rFonts w:eastAsiaTheme="majorEastAsia" w:cs="Times New Roman"/>
          <w:lang w:val="tr-TR"/>
        </w:rPr>
      </w:pPr>
      <w:proofErr w:type="spellStart"/>
      <w:r w:rsidRPr="00A86687">
        <w:rPr>
          <w:rFonts w:eastAsiaTheme="majorEastAsia" w:cs="Times New Roman"/>
          <w:b/>
          <w:bCs/>
          <w:lang w:val="tr-TR"/>
        </w:rPr>
        <w:t>Arango-Granados</w:t>
      </w:r>
      <w:proofErr w:type="spellEnd"/>
      <w:r w:rsidRPr="00A86687">
        <w:rPr>
          <w:rFonts w:eastAsiaTheme="majorEastAsia" w:cs="Times New Roman"/>
          <w:b/>
          <w:bCs/>
          <w:lang w:val="tr-TR"/>
        </w:rPr>
        <w:t xml:space="preserve"> MC, </w:t>
      </w:r>
      <w:proofErr w:type="spellStart"/>
      <w:r w:rsidRPr="00A86687">
        <w:rPr>
          <w:rFonts w:eastAsiaTheme="majorEastAsia" w:cs="Times New Roman"/>
          <w:b/>
          <w:bCs/>
          <w:lang w:val="tr-TR"/>
        </w:rPr>
        <w:t>Jaramillo-Serna</w:t>
      </w:r>
      <w:proofErr w:type="spellEnd"/>
      <w:r w:rsidRPr="00A86687">
        <w:rPr>
          <w:rFonts w:eastAsiaTheme="majorEastAsia" w:cs="Times New Roman"/>
          <w:b/>
          <w:bCs/>
          <w:lang w:val="tr-TR"/>
        </w:rPr>
        <w:t xml:space="preserve"> JA, </w:t>
      </w:r>
      <w:proofErr w:type="spellStart"/>
      <w:r w:rsidRPr="00A86687">
        <w:rPr>
          <w:rFonts w:eastAsiaTheme="majorEastAsia" w:cs="Times New Roman"/>
          <w:b/>
          <w:bCs/>
          <w:lang w:val="tr-TR"/>
        </w:rPr>
        <w:t>García</w:t>
      </w:r>
      <w:proofErr w:type="spellEnd"/>
      <w:r w:rsidRPr="00A86687">
        <w:rPr>
          <w:rFonts w:eastAsiaTheme="majorEastAsia" w:cs="Times New Roman"/>
          <w:b/>
          <w:bCs/>
          <w:lang w:val="tr-TR"/>
        </w:rPr>
        <w:t xml:space="preserve"> AF, </w:t>
      </w:r>
      <w:proofErr w:type="spellStart"/>
      <w:r w:rsidRPr="00A86687">
        <w:rPr>
          <w:rFonts w:eastAsiaTheme="majorEastAsia" w:cs="Times New Roman"/>
          <w:b/>
          <w:bCs/>
          <w:lang w:val="tr-TR"/>
        </w:rPr>
        <w:t>Delgado-López</w:t>
      </w:r>
      <w:proofErr w:type="spellEnd"/>
      <w:r w:rsidRPr="00A86687">
        <w:rPr>
          <w:rFonts w:eastAsiaTheme="majorEastAsia" w:cs="Times New Roman"/>
          <w:b/>
          <w:bCs/>
          <w:lang w:val="tr-TR"/>
        </w:rPr>
        <w:t xml:space="preserve"> PD, </w:t>
      </w:r>
      <w:proofErr w:type="spellStart"/>
      <w:r w:rsidRPr="00A86687">
        <w:rPr>
          <w:rFonts w:eastAsiaTheme="majorEastAsia" w:cs="Times New Roman"/>
          <w:b/>
          <w:bCs/>
          <w:lang w:val="tr-TR"/>
        </w:rPr>
        <w:t>Salazar-Peláez</w:t>
      </w:r>
      <w:proofErr w:type="spellEnd"/>
      <w:r w:rsidRPr="00A86687">
        <w:rPr>
          <w:rFonts w:eastAsiaTheme="majorEastAsia" w:cs="Times New Roman"/>
          <w:b/>
          <w:bCs/>
          <w:lang w:val="tr-TR"/>
        </w:rPr>
        <w:t xml:space="preserve"> LM.</w:t>
      </w:r>
      <w:r w:rsidRPr="00A86687">
        <w:rPr>
          <w:rFonts w:eastAsiaTheme="majorEastAsia" w:cs="Times New Roman"/>
          <w:lang w:val="tr-TR"/>
        </w:rPr>
        <w:t xml:space="preserve"> </w:t>
      </w:r>
      <w:proofErr w:type="spellStart"/>
      <w:r w:rsidRPr="00A86687">
        <w:rPr>
          <w:rFonts w:eastAsiaTheme="majorEastAsia" w:cs="Times New Roman"/>
          <w:lang w:val="tr-TR"/>
        </w:rPr>
        <w:t>Carotid</w:t>
      </w:r>
      <w:proofErr w:type="spellEnd"/>
      <w:r w:rsidRPr="00A86687">
        <w:rPr>
          <w:rFonts w:eastAsiaTheme="majorEastAsia" w:cs="Times New Roman"/>
          <w:lang w:val="tr-TR"/>
        </w:rPr>
        <w:t xml:space="preserve"> </w:t>
      </w:r>
      <w:proofErr w:type="spellStart"/>
      <w:r w:rsidRPr="00A86687">
        <w:rPr>
          <w:rFonts w:eastAsiaTheme="majorEastAsia" w:cs="Times New Roman"/>
          <w:lang w:val="tr-TR"/>
        </w:rPr>
        <w:t>corrected</w:t>
      </w:r>
      <w:proofErr w:type="spellEnd"/>
      <w:r w:rsidRPr="00A86687">
        <w:rPr>
          <w:rFonts w:eastAsiaTheme="majorEastAsia" w:cs="Times New Roman"/>
          <w:lang w:val="tr-TR"/>
        </w:rPr>
        <w:t xml:space="preserve"> flow time as a </w:t>
      </w:r>
      <w:proofErr w:type="spellStart"/>
      <w:r w:rsidRPr="00A86687">
        <w:rPr>
          <w:rFonts w:eastAsiaTheme="majorEastAsia" w:cs="Times New Roman"/>
          <w:lang w:val="tr-TR"/>
        </w:rPr>
        <w:t>predictor</w:t>
      </w:r>
      <w:proofErr w:type="spellEnd"/>
      <w:r w:rsidRPr="00A86687">
        <w:rPr>
          <w:rFonts w:eastAsiaTheme="majorEastAsia" w:cs="Times New Roman"/>
          <w:lang w:val="tr-TR"/>
        </w:rPr>
        <w:t xml:space="preserve"> of </w:t>
      </w:r>
      <w:proofErr w:type="spellStart"/>
      <w:r w:rsidRPr="00A86687">
        <w:rPr>
          <w:rFonts w:eastAsiaTheme="majorEastAsia" w:cs="Times New Roman"/>
          <w:lang w:val="tr-TR"/>
        </w:rPr>
        <w:t>fluid</w:t>
      </w:r>
      <w:proofErr w:type="spellEnd"/>
      <w:r w:rsidRPr="00A86687">
        <w:rPr>
          <w:rFonts w:eastAsiaTheme="majorEastAsia" w:cs="Times New Roman"/>
          <w:lang w:val="tr-TR"/>
        </w:rPr>
        <w:t xml:space="preserve"> </w:t>
      </w:r>
      <w:proofErr w:type="spellStart"/>
      <w:r w:rsidRPr="00A86687">
        <w:rPr>
          <w:rFonts w:eastAsiaTheme="majorEastAsia" w:cs="Times New Roman"/>
          <w:lang w:val="tr-TR"/>
        </w:rPr>
        <w:t>responsiveness</w:t>
      </w:r>
      <w:proofErr w:type="spellEnd"/>
      <w:r w:rsidRPr="00A86687">
        <w:rPr>
          <w:rFonts w:eastAsiaTheme="majorEastAsia" w:cs="Times New Roman"/>
          <w:lang w:val="tr-TR"/>
        </w:rPr>
        <w:t xml:space="preserve"> in </w:t>
      </w:r>
      <w:proofErr w:type="spellStart"/>
      <w:r w:rsidRPr="00A86687">
        <w:rPr>
          <w:rFonts w:eastAsiaTheme="majorEastAsia" w:cs="Times New Roman"/>
          <w:lang w:val="tr-TR"/>
        </w:rPr>
        <w:t>critically</w:t>
      </w:r>
      <w:proofErr w:type="spellEnd"/>
      <w:r w:rsidRPr="00A86687">
        <w:rPr>
          <w:rFonts w:eastAsiaTheme="majorEastAsia" w:cs="Times New Roman"/>
          <w:lang w:val="tr-TR"/>
        </w:rPr>
        <w:t xml:space="preserve"> </w:t>
      </w:r>
      <w:proofErr w:type="spellStart"/>
      <w:r w:rsidRPr="00A86687">
        <w:rPr>
          <w:rFonts w:eastAsiaTheme="majorEastAsia" w:cs="Times New Roman"/>
          <w:lang w:val="tr-TR"/>
        </w:rPr>
        <w:t>ill</w:t>
      </w:r>
      <w:proofErr w:type="spellEnd"/>
      <w:r w:rsidRPr="00A86687">
        <w:rPr>
          <w:rFonts w:eastAsiaTheme="majorEastAsia" w:cs="Times New Roman"/>
          <w:lang w:val="tr-TR"/>
        </w:rPr>
        <w:t xml:space="preserve"> </w:t>
      </w:r>
      <w:proofErr w:type="spellStart"/>
      <w:r w:rsidRPr="00A86687">
        <w:rPr>
          <w:rFonts w:eastAsiaTheme="majorEastAsia" w:cs="Times New Roman"/>
          <w:lang w:val="tr-TR"/>
        </w:rPr>
        <w:t>patients</w:t>
      </w:r>
      <w:proofErr w:type="spellEnd"/>
      <w:r w:rsidRPr="00A86687">
        <w:rPr>
          <w:rFonts w:eastAsiaTheme="majorEastAsia" w:cs="Times New Roman"/>
          <w:lang w:val="tr-TR"/>
        </w:rPr>
        <w:t xml:space="preserve">: a pilot </w:t>
      </w:r>
      <w:proofErr w:type="spellStart"/>
      <w:r w:rsidRPr="00A86687">
        <w:rPr>
          <w:rFonts w:eastAsiaTheme="majorEastAsia" w:cs="Times New Roman"/>
          <w:lang w:val="tr-TR"/>
        </w:rPr>
        <w:t>study</w:t>
      </w:r>
      <w:proofErr w:type="spellEnd"/>
      <w:r w:rsidRPr="00A86687">
        <w:rPr>
          <w:rFonts w:eastAsiaTheme="majorEastAsia" w:cs="Times New Roman"/>
          <w:lang w:val="tr-TR"/>
        </w:rPr>
        <w:t xml:space="preserve">. </w:t>
      </w:r>
      <w:r w:rsidRPr="00A86687">
        <w:rPr>
          <w:rFonts w:eastAsiaTheme="majorEastAsia" w:cs="Times New Roman"/>
          <w:i/>
          <w:iCs/>
          <w:lang w:val="tr-TR"/>
        </w:rPr>
        <w:t xml:space="preserve">J </w:t>
      </w:r>
      <w:proofErr w:type="spellStart"/>
      <w:r w:rsidRPr="00A86687">
        <w:rPr>
          <w:rFonts w:eastAsiaTheme="majorEastAsia" w:cs="Times New Roman"/>
          <w:i/>
          <w:iCs/>
          <w:lang w:val="tr-TR"/>
        </w:rPr>
        <w:t>Intensive</w:t>
      </w:r>
      <w:proofErr w:type="spellEnd"/>
      <w:r w:rsidRPr="00A86687">
        <w:rPr>
          <w:rFonts w:eastAsiaTheme="majorEastAsia" w:cs="Times New Roman"/>
          <w:i/>
          <w:iCs/>
          <w:lang w:val="tr-TR"/>
        </w:rPr>
        <w:t xml:space="preserve"> </w:t>
      </w:r>
      <w:proofErr w:type="spellStart"/>
      <w:r w:rsidRPr="00A86687">
        <w:rPr>
          <w:rFonts w:eastAsiaTheme="majorEastAsia" w:cs="Times New Roman"/>
          <w:i/>
          <w:iCs/>
          <w:lang w:val="tr-TR"/>
        </w:rPr>
        <w:t>Care</w:t>
      </w:r>
      <w:proofErr w:type="spellEnd"/>
      <w:r w:rsidRPr="00A86687">
        <w:rPr>
          <w:rFonts w:eastAsiaTheme="majorEastAsia" w:cs="Times New Roman"/>
          <w:i/>
          <w:iCs/>
          <w:lang w:val="tr-TR"/>
        </w:rPr>
        <w:t xml:space="preserve"> </w:t>
      </w:r>
      <w:proofErr w:type="spellStart"/>
      <w:r w:rsidRPr="00A86687">
        <w:rPr>
          <w:rFonts w:eastAsiaTheme="majorEastAsia" w:cs="Times New Roman"/>
          <w:i/>
          <w:iCs/>
          <w:lang w:val="tr-TR"/>
        </w:rPr>
        <w:t>Med</w:t>
      </w:r>
      <w:proofErr w:type="spellEnd"/>
      <w:r w:rsidRPr="00A86687">
        <w:rPr>
          <w:rFonts w:eastAsiaTheme="majorEastAsia" w:cs="Times New Roman"/>
          <w:i/>
          <w:iCs/>
          <w:lang w:val="tr-TR"/>
        </w:rPr>
        <w:t>.</w:t>
      </w:r>
      <w:r w:rsidRPr="00A86687">
        <w:rPr>
          <w:rFonts w:eastAsiaTheme="majorEastAsia" w:cs="Times New Roman"/>
          <w:lang w:val="tr-TR"/>
        </w:rPr>
        <w:t xml:space="preserve"> 2020;35(11):1251-1258.</w:t>
      </w:r>
    </w:p>
    <w:p w14:paraId="281C85F3" w14:textId="77777777" w:rsidR="00A86687" w:rsidRPr="00A86687" w:rsidRDefault="00A86687" w:rsidP="00A86687">
      <w:pPr>
        <w:spacing w:line="360" w:lineRule="auto"/>
        <w:jc w:val="both"/>
        <w:rPr>
          <w:rFonts w:eastAsiaTheme="majorEastAsia" w:cs="Times New Roman"/>
          <w:lang w:val="tr-TR"/>
        </w:rPr>
      </w:pPr>
      <w:r w:rsidRPr="00A86687">
        <w:rPr>
          <w:rFonts w:eastAsiaTheme="majorEastAsia" w:cs="Times New Roman"/>
          <w:b/>
          <w:bCs/>
          <w:lang w:val="tr-TR"/>
        </w:rPr>
        <w:t>Kim JS, Kim JY, Kim HY, Min JJ, Kim CS.</w:t>
      </w:r>
      <w:r w:rsidRPr="00A86687">
        <w:rPr>
          <w:rFonts w:eastAsiaTheme="majorEastAsia" w:cs="Times New Roman"/>
          <w:lang w:val="tr-TR"/>
        </w:rPr>
        <w:t xml:space="preserve"> </w:t>
      </w:r>
      <w:proofErr w:type="spellStart"/>
      <w:r w:rsidRPr="00A86687">
        <w:rPr>
          <w:rFonts w:eastAsiaTheme="majorEastAsia" w:cs="Times New Roman"/>
          <w:lang w:val="tr-TR"/>
        </w:rPr>
        <w:t>Carotid</w:t>
      </w:r>
      <w:proofErr w:type="spellEnd"/>
      <w:r w:rsidRPr="00A86687">
        <w:rPr>
          <w:rFonts w:eastAsiaTheme="majorEastAsia" w:cs="Times New Roman"/>
          <w:lang w:val="tr-TR"/>
        </w:rPr>
        <w:t xml:space="preserve"> Doppler </w:t>
      </w:r>
      <w:proofErr w:type="spellStart"/>
      <w:r w:rsidRPr="00A86687">
        <w:rPr>
          <w:rFonts w:eastAsiaTheme="majorEastAsia" w:cs="Times New Roman"/>
          <w:lang w:val="tr-TR"/>
        </w:rPr>
        <w:t>corrected</w:t>
      </w:r>
      <w:proofErr w:type="spellEnd"/>
      <w:r w:rsidRPr="00A86687">
        <w:rPr>
          <w:rFonts w:eastAsiaTheme="majorEastAsia" w:cs="Times New Roman"/>
          <w:lang w:val="tr-TR"/>
        </w:rPr>
        <w:t xml:space="preserve"> flow time as an </w:t>
      </w:r>
      <w:proofErr w:type="spellStart"/>
      <w:r w:rsidRPr="00A86687">
        <w:rPr>
          <w:rFonts w:eastAsiaTheme="majorEastAsia" w:cs="Times New Roman"/>
          <w:lang w:val="tr-TR"/>
        </w:rPr>
        <w:t>indicator</w:t>
      </w:r>
      <w:proofErr w:type="spellEnd"/>
      <w:r w:rsidRPr="00A86687">
        <w:rPr>
          <w:rFonts w:eastAsiaTheme="majorEastAsia" w:cs="Times New Roman"/>
          <w:lang w:val="tr-TR"/>
        </w:rPr>
        <w:t xml:space="preserve"> of </w:t>
      </w:r>
      <w:proofErr w:type="spellStart"/>
      <w:r w:rsidRPr="00A86687">
        <w:rPr>
          <w:rFonts w:eastAsiaTheme="majorEastAsia" w:cs="Times New Roman"/>
          <w:lang w:val="tr-TR"/>
        </w:rPr>
        <w:t>fluid</w:t>
      </w:r>
      <w:proofErr w:type="spellEnd"/>
      <w:r w:rsidRPr="00A86687">
        <w:rPr>
          <w:rFonts w:eastAsiaTheme="majorEastAsia" w:cs="Times New Roman"/>
          <w:lang w:val="tr-TR"/>
        </w:rPr>
        <w:t xml:space="preserve"> </w:t>
      </w:r>
      <w:proofErr w:type="spellStart"/>
      <w:r w:rsidRPr="00A86687">
        <w:rPr>
          <w:rFonts w:eastAsiaTheme="majorEastAsia" w:cs="Times New Roman"/>
          <w:lang w:val="tr-TR"/>
        </w:rPr>
        <w:t>responsiveness</w:t>
      </w:r>
      <w:proofErr w:type="spellEnd"/>
      <w:r w:rsidRPr="00A86687">
        <w:rPr>
          <w:rFonts w:eastAsiaTheme="majorEastAsia" w:cs="Times New Roman"/>
          <w:lang w:val="tr-TR"/>
        </w:rPr>
        <w:t xml:space="preserve"> in </w:t>
      </w:r>
      <w:proofErr w:type="spellStart"/>
      <w:r w:rsidRPr="00A86687">
        <w:rPr>
          <w:rFonts w:eastAsiaTheme="majorEastAsia" w:cs="Times New Roman"/>
          <w:lang w:val="tr-TR"/>
        </w:rPr>
        <w:t>spontaneously</w:t>
      </w:r>
      <w:proofErr w:type="spellEnd"/>
      <w:r w:rsidRPr="00A86687">
        <w:rPr>
          <w:rFonts w:eastAsiaTheme="majorEastAsia" w:cs="Times New Roman"/>
          <w:lang w:val="tr-TR"/>
        </w:rPr>
        <w:t xml:space="preserve"> </w:t>
      </w:r>
      <w:proofErr w:type="spellStart"/>
      <w:r w:rsidRPr="00A86687">
        <w:rPr>
          <w:rFonts w:eastAsiaTheme="majorEastAsia" w:cs="Times New Roman"/>
          <w:lang w:val="tr-TR"/>
        </w:rPr>
        <w:t>breathing</w:t>
      </w:r>
      <w:proofErr w:type="spellEnd"/>
      <w:r w:rsidRPr="00A86687">
        <w:rPr>
          <w:rFonts w:eastAsiaTheme="majorEastAsia" w:cs="Times New Roman"/>
          <w:lang w:val="tr-TR"/>
        </w:rPr>
        <w:t xml:space="preserve"> </w:t>
      </w:r>
      <w:proofErr w:type="spellStart"/>
      <w:r w:rsidRPr="00A86687">
        <w:rPr>
          <w:rFonts w:eastAsiaTheme="majorEastAsia" w:cs="Times New Roman"/>
          <w:lang w:val="tr-TR"/>
        </w:rPr>
        <w:t>patients</w:t>
      </w:r>
      <w:proofErr w:type="spellEnd"/>
      <w:r w:rsidRPr="00A86687">
        <w:rPr>
          <w:rFonts w:eastAsiaTheme="majorEastAsia" w:cs="Times New Roman"/>
          <w:lang w:val="tr-TR"/>
        </w:rPr>
        <w:t xml:space="preserve"> </w:t>
      </w:r>
      <w:proofErr w:type="spellStart"/>
      <w:r w:rsidRPr="00A86687">
        <w:rPr>
          <w:rFonts w:eastAsiaTheme="majorEastAsia" w:cs="Times New Roman"/>
          <w:lang w:val="tr-TR"/>
        </w:rPr>
        <w:t>undergoing</w:t>
      </w:r>
      <w:proofErr w:type="spellEnd"/>
      <w:r w:rsidRPr="00A86687">
        <w:rPr>
          <w:rFonts w:eastAsiaTheme="majorEastAsia" w:cs="Times New Roman"/>
          <w:lang w:val="tr-TR"/>
        </w:rPr>
        <w:t xml:space="preserve"> </w:t>
      </w:r>
      <w:proofErr w:type="spellStart"/>
      <w:r w:rsidRPr="00A86687">
        <w:rPr>
          <w:rFonts w:eastAsiaTheme="majorEastAsia" w:cs="Times New Roman"/>
          <w:lang w:val="tr-TR"/>
        </w:rPr>
        <w:t>elective</w:t>
      </w:r>
      <w:proofErr w:type="spellEnd"/>
      <w:r w:rsidRPr="00A86687">
        <w:rPr>
          <w:rFonts w:eastAsiaTheme="majorEastAsia" w:cs="Times New Roman"/>
          <w:lang w:val="tr-TR"/>
        </w:rPr>
        <w:t xml:space="preserve"> </w:t>
      </w:r>
      <w:proofErr w:type="spellStart"/>
      <w:r w:rsidRPr="00A86687">
        <w:rPr>
          <w:rFonts w:eastAsiaTheme="majorEastAsia" w:cs="Times New Roman"/>
          <w:lang w:val="tr-TR"/>
        </w:rPr>
        <w:t>surgery</w:t>
      </w:r>
      <w:proofErr w:type="spellEnd"/>
      <w:r w:rsidRPr="00A86687">
        <w:rPr>
          <w:rFonts w:eastAsiaTheme="majorEastAsia" w:cs="Times New Roman"/>
          <w:lang w:val="tr-TR"/>
        </w:rPr>
        <w:t xml:space="preserve">. </w:t>
      </w:r>
      <w:r w:rsidRPr="00A86687">
        <w:rPr>
          <w:rFonts w:eastAsiaTheme="majorEastAsia" w:cs="Times New Roman"/>
          <w:i/>
          <w:iCs/>
          <w:lang w:val="tr-TR"/>
        </w:rPr>
        <w:t xml:space="preserve">J </w:t>
      </w:r>
      <w:proofErr w:type="spellStart"/>
      <w:r w:rsidRPr="00A86687">
        <w:rPr>
          <w:rFonts w:eastAsiaTheme="majorEastAsia" w:cs="Times New Roman"/>
          <w:i/>
          <w:iCs/>
          <w:lang w:val="tr-TR"/>
        </w:rPr>
        <w:t>Clin</w:t>
      </w:r>
      <w:proofErr w:type="spellEnd"/>
      <w:r w:rsidRPr="00A86687">
        <w:rPr>
          <w:rFonts w:eastAsiaTheme="majorEastAsia" w:cs="Times New Roman"/>
          <w:i/>
          <w:iCs/>
          <w:lang w:val="tr-TR"/>
        </w:rPr>
        <w:t xml:space="preserve"> </w:t>
      </w:r>
      <w:proofErr w:type="spellStart"/>
      <w:r w:rsidRPr="00A86687">
        <w:rPr>
          <w:rFonts w:eastAsiaTheme="majorEastAsia" w:cs="Times New Roman"/>
          <w:i/>
          <w:iCs/>
          <w:lang w:val="tr-TR"/>
        </w:rPr>
        <w:t>Monit</w:t>
      </w:r>
      <w:proofErr w:type="spellEnd"/>
      <w:r w:rsidRPr="00A86687">
        <w:rPr>
          <w:rFonts w:eastAsiaTheme="majorEastAsia" w:cs="Times New Roman"/>
          <w:i/>
          <w:iCs/>
          <w:lang w:val="tr-TR"/>
        </w:rPr>
        <w:t xml:space="preserve"> </w:t>
      </w:r>
      <w:proofErr w:type="spellStart"/>
      <w:r w:rsidRPr="00A86687">
        <w:rPr>
          <w:rFonts w:eastAsiaTheme="majorEastAsia" w:cs="Times New Roman"/>
          <w:i/>
          <w:iCs/>
          <w:lang w:val="tr-TR"/>
        </w:rPr>
        <w:t>Comput</w:t>
      </w:r>
      <w:proofErr w:type="spellEnd"/>
      <w:r w:rsidRPr="00A86687">
        <w:rPr>
          <w:rFonts w:eastAsiaTheme="majorEastAsia" w:cs="Times New Roman"/>
          <w:i/>
          <w:iCs/>
          <w:lang w:val="tr-TR"/>
        </w:rPr>
        <w:t>.</w:t>
      </w:r>
      <w:r w:rsidRPr="00A86687">
        <w:rPr>
          <w:rFonts w:eastAsiaTheme="majorEastAsia" w:cs="Times New Roman"/>
          <w:lang w:val="tr-TR"/>
        </w:rPr>
        <w:t xml:space="preserve"> </w:t>
      </w:r>
      <w:proofErr w:type="gramStart"/>
      <w:r w:rsidRPr="00A86687">
        <w:rPr>
          <w:rFonts w:eastAsiaTheme="majorEastAsia" w:cs="Times New Roman"/>
          <w:lang w:val="tr-TR"/>
        </w:rPr>
        <w:t>2021;35:1399</w:t>
      </w:r>
      <w:proofErr w:type="gramEnd"/>
      <w:r w:rsidRPr="00A86687">
        <w:rPr>
          <w:rFonts w:eastAsiaTheme="majorEastAsia" w:cs="Times New Roman"/>
          <w:lang w:val="tr-TR"/>
        </w:rPr>
        <w:t>-1406.</w:t>
      </w:r>
    </w:p>
    <w:p w14:paraId="6912BCCF" w14:textId="77777777" w:rsidR="009F2EEF" w:rsidRDefault="009F2EEF" w:rsidP="00D55024">
      <w:pPr>
        <w:spacing w:line="360" w:lineRule="auto"/>
        <w:jc w:val="both"/>
        <w:rPr>
          <w:rFonts w:eastAsiaTheme="majorEastAsia" w:cs="Times New Roman"/>
        </w:rPr>
      </w:pPr>
    </w:p>
    <w:p w14:paraId="7E62618C" w14:textId="77777777" w:rsidR="00D932F0" w:rsidRDefault="00621B48" w:rsidP="00D55024">
      <w:pPr>
        <w:spacing w:line="360" w:lineRule="auto"/>
        <w:jc w:val="both"/>
        <w:rPr>
          <w:rFonts w:cs="Times New Roman"/>
          <w:b/>
          <w:bCs/>
          <w:lang w:val="tr-TR"/>
        </w:rPr>
      </w:pPr>
      <w:proofErr w:type="spellStart"/>
      <w:r w:rsidRPr="00826778">
        <w:rPr>
          <w:rFonts w:cs="Times New Roman"/>
          <w:b/>
          <w:bCs/>
          <w:lang w:val="tr-TR"/>
        </w:rPr>
        <w:t>ΔVpeak</w:t>
      </w:r>
      <w:proofErr w:type="spellEnd"/>
      <w:r w:rsidRPr="00826778">
        <w:rPr>
          <w:rFonts w:cs="Times New Roman"/>
          <w:b/>
          <w:bCs/>
          <w:lang w:val="tr-TR"/>
        </w:rPr>
        <w:t xml:space="preserve"> (Solunumsal Pik Hız Değişimi)</w:t>
      </w:r>
    </w:p>
    <w:p w14:paraId="2FB90B19" w14:textId="243D7D54" w:rsidR="009A06CE" w:rsidRDefault="00A86687" w:rsidP="00D55024">
      <w:pPr>
        <w:spacing w:line="360" w:lineRule="auto"/>
        <w:jc w:val="both"/>
        <w:rPr>
          <w:rFonts w:eastAsiaTheme="majorEastAsia" w:cs="Times New Roman"/>
        </w:rPr>
      </w:pPr>
      <w:proofErr w:type="spellStart"/>
      <w:r w:rsidRPr="00A86687">
        <w:rPr>
          <w:rFonts w:eastAsiaTheme="majorEastAsia" w:cs="Times New Roman"/>
        </w:rPr>
        <w:t>ΔVpeak</w:t>
      </w:r>
      <w:proofErr w:type="spellEnd"/>
      <w:r w:rsidRPr="00A86687">
        <w:rPr>
          <w:rFonts w:eastAsiaTheme="majorEastAsia" w:cs="Times New Roman"/>
        </w:rPr>
        <w:t xml:space="preserve">, </w:t>
      </w:r>
      <w:proofErr w:type="spellStart"/>
      <w:r w:rsidRPr="00A86687">
        <w:rPr>
          <w:rFonts w:eastAsiaTheme="majorEastAsia" w:cs="Times New Roman"/>
        </w:rPr>
        <w:t>solunuma</w:t>
      </w:r>
      <w:proofErr w:type="spellEnd"/>
      <w:r w:rsidRPr="00A86687">
        <w:rPr>
          <w:rFonts w:eastAsiaTheme="majorEastAsia" w:cs="Times New Roman"/>
        </w:rPr>
        <w:t xml:space="preserve"> </w:t>
      </w:r>
      <w:proofErr w:type="spellStart"/>
      <w:r w:rsidRPr="00A86687">
        <w:rPr>
          <w:rFonts w:eastAsiaTheme="majorEastAsia" w:cs="Times New Roman"/>
        </w:rPr>
        <w:t>bağlı</w:t>
      </w:r>
      <w:proofErr w:type="spellEnd"/>
      <w:r w:rsidRPr="00A86687">
        <w:rPr>
          <w:rFonts w:eastAsiaTheme="majorEastAsia" w:cs="Times New Roman"/>
        </w:rPr>
        <w:t xml:space="preserve"> </w:t>
      </w:r>
      <w:proofErr w:type="spellStart"/>
      <w:r w:rsidRPr="00A86687">
        <w:rPr>
          <w:rFonts w:eastAsiaTheme="majorEastAsia" w:cs="Times New Roman"/>
        </w:rPr>
        <w:t>olarak</w:t>
      </w:r>
      <w:proofErr w:type="spellEnd"/>
      <w:r w:rsidRPr="00A86687">
        <w:rPr>
          <w:rFonts w:eastAsiaTheme="majorEastAsia" w:cs="Times New Roman"/>
        </w:rPr>
        <w:t xml:space="preserve"> </w:t>
      </w:r>
      <w:proofErr w:type="spellStart"/>
      <w:r w:rsidRPr="00A86687">
        <w:rPr>
          <w:rFonts w:eastAsiaTheme="majorEastAsia" w:cs="Times New Roman"/>
        </w:rPr>
        <w:t>sistolik</w:t>
      </w:r>
      <w:proofErr w:type="spellEnd"/>
      <w:r w:rsidRPr="00A86687">
        <w:rPr>
          <w:rFonts w:eastAsiaTheme="majorEastAsia" w:cs="Times New Roman"/>
        </w:rPr>
        <w:t xml:space="preserve"> </w:t>
      </w:r>
      <w:proofErr w:type="spellStart"/>
      <w:r w:rsidRPr="00A86687">
        <w:rPr>
          <w:rFonts w:eastAsiaTheme="majorEastAsia" w:cs="Times New Roman"/>
        </w:rPr>
        <w:t>tepe</w:t>
      </w:r>
      <w:proofErr w:type="spellEnd"/>
      <w:r w:rsidRPr="00A86687">
        <w:rPr>
          <w:rFonts w:eastAsiaTheme="majorEastAsia" w:cs="Times New Roman"/>
        </w:rPr>
        <w:t xml:space="preserve"> </w:t>
      </w:r>
      <w:proofErr w:type="spellStart"/>
      <w:r w:rsidRPr="00A86687">
        <w:rPr>
          <w:rFonts w:eastAsiaTheme="majorEastAsia" w:cs="Times New Roman"/>
        </w:rPr>
        <w:t>akım</w:t>
      </w:r>
      <w:proofErr w:type="spellEnd"/>
      <w:r w:rsidRPr="00A86687">
        <w:rPr>
          <w:rFonts w:eastAsiaTheme="majorEastAsia" w:cs="Times New Roman"/>
        </w:rPr>
        <w:t xml:space="preserve"> </w:t>
      </w:r>
      <w:proofErr w:type="spellStart"/>
      <w:r w:rsidRPr="00A86687">
        <w:rPr>
          <w:rFonts w:eastAsiaTheme="majorEastAsia" w:cs="Times New Roman"/>
        </w:rPr>
        <w:t>hızındaki</w:t>
      </w:r>
      <w:proofErr w:type="spellEnd"/>
      <w:r w:rsidRPr="00A86687">
        <w:rPr>
          <w:rFonts w:eastAsiaTheme="majorEastAsia" w:cs="Times New Roman"/>
        </w:rPr>
        <w:t xml:space="preserve"> </w:t>
      </w:r>
      <w:proofErr w:type="spellStart"/>
      <w:r w:rsidRPr="00A86687">
        <w:rPr>
          <w:rFonts w:eastAsiaTheme="majorEastAsia" w:cs="Times New Roman"/>
        </w:rPr>
        <w:t>değişim</w:t>
      </w:r>
      <w:proofErr w:type="spellEnd"/>
      <w:r w:rsidRPr="00A86687">
        <w:rPr>
          <w:rFonts w:eastAsiaTheme="majorEastAsia" w:cs="Times New Roman"/>
        </w:rPr>
        <w:t xml:space="preserve"> </w:t>
      </w:r>
      <w:proofErr w:type="spellStart"/>
      <w:r w:rsidRPr="00A86687">
        <w:rPr>
          <w:rFonts w:eastAsiaTheme="majorEastAsia" w:cs="Times New Roman"/>
        </w:rPr>
        <w:t>yüzdesini</w:t>
      </w:r>
      <w:proofErr w:type="spellEnd"/>
      <w:r w:rsidRPr="00A86687">
        <w:rPr>
          <w:rFonts w:eastAsiaTheme="majorEastAsia" w:cs="Times New Roman"/>
        </w:rPr>
        <w:t xml:space="preserve"> </w:t>
      </w:r>
      <w:proofErr w:type="spellStart"/>
      <w:r w:rsidRPr="00A86687">
        <w:rPr>
          <w:rFonts w:eastAsiaTheme="majorEastAsia" w:cs="Times New Roman"/>
        </w:rPr>
        <w:t>ifade</w:t>
      </w:r>
      <w:proofErr w:type="spellEnd"/>
      <w:r w:rsidRPr="00A86687">
        <w:rPr>
          <w:rFonts w:eastAsiaTheme="majorEastAsia" w:cs="Times New Roman"/>
        </w:rPr>
        <w:t xml:space="preserve"> </w:t>
      </w:r>
      <w:proofErr w:type="spellStart"/>
      <w:r w:rsidRPr="00A86687">
        <w:rPr>
          <w:rFonts w:eastAsiaTheme="majorEastAsia" w:cs="Times New Roman"/>
        </w:rPr>
        <w:t>eden</w:t>
      </w:r>
      <w:proofErr w:type="spellEnd"/>
      <w:r w:rsidRPr="00A86687">
        <w:rPr>
          <w:rFonts w:eastAsiaTheme="majorEastAsia" w:cs="Times New Roman"/>
        </w:rPr>
        <w:t xml:space="preserve"> </w:t>
      </w:r>
      <w:proofErr w:type="spellStart"/>
      <w:r w:rsidRPr="00A86687">
        <w:rPr>
          <w:rFonts w:eastAsiaTheme="majorEastAsia" w:cs="Times New Roman"/>
        </w:rPr>
        <w:t>dinamik</w:t>
      </w:r>
      <w:proofErr w:type="spellEnd"/>
      <w:r w:rsidRPr="00A86687">
        <w:rPr>
          <w:rFonts w:eastAsiaTheme="majorEastAsia" w:cs="Times New Roman"/>
        </w:rPr>
        <w:t xml:space="preserve"> </w:t>
      </w:r>
      <w:proofErr w:type="spellStart"/>
      <w:r w:rsidRPr="00A86687">
        <w:rPr>
          <w:rFonts w:eastAsiaTheme="majorEastAsia" w:cs="Times New Roman"/>
        </w:rPr>
        <w:t>bir</w:t>
      </w:r>
      <w:proofErr w:type="spellEnd"/>
      <w:r w:rsidRPr="00A86687">
        <w:rPr>
          <w:rFonts w:eastAsiaTheme="majorEastAsia" w:cs="Times New Roman"/>
        </w:rPr>
        <w:t xml:space="preserve"> Doppler </w:t>
      </w:r>
      <w:proofErr w:type="spellStart"/>
      <w:r w:rsidRPr="00A86687">
        <w:rPr>
          <w:rFonts w:eastAsiaTheme="majorEastAsia" w:cs="Times New Roman"/>
        </w:rPr>
        <w:t>parametresidir</w:t>
      </w:r>
      <w:proofErr w:type="spellEnd"/>
      <w:r w:rsidRPr="00A86687">
        <w:rPr>
          <w:rFonts w:eastAsiaTheme="majorEastAsia" w:cs="Times New Roman"/>
        </w:rPr>
        <w:t xml:space="preserve">. Her </w:t>
      </w:r>
      <w:proofErr w:type="spellStart"/>
      <w:r w:rsidRPr="00A86687">
        <w:rPr>
          <w:rFonts w:eastAsiaTheme="majorEastAsia" w:cs="Times New Roman"/>
        </w:rPr>
        <w:t>solunum</w:t>
      </w:r>
      <w:proofErr w:type="spellEnd"/>
      <w:r w:rsidRPr="00A86687">
        <w:rPr>
          <w:rFonts w:eastAsiaTheme="majorEastAsia" w:cs="Times New Roman"/>
        </w:rPr>
        <w:t xml:space="preserve"> </w:t>
      </w:r>
      <w:proofErr w:type="spellStart"/>
      <w:r w:rsidRPr="00A86687">
        <w:rPr>
          <w:rFonts w:eastAsiaTheme="majorEastAsia" w:cs="Times New Roman"/>
        </w:rPr>
        <w:t>siklusu</w:t>
      </w:r>
      <w:proofErr w:type="spellEnd"/>
      <w:r w:rsidRPr="00A86687">
        <w:rPr>
          <w:rFonts w:eastAsiaTheme="majorEastAsia" w:cs="Times New Roman"/>
        </w:rPr>
        <w:t xml:space="preserve"> </w:t>
      </w:r>
      <w:proofErr w:type="spellStart"/>
      <w:r w:rsidRPr="00A86687">
        <w:rPr>
          <w:rFonts w:eastAsiaTheme="majorEastAsia" w:cs="Times New Roman"/>
        </w:rPr>
        <w:t>boyunca</w:t>
      </w:r>
      <w:proofErr w:type="spellEnd"/>
      <w:r w:rsidRPr="00A86687">
        <w:rPr>
          <w:rFonts w:eastAsiaTheme="majorEastAsia" w:cs="Times New Roman"/>
        </w:rPr>
        <w:t xml:space="preserve"> </w:t>
      </w:r>
      <w:proofErr w:type="spellStart"/>
      <w:r w:rsidRPr="00A86687">
        <w:rPr>
          <w:rFonts w:eastAsiaTheme="majorEastAsia" w:cs="Times New Roman"/>
        </w:rPr>
        <w:t>ölçülen</w:t>
      </w:r>
      <w:proofErr w:type="spellEnd"/>
      <w:r w:rsidRPr="00A86687">
        <w:rPr>
          <w:rFonts w:eastAsiaTheme="majorEastAsia" w:cs="Times New Roman"/>
        </w:rPr>
        <w:t xml:space="preserve"> </w:t>
      </w:r>
      <w:proofErr w:type="spellStart"/>
      <w:r w:rsidRPr="00A86687">
        <w:rPr>
          <w:rFonts w:eastAsiaTheme="majorEastAsia" w:cs="Times New Roman"/>
        </w:rPr>
        <w:t>maksimum</w:t>
      </w:r>
      <w:proofErr w:type="spellEnd"/>
      <w:r w:rsidRPr="00A86687">
        <w:rPr>
          <w:rFonts w:eastAsiaTheme="majorEastAsia" w:cs="Times New Roman"/>
        </w:rPr>
        <w:t xml:space="preserve"> </w:t>
      </w:r>
      <w:proofErr w:type="spellStart"/>
      <w:r w:rsidRPr="00A86687">
        <w:rPr>
          <w:rFonts w:eastAsiaTheme="majorEastAsia" w:cs="Times New Roman"/>
        </w:rPr>
        <w:t>ve</w:t>
      </w:r>
      <w:proofErr w:type="spellEnd"/>
      <w:r w:rsidRPr="00A86687">
        <w:rPr>
          <w:rFonts w:eastAsiaTheme="majorEastAsia" w:cs="Times New Roman"/>
        </w:rPr>
        <w:t xml:space="preserve"> minimum Vpeak </w:t>
      </w:r>
      <w:proofErr w:type="spellStart"/>
      <w:r w:rsidRPr="00A86687">
        <w:rPr>
          <w:rFonts w:eastAsiaTheme="majorEastAsia" w:cs="Times New Roman"/>
        </w:rPr>
        <w:t>değerleri</w:t>
      </w:r>
      <w:proofErr w:type="spellEnd"/>
      <w:r w:rsidRPr="00A86687">
        <w:rPr>
          <w:rFonts w:eastAsiaTheme="majorEastAsia" w:cs="Times New Roman"/>
        </w:rPr>
        <w:t xml:space="preserve"> </w:t>
      </w:r>
      <w:proofErr w:type="spellStart"/>
      <w:r w:rsidRPr="00A86687">
        <w:rPr>
          <w:rFonts w:eastAsiaTheme="majorEastAsia" w:cs="Times New Roman"/>
        </w:rPr>
        <w:t>arasındaki</w:t>
      </w:r>
      <w:proofErr w:type="spellEnd"/>
      <w:r w:rsidRPr="00A86687">
        <w:rPr>
          <w:rFonts w:eastAsiaTheme="majorEastAsia" w:cs="Times New Roman"/>
        </w:rPr>
        <w:t xml:space="preserve"> </w:t>
      </w:r>
      <w:proofErr w:type="spellStart"/>
      <w:proofErr w:type="gramStart"/>
      <w:r w:rsidRPr="00A86687">
        <w:rPr>
          <w:rFonts w:eastAsiaTheme="majorEastAsia" w:cs="Times New Roman"/>
        </w:rPr>
        <w:t>farkın</w:t>
      </w:r>
      <w:proofErr w:type="spellEnd"/>
      <w:r w:rsidRPr="00A86687">
        <w:rPr>
          <w:rFonts w:eastAsiaTheme="majorEastAsia" w:cs="Times New Roman"/>
        </w:rPr>
        <w:t xml:space="preserve"> </w:t>
      </w:r>
      <w:r w:rsidR="009A06CE">
        <w:rPr>
          <w:rFonts w:eastAsiaTheme="majorEastAsia" w:cs="Times New Roman"/>
        </w:rPr>
        <w:t>,</w:t>
      </w:r>
      <w:proofErr w:type="gramEnd"/>
      <w:r w:rsidR="009A06CE">
        <w:rPr>
          <w:rFonts w:eastAsiaTheme="majorEastAsia" w:cs="Times New Roman"/>
        </w:rPr>
        <w:t xml:space="preserve"> </w:t>
      </w:r>
      <w:proofErr w:type="spellStart"/>
      <w:r w:rsidRPr="00A86687">
        <w:rPr>
          <w:rFonts w:eastAsiaTheme="majorEastAsia" w:cs="Times New Roman"/>
        </w:rPr>
        <w:t>ortalamaya</w:t>
      </w:r>
      <w:proofErr w:type="spellEnd"/>
      <w:r w:rsidRPr="00A86687">
        <w:rPr>
          <w:rFonts w:eastAsiaTheme="majorEastAsia" w:cs="Times New Roman"/>
        </w:rPr>
        <w:t xml:space="preserve"> </w:t>
      </w:r>
      <w:proofErr w:type="spellStart"/>
      <w:r w:rsidRPr="00A86687">
        <w:rPr>
          <w:rFonts w:eastAsiaTheme="majorEastAsia" w:cs="Times New Roman"/>
        </w:rPr>
        <w:t>oranlanmasıyla</w:t>
      </w:r>
      <w:proofErr w:type="spellEnd"/>
      <w:r w:rsidRPr="00A86687">
        <w:rPr>
          <w:rFonts w:eastAsiaTheme="majorEastAsia" w:cs="Times New Roman"/>
        </w:rPr>
        <w:t xml:space="preserve"> </w:t>
      </w:r>
      <w:proofErr w:type="spellStart"/>
      <w:r w:rsidRPr="00A86687">
        <w:rPr>
          <w:rFonts w:eastAsiaTheme="majorEastAsia" w:cs="Times New Roman"/>
        </w:rPr>
        <w:t>hesaplanır</w:t>
      </w:r>
      <w:proofErr w:type="spellEnd"/>
      <w:r w:rsidRPr="00A86687">
        <w:rPr>
          <w:rFonts w:eastAsiaTheme="majorEastAsia" w:cs="Times New Roman"/>
        </w:rPr>
        <w:t xml:space="preserve">. </w:t>
      </w:r>
      <w:proofErr w:type="spellStart"/>
      <w:r w:rsidRPr="00A86687">
        <w:rPr>
          <w:rFonts w:eastAsiaTheme="majorEastAsia" w:cs="Times New Roman"/>
        </w:rPr>
        <w:t>Mekanik</w:t>
      </w:r>
      <w:proofErr w:type="spellEnd"/>
      <w:r w:rsidRPr="00A86687">
        <w:rPr>
          <w:rFonts w:eastAsiaTheme="majorEastAsia" w:cs="Times New Roman"/>
        </w:rPr>
        <w:t xml:space="preserve"> </w:t>
      </w:r>
      <w:proofErr w:type="spellStart"/>
      <w:r w:rsidRPr="00A86687">
        <w:rPr>
          <w:rFonts w:eastAsiaTheme="majorEastAsia" w:cs="Times New Roman"/>
        </w:rPr>
        <w:t>ventilasyon</w:t>
      </w:r>
      <w:proofErr w:type="spellEnd"/>
      <w:r w:rsidRPr="00A86687">
        <w:rPr>
          <w:rFonts w:eastAsiaTheme="majorEastAsia" w:cs="Times New Roman"/>
        </w:rPr>
        <w:t xml:space="preserve"> </w:t>
      </w:r>
      <w:proofErr w:type="spellStart"/>
      <w:r w:rsidRPr="00A86687">
        <w:rPr>
          <w:rFonts w:eastAsiaTheme="majorEastAsia" w:cs="Times New Roman"/>
        </w:rPr>
        <w:t>altında</w:t>
      </w:r>
      <w:proofErr w:type="spellEnd"/>
      <w:r w:rsidRPr="00A86687">
        <w:rPr>
          <w:rFonts w:eastAsiaTheme="majorEastAsia" w:cs="Times New Roman"/>
        </w:rPr>
        <w:t xml:space="preserve"> </w:t>
      </w:r>
      <w:proofErr w:type="spellStart"/>
      <w:r w:rsidRPr="00A86687">
        <w:rPr>
          <w:rFonts w:eastAsiaTheme="majorEastAsia" w:cs="Times New Roman"/>
        </w:rPr>
        <w:t>intratorasik</w:t>
      </w:r>
      <w:proofErr w:type="spellEnd"/>
      <w:r w:rsidRPr="00A86687">
        <w:rPr>
          <w:rFonts w:eastAsiaTheme="majorEastAsia" w:cs="Times New Roman"/>
        </w:rPr>
        <w:t xml:space="preserve"> </w:t>
      </w:r>
      <w:proofErr w:type="spellStart"/>
      <w:r w:rsidRPr="00A86687">
        <w:rPr>
          <w:rFonts w:eastAsiaTheme="majorEastAsia" w:cs="Times New Roman"/>
        </w:rPr>
        <w:t>basınç</w:t>
      </w:r>
      <w:proofErr w:type="spellEnd"/>
      <w:r w:rsidRPr="00A86687">
        <w:rPr>
          <w:rFonts w:eastAsiaTheme="majorEastAsia" w:cs="Times New Roman"/>
        </w:rPr>
        <w:t xml:space="preserve"> </w:t>
      </w:r>
      <w:proofErr w:type="spellStart"/>
      <w:r w:rsidRPr="00A86687">
        <w:rPr>
          <w:rFonts w:eastAsiaTheme="majorEastAsia" w:cs="Times New Roman"/>
        </w:rPr>
        <w:t>değişiklikleri</w:t>
      </w:r>
      <w:proofErr w:type="spellEnd"/>
      <w:r w:rsidRPr="00A86687">
        <w:rPr>
          <w:rFonts w:eastAsiaTheme="majorEastAsia" w:cs="Times New Roman"/>
        </w:rPr>
        <w:t xml:space="preserve"> </w:t>
      </w:r>
      <w:proofErr w:type="spellStart"/>
      <w:r w:rsidRPr="00A86687">
        <w:rPr>
          <w:rFonts w:eastAsiaTheme="majorEastAsia" w:cs="Times New Roman"/>
        </w:rPr>
        <w:t>preload’u</w:t>
      </w:r>
      <w:proofErr w:type="spellEnd"/>
      <w:r w:rsidRPr="00A86687">
        <w:rPr>
          <w:rFonts w:eastAsiaTheme="majorEastAsia" w:cs="Times New Roman"/>
        </w:rPr>
        <w:t xml:space="preserve"> </w:t>
      </w:r>
      <w:proofErr w:type="spellStart"/>
      <w:r w:rsidRPr="00A86687">
        <w:rPr>
          <w:rFonts w:eastAsiaTheme="majorEastAsia" w:cs="Times New Roman"/>
        </w:rPr>
        <w:t>döngüsel</w:t>
      </w:r>
      <w:proofErr w:type="spellEnd"/>
      <w:r w:rsidRPr="00A86687">
        <w:rPr>
          <w:rFonts w:eastAsiaTheme="majorEastAsia" w:cs="Times New Roman"/>
        </w:rPr>
        <w:t xml:space="preserve"> </w:t>
      </w:r>
      <w:proofErr w:type="spellStart"/>
      <w:r w:rsidRPr="00A86687">
        <w:rPr>
          <w:rFonts w:eastAsiaTheme="majorEastAsia" w:cs="Times New Roman"/>
        </w:rPr>
        <w:t>olarak</w:t>
      </w:r>
      <w:proofErr w:type="spellEnd"/>
      <w:r w:rsidRPr="00A86687">
        <w:rPr>
          <w:rFonts w:eastAsiaTheme="majorEastAsia" w:cs="Times New Roman"/>
        </w:rPr>
        <w:t xml:space="preserve"> </w:t>
      </w:r>
      <w:proofErr w:type="spellStart"/>
      <w:r w:rsidRPr="00A86687">
        <w:rPr>
          <w:rFonts w:eastAsiaTheme="majorEastAsia" w:cs="Times New Roman"/>
        </w:rPr>
        <w:t>etkilediği</w:t>
      </w:r>
      <w:proofErr w:type="spellEnd"/>
      <w:r w:rsidRPr="00A86687">
        <w:rPr>
          <w:rFonts w:eastAsiaTheme="majorEastAsia" w:cs="Times New Roman"/>
        </w:rPr>
        <w:t xml:space="preserve"> </w:t>
      </w:r>
      <w:proofErr w:type="spellStart"/>
      <w:r w:rsidRPr="00A86687">
        <w:rPr>
          <w:rFonts w:eastAsiaTheme="majorEastAsia" w:cs="Times New Roman"/>
        </w:rPr>
        <w:t>için</w:t>
      </w:r>
      <w:proofErr w:type="spellEnd"/>
      <w:r w:rsidRPr="00A86687">
        <w:rPr>
          <w:rFonts w:eastAsiaTheme="majorEastAsia" w:cs="Times New Roman"/>
        </w:rPr>
        <w:t xml:space="preserve"> </w:t>
      </w:r>
      <w:proofErr w:type="spellStart"/>
      <w:r w:rsidRPr="00A86687">
        <w:rPr>
          <w:rFonts w:eastAsiaTheme="majorEastAsia" w:cs="Times New Roman"/>
        </w:rPr>
        <w:t>ΔVpeak</w:t>
      </w:r>
      <w:proofErr w:type="spellEnd"/>
      <w:r w:rsidRPr="00A86687">
        <w:rPr>
          <w:rFonts w:eastAsiaTheme="majorEastAsia" w:cs="Times New Roman"/>
        </w:rPr>
        <w:t xml:space="preserve">, preload </w:t>
      </w:r>
      <w:proofErr w:type="spellStart"/>
      <w:r w:rsidRPr="00A86687">
        <w:rPr>
          <w:rFonts w:eastAsiaTheme="majorEastAsia" w:cs="Times New Roman"/>
        </w:rPr>
        <w:t>duyarlılığını</w:t>
      </w:r>
      <w:proofErr w:type="spellEnd"/>
      <w:r w:rsidRPr="00A86687">
        <w:rPr>
          <w:rFonts w:eastAsiaTheme="majorEastAsia" w:cs="Times New Roman"/>
        </w:rPr>
        <w:t xml:space="preserve"> </w:t>
      </w:r>
      <w:proofErr w:type="spellStart"/>
      <w:r w:rsidRPr="00A86687">
        <w:rPr>
          <w:rFonts w:eastAsiaTheme="majorEastAsia" w:cs="Times New Roman"/>
        </w:rPr>
        <w:t>ve</w:t>
      </w:r>
      <w:proofErr w:type="spellEnd"/>
      <w:r w:rsidRPr="00A86687">
        <w:rPr>
          <w:rFonts w:eastAsiaTheme="majorEastAsia" w:cs="Times New Roman"/>
        </w:rPr>
        <w:t xml:space="preserve"> </w:t>
      </w:r>
      <w:proofErr w:type="spellStart"/>
      <w:r w:rsidRPr="00A86687">
        <w:rPr>
          <w:rFonts w:eastAsiaTheme="majorEastAsia" w:cs="Times New Roman"/>
        </w:rPr>
        <w:t>sıvı</w:t>
      </w:r>
      <w:proofErr w:type="spellEnd"/>
      <w:r w:rsidRPr="00A86687">
        <w:rPr>
          <w:rFonts w:eastAsiaTheme="majorEastAsia" w:cs="Times New Roman"/>
        </w:rPr>
        <w:t xml:space="preserve"> </w:t>
      </w:r>
      <w:proofErr w:type="spellStart"/>
      <w:r w:rsidRPr="00A86687">
        <w:rPr>
          <w:rFonts w:eastAsiaTheme="majorEastAsia" w:cs="Times New Roman"/>
        </w:rPr>
        <w:t>yanıtlılığını</w:t>
      </w:r>
      <w:proofErr w:type="spellEnd"/>
      <w:r w:rsidRPr="00A86687">
        <w:rPr>
          <w:rFonts w:eastAsiaTheme="majorEastAsia" w:cs="Times New Roman"/>
        </w:rPr>
        <w:t xml:space="preserve"> </w:t>
      </w:r>
      <w:proofErr w:type="spellStart"/>
      <w:r w:rsidRPr="00A86687">
        <w:rPr>
          <w:rFonts w:eastAsiaTheme="majorEastAsia" w:cs="Times New Roman"/>
        </w:rPr>
        <w:t>değerlendirmede</w:t>
      </w:r>
      <w:proofErr w:type="spellEnd"/>
      <w:r w:rsidRPr="00A86687">
        <w:rPr>
          <w:rFonts w:eastAsiaTheme="majorEastAsia" w:cs="Times New Roman"/>
        </w:rPr>
        <w:t xml:space="preserve"> </w:t>
      </w:r>
      <w:proofErr w:type="spellStart"/>
      <w:r w:rsidRPr="00A86687">
        <w:rPr>
          <w:rFonts w:eastAsiaTheme="majorEastAsia" w:cs="Times New Roman"/>
        </w:rPr>
        <w:t>kullanılan</w:t>
      </w:r>
      <w:proofErr w:type="spellEnd"/>
      <w:r w:rsidRPr="00A86687">
        <w:rPr>
          <w:rFonts w:eastAsiaTheme="majorEastAsia" w:cs="Times New Roman"/>
        </w:rPr>
        <w:t xml:space="preserve"> </w:t>
      </w:r>
      <w:proofErr w:type="spellStart"/>
      <w:r w:rsidRPr="00A86687">
        <w:rPr>
          <w:rFonts w:eastAsiaTheme="majorEastAsia" w:cs="Times New Roman"/>
        </w:rPr>
        <w:t>fizyolojik</w:t>
      </w:r>
      <w:proofErr w:type="spellEnd"/>
      <w:r w:rsidRPr="00A86687">
        <w:rPr>
          <w:rFonts w:eastAsiaTheme="majorEastAsia" w:cs="Times New Roman"/>
        </w:rPr>
        <w:t xml:space="preserve"> </w:t>
      </w:r>
      <w:proofErr w:type="spellStart"/>
      <w:r w:rsidRPr="00A86687">
        <w:rPr>
          <w:rFonts w:eastAsiaTheme="majorEastAsia" w:cs="Times New Roman"/>
        </w:rPr>
        <w:t>bir</w:t>
      </w:r>
      <w:proofErr w:type="spellEnd"/>
      <w:r w:rsidRPr="00A86687">
        <w:rPr>
          <w:rFonts w:eastAsiaTheme="majorEastAsia" w:cs="Times New Roman"/>
        </w:rPr>
        <w:t xml:space="preserve"> </w:t>
      </w:r>
      <w:proofErr w:type="spellStart"/>
      <w:r w:rsidRPr="00A86687">
        <w:rPr>
          <w:rFonts w:eastAsiaTheme="majorEastAsia" w:cs="Times New Roman"/>
        </w:rPr>
        <w:t>göstergedir</w:t>
      </w:r>
      <w:proofErr w:type="spellEnd"/>
      <w:r w:rsidRPr="00A86687">
        <w:rPr>
          <w:rFonts w:eastAsiaTheme="majorEastAsia" w:cs="Times New Roman"/>
        </w:rPr>
        <w:t xml:space="preserve">. </w:t>
      </w:r>
    </w:p>
    <w:p w14:paraId="521FB790" w14:textId="25D1E9E7" w:rsidR="009A06CE" w:rsidRDefault="00A86687" w:rsidP="00D55024">
      <w:pPr>
        <w:spacing w:line="360" w:lineRule="auto"/>
        <w:jc w:val="both"/>
        <w:rPr>
          <w:rFonts w:eastAsiaTheme="majorEastAsia" w:cs="Times New Roman"/>
        </w:rPr>
      </w:pPr>
      <w:proofErr w:type="spellStart"/>
      <w:r w:rsidRPr="00A86687">
        <w:rPr>
          <w:rFonts w:eastAsiaTheme="majorEastAsia" w:cs="Times New Roman"/>
        </w:rPr>
        <w:t>Ancak</w:t>
      </w:r>
      <w:proofErr w:type="spellEnd"/>
      <w:r w:rsidRPr="00A86687">
        <w:rPr>
          <w:rFonts w:eastAsiaTheme="majorEastAsia" w:cs="Times New Roman"/>
        </w:rPr>
        <w:t xml:space="preserve"> </w:t>
      </w:r>
      <w:proofErr w:type="spellStart"/>
      <w:r w:rsidRPr="00A86687">
        <w:rPr>
          <w:rFonts w:eastAsiaTheme="majorEastAsia" w:cs="Times New Roman"/>
        </w:rPr>
        <w:t>spontan</w:t>
      </w:r>
      <w:proofErr w:type="spellEnd"/>
      <w:r w:rsidRPr="00A86687">
        <w:rPr>
          <w:rFonts w:eastAsiaTheme="majorEastAsia" w:cs="Times New Roman"/>
        </w:rPr>
        <w:t xml:space="preserve"> </w:t>
      </w:r>
      <w:proofErr w:type="spellStart"/>
      <w:r w:rsidRPr="00A86687">
        <w:rPr>
          <w:rFonts w:eastAsiaTheme="majorEastAsia" w:cs="Times New Roman"/>
        </w:rPr>
        <w:t>solunumu</w:t>
      </w:r>
      <w:proofErr w:type="spellEnd"/>
      <w:r w:rsidRPr="00A86687">
        <w:rPr>
          <w:rFonts w:eastAsiaTheme="majorEastAsia" w:cs="Times New Roman"/>
        </w:rPr>
        <w:t xml:space="preserve"> </w:t>
      </w:r>
      <w:proofErr w:type="spellStart"/>
      <w:r w:rsidRPr="00A86687">
        <w:rPr>
          <w:rFonts w:eastAsiaTheme="majorEastAsia" w:cs="Times New Roman"/>
        </w:rPr>
        <w:t>olan</w:t>
      </w:r>
      <w:proofErr w:type="spellEnd"/>
      <w:r w:rsidRPr="00A86687">
        <w:rPr>
          <w:rFonts w:eastAsiaTheme="majorEastAsia" w:cs="Times New Roman"/>
        </w:rPr>
        <w:t xml:space="preserve"> </w:t>
      </w:r>
      <w:proofErr w:type="spellStart"/>
      <w:r w:rsidRPr="00A86687">
        <w:rPr>
          <w:rFonts w:eastAsiaTheme="majorEastAsia" w:cs="Times New Roman"/>
        </w:rPr>
        <w:t>hastalarda</w:t>
      </w:r>
      <w:proofErr w:type="spellEnd"/>
      <w:r w:rsidRPr="00A86687">
        <w:rPr>
          <w:rFonts w:eastAsiaTheme="majorEastAsia" w:cs="Times New Roman"/>
        </w:rPr>
        <w:t xml:space="preserve"> </w:t>
      </w:r>
      <w:proofErr w:type="spellStart"/>
      <w:r w:rsidRPr="00A86687">
        <w:rPr>
          <w:rFonts w:eastAsiaTheme="majorEastAsia" w:cs="Times New Roman"/>
        </w:rPr>
        <w:t>solunum</w:t>
      </w:r>
      <w:proofErr w:type="spellEnd"/>
      <w:r w:rsidRPr="00A86687">
        <w:rPr>
          <w:rFonts w:eastAsiaTheme="majorEastAsia" w:cs="Times New Roman"/>
        </w:rPr>
        <w:t xml:space="preserve"> </w:t>
      </w:r>
      <w:proofErr w:type="spellStart"/>
      <w:r w:rsidRPr="00A86687">
        <w:rPr>
          <w:rFonts w:eastAsiaTheme="majorEastAsia" w:cs="Times New Roman"/>
        </w:rPr>
        <w:t>eforu</w:t>
      </w:r>
      <w:proofErr w:type="spellEnd"/>
      <w:r w:rsidRPr="00A86687">
        <w:rPr>
          <w:rFonts w:eastAsiaTheme="majorEastAsia" w:cs="Times New Roman"/>
        </w:rPr>
        <w:t xml:space="preserve"> </w:t>
      </w:r>
      <w:proofErr w:type="spellStart"/>
      <w:r w:rsidRPr="00A86687">
        <w:rPr>
          <w:rFonts w:eastAsiaTheme="majorEastAsia" w:cs="Times New Roman"/>
        </w:rPr>
        <w:t>ve</w:t>
      </w:r>
      <w:proofErr w:type="spellEnd"/>
      <w:r w:rsidRPr="00A86687">
        <w:rPr>
          <w:rFonts w:eastAsiaTheme="majorEastAsia" w:cs="Times New Roman"/>
        </w:rPr>
        <w:t xml:space="preserve"> tidal </w:t>
      </w:r>
      <w:proofErr w:type="spellStart"/>
      <w:r w:rsidRPr="00A86687">
        <w:rPr>
          <w:rFonts w:eastAsiaTheme="majorEastAsia" w:cs="Times New Roman"/>
        </w:rPr>
        <w:t>volüm</w:t>
      </w:r>
      <w:proofErr w:type="spellEnd"/>
      <w:r w:rsidRPr="00A86687">
        <w:rPr>
          <w:rFonts w:eastAsiaTheme="majorEastAsia" w:cs="Times New Roman"/>
        </w:rPr>
        <w:t xml:space="preserve"> </w:t>
      </w:r>
      <w:proofErr w:type="spellStart"/>
      <w:r w:rsidRPr="00A86687">
        <w:rPr>
          <w:rFonts w:eastAsiaTheme="majorEastAsia" w:cs="Times New Roman"/>
        </w:rPr>
        <w:t>değişkenliği</w:t>
      </w:r>
      <w:proofErr w:type="spellEnd"/>
      <w:r w:rsidRPr="00A86687">
        <w:rPr>
          <w:rFonts w:eastAsiaTheme="majorEastAsia" w:cs="Times New Roman"/>
        </w:rPr>
        <w:t xml:space="preserve"> </w:t>
      </w:r>
      <w:proofErr w:type="spellStart"/>
      <w:r w:rsidRPr="00A86687">
        <w:rPr>
          <w:rFonts w:eastAsiaTheme="majorEastAsia" w:cs="Times New Roman"/>
        </w:rPr>
        <w:t>nedeniyle</w:t>
      </w:r>
      <w:proofErr w:type="spellEnd"/>
      <w:r w:rsidRPr="00A86687">
        <w:rPr>
          <w:rFonts w:eastAsiaTheme="majorEastAsia" w:cs="Times New Roman"/>
        </w:rPr>
        <w:t xml:space="preserve"> </w:t>
      </w:r>
      <w:proofErr w:type="spellStart"/>
      <w:r w:rsidRPr="00A86687">
        <w:rPr>
          <w:rFonts w:eastAsiaTheme="majorEastAsia" w:cs="Times New Roman"/>
        </w:rPr>
        <w:t>güvenilirliği</w:t>
      </w:r>
      <w:proofErr w:type="spellEnd"/>
      <w:r w:rsidRPr="00A86687">
        <w:rPr>
          <w:rFonts w:eastAsiaTheme="majorEastAsia" w:cs="Times New Roman"/>
        </w:rPr>
        <w:t xml:space="preserve"> </w:t>
      </w:r>
      <w:proofErr w:type="spellStart"/>
      <w:r w:rsidRPr="00A86687">
        <w:rPr>
          <w:rFonts w:eastAsiaTheme="majorEastAsia" w:cs="Times New Roman"/>
        </w:rPr>
        <w:t>azalabilir</w:t>
      </w:r>
      <w:proofErr w:type="spellEnd"/>
      <w:r w:rsidRPr="00A86687">
        <w:rPr>
          <w:rFonts w:eastAsiaTheme="majorEastAsia" w:cs="Times New Roman"/>
        </w:rPr>
        <w:t xml:space="preserve">. </w:t>
      </w:r>
      <w:proofErr w:type="spellStart"/>
      <w:r w:rsidRPr="00A86687">
        <w:rPr>
          <w:rFonts w:eastAsiaTheme="majorEastAsia" w:cs="Times New Roman"/>
        </w:rPr>
        <w:t>Dolayısıyla</w:t>
      </w:r>
      <w:proofErr w:type="spellEnd"/>
      <w:r w:rsidRPr="00A86687">
        <w:rPr>
          <w:rFonts w:eastAsiaTheme="majorEastAsia" w:cs="Times New Roman"/>
        </w:rPr>
        <w:t xml:space="preserve"> </w:t>
      </w:r>
      <w:proofErr w:type="spellStart"/>
      <w:r w:rsidRPr="00A86687">
        <w:rPr>
          <w:rFonts w:eastAsiaTheme="majorEastAsia" w:cs="Times New Roman"/>
        </w:rPr>
        <w:t>ΔVpeak</w:t>
      </w:r>
      <w:proofErr w:type="spellEnd"/>
      <w:r w:rsidRPr="00A86687">
        <w:rPr>
          <w:rFonts w:eastAsiaTheme="majorEastAsia" w:cs="Times New Roman"/>
        </w:rPr>
        <w:t xml:space="preserve">, </w:t>
      </w:r>
      <w:proofErr w:type="spellStart"/>
      <w:r w:rsidRPr="00A86687">
        <w:rPr>
          <w:rFonts w:eastAsiaTheme="majorEastAsia" w:cs="Times New Roman"/>
        </w:rPr>
        <w:t>özellikle</w:t>
      </w:r>
      <w:proofErr w:type="spellEnd"/>
      <w:r w:rsidRPr="00A86687">
        <w:rPr>
          <w:rFonts w:eastAsiaTheme="majorEastAsia" w:cs="Times New Roman"/>
        </w:rPr>
        <w:t xml:space="preserve"> </w:t>
      </w:r>
      <w:proofErr w:type="spellStart"/>
      <w:r w:rsidRPr="00A86687">
        <w:rPr>
          <w:rFonts w:eastAsiaTheme="majorEastAsia" w:cs="Times New Roman"/>
        </w:rPr>
        <w:t>kontrollü</w:t>
      </w:r>
      <w:proofErr w:type="spellEnd"/>
      <w:r w:rsidRPr="00A86687">
        <w:rPr>
          <w:rFonts w:eastAsiaTheme="majorEastAsia" w:cs="Times New Roman"/>
        </w:rPr>
        <w:t xml:space="preserve"> </w:t>
      </w:r>
      <w:proofErr w:type="spellStart"/>
      <w:r w:rsidRPr="00A86687">
        <w:rPr>
          <w:rFonts w:eastAsiaTheme="majorEastAsia" w:cs="Times New Roman"/>
        </w:rPr>
        <w:t>ventilasyon</w:t>
      </w:r>
      <w:proofErr w:type="spellEnd"/>
      <w:r w:rsidRPr="00A86687">
        <w:rPr>
          <w:rFonts w:eastAsiaTheme="majorEastAsia" w:cs="Times New Roman"/>
        </w:rPr>
        <w:t xml:space="preserve"> </w:t>
      </w:r>
      <w:proofErr w:type="spellStart"/>
      <w:r w:rsidRPr="00A86687">
        <w:rPr>
          <w:rFonts w:eastAsiaTheme="majorEastAsia" w:cs="Times New Roman"/>
        </w:rPr>
        <w:t>koşullarında</w:t>
      </w:r>
      <w:proofErr w:type="spellEnd"/>
      <w:r w:rsidRPr="00A86687">
        <w:rPr>
          <w:rFonts w:eastAsiaTheme="majorEastAsia" w:cs="Times New Roman"/>
        </w:rPr>
        <w:t xml:space="preserve"> </w:t>
      </w:r>
      <w:proofErr w:type="spellStart"/>
      <w:r w:rsidRPr="00A86687">
        <w:rPr>
          <w:rFonts w:eastAsiaTheme="majorEastAsia" w:cs="Times New Roman"/>
        </w:rPr>
        <w:t>hemodinamik</w:t>
      </w:r>
      <w:proofErr w:type="spellEnd"/>
      <w:r w:rsidRPr="00A86687">
        <w:rPr>
          <w:rFonts w:eastAsiaTheme="majorEastAsia" w:cs="Times New Roman"/>
        </w:rPr>
        <w:t xml:space="preserve"> </w:t>
      </w:r>
      <w:proofErr w:type="spellStart"/>
      <w:r w:rsidRPr="00A86687">
        <w:rPr>
          <w:rFonts w:eastAsiaTheme="majorEastAsia" w:cs="Times New Roman"/>
        </w:rPr>
        <w:t>değerlendirme</w:t>
      </w:r>
      <w:proofErr w:type="spellEnd"/>
      <w:r w:rsidRPr="00A86687">
        <w:rPr>
          <w:rFonts w:eastAsiaTheme="majorEastAsia" w:cs="Times New Roman"/>
        </w:rPr>
        <w:t xml:space="preserve"> </w:t>
      </w:r>
      <w:proofErr w:type="spellStart"/>
      <w:r w:rsidRPr="00A86687">
        <w:rPr>
          <w:rFonts w:eastAsiaTheme="majorEastAsia" w:cs="Times New Roman"/>
        </w:rPr>
        <w:t>için</w:t>
      </w:r>
      <w:proofErr w:type="spellEnd"/>
      <w:r w:rsidRPr="00A86687">
        <w:rPr>
          <w:rFonts w:eastAsiaTheme="majorEastAsia" w:cs="Times New Roman"/>
        </w:rPr>
        <w:t xml:space="preserve"> </w:t>
      </w:r>
      <w:proofErr w:type="spellStart"/>
      <w:r w:rsidRPr="00A86687">
        <w:rPr>
          <w:rFonts w:eastAsiaTheme="majorEastAsia" w:cs="Times New Roman"/>
        </w:rPr>
        <w:t>uygun</w:t>
      </w:r>
      <w:proofErr w:type="spellEnd"/>
      <w:r w:rsidRPr="00A86687">
        <w:rPr>
          <w:rFonts w:eastAsiaTheme="majorEastAsia" w:cs="Times New Roman"/>
        </w:rPr>
        <w:t xml:space="preserve"> </w:t>
      </w:r>
      <w:proofErr w:type="spellStart"/>
      <w:r w:rsidRPr="00A86687">
        <w:rPr>
          <w:rFonts w:eastAsiaTheme="majorEastAsia" w:cs="Times New Roman"/>
        </w:rPr>
        <w:t>bir</w:t>
      </w:r>
      <w:proofErr w:type="spellEnd"/>
      <w:r w:rsidRPr="00A86687">
        <w:rPr>
          <w:rFonts w:eastAsiaTheme="majorEastAsia" w:cs="Times New Roman"/>
        </w:rPr>
        <w:t xml:space="preserve"> </w:t>
      </w:r>
      <w:proofErr w:type="spellStart"/>
      <w:r w:rsidRPr="00A86687">
        <w:rPr>
          <w:rFonts w:eastAsiaTheme="majorEastAsia" w:cs="Times New Roman"/>
        </w:rPr>
        <w:t>dinamik</w:t>
      </w:r>
      <w:proofErr w:type="spellEnd"/>
      <w:r w:rsidRPr="00A86687">
        <w:rPr>
          <w:rFonts w:eastAsiaTheme="majorEastAsia" w:cs="Times New Roman"/>
        </w:rPr>
        <w:t xml:space="preserve"> </w:t>
      </w:r>
      <w:proofErr w:type="spellStart"/>
      <w:r w:rsidRPr="00A86687">
        <w:rPr>
          <w:rFonts w:eastAsiaTheme="majorEastAsia" w:cs="Times New Roman"/>
        </w:rPr>
        <w:t>prediktör</w:t>
      </w:r>
      <w:proofErr w:type="spellEnd"/>
      <w:r w:rsidRPr="00A86687">
        <w:rPr>
          <w:rFonts w:eastAsiaTheme="majorEastAsia" w:cs="Times New Roman"/>
        </w:rPr>
        <w:t xml:space="preserve"> </w:t>
      </w:r>
      <w:proofErr w:type="spellStart"/>
      <w:r w:rsidRPr="00A86687">
        <w:rPr>
          <w:rFonts w:eastAsiaTheme="majorEastAsia" w:cs="Times New Roman"/>
        </w:rPr>
        <w:t>olarak</w:t>
      </w:r>
      <w:proofErr w:type="spellEnd"/>
      <w:r w:rsidRPr="00A86687">
        <w:rPr>
          <w:rFonts w:eastAsiaTheme="majorEastAsia" w:cs="Times New Roman"/>
        </w:rPr>
        <w:t xml:space="preserve"> </w:t>
      </w:r>
      <w:proofErr w:type="spellStart"/>
      <w:r w:rsidRPr="00A86687">
        <w:rPr>
          <w:rFonts w:eastAsiaTheme="majorEastAsia" w:cs="Times New Roman"/>
        </w:rPr>
        <w:t>kabul</w:t>
      </w:r>
      <w:proofErr w:type="spellEnd"/>
      <w:r w:rsidRPr="00A86687">
        <w:rPr>
          <w:rFonts w:eastAsiaTheme="majorEastAsia" w:cs="Times New Roman"/>
        </w:rPr>
        <w:t xml:space="preserve"> </w:t>
      </w:r>
      <w:proofErr w:type="spellStart"/>
      <w:r w:rsidRPr="00A86687">
        <w:rPr>
          <w:rFonts w:eastAsiaTheme="majorEastAsia" w:cs="Times New Roman"/>
        </w:rPr>
        <w:t>edilmektedir</w:t>
      </w:r>
      <w:proofErr w:type="spellEnd"/>
      <w:r w:rsidRPr="00A86687">
        <w:rPr>
          <w:rFonts w:eastAsiaTheme="majorEastAsia" w:cs="Times New Roman"/>
        </w:rPr>
        <w:t>.</w:t>
      </w:r>
      <w:r w:rsidRPr="00A86687">
        <w:rPr>
          <w:rFonts w:eastAsiaTheme="majorEastAsia" w:cs="Times New Roman"/>
          <w:lang w:val="tr-TR"/>
        </w:rPr>
        <w:t xml:space="preserve"> </w:t>
      </w:r>
      <w:proofErr w:type="spellStart"/>
      <w:r w:rsidR="00BE1CC5" w:rsidRPr="00BE1CC5">
        <w:rPr>
          <w:rFonts w:eastAsiaTheme="majorEastAsia" w:cs="Times New Roman"/>
        </w:rPr>
        <w:t>ΔVpeak</w:t>
      </w:r>
      <w:proofErr w:type="spellEnd"/>
      <w:r w:rsidR="00BE1CC5" w:rsidRPr="00BE1CC5">
        <w:rPr>
          <w:rFonts w:eastAsiaTheme="majorEastAsia" w:cs="Times New Roman"/>
        </w:rPr>
        <w:t xml:space="preserve"> preload </w:t>
      </w:r>
      <w:proofErr w:type="spellStart"/>
      <w:r w:rsidR="00BE1CC5" w:rsidRPr="00BE1CC5">
        <w:rPr>
          <w:rFonts w:eastAsiaTheme="majorEastAsia" w:cs="Times New Roman"/>
        </w:rPr>
        <w:t>duyarlılığını</w:t>
      </w:r>
      <w:proofErr w:type="spellEnd"/>
      <w:r w:rsidR="00BE1CC5" w:rsidRPr="00BE1CC5">
        <w:rPr>
          <w:rFonts w:eastAsiaTheme="majorEastAsia" w:cs="Times New Roman"/>
        </w:rPr>
        <w:t xml:space="preserve"> </w:t>
      </w:r>
      <w:proofErr w:type="spellStart"/>
      <w:r w:rsidR="00BE1CC5" w:rsidRPr="00BE1CC5">
        <w:rPr>
          <w:rFonts w:eastAsiaTheme="majorEastAsia" w:cs="Times New Roman"/>
        </w:rPr>
        <w:t>değerlendirmek</w:t>
      </w:r>
      <w:proofErr w:type="spellEnd"/>
      <w:r w:rsidR="00BE1CC5" w:rsidRPr="00BE1CC5">
        <w:rPr>
          <w:rFonts w:eastAsiaTheme="majorEastAsia" w:cs="Times New Roman"/>
        </w:rPr>
        <w:t xml:space="preserve"> </w:t>
      </w:r>
      <w:proofErr w:type="spellStart"/>
      <w:r w:rsidR="00BE1CC5" w:rsidRPr="00BE1CC5">
        <w:rPr>
          <w:rFonts w:eastAsiaTheme="majorEastAsia" w:cs="Times New Roman"/>
        </w:rPr>
        <w:t>için</w:t>
      </w:r>
      <w:proofErr w:type="spellEnd"/>
      <w:r w:rsidR="00BE1CC5" w:rsidRPr="00BE1CC5">
        <w:rPr>
          <w:rFonts w:eastAsiaTheme="majorEastAsia" w:cs="Times New Roman"/>
        </w:rPr>
        <w:t xml:space="preserve"> </w:t>
      </w:r>
      <w:proofErr w:type="spellStart"/>
      <w:r w:rsidR="00BE1CC5" w:rsidRPr="00BE1CC5">
        <w:rPr>
          <w:rFonts w:eastAsiaTheme="majorEastAsia" w:cs="Times New Roman"/>
        </w:rPr>
        <w:t>sık</w:t>
      </w:r>
      <w:proofErr w:type="spellEnd"/>
      <w:r w:rsidR="00BE1CC5" w:rsidRPr="00BE1CC5">
        <w:rPr>
          <w:rFonts w:eastAsiaTheme="majorEastAsia" w:cs="Times New Roman"/>
        </w:rPr>
        <w:t xml:space="preserve"> </w:t>
      </w:r>
      <w:proofErr w:type="spellStart"/>
      <w:r w:rsidR="00BE1CC5" w:rsidRPr="00BE1CC5">
        <w:rPr>
          <w:rFonts w:eastAsiaTheme="majorEastAsia" w:cs="Times New Roman"/>
        </w:rPr>
        <w:t>kullanılan</w:t>
      </w:r>
      <w:proofErr w:type="spellEnd"/>
      <w:r w:rsidR="00BE1CC5" w:rsidRPr="00BE1CC5">
        <w:rPr>
          <w:rFonts w:eastAsiaTheme="majorEastAsia" w:cs="Times New Roman"/>
        </w:rPr>
        <w:t xml:space="preserve"> </w:t>
      </w:r>
      <w:proofErr w:type="spellStart"/>
      <w:r w:rsidR="00BE1CC5" w:rsidRPr="00BE1CC5">
        <w:rPr>
          <w:rFonts w:eastAsiaTheme="majorEastAsia" w:cs="Times New Roman"/>
        </w:rPr>
        <w:t>bir</w:t>
      </w:r>
      <w:proofErr w:type="spellEnd"/>
      <w:r w:rsidR="00BE1CC5" w:rsidRPr="00BE1CC5">
        <w:rPr>
          <w:rFonts w:eastAsiaTheme="majorEastAsia" w:cs="Times New Roman"/>
        </w:rPr>
        <w:t xml:space="preserve"> </w:t>
      </w:r>
      <w:proofErr w:type="spellStart"/>
      <w:r w:rsidR="00BE1CC5" w:rsidRPr="00BE1CC5">
        <w:rPr>
          <w:rFonts w:eastAsiaTheme="majorEastAsia" w:cs="Times New Roman"/>
        </w:rPr>
        <w:t>parametre</w:t>
      </w:r>
      <w:proofErr w:type="spellEnd"/>
      <w:r w:rsidR="00BE1CC5" w:rsidRPr="00BE1CC5">
        <w:rPr>
          <w:rFonts w:eastAsiaTheme="majorEastAsia" w:cs="Times New Roman"/>
        </w:rPr>
        <w:t xml:space="preserve"> </w:t>
      </w:r>
      <w:proofErr w:type="spellStart"/>
      <w:r w:rsidR="00BE1CC5" w:rsidRPr="00BE1CC5">
        <w:rPr>
          <w:rFonts w:eastAsiaTheme="majorEastAsia" w:cs="Times New Roman"/>
        </w:rPr>
        <w:t>olsa</w:t>
      </w:r>
      <w:proofErr w:type="spellEnd"/>
      <w:r w:rsidR="00BE1CC5" w:rsidRPr="00BE1CC5">
        <w:rPr>
          <w:rFonts w:eastAsiaTheme="majorEastAsia" w:cs="Times New Roman"/>
        </w:rPr>
        <w:t xml:space="preserve"> da, </w:t>
      </w:r>
      <w:proofErr w:type="spellStart"/>
      <w:r w:rsidR="00BE1CC5" w:rsidRPr="00BE1CC5">
        <w:rPr>
          <w:rFonts w:eastAsiaTheme="majorEastAsia" w:cs="Times New Roman"/>
        </w:rPr>
        <w:t>PIH’yi</w:t>
      </w:r>
      <w:proofErr w:type="spellEnd"/>
      <w:r w:rsidR="00BE1CC5" w:rsidRPr="00BE1CC5">
        <w:rPr>
          <w:rFonts w:eastAsiaTheme="majorEastAsia" w:cs="Times New Roman"/>
        </w:rPr>
        <w:t xml:space="preserve"> </w:t>
      </w:r>
      <w:proofErr w:type="spellStart"/>
      <w:r w:rsidR="00BE1CC5" w:rsidRPr="00BE1CC5">
        <w:rPr>
          <w:rFonts w:eastAsiaTheme="majorEastAsia" w:cs="Times New Roman"/>
        </w:rPr>
        <w:t>öngörme</w:t>
      </w:r>
      <w:proofErr w:type="spellEnd"/>
      <w:r w:rsidR="00BE1CC5" w:rsidRPr="00BE1CC5">
        <w:rPr>
          <w:rFonts w:eastAsiaTheme="majorEastAsia" w:cs="Times New Roman"/>
        </w:rPr>
        <w:t xml:space="preserve"> </w:t>
      </w:r>
      <w:proofErr w:type="spellStart"/>
      <w:r w:rsidR="00BE1CC5" w:rsidRPr="00BE1CC5">
        <w:rPr>
          <w:rFonts w:eastAsiaTheme="majorEastAsia" w:cs="Times New Roman"/>
        </w:rPr>
        <w:t>açısından</w:t>
      </w:r>
      <w:proofErr w:type="spellEnd"/>
      <w:r w:rsidR="00BE1CC5" w:rsidRPr="00BE1CC5">
        <w:rPr>
          <w:rFonts w:eastAsiaTheme="majorEastAsia" w:cs="Times New Roman"/>
        </w:rPr>
        <w:t xml:space="preserve"> </w:t>
      </w:r>
      <w:proofErr w:type="spellStart"/>
      <w:r w:rsidR="00BE1CC5" w:rsidRPr="00BE1CC5">
        <w:rPr>
          <w:rFonts w:eastAsiaTheme="majorEastAsia" w:cs="Times New Roman"/>
        </w:rPr>
        <w:t>literatür</w:t>
      </w:r>
      <w:proofErr w:type="spellEnd"/>
      <w:r w:rsidR="00BE1CC5" w:rsidRPr="00BE1CC5">
        <w:rPr>
          <w:rFonts w:eastAsiaTheme="majorEastAsia" w:cs="Times New Roman"/>
        </w:rPr>
        <w:t xml:space="preserve"> </w:t>
      </w:r>
      <w:proofErr w:type="spellStart"/>
      <w:r w:rsidR="00BE1CC5" w:rsidRPr="00BE1CC5">
        <w:rPr>
          <w:rFonts w:eastAsiaTheme="majorEastAsia" w:cs="Times New Roman"/>
        </w:rPr>
        <w:t>oldukça</w:t>
      </w:r>
      <w:proofErr w:type="spellEnd"/>
      <w:r w:rsidR="00BE1CC5" w:rsidRPr="00BE1CC5">
        <w:rPr>
          <w:rFonts w:eastAsiaTheme="majorEastAsia" w:cs="Times New Roman"/>
        </w:rPr>
        <w:t xml:space="preserve"> </w:t>
      </w:r>
      <w:proofErr w:type="spellStart"/>
      <w:r w:rsidR="00BE1CC5" w:rsidRPr="00BE1CC5">
        <w:rPr>
          <w:rFonts w:eastAsiaTheme="majorEastAsia" w:cs="Times New Roman"/>
        </w:rPr>
        <w:t>sınırlıdır</w:t>
      </w:r>
      <w:proofErr w:type="spellEnd"/>
      <w:r w:rsidR="00BE1CC5" w:rsidRPr="00BE1CC5">
        <w:rPr>
          <w:rFonts w:eastAsiaTheme="majorEastAsia" w:cs="Times New Roman"/>
        </w:rPr>
        <w:t xml:space="preserve">. </w:t>
      </w:r>
    </w:p>
    <w:p w14:paraId="3AA9937E" w14:textId="318EE624" w:rsidR="00BE1CC5" w:rsidRPr="009A06CE" w:rsidRDefault="00BE1CC5" w:rsidP="00D55024">
      <w:pPr>
        <w:spacing w:line="360" w:lineRule="auto"/>
        <w:jc w:val="both"/>
        <w:rPr>
          <w:rFonts w:eastAsiaTheme="majorEastAsia" w:cs="Times New Roman"/>
          <w:lang w:val="tr-TR"/>
        </w:rPr>
      </w:pPr>
      <w:r w:rsidRPr="00BE1CC5">
        <w:rPr>
          <w:rFonts w:eastAsiaTheme="majorEastAsia" w:cs="Times New Roman"/>
        </w:rPr>
        <w:t xml:space="preserve">Wang ve ark., </w:t>
      </w:r>
      <w:proofErr w:type="spellStart"/>
      <w:r w:rsidRPr="00BE1CC5">
        <w:rPr>
          <w:rFonts w:eastAsiaTheme="majorEastAsia" w:cs="Times New Roman"/>
        </w:rPr>
        <w:t>düşük</w:t>
      </w:r>
      <w:proofErr w:type="spellEnd"/>
      <w:r w:rsidRPr="00BE1CC5">
        <w:rPr>
          <w:rFonts w:eastAsiaTheme="majorEastAsia" w:cs="Times New Roman"/>
        </w:rPr>
        <w:t xml:space="preserve"> </w:t>
      </w:r>
      <w:proofErr w:type="spellStart"/>
      <w:r w:rsidRPr="00BE1CC5">
        <w:rPr>
          <w:rFonts w:eastAsiaTheme="majorEastAsia" w:cs="Times New Roman"/>
        </w:rPr>
        <w:t>komorbiditeli</w:t>
      </w:r>
      <w:proofErr w:type="spellEnd"/>
      <w:r w:rsidRPr="00BE1CC5">
        <w:rPr>
          <w:rFonts w:eastAsiaTheme="majorEastAsia" w:cs="Times New Roman"/>
        </w:rPr>
        <w:t xml:space="preserve"> </w:t>
      </w:r>
      <w:proofErr w:type="spellStart"/>
      <w:r w:rsidRPr="00BE1CC5">
        <w:rPr>
          <w:rFonts w:eastAsiaTheme="majorEastAsia" w:cs="Times New Roman"/>
        </w:rPr>
        <w:t>elektif</w:t>
      </w:r>
      <w:proofErr w:type="spellEnd"/>
      <w:r w:rsidRPr="00BE1CC5">
        <w:rPr>
          <w:rFonts w:eastAsiaTheme="majorEastAsia" w:cs="Times New Roman"/>
        </w:rPr>
        <w:t xml:space="preserve"> cerrahi </w:t>
      </w:r>
      <w:proofErr w:type="spellStart"/>
      <w:r w:rsidRPr="00BE1CC5">
        <w:rPr>
          <w:rFonts w:eastAsiaTheme="majorEastAsia" w:cs="Times New Roman"/>
        </w:rPr>
        <w:t>hastalarında</w:t>
      </w:r>
      <w:proofErr w:type="spellEnd"/>
      <w:r w:rsidRPr="00BE1CC5">
        <w:rPr>
          <w:rFonts w:eastAsiaTheme="majorEastAsia" w:cs="Times New Roman"/>
        </w:rPr>
        <w:t xml:space="preserve"> indüksiyon </w:t>
      </w:r>
      <w:proofErr w:type="spellStart"/>
      <w:r w:rsidRPr="00BE1CC5">
        <w:rPr>
          <w:rFonts w:eastAsiaTheme="majorEastAsia" w:cs="Times New Roman"/>
        </w:rPr>
        <w:t>öncesi</w:t>
      </w:r>
      <w:proofErr w:type="spellEnd"/>
      <w:r w:rsidRPr="00BE1CC5">
        <w:rPr>
          <w:rFonts w:eastAsiaTheme="majorEastAsia" w:cs="Times New Roman"/>
        </w:rPr>
        <w:t xml:space="preserve"> </w:t>
      </w:r>
      <w:proofErr w:type="spellStart"/>
      <w:r w:rsidRPr="00BE1CC5">
        <w:rPr>
          <w:rFonts w:eastAsiaTheme="majorEastAsia" w:cs="Times New Roman"/>
        </w:rPr>
        <w:t>ΔVpeak</w:t>
      </w:r>
      <w:proofErr w:type="spellEnd"/>
      <w:r w:rsidRPr="00BE1CC5">
        <w:rPr>
          <w:rFonts w:eastAsiaTheme="majorEastAsia" w:cs="Times New Roman"/>
        </w:rPr>
        <w:t xml:space="preserve"> </w:t>
      </w:r>
      <w:proofErr w:type="spellStart"/>
      <w:r w:rsidRPr="00BE1CC5">
        <w:rPr>
          <w:rFonts w:eastAsiaTheme="majorEastAsia" w:cs="Times New Roman"/>
        </w:rPr>
        <w:t>ölçerek</w:t>
      </w:r>
      <w:proofErr w:type="spellEnd"/>
      <w:r w:rsidRPr="00BE1CC5">
        <w:rPr>
          <w:rFonts w:eastAsiaTheme="majorEastAsia" w:cs="Times New Roman"/>
        </w:rPr>
        <w:t xml:space="preserve"> PIH </w:t>
      </w:r>
      <w:proofErr w:type="spellStart"/>
      <w:r w:rsidRPr="00BE1CC5">
        <w:rPr>
          <w:rFonts w:eastAsiaTheme="majorEastAsia" w:cs="Times New Roman"/>
        </w:rPr>
        <w:t>gelişimini</w:t>
      </w:r>
      <w:proofErr w:type="spellEnd"/>
      <w:r w:rsidRPr="00BE1CC5">
        <w:rPr>
          <w:rFonts w:eastAsiaTheme="majorEastAsia" w:cs="Times New Roman"/>
        </w:rPr>
        <w:t xml:space="preserve"> </w:t>
      </w:r>
      <w:proofErr w:type="spellStart"/>
      <w:r w:rsidRPr="00BE1CC5">
        <w:rPr>
          <w:rFonts w:eastAsiaTheme="majorEastAsia" w:cs="Times New Roman"/>
        </w:rPr>
        <w:t>izlemiş</w:t>
      </w:r>
      <w:proofErr w:type="spellEnd"/>
      <w:r w:rsidRPr="00BE1CC5">
        <w:rPr>
          <w:rFonts w:eastAsiaTheme="majorEastAsia" w:cs="Times New Roman"/>
        </w:rPr>
        <w:t xml:space="preserve"> </w:t>
      </w:r>
      <w:proofErr w:type="spellStart"/>
      <w:r w:rsidRPr="00BE1CC5">
        <w:rPr>
          <w:rFonts w:eastAsiaTheme="majorEastAsia" w:cs="Times New Roman"/>
        </w:rPr>
        <w:t>ve</w:t>
      </w:r>
      <w:proofErr w:type="spellEnd"/>
      <w:r w:rsidRPr="00BE1CC5">
        <w:rPr>
          <w:rFonts w:eastAsiaTheme="majorEastAsia" w:cs="Times New Roman"/>
        </w:rPr>
        <w:t xml:space="preserve"> </w:t>
      </w:r>
      <w:proofErr w:type="spellStart"/>
      <w:r w:rsidRPr="00BE1CC5">
        <w:rPr>
          <w:rFonts w:eastAsiaTheme="majorEastAsia" w:cs="Times New Roman"/>
        </w:rPr>
        <w:t>ΔVpeak’in</w:t>
      </w:r>
      <w:proofErr w:type="spellEnd"/>
      <w:r w:rsidRPr="00BE1CC5">
        <w:rPr>
          <w:rFonts w:eastAsiaTheme="majorEastAsia" w:cs="Times New Roman"/>
        </w:rPr>
        <w:t xml:space="preserve"> </w:t>
      </w:r>
      <w:proofErr w:type="spellStart"/>
      <w:r w:rsidRPr="00BE1CC5">
        <w:rPr>
          <w:rFonts w:eastAsiaTheme="majorEastAsia" w:cs="Times New Roman"/>
        </w:rPr>
        <w:t>tahmin</w:t>
      </w:r>
      <w:proofErr w:type="spellEnd"/>
      <w:r w:rsidRPr="00BE1CC5">
        <w:rPr>
          <w:rFonts w:eastAsiaTheme="majorEastAsia" w:cs="Times New Roman"/>
        </w:rPr>
        <w:t xml:space="preserve"> </w:t>
      </w:r>
      <w:proofErr w:type="spellStart"/>
      <w:r w:rsidRPr="00BE1CC5">
        <w:rPr>
          <w:rFonts w:eastAsiaTheme="majorEastAsia" w:cs="Times New Roman"/>
        </w:rPr>
        <w:t>gücünün</w:t>
      </w:r>
      <w:proofErr w:type="spellEnd"/>
      <w:r w:rsidRPr="00BE1CC5">
        <w:rPr>
          <w:rFonts w:eastAsiaTheme="majorEastAsia" w:cs="Times New Roman"/>
        </w:rPr>
        <w:t xml:space="preserve"> </w:t>
      </w:r>
      <w:proofErr w:type="spellStart"/>
      <w:r w:rsidRPr="00BE1CC5">
        <w:rPr>
          <w:rFonts w:eastAsiaTheme="majorEastAsia" w:cs="Times New Roman"/>
        </w:rPr>
        <w:t>FTc’nin</w:t>
      </w:r>
      <w:proofErr w:type="spellEnd"/>
      <w:r w:rsidRPr="00BE1CC5">
        <w:rPr>
          <w:rFonts w:eastAsiaTheme="majorEastAsia" w:cs="Times New Roman"/>
        </w:rPr>
        <w:t xml:space="preserve"> </w:t>
      </w:r>
      <w:proofErr w:type="spellStart"/>
      <w:r w:rsidRPr="00BE1CC5">
        <w:rPr>
          <w:rFonts w:eastAsiaTheme="majorEastAsia" w:cs="Times New Roman"/>
        </w:rPr>
        <w:t>gerisinde</w:t>
      </w:r>
      <w:proofErr w:type="spellEnd"/>
      <w:r w:rsidRPr="00BE1CC5">
        <w:rPr>
          <w:rFonts w:eastAsiaTheme="majorEastAsia" w:cs="Times New Roman"/>
        </w:rPr>
        <w:t xml:space="preserve"> </w:t>
      </w:r>
      <w:proofErr w:type="spellStart"/>
      <w:r w:rsidRPr="00BE1CC5">
        <w:rPr>
          <w:rFonts w:eastAsiaTheme="majorEastAsia" w:cs="Times New Roman"/>
        </w:rPr>
        <w:t>kaldığını</w:t>
      </w:r>
      <w:proofErr w:type="spellEnd"/>
      <w:r w:rsidRPr="00BE1CC5">
        <w:rPr>
          <w:rFonts w:eastAsiaTheme="majorEastAsia" w:cs="Times New Roman"/>
        </w:rPr>
        <w:t xml:space="preserve"> </w:t>
      </w:r>
      <w:proofErr w:type="spellStart"/>
      <w:r w:rsidRPr="00BE1CC5">
        <w:rPr>
          <w:rFonts w:eastAsiaTheme="majorEastAsia" w:cs="Times New Roman"/>
        </w:rPr>
        <w:t>göstermiştir</w:t>
      </w:r>
      <w:proofErr w:type="spellEnd"/>
      <w:r w:rsidRPr="00BE1CC5">
        <w:rPr>
          <w:rFonts w:eastAsiaTheme="majorEastAsia" w:cs="Times New Roman"/>
        </w:rPr>
        <w:t xml:space="preserve">. Benzer şekilde Maitra </w:t>
      </w:r>
      <w:proofErr w:type="spellStart"/>
      <w:r w:rsidRPr="00BE1CC5">
        <w:rPr>
          <w:rFonts w:eastAsiaTheme="majorEastAsia" w:cs="Times New Roman"/>
        </w:rPr>
        <w:t>ve</w:t>
      </w:r>
      <w:proofErr w:type="spellEnd"/>
      <w:r w:rsidRPr="00BE1CC5">
        <w:rPr>
          <w:rFonts w:eastAsiaTheme="majorEastAsia" w:cs="Times New Roman"/>
        </w:rPr>
        <w:t xml:space="preserve"> ark. da </w:t>
      </w:r>
      <w:proofErr w:type="spellStart"/>
      <w:r w:rsidRPr="00BE1CC5">
        <w:rPr>
          <w:rFonts w:eastAsiaTheme="majorEastAsia" w:cs="Times New Roman"/>
        </w:rPr>
        <w:t>erişkin</w:t>
      </w:r>
      <w:proofErr w:type="spellEnd"/>
      <w:r w:rsidRPr="00BE1CC5">
        <w:rPr>
          <w:rFonts w:eastAsiaTheme="majorEastAsia" w:cs="Times New Roman"/>
        </w:rPr>
        <w:t xml:space="preserve"> </w:t>
      </w:r>
      <w:proofErr w:type="spellStart"/>
      <w:r w:rsidRPr="00BE1CC5">
        <w:rPr>
          <w:rFonts w:eastAsiaTheme="majorEastAsia" w:cs="Times New Roman"/>
        </w:rPr>
        <w:t>elektif</w:t>
      </w:r>
      <w:proofErr w:type="spellEnd"/>
      <w:r w:rsidRPr="00BE1CC5">
        <w:rPr>
          <w:rFonts w:eastAsiaTheme="majorEastAsia" w:cs="Times New Roman"/>
        </w:rPr>
        <w:t xml:space="preserve"> cerrahi </w:t>
      </w:r>
      <w:proofErr w:type="spellStart"/>
      <w:r w:rsidRPr="00BE1CC5">
        <w:rPr>
          <w:rFonts w:eastAsiaTheme="majorEastAsia" w:cs="Times New Roman"/>
        </w:rPr>
        <w:t>hastalarında</w:t>
      </w:r>
      <w:proofErr w:type="spellEnd"/>
      <w:r w:rsidRPr="00BE1CC5">
        <w:rPr>
          <w:rFonts w:eastAsiaTheme="majorEastAsia" w:cs="Times New Roman"/>
        </w:rPr>
        <w:t xml:space="preserve"> </w:t>
      </w:r>
      <w:proofErr w:type="spellStart"/>
      <w:r w:rsidRPr="00BE1CC5">
        <w:rPr>
          <w:rFonts w:eastAsiaTheme="majorEastAsia" w:cs="Times New Roman"/>
        </w:rPr>
        <w:t>ΔVpeak’in</w:t>
      </w:r>
      <w:proofErr w:type="spellEnd"/>
      <w:r w:rsidRPr="00BE1CC5">
        <w:rPr>
          <w:rFonts w:eastAsiaTheme="majorEastAsia" w:cs="Times New Roman"/>
        </w:rPr>
        <w:t xml:space="preserve"> PIH </w:t>
      </w:r>
      <w:proofErr w:type="spellStart"/>
      <w:r w:rsidRPr="00BE1CC5">
        <w:rPr>
          <w:rFonts w:eastAsiaTheme="majorEastAsia" w:cs="Times New Roman"/>
        </w:rPr>
        <w:t>için</w:t>
      </w:r>
      <w:proofErr w:type="spellEnd"/>
      <w:r w:rsidRPr="00BE1CC5">
        <w:rPr>
          <w:rFonts w:eastAsiaTheme="majorEastAsia" w:cs="Times New Roman"/>
        </w:rPr>
        <w:t xml:space="preserve"> </w:t>
      </w:r>
      <w:proofErr w:type="spellStart"/>
      <w:r w:rsidRPr="00BE1CC5">
        <w:rPr>
          <w:rFonts w:eastAsiaTheme="majorEastAsia" w:cs="Times New Roman"/>
        </w:rPr>
        <w:t>düşük</w:t>
      </w:r>
      <w:proofErr w:type="spellEnd"/>
      <w:r w:rsidRPr="00BE1CC5">
        <w:rPr>
          <w:rFonts w:eastAsiaTheme="majorEastAsia" w:cs="Times New Roman"/>
        </w:rPr>
        <w:t xml:space="preserve"> </w:t>
      </w:r>
      <w:proofErr w:type="spellStart"/>
      <w:r w:rsidRPr="00BE1CC5">
        <w:rPr>
          <w:rFonts w:eastAsiaTheme="majorEastAsia" w:cs="Times New Roman"/>
        </w:rPr>
        <w:t>doğruluk</w:t>
      </w:r>
      <w:proofErr w:type="spellEnd"/>
      <w:r w:rsidRPr="00BE1CC5">
        <w:rPr>
          <w:rFonts w:eastAsiaTheme="majorEastAsia" w:cs="Times New Roman"/>
        </w:rPr>
        <w:t xml:space="preserve"> </w:t>
      </w:r>
      <w:proofErr w:type="spellStart"/>
      <w:r w:rsidRPr="00BE1CC5">
        <w:rPr>
          <w:rFonts w:eastAsiaTheme="majorEastAsia" w:cs="Times New Roman"/>
        </w:rPr>
        <w:t>sunduğunu</w:t>
      </w:r>
      <w:proofErr w:type="spellEnd"/>
      <w:r w:rsidRPr="00BE1CC5">
        <w:rPr>
          <w:rFonts w:eastAsiaTheme="majorEastAsia" w:cs="Times New Roman"/>
        </w:rPr>
        <w:t xml:space="preserve"> </w:t>
      </w:r>
      <w:proofErr w:type="spellStart"/>
      <w:r w:rsidRPr="00BE1CC5">
        <w:rPr>
          <w:rFonts w:eastAsiaTheme="majorEastAsia" w:cs="Times New Roman"/>
        </w:rPr>
        <w:t>bildirmiştir</w:t>
      </w:r>
      <w:proofErr w:type="spellEnd"/>
      <w:r w:rsidRPr="00BE1CC5">
        <w:rPr>
          <w:rFonts w:eastAsiaTheme="majorEastAsia" w:cs="Times New Roman"/>
        </w:rPr>
        <w:t xml:space="preserve">. Hung </w:t>
      </w:r>
      <w:proofErr w:type="spellStart"/>
      <w:r w:rsidRPr="00BE1CC5">
        <w:rPr>
          <w:rFonts w:eastAsiaTheme="majorEastAsia" w:cs="Times New Roman"/>
        </w:rPr>
        <w:t>ve</w:t>
      </w:r>
      <w:proofErr w:type="spellEnd"/>
      <w:r w:rsidRPr="00BE1CC5">
        <w:rPr>
          <w:rFonts w:eastAsiaTheme="majorEastAsia" w:cs="Times New Roman"/>
        </w:rPr>
        <w:t xml:space="preserve"> ark.’</w:t>
      </w:r>
      <w:proofErr w:type="spellStart"/>
      <w:r w:rsidRPr="00BE1CC5">
        <w:rPr>
          <w:rFonts w:eastAsiaTheme="majorEastAsia" w:cs="Times New Roman"/>
        </w:rPr>
        <w:t>nın</w:t>
      </w:r>
      <w:proofErr w:type="spellEnd"/>
      <w:r w:rsidRPr="00BE1CC5">
        <w:rPr>
          <w:rFonts w:eastAsiaTheme="majorEastAsia" w:cs="Times New Roman"/>
        </w:rPr>
        <w:t xml:space="preserve"> meta-</w:t>
      </w:r>
      <w:proofErr w:type="spellStart"/>
      <w:r w:rsidRPr="00BE1CC5">
        <w:rPr>
          <w:rFonts w:eastAsiaTheme="majorEastAsia" w:cs="Times New Roman"/>
        </w:rPr>
        <w:t>analizi</w:t>
      </w:r>
      <w:proofErr w:type="spellEnd"/>
      <w:r w:rsidRPr="00BE1CC5">
        <w:rPr>
          <w:rFonts w:eastAsiaTheme="majorEastAsia" w:cs="Times New Roman"/>
        </w:rPr>
        <w:t xml:space="preserve"> </w:t>
      </w:r>
      <w:proofErr w:type="spellStart"/>
      <w:r w:rsidRPr="00BE1CC5">
        <w:rPr>
          <w:rFonts w:eastAsiaTheme="majorEastAsia" w:cs="Times New Roman"/>
        </w:rPr>
        <w:t>ise</w:t>
      </w:r>
      <w:proofErr w:type="spellEnd"/>
      <w:r w:rsidRPr="00BE1CC5">
        <w:rPr>
          <w:rFonts w:eastAsiaTheme="majorEastAsia" w:cs="Times New Roman"/>
        </w:rPr>
        <w:t xml:space="preserve"> </w:t>
      </w:r>
      <w:proofErr w:type="spellStart"/>
      <w:r w:rsidRPr="00BE1CC5">
        <w:rPr>
          <w:rFonts w:eastAsiaTheme="majorEastAsia" w:cs="Times New Roman"/>
        </w:rPr>
        <w:t>ΔVpeak’in</w:t>
      </w:r>
      <w:proofErr w:type="spellEnd"/>
      <w:r w:rsidRPr="00BE1CC5">
        <w:rPr>
          <w:rFonts w:eastAsiaTheme="majorEastAsia" w:cs="Times New Roman"/>
        </w:rPr>
        <w:t xml:space="preserve"> </w:t>
      </w:r>
      <w:proofErr w:type="spellStart"/>
      <w:r w:rsidRPr="00BE1CC5">
        <w:rPr>
          <w:rFonts w:eastAsiaTheme="majorEastAsia" w:cs="Times New Roman"/>
        </w:rPr>
        <w:t>farklı</w:t>
      </w:r>
      <w:proofErr w:type="spellEnd"/>
      <w:r w:rsidRPr="00BE1CC5">
        <w:rPr>
          <w:rFonts w:eastAsiaTheme="majorEastAsia" w:cs="Times New Roman"/>
        </w:rPr>
        <w:t xml:space="preserve"> </w:t>
      </w:r>
      <w:proofErr w:type="spellStart"/>
      <w:r w:rsidRPr="00BE1CC5">
        <w:rPr>
          <w:rFonts w:eastAsiaTheme="majorEastAsia" w:cs="Times New Roman"/>
        </w:rPr>
        <w:t>popülasyonlarda</w:t>
      </w:r>
      <w:proofErr w:type="spellEnd"/>
      <w:r w:rsidRPr="00BE1CC5">
        <w:rPr>
          <w:rFonts w:eastAsiaTheme="majorEastAsia" w:cs="Times New Roman"/>
        </w:rPr>
        <w:t xml:space="preserve"> </w:t>
      </w:r>
      <w:proofErr w:type="spellStart"/>
      <w:r w:rsidRPr="00BE1CC5">
        <w:rPr>
          <w:rFonts w:eastAsiaTheme="majorEastAsia" w:cs="Times New Roman"/>
        </w:rPr>
        <w:t>değişken</w:t>
      </w:r>
      <w:proofErr w:type="spellEnd"/>
      <w:r w:rsidRPr="00BE1CC5">
        <w:rPr>
          <w:rFonts w:eastAsiaTheme="majorEastAsia" w:cs="Times New Roman"/>
        </w:rPr>
        <w:t xml:space="preserve"> </w:t>
      </w:r>
      <w:proofErr w:type="spellStart"/>
      <w:r w:rsidRPr="00BE1CC5">
        <w:rPr>
          <w:rFonts w:eastAsiaTheme="majorEastAsia" w:cs="Times New Roman"/>
        </w:rPr>
        <w:t>performans</w:t>
      </w:r>
      <w:proofErr w:type="spellEnd"/>
      <w:r w:rsidRPr="00BE1CC5">
        <w:rPr>
          <w:rFonts w:eastAsiaTheme="majorEastAsia" w:cs="Times New Roman"/>
        </w:rPr>
        <w:t xml:space="preserve"> </w:t>
      </w:r>
      <w:proofErr w:type="spellStart"/>
      <w:r w:rsidRPr="00BE1CC5">
        <w:rPr>
          <w:rFonts w:eastAsiaTheme="majorEastAsia" w:cs="Times New Roman"/>
        </w:rPr>
        <w:t>gösterdiğini</w:t>
      </w:r>
      <w:proofErr w:type="spellEnd"/>
      <w:r w:rsidRPr="00BE1CC5">
        <w:rPr>
          <w:rFonts w:eastAsiaTheme="majorEastAsia" w:cs="Times New Roman"/>
        </w:rPr>
        <w:t xml:space="preserve"> </w:t>
      </w:r>
      <w:proofErr w:type="spellStart"/>
      <w:r w:rsidRPr="00BE1CC5">
        <w:rPr>
          <w:rFonts w:eastAsiaTheme="majorEastAsia" w:cs="Times New Roman"/>
        </w:rPr>
        <w:t>ve</w:t>
      </w:r>
      <w:proofErr w:type="spellEnd"/>
      <w:r w:rsidRPr="00BE1CC5">
        <w:rPr>
          <w:rFonts w:eastAsiaTheme="majorEastAsia" w:cs="Times New Roman"/>
        </w:rPr>
        <w:t xml:space="preserve"> PIH </w:t>
      </w:r>
      <w:proofErr w:type="spellStart"/>
      <w:r w:rsidRPr="00BE1CC5">
        <w:rPr>
          <w:rFonts w:eastAsiaTheme="majorEastAsia" w:cs="Times New Roman"/>
        </w:rPr>
        <w:t>için</w:t>
      </w:r>
      <w:proofErr w:type="spellEnd"/>
      <w:r w:rsidRPr="00BE1CC5">
        <w:rPr>
          <w:rFonts w:eastAsiaTheme="majorEastAsia" w:cs="Times New Roman"/>
        </w:rPr>
        <w:t xml:space="preserve"> </w:t>
      </w:r>
      <w:proofErr w:type="spellStart"/>
      <w:r w:rsidRPr="00BE1CC5">
        <w:rPr>
          <w:rFonts w:eastAsiaTheme="majorEastAsia" w:cs="Times New Roman"/>
        </w:rPr>
        <w:t>güvenilir</w:t>
      </w:r>
      <w:proofErr w:type="spellEnd"/>
      <w:r w:rsidRPr="00BE1CC5">
        <w:rPr>
          <w:rFonts w:eastAsiaTheme="majorEastAsia" w:cs="Times New Roman"/>
        </w:rPr>
        <w:t xml:space="preserve"> </w:t>
      </w:r>
      <w:proofErr w:type="spellStart"/>
      <w:r w:rsidRPr="00BE1CC5">
        <w:rPr>
          <w:rFonts w:eastAsiaTheme="majorEastAsia" w:cs="Times New Roman"/>
        </w:rPr>
        <w:t>bir</w:t>
      </w:r>
      <w:proofErr w:type="spellEnd"/>
      <w:r w:rsidRPr="00BE1CC5">
        <w:rPr>
          <w:rFonts w:eastAsiaTheme="majorEastAsia" w:cs="Times New Roman"/>
        </w:rPr>
        <w:t xml:space="preserve"> </w:t>
      </w:r>
      <w:proofErr w:type="spellStart"/>
      <w:r w:rsidRPr="00BE1CC5">
        <w:rPr>
          <w:rFonts w:eastAsiaTheme="majorEastAsia" w:cs="Times New Roman"/>
        </w:rPr>
        <w:t>prediktör</w:t>
      </w:r>
      <w:proofErr w:type="spellEnd"/>
      <w:r w:rsidRPr="00BE1CC5">
        <w:rPr>
          <w:rFonts w:eastAsiaTheme="majorEastAsia" w:cs="Times New Roman"/>
        </w:rPr>
        <w:t xml:space="preserve"> </w:t>
      </w:r>
      <w:proofErr w:type="spellStart"/>
      <w:r w:rsidRPr="00BE1CC5">
        <w:rPr>
          <w:rFonts w:eastAsiaTheme="majorEastAsia" w:cs="Times New Roman"/>
        </w:rPr>
        <w:t>olmadığını</w:t>
      </w:r>
      <w:proofErr w:type="spellEnd"/>
      <w:r w:rsidRPr="00BE1CC5">
        <w:rPr>
          <w:rFonts w:eastAsiaTheme="majorEastAsia" w:cs="Times New Roman"/>
        </w:rPr>
        <w:t xml:space="preserve"> </w:t>
      </w:r>
      <w:proofErr w:type="spellStart"/>
      <w:r w:rsidRPr="00BE1CC5">
        <w:rPr>
          <w:rFonts w:eastAsiaTheme="majorEastAsia" w:cs="Times New Roman"/>
        </w:rPr>
        <w:t>ortaya</w:t>
      </w:r>
      <w:proofErr w:type="spellEnd"/>
      <w:r w:rsidRPr="00BE1CC5">
        <w:rPr>
          <w:rFonts w:eastAsiaTheme="majorEastAsia" w:cs="Times New Roman"/>
        </w:rPr>
        <w:t xml:space="preserve"> </w:t>
      </w:r>
      <w:proofErr w:type="spellStart"/>
      <w:r w:rsidRPr="00BE1CC5">
        <w:rPr>
          <w:rFonts w:eastAsiaTheme="majorEastAsia" w:cs="Times New Roman"/>
        </w:rPr>
        <w:t>koymuştur</w:t>
      </w:r>
      <w:proofErr w:type="spellEnd"/>
      <w:r w:rsidRPr="00BE1CC5">
        <w:rPr>
          <w:rFonts w:eastAsiaTheme="majorEastAsia" w:cs="Times New Roman"/>
        </w:rPr>
        <w:t xml:space="preserve">. Bu </w:t>
      </w:r>
      <w:proofErr w:type="spellStart"/>
      <w:r w:rsidRPr="00BE1CC5">
        <w:rPr>
          <w:rFonts w:eastAsiaTheme="majorEastAsia" w:cs="Times New Roman"/>
        </w:rPr>
        <w:t>sınırlı</w:t>
      </w:r>
      <w:proofErr w:type="spellEnd"/>
      <w:r w:rsidRPr="00BE1CC5">
        <w:rPr>
          <w:rFonts w:eastAsiaTheme="majorEastAsia" w:cs="Times New Roman"/>
        </w:rPr>
        <w:t xml:space="preserve"> </w:t>
      </w:r>
      <w:proofErr w:type="spellStart"/>
      <w:r w:rsidRPr="00BE1CC5">
        <w:rPr>
          <w:rFonts w:eastAsiaTheme="majorEastAsia" w:cs="Times New Roman"/>
        </w:rPr>
        <w:t>veriler</w:t>
      </w:r>
      <w:proofErr w:type="spellEnd"/>
      <w:r w:rsidRPr="00BE1CC5">
        <w:rPr>
          <w:rFonts w:eastAsiaTheme="majorEastAsia" w:cs="Times New Roman"/>
        </w:rPr>
        <w:t xml:space="preserve">, </w:t>
      </w:r>
      <w:proofErr w:type="spellStart"/>
      <w:r w:rsidRPr="00BE1CC5">
        <w:rPr>
          <w:rFonts w:eastAsiaTheme="majorEastAsia" w:cs="Times New Roman"/>
        </w:rPr>
        <w:t>ΔVpeak’in</w:t>
      </w:r>
      <w:proofErr w:type="spellEnd"/>
      <w:r w:rsidRPr="00BE1CC5">
        <w:rPr>
          <w:rFonts w:eastAsiaTheme="majorEastAsia" w:cs="Times New Roman"/>
        </w:rPr>
        <w:t xml:space="preserve"> preload </w:t>
      </w:r>
      <w:proofErr w:type="spellStart"/>
      <w:r w:rsidRPr="00BE1CC5">
        <w:rPr>
          <w:rFonts w:eastAsiaTheme="majorEastAsia" w:cs="Times New Roman"/>
        </w:rPr>
        <w:lastRenderedPageBreak/>
        <w:t>değişikliklerini</w:t>
      </w:r>
      <w:proofErr w:type="spellEnd"/>
      <w:r w:rsidRPr="00BE1CC5">
        <w:rPr>
          <w:rFonts w:eastAsiaTheme="majorEastAsia" w:cs="Times New Roman"/>
        </w:rPr>
        <w:t xml:space="preserve"> </w:t>
      </w:r>
      <w:proofErr w:type="spellStart"/>
      <w:r w:rsidRPr="00BE1CC5">
        <w:rPr>
          <w:rFonts w:eastAsiaTheme="majorEastAsia" w:cs="Times New Roman"/>
        </w:rPr>
        <w:t>yansıtsa</w:t>
      </w:r>
      <w:proofErr w:type="spellEnd"/>
      <w:r w:rsidRPr="00BE1CC5">
        <w:rPr>
          <w:rFonts w:eastAsiaTheme="majorEastAsia" w:cs="Times New Roman"/>
        </w:rPr>
        <w:t xml:space="preserve"> da PIH </w:t>
      </w:r>
      <w:proofErr w:type="spellStart"/>
      <w:r w:rsidRPr="00BE1CC5">
        <w:rPr>
          <w:rFonts w:eastAsiaTheme="majorEastAsia" w:cs="Times New Roman"/>
        </w:rPr>
        <w:t>gibi</w:t>
      </w:r>
      <w:proofErr w:type="spellEnd"/>
      <w:r w:rsidRPr="00BE1CC5">
        <w:rPr>
          <w:rFonts w:eastAsiaTheme="majorEastAsia" w:cs="Times New Roman"/>
        </w:rPr>
        <w:t xml:space="preserve"> </w:t>
      </w:r>
      <w:proofErr w:type="spellStart"/>
      <w:r w:rsidRPr="00BE1CC5">
        <w:rPr>
          <w:rFonts w:eastAsiaTheme="majorEastAsia" w:cs="Times New Roman"/>
        </w:rPr>
        <w:t>çok</w:t>
      </w:r>
      <w:proofErr w:type="spellEnd"/>
      <w:r w:rsidRPr="00BE1CC5">
        <w:rPr>
          <w:rFonts w:eastAsiaTheme="majorEastAsia" w:cs="Times New Roman"/>
        </w:rPr>
        <w:t xml:space="preserve"> </w:t>
      </w:r>
      <w:proofErr w:type="spellStart"/>
      <w:r w:rsidRPr="00BE1CC5">
        <w:rPr>
          <w:rFonts w:eastAsiaTheme="majorEastAsia" w:cs="Times New Roman"/>
        </w:rPr>
        <w:t>faktörlü</w:t>
      </w:r>
      <w:proofErr w:type="spellEnd"/>
      <w:r w:rsidRPr="00BE1CC5">
        <w:rPr>
          <w:rFonts w:eastAsiaTheme="majorEastAsia" w:cs="Times New Roman"/>
        </w:rPr>
        <w:t xml:space="preserve"> </w:t>
      </w:r>
      <w:proofErr w:type="spellStart"/>
      <w:r w:rsidRPr="00BE1CC5">
        <w:rPr>
          <w:rFonts w:eastAsiaTheme="majorEastAsia" w:cs="Times New Roman"/>
        </w:rPr>
        <w:t>bir</w:t>
      </w:r>
      <w:proofErr w:type="spellEnd"/>
      <w:r w:rsidRPr="00BE1CC5">
        <w:rPr>
          <w:rFonts w:eastAsiaTheme="majorEastAsia" w:cs="Times New Roman"/>
        </w:rPr>
        <w:t xml:space="preserve"> </w:t>
      </w:r>
      <w:proofErr w:type="spellStart"/>
      <w:r w:rsidRPr="00BE1CC5">
        <w:rPr>
          <w:rFonts w:eastAsiaTheme="majorEastAsia" w:cs="Times New Roman"/>
        </w:rPr>
        <w:t>tabloyu</w:t>
      </w:r>
      <w:proofErr w:type="spellEnd"/>
      <w:r w:rsidRPr="00BE1CC5">
        <w:rPr>
          <w:rFonts w:eastAsiaTheme="majorEastAsia" w:cs="Times New Roman"/>
        </w:rPr>
        <w:t xml:space="preserve"> </w:t>
      </w:r>
      <w:proofErr w:type="spellStart"/>
      <w:r w:rsidRPr="00BE1CC5">
        <w:rPr>
          <w:rFonts w:eastAsiaTheme="majorEastAsia" w:cs="Times New Roman"/>
        </w:rPr>
        <w:t>tek</w:t>
      </w:r>
      <w:proofErr w:type="spellEnd"/>
      <w:r w:rsidRPr="00BE1CC5">
        <w:rPr>
          <w:rFonts w:eastAsiaTheme="majorEastAsia" w:cs="Times New Roman"/>
        </w:rPr>
        <w:t xml:space="preserve"> </w:t>
      </w:r>
      <w:proofErr w:type="spellStart"/>
      <w:r w:rsidRPr="00BE1CC5">
        <w:rPr>
          <w:rFonts w:eastAsiaTheme="majorEastAsia" w:cs="Times New Roman"/>
        </w:rPr>
        <w:t>başına</w:t>
      </w:r>
      <w:proofErr w:type="spellEnd"/>
      <w:r w:rsidRPr="00BE1CC5">
        <w:rPr>
          <w:rFonts w:eastAsiaTheme="majorEastAsia" w:cs="Times New Roman"/>
        </w:rPr>
        <w:t xml:space="preserve"> </w:t>
      </w:r>
      <w:proofErr w:type="spellStart"/>
      <w:r w:rsidRPr="00BE1CC5">
        <w:rPr>
          <w:rFonts w:eastAsiaTheme="majorEastAsia" w:cs="Times New Roman"/>
        </w:rPr>
        <w:t>öngörmede</w:t>
      </w:r>
      <w:proofErr w:type="spellEnd"/>
      <w:r w:rsidRPr="00BE1CC5">
        <w:rPr>
          <w:rFonts w:eastAsiaTheme="majorEastAsia" w:cs="Times New Roman"/>
        </w:rPr>
        <w:t xml:space="preserve"> </w:t>
      </w:r>
      <w:proofErr w:type="spellStart"/>
      <w:r w:rsidRPr="00BE1CC5">
        <w:rPr>
          <w:rFonts w:eastAsiaTheme="majorEastAsia" w:cs="Times New Roman"/>
        </w:rPr>
        <w:t>yetersiz</w:t>
      </w:r>
      <w:proofErr w:type="spellEnd"/>
      <w:r w:rsidRPr="00BE1CC5">
        <w:rPr>
          <w:rFonts w:eastAsiaTheme="majorEastAsia" w:cs="Times New Roman"/>
        </w:rPr>
        <w:t xml:space="preserve"> </w:t>
      </w:r>
      <w:proofErr w:type="spellStart"/>
      <w:r w:rsidRPr="00BE1CC5">
        <w:rPr>
          <w:rFonts w:eastAsiaTheme="majorEastAsia" w:cs="Times New Roman"/>
        </w:rPr>
        <w:t>kaldığını</w:t>
      </w:r>
      <w:proofErr w:type="spellEnd"/>
      <w:r w:rsidRPr="00BE1CC5">
        <w:rPr>
          <w:rFonts w:eastAsiaTheme="majorEastAsia" w:cs="Times New Roman"/>
        </w:rPr>
        <w:t xml:space="preserve"> </w:t>
      </w:r>
      <w:proofErr w:type="spellStart"/>
      <w:r w:rsidRPr="00BE1CC5">
        <w:rPr>
          <w:rFonts w:eastAsiaTheme="majorEastAsia" w:cs="Times New Roman"/>
        </w:rPr>
        <w:t>düşündürmektedir</w:t>
      </w:r>
      <w:proofErr w:type="spellEnd"/>
      <w:r w:rsidRPr="00BE1CC5">
        <w:rPr>
          <w:rFonts w:eastAsiaTheme="majorEastAsia" w:cs="Times New Roman"/>
        </w:rPr>
        <w:t>.</w:t>
      </w:r>
    </w:p>
    <w:p w14:paraId="5E144247" w14:textId="0E8CA7D2" w:rsidR="00B762F9" w:rsidRPr="00B762F9" w:rsidRDefault="00B762F9" w:rsidP="00B762F9">
      <w:pPr>
        <w:pStyle w:val="Balk5"/>
        <w:spacing w:line="360" w:lineRule="auto"/>
        <w:jc w:val="both"/>
        <w:rPr>
          <w:rFonts w:ascii="Times New Roman" w:hAnsi="Times New Roman" w:cs="Times New Roman"/>
          <w:color w:val="auto"/>
          <w:lang w:val="tr-TR"/>
        </w:rPr>
      </w:pPr>
      <w:r w:rsidRPr="00B762F9">
        <w:rPr>
          <w:rFonts w:ascii="Times New Roman" w:hAnsi="Times New Roman" w:cs="Times New Roman"/>
          <w:color w:val="auto"/>
          <w:lang w:val="tr-TR"/>
        </w:rPr>
        <w:t xml:space="preserve">Bu nedenle </w:t>
      </w:r>
      <w:proofErr w:type="spellStart"/>
      <w:r w:rsidRPr="00B762F9">
        <w:rPr>
          <w:rFonts w:ascii="Times New Roman" w:hAnsi="Times New Roman" w:cs="Times New Roman"/>
          <w:color w:val="auto"/>
          <w:lang w:val="tr-TR"/>
        </w:rPr>
        <w:t>ΔVpeak’in</w:t>
      </w:r>
      <w:proofErr w:type="spellEnd"/>
      <w:r w:rsidRPr="00B762F9">
        <w:rPr>
          <w:rFonts w:ascii="Times New Roman" w:hAnsi="Times New Roman" w:cs="Times New Roman"/>
          <w:color w:val="auto"/>
          <w:lang w:val="tr-TR"/>
        </w:rPr>
        <w:t xml:space="preserve"> tek başına güvenilir bir </w:t>
      </w:r>
      <w:proofErr w:type="spellStart"/>
      <w:r w:rsidRPr="00B762F9">
        <w:rPr>
          <w:rFonts w:ascii="Times New Roman" w:hAnsi="Times New Roman" w:cs="Times New Roman"/>
          <w:color w:val="auto"/>
          <w:lang w:val="tr-TR"/>
        </w:rPr>
        <w:t>prediktör</w:t>
      </w:r>
      <w:proofErr w:type="spellEnd"/>
      <w:r w:rsidRPr="00B762F9">
        <w:rPr>
          <w:rFonts w:ascii="Times New Roman" w:hAnsi="Times New Roman" w:cs="Times New Roman"/>
          <w:color w:val="auto"/>
          <w:lang w:val="tr-TR"/>
        </w:rPr>
        <w:t xml:space="preserve"> olarak kullanılmasının uygun olmadığı, ancak FTc ve akım volümü </w:t>
      </w:r>
      <w:r>
        <w:rPr>
          <w:rFonts w:ascii="Times New Roman" w:hAnsi="Times New Roman" w:cs="Times New Roman"/>
          <w:color w:val="auto"/>
          <w:lang w:val="tr-TR"/>
        </w:rPr>
        <w:t xml:space="preserve">ile </w:t>
      </w:r>
      <w:r w:rsidRPr="00B762F9">
        <w:rPr>
          <w:rFonts w:ascii="Times New Roman" w:hAnsi="Times New Roman" w:cs="Times New Roman"/>
          <w:color w:val="auto"/>
          <w:lang w:val="tr-TR"/>
        </w:rPr>
        <w:t>birlikte yorumlanmasını gerekli kılmakta; böylece hastanın hemodinamik rezervinin daha bütüncül ve doğru bir şekilde değerlendirilmesine olanak sağlamaktadır.</w:t>
      </w:r>
    </w:p>
    <w:p w14:paraId="09601344" w14:textId="5C6E6737" w:rsidR="00295BD9" w:rsidRDefault="009F4717" w:rsidP="00D55024">
      <w:pPr>
        <w:pStyle w:val="Balk5"/>
        <w:spacing w:line="360" w:lineRule="auto"/>
        <w:jc w:val="both"/>
        <w:rPr>
          <w:rFonts w:ascii="Times New Roman" w:hAnsi="Times New Roman" w:cs="Times New Roman"/>
          <w:b/>
          <w:bCs/>
          <w:color w:val="auto"/>
          <w:lang w:val="tr-TR"/>
        </w:rPr>
      </w:pPr>
      <w:r w:rsidRPr="00826778">
        <w:rPr>
          <w:rFonts w:ascii="Times New Roman" w:hAnsi="Times New Roman" w:cs="Times New Roman"/>
          <w:b/>
          <w:bCs/>
          <w:color w:val="auto"/>
          <w:lang w:val="tr-TR"/>
        </w:rPr>
        <w:t xml:space="preserve">Akım Volümü </w:t>
      </w:r>
    </w:p>
    <w:p w14:paraId="29197946" w14:textId="61D43862" w:rsidR="007D458D" w:rsidRPr="007D458D" w:rsidRDefault="007D458D" w:rsidP="007D458D">
      <w:pPr>
        <w:suppressAutoHyphens w:val="0"/>
        <w:spacing w:before="100" w:beforeAutospacing="1" w:after="100" w:afterAutospacing="1" w:line="360" w:lineRule="auto"/>
        <w:jc w:val="both"/>
        <w:rPr>
          <w:rFonts w:cs="Times New Roman"/>
          <w:lang w:val="tr-TR"/>
        </w:rPr>
      </w:pPr>
      <w:r>
        <w:rPr>
          <w:rFonts w:cs="Times New Roman"/>
          <w:lang w:val="tr-TR"/>
        </w:rPr>
        <w:t>B</w:t>
      </w:r>
      <w:r w:rsidRPr="007D458D">
        <w:rPr>
          <w:rFonts w:cs="Times New Roman"/>
          <w:lang w:val="tr-TR"/>
        </w:rPr>
        <w:t>elirli bir zaman dilimi içerisinde karotis arterden geçen toplam kan miktarını ifade eden hacimsel bir parametredir. Bu değer, damar çapı, kalp atım hızı ve hız-zaman integrali (VTI) kullanılarak hesaplanır.</w:t>
      </w:r>
      <w:r>
        <w:rPr>
          <w:rFonts w:cs="Times New Roman"/>
          <w:lang w:val="tr-TR"/>
        </w:rPr>
        <w:t xml:space="preserve"> S</w:t>
      </w:r>
      <w:r w:rsidRPr="007D458D">
        <w:rPr>
          <w:rFonts w:cs="Times New Roman"/>
          <w:lang w:val="tr-TR"/>
        </w:rPr>
        <w:t>istol süresince ölçülen kan akım hızının zamana göre integrali olarak tanımlanır ve her kalp atımında damardan geçen kanın kat ettiği mesafeye karşılık gel</w:t>
      </w:r>
      <w:r>
        <w:rPr>
          <w:rFonts w:cs="Times New Roman"/>
          <w:lang w:val="tr-TR"/>
        </w:rPr>
        <w:t>ir</w:t>
      </w:r>
      <w:r w:rsidRPr="007D458D">
        <w:rPr>
          <w:rFonts w:cs="Times New Roman"/>
          <w:lang w:val="tr-TR"/>
        </w:rPr>
        <w:t>.</w:t>
      </w:r>
      <w:r w:rsidRPr="007D458D">
        <w:t xml:space="preserve"> </w:t>
      </w:r>
      <w:r w:rsidRPr="007D458D">
        <w:rPr>
          <w:rFonts w:cs="Times New Roman"/>
          <w:lang w:val="tr-TR"/>
        </w:rPr>
        <w:t xml:space="preserve">Bu özelliği nedeniyle, </w:t>
      </w:r>
      <w:proofErr w:type="spellStart"/>
      <w:r w:rsidRPr="007D458D">
        <w:rPr>
          <w:rFonts w:cs="Times New Roman"/>
          <w:lang w:val="tr-TR"/>
        </w:rPr>
        <w:t>strok</w:t>
      </w:r>
      <w:r>
        <w:rPr>
          <w:rFonts w:cs="Times New Roman"/>
          <w:lang w:val="tr-TR"/>
        </w:rPr>
        <w:t>e</w:t>
      </w:r>
      <w:proofErr w:type="spellEnd"/>
      <w:r w:rsidRPr="007D458D">
        <w:rPr>
          <w:rFonts w:cs="Times New Roman"/>
          <w:lang w:val="tr-TR"/>
        </w:rPr>
        <w:t xml:space="preserve"> volüm ve </w:t>
      </w:r>
      <w:proofErr w:type="spellStart"/>
      <w:r w:rsidRPr="007D458D">
        <w:rPr>
          <w:rFonts w:cs="Times New Roman"/>
          <w:lang w:val="tr-TR"/>
        </w:rPr>
        <w:t>preload</w:t>
      </w:r>
      <w:proofErr w:type="spellEnd"/>
      <w:r w:rsidRPr="007D458D">
        <w:rPr>
          <w:rFonts w:cs="Times New Roman"/>
          <w:lang w:val="tr-TR"/>
        </w:rPr>
        <w:t xml:space="preserve"> gibi hemodinamik değişikliklere duyarlıdır.</w:t>
      </w:r>
    </w:p>
    <w:p w14:paraId="2FCB27C5" w14:textId="5B872F0E" w:rsidR="00643336" w:rsidRDefault="00643336" w:rsidP="00643336">
      <w:pPr>
        <w:suppressAutoHyphens w:val="0"/>
        <w:spacing w:before="100" w:beforeAutospacing="1" w:after="100" w:afterAutospacing="1" w:line="360" w:lineRule="auto"/>
        <w:jc w:val="both"/>
        <w:rPr>
          <w:rFonts w:cs="Times New Roman"/>
          <w:lang w:val="tr-TR"/>
        </w:rPr>
      </w:pPr>
      <w:proofErr w:type="spellStart"/>
      <w:r>
        <w:rPr>
          <w:rFonts w:cs="Times New Roman"/>
        </w:rPr>
        <w:t>F</w:t>
      </w:r>
      <w:r w:rsidRPr="00643336">
        <w:rPr>
          <w:rFonts w:cs="Times New Roman"/>
        </w:rPr>
        <w:t>izyolojik</w:t>
      </w:r>
      <w:proofErr w:type="spellEnd"/>
      <w:r w:rsidRPr="00643336">
        <w:rPr>
          <w:rFonts w:cs="Times New Roman"/>
        </w:rPr>
        <w:t xml:space="preserve"> </w:t>
      </w:r>
      <w:proofErr w:type="spellStart"/>
      <w:r w:rsidRPr="00643336">
        <w:rPr>
          <w:rFonts w:cs="Times New Roman"/>
        </w:rPr>
        <w:t>olarak</w:t>
      </w:r>
      <w:proofErr w:type="spellEnd"/>
      <w:r w:rsidRPr="00643336">
        <w:rPr>
          <w:rFonts w:cs="Times New Roman"/>
        </w:rPr>
        <w:t xml:space="preserve">, </w:t>
      </w:r>
      <w:proofErr w:type="spellStart"/>
      <w:r w:rsidRPr="00643336">
        <w:rPr>
          <w:rFonts w:cs="Times New Roman"/>
        </w:rPr>
        <w:t>strok</w:t>
      </w:r>
      <w:proofErr w:type="spellEnd"/>
      <w:r w:rsidRPr="00643336">
        <w:rPr>
          <w:rFonts w:cs="Times New Roman"/>
        </w:rPr>
        <w:t xml:space="preserve"> </w:t>
      </w:r>
      <w:proofErr w:type="spellStart"/>
      <w:r w:rsidRPr="00643336">
        <w:rPr>
          <w:rFonts w:cs="Times New Roman"/>
        </w:rPr>
        <w:t>volümü</w:t>
      </w:r>
      <w:proofErr w:type="spellEnd"/>
      <w:r w:rsidRPr="00643336">
        <w:rPr>
          <w:rFonts w:cs="Times New Roman"/>
        </w:rPr>
        <w:t xml:space="preserve"> </w:t>
      </w:r>
      <w:proofErr w:type="spellStart"/>
      <w:r w:rsidRPr="00643336">
        <w:rPr>
          <w:rFonts w:cs="Times New Roman"/>
        </w:rPr>
        <w:t>belirleyen</w:t>
      </w:r>
      <w:proofErr w:type="spellEnd"/>
      <w:r w:rsidRPr="00643336">
        <w:rPr>
          <w:rFonts w:cs="Times New Roman"/>
        </w:rPr>
        <w:t xml:space="preserve"> preload, </w:t>
      </w:r>
      <w:proofErr w:type="spellStart"/>
      <w:r w:rsidRPr="00643336">
        <w:rPr>
          <w:rFonts w:cs="Times New Roman"/>
        </w:rPr>
        <w:t>kontraktilite</w:t>
      </w:r>
      <w:proofErr w:type="spellEnd"/>
      <w:r w:rsidRPr="00643336">
        <w:rPr>
          <w:rFonts w:cs="Times New Roman"/>
        </w:rPr>
        <w:t xml:space="preserve"> </w:t>
      </w:r>
      <w:proofErr w:type="spellStart"/>
      <w:r w:rsidRPr="00643336">
        <w:rPr>
          <w:rFonts w:cs="Times New Roman"/>
        </w:rPr>
        <w:t>ve</w:t>
      </w:r>
      <w:proofErr w:type="spellEnd"/>
      <w:r w:rsidRPr="00643336">
        <w:rPr>
          <w:rFonts w:cs="Times New Roman"/>
        </w:rPr>
        <w:t xml:space="preserve"> afterload </w:t>
      </w:r>
      <w:proofErr w:type="spellStart"/>
      <w:r w:rsidRPr="00643336">
        <w:rPr>
          <w:rFonts w:cs="Times New Roman"/>
        </w:rPr>
        <w:t>değişiklikleri</w:t>
      </w:r>
      <w:proofErr w:type="spellEnd"/>
      <w:r w:rsidRPr="00643336">
        <w:rPr>
          <w:rFonts w:cs="Times New Roman"/>
        </w:rPr>
        <w:t xml:space="preserve"> </w:t>
      </w:r>
      <w:proofErr w:type="spellStart"/>
      <w:r w:rsidRPr="00643336">
        <w:rPr>
          <w:rFonts w:cs="Times New Roman"/>
        </w:rPr>
        <w:t>karotis</w:t>
      </w:r>
      <w:proofErr w:type="spellEnd"/>
      <w:r w:rsidRPr="00643336">
        <w:rPr>
          <w:rFonts w:cs="Times New Roman"/>
        </w:rPr>
        <w:t xml:space="preserve"> </w:t>
      </w:r>
      <w:proofErr w:type="spellStart"/>
      <w:r w:rsidRPr="00643336">
        <w:rPr>
          <w:rFonts w:cs="Times New Roman"/>
        </w:rPr>
        <w:t>akım</w:t>
      </w:r>
      <w:proofErr w:type="spellEnd"/>
      <w:r w:rsidRPr="00643336">
        <w:rPr>
          <w:rFonts w:cs="Times New Roman"/>
        </w:rPr>
        <w:t xml:space="preserve"> </w:t>
      </w:r>
      <w:proofErr w:type="spellStart"/>
      <w:r w:rsidRPr="00643336">
        <w:rPr>
          <w:rFonts w:cs="Times New Roman"/>
        </w:rPr>
        <w:t>volümüne</w:t>
      </w:r>
      <w:proofErr w:type="spellEnd"/>
      <w:r w:rsidRPr="00643336">
        <w:rPr>
          <w:rFonts w:cs="Times New Roman"/>
        </w:rPr>
        <w:t xml:space="preserve"> de </w:t>
      </w:r>
      <w:proofErr w:type="spellStart"/>
      <w:r w:rsidRPr="00643336">
        <w:rPr>
          <w:rFonts w:cs="Times New Roman"/>
        </w:rPr>
        <w:t>yansıyabilir</w:t>
      </w:r>
      <w:proofErr w:type="spellEnd"/>
      <w:r w:rsidRPr="00643336">
        <w:rPr>
          <w:rFonts w:cs="Times New Roman"/>
        </w:rPr>
        <w:t xml:space="preserve">. Preload </w:t>
      </w:r>
      <w:proofErr w:type="spellStart"/>
      <w:r w:rsidRPr="00643336">
        <w:rPr>
          <w:rFonts w:cs="Times New Roman"/>
        </w:rPr>
        <w:t>azalması</w:t>
      </w:r>
      <w:proofErr w:type="spellEnd"/>
      <w:r w:rsidRPr="00643336">
        <w:rPr>
          <w:rFonts w:cs="Times New Roman"/>
        </w:rPr>
        <w:t xml:space="preserve"> </w:t>
      </w:r>
      <w:proofErr w:type="spellStart"/>
      <w:r w:rsidRPr="00643336">
        <w:rPr>
          <w:rFonts w:cs="Times New Roman"/>
        </w:rPr>
        <w:t>veya</w:t>
      </w:r>
      <w:proofErr w:type="spellEnd"/>
      <w:r w:rsidRPr="00643336">
        <w:rPr>
          <w:rFonts w:cs="Times New Roman"/>
        </w:rPr>
        <w:t xml:space="preserve"> </w:t>
      </w:r>
      <w:proofErr w:type="spellStart"/>
      <w:r w:rsidRPr="00643336">
        <w:rPr>
          <w:rFonts w:cs="Times New Roman"/>
        </w:rPr>
        <w:t>strok</w:t>
      </w:r>
      <w:proofErr w:type="spellEnd"/>
      <w:r w:rsidRPr="00643336">
        <w:rPr>
          <w:rFonts w:cs="Times New Roman"/>
        </w:rPr>
        <w:t xml:space="preserve"> </w:t>
      </w:r>
      <w:proofErr w:type="spellStart"/>
      <w:r w:rsidRPr="00643336">
        <w:rPr>
          <w:rFonts w:cs="Times New Roman"/>
        </w:rPr>
        <w:t>volümündeki</w:t>
      </w:r>
      <w:proofErr w:type="spellEnd"/>
      <w:r w:rsidRPr="00643336">
        <w:rPr>
          <w:rFonts w:cs="Times New Roman"/>
        </w:rPr>
        <w:t xml:space="preserve"> </w:t>
      </w:r>
      <w:proofErr w:type="spellStart"/>
      <w:r w:rsidRPr="00643336">
        <w:rPr>
          <w:rFonts w:cs="Times New Roman"/>
        </w:rPr>
        <w:t>düşüş</w:t>
      </w:r>
      <w:proofErr w:type="spellEnd"/>
      <w:r w:rsidRPr="00643336">
        <w:rPr>
          <w:rFonts w:cs="Times New Roman"/>
        </w:rPr>
        <w:t xml:space="preserve"> </w:t>
      </w:r>
      <w:proofErr w:type="spellStart"/>
      <w:r w:rsidR="007D458D">
        <w:rPr>
          <w:rFonts w:cs="Times New Roman"/>
        </w:rPr>
        <w:t>akım</w:t>
      </w:r>
      <w:proofErr w:type="spellEnd"/>
      <w:r w:rsidRPr="00643336">
        <w:rPr>
          <w:rFonts w:cs="Times New Roman"/>
        </w:rPr>
        <w:t xml:space="preserve"> </w:t>
      </w:r>
      <w:proofErr w:type="spellStart"/>
      <w:r w:rsidRPr="00643336">
        <w:rPr>
          <w:rFonts w:cs="Times New Roman"/>
        </w:rPr>
        <w:t>vol</w:t>
      </w:r>
      <w:r w:rsidR="007D458D">
        <w:rPr>
          <w:rFonts w:cs="Times New Roman"/>
        </w:rPr>
        <w:t>ümü</w:t>
      </w:r>
      <w:proofErr w:type="spellEnd"/>
      <w:r w:rsidRPr="00643336">
        <w:rPr>
          <w:rFonts w:cs="Times New Roman"/>
        </w:rPr>
        <w:t xml:space="preserve"> </w:t>
      </w:r>
      <w:proofErr w:type="spellStart"/>
      <w:r w:rsidRPr="00643336">
        <w:rPr>
          <w:rFonts w:cs="Times New Roman"/>
        </w:rPr>
        <w:t>değerlerinde</w:t>
      </w:r>
      <w:proofErr w:type="spellEnd"/>
      <w:r w:rsidRPr="00643336">
        <w:rPr>
          <w:rFonts w:cs="Times New Roman"/>
        </w:rPr>
        <w:t xml:space="preserve"> </w:t>
      </w:r>
      <w:proofErr w:type="spellStart"/>
      <w:r w:rsidRPr="00643336">
        <w:rPr>
          <w:rFonts w:cs="Times New Roman"/>
        </w:rPr>
        <w:t>azalma</w:t>
      </w:r>
      <w:proofErr w:type="spellEnd"/>
      <w:r w:rsidRPr="00643336">
        <w:rPr>
          <w:rFonts w:cs="Times New Roman"/>
        </w:rPr>
        <w:t xml:space="preserve"> </w:t>
      </w:r>
      <w:proofErr w:type="spellStart"/>
      <w:r w:rsidRPr="00643336">
        <w:rPr>
          <w:rFonts w:cs="Times New Roman"/>
        </w:rPr>
        <w:t>ile</w:t>
      </w:r>
      <w:proofErr w:type="spellEnd"/>
      <w:r w:rsidRPr="00643336">
        <w:rPr>
          <w:rFonts w:cs="Times New Roman"/>
        </w:rPr>
        <w:t xml:space="preserve"> </w:t>
      </w:r>
      <w:proofErr w:type="spellStart"/>
      <w:r w:rsidRPr="00643336">
        <w:rPr>
          <w:rFonts w:cs="Times New Roman"/>
        </w:rPr>
        <w:t>sonuçlanabilirken</w:t>
      </w:r>
      <w:proofErr w:type="spellEnd"/>
      <w:r w:rsidRPr="00643336">
        <w:rPr>
          <w:rFonts w:cs="Times New Roman"/>
        </w:rPr>
        <w:t xml:space="preserve">, </w:t>
      </w:r>
      <w:proofErr w:type="spellStart"/>
      <w:r w:rsidRPr="00643336">
        <w:rPr>
          <w:rFonts w:cs="Times New Roman"/>
        </w:rPr>
        <w:t>artmış</w:t>
      </w:r>
      <w:proofErr w:type="spellEnd"/>
      <w:r w:rsidRPr="00643336">
        <w:rPr>
          <w:rFonts w:cs="Times New Roman"/>
        </w:rPr>
        <w:t xml:space="preserve"> </w:t>
      </w:r>
      <w:proofErr w:type="spellStart"/>
      <w:r w:rsidRPr="00643336">
        <w:rPr>
          <w:rFonts w:cs="Times New Roman"/>
        </w:rPr>
        <w:t>intravasküler</w:t>
      </w:r>
      <w:proofErr w:type="spellEnd"/>
      <w:r w:rsidRPr="00643336">
        <w:rPr>
          <w:rFonts w:cs="Times New Roman"/>
        </w:rPr>
        <w:t xml:space="preserve"> </w:t>
      </w:r>
      <w:proofErr w:type="spellStart"/>
      <w:r w:rsidRPr="00643336">
        <w:rPr>
          <w:rFonts w:cs="Times New Roman"/>
        </w:rPr>
        <w:t>volüm</w:t>
      </w:r>
      <w:proofErr w:type="spellEnd"/>
      <w:r w:rsidRPr="00643336">
        <w:rPr>
          <w:rFonts w:cs="Times New Roman"/>
        </w:rPr>
        <w:t xml:space="preserve"> </w:t>
      </w:r>
      <w:proofErr w:type="spellStart"/>
      <w:r w:rsidRPr="00643336">
        <w:rPr>
          <w:rFonts w:cs="Times New Roman"/>
        </w:rPr>
        <w:t>ya</w:t>
      </w:r>
      <w:proofErr w:type="spellEnd"/>
      <w:r w:rsidRPr="00643336">
        <w:rPr>
          <w:rFonts w:cs="Times New Roman"/>
        </w:rPr>
        <w:t xml:space="preserve"> da </w:t>
      </w:r>
      <w:proofErr w:type="spellStart"/>
      <w:r w:rsidRPr="00643336">
        <w:rPr>
          <w:rFonts w:cs="Times New Roman"/>
        </w:rPr>
        <w:t>yüksek</w:t>
      </w:r>
      <w:proofErr w:type="spellEnd"/>
      <w:r w:rsidRPr="00643336">
        <w:rPr>
          <w:rFonts w:cs="Times New Roman"/>
        </w:rPr>
        <w:t xml:space="preserve"> </w:t>
      </w:r>
      <w:proofErr w:type="spellStart"/>
      <w:r w:rsidRPr="00643336">
        <w:rPr>
          <w:rFonts w:cs="Times New Roman"/>
        </w:rPr>
        <w:t>kardiyak</w:t>
      </w:r>
      <w:proofErr w:type="spellEnd"/>
      <w:r w:rsidRPr="00643336">
        <w:rPr>
          <w:rFonts w:cs="Times New Roman"/>
        </w:rPr>
        <w:t xml:space="preserve"> output </w:t>
      </w:r>
      <w:proofErr w:type="spellStart"/>
      <w:r w:rsidRPr="00643336">
        <w:rPr>
          <w:rFonts w:cs="Times New Roman"/>
        </w:rPr>
        <w:t>durumlarında</w:t>
      </w:r>
      <w:proofErr w:type="spellEnd"/>
      <w:r w:rsidRPr="00643336">
        <w:rPr>
          <w:rFonts w:cs="Times New Roman"/>
        </w:rPr>
        <w:t xml:space="preserve"> </w:t>
      </w:r>
      <w:proofErr w:type="spellStart"/>
      <w:r w:rsidR="007D458D">
        <w:rPr>
          <w:rFonts w:cs="Times New Roman"/>
        </w:rPr>
        <w:t>akım</w:t>
      </w:r>
      <w:proofErr w:type="spellEnd"/>
      <w:r w:rsidR="007D458D" w:rsidRPr="00643336">
        <w:rPr>
          <w:rFonts w:cs="Times New Roman"/>
        </w:rPr>
        <w:t xml:space="preserve"> </w:t>
      </w:r>
      <w:proofErr w:type="spellStart"/>
      <w:r w:rsidR="007D458D" w:rsidRPr="00643336">
        <w:rPr>
          <w:rFonts w:cs="Times New Roman"/>
        </w:rPr>
        <w:t>vol</w:t>
      </w:r>
      <w:r w:rsidR="007D458D">
        <w:rPr>
          <w:rFonts w:cs="Times New Roman"/>
        </w:rPr>
        <w:t>ümü</w:t>
      </w:r>
      <w:proofErr w:type="spellEnd"/>
      <w:r w:rsidR="007D458D" w:rsidRPr="00643336">
        <w:rPr>
          <w:rFonts w:cs="Times New Roman"/>
        </w:rPr>
        <w:t xml:space="preserve"> </w:t>
      </w:r>
      <w:proofErr w:type="spellStart"/>
      <w:r w:rsidRPr="00643336">
        <w:rPr>
          <w:rFonts w:cs="Times New Roman"/>
        </w:rPr>
        <w:t>artabilir</w:t>
      </w:r>
      <w:proofErr w:type="spellEnd"/>
      <w:r w:rsidRPr="00643336">
        <w:rPr>
          <w:rFonts w:cs="Times New Roman"/>
        </w:rPr>
        <w:t xml:space="preserve">. </w:t>
      </w:r>
      <w:proofErr w:type="spellStart"/>
      <w:r w:rsidRPr="00643336">
        <w:rPr>
          <w:rFonts w:cs="Times New Roman"/>
        </w:rPr>
        <w:t>Karotis</w:t>
      </w:r>
      <w:proofErr w:type="spellEnd"/>
      <w:r w:rsidRPr="00643336">
        <w:rPr>
          <w:rFonts w:cs="Times New Roman"/>
        </w:rPr>
        <w:t xml:space="preserve"> </w:t>
      </w:r>
      <w:proofErr w:type="spellStart"/>
      <w:r w:rsidRPr="00643336">
        <w:rPr>
          <w:rFonts w:cs="Times New Roman"/>
        </w:rPr>
        <w:t>arter</w:t>
      </w:r>
      <w:proofErr w:type="spellEnd"/>
      <w:r w:rsidRPr="00643336">
        <w:rPr>
          <w:rFonts w:cs="Times New Roman"/>
        </w:rPr>
        <w:t xml:space="preserve"> </w:t>
      </w:r>
      <w:proofErr w:type="spellStart"/>
      <w:r w:rsidRPr="00643336">
        <w:rPr>
          <w:rFonts w:cs="Times New Roman"/>
        </w:rPr>
        <w:t>serebral</w:t>
      </w:r>
      <w:proofErr w:type="spellEnd"/>
      <w:r w:rsidRPr="00643336">
        <w:rPr>
          <w:rFonts w:cs="Times New Roman"/>
        </w:rPr>
        <w:t xml:space="preserve"> </w:t>
      </w:r>
      <w:proofErr w:type="spellStart"/>
      <w:r w:rsidRPr="00643336">
        <w:rPr>
          <w:rFonts w:cs="Times New Roman"/>
        </w:rPr>
        <w:t>perfüzyonun</w:t>
      </w:r>
      <w:proofErr w:type="spellEnd"/>
      <w:r w:rsidRPr="00643336">
        <w:rPr>
          <w:rFonts w:cs="Times New Roman"/>
        </w:rPr>
        <w:t xml:space="preserve"> </w:t>
      </w:r>
      <w:proofErr w:type="spellStart"/>
      <w:r w:rsidRPr="00643336">
        <w:rPr>
          <w:rFonts w:cs="Times New Roman"/>
        </w:rPr>
        <w:t>önemli</w:t>
      </w:r>
      <w:proofErr w:type="spellEnd"/>
      <w:r w:rsidRPr="00643336">
        <w:rPr>
          <w:rFonts w:cs="Times New Roman"/>
        </w:rPr>
        <w:t xml:space="preserve"> </w:t>
      </w:r>
      <w:proofErr w:type="spellStart"/>
      <w:r w:rsidRPr="00643336">
        <w:rPr>
          <w:rFonts w:cs="Times New Roman"/>
        </w:rPr>
        <w:t>bir</w:t>
      </w:r>
      <w:proofErr w:type="spellEnd"/>
      <w:r w:rsidRPr="00643336">
        <w:rPr>
          <w:rFonts w:cs="Times New Roman"/>
        </w:rPr>
        <w:t xml:space="preserve"> </w:t>
      </w:r>
      <w:proofErr w:type="spellStart"/>
      <w:r w:rsidRPr="00643336">
        <w:rPr>
          <w:rFonts w:cs="Times New Roman"/>
        </w:rPr>
        <w:t>bileşeni</w:t>
      </w:r>
      <w:proofErr w:type="spellEnd"/>
      <w:r w:rsidRPr="00643336">
        <w:rPr>
          <w:rFonts w:cs="Times New Roman"/>
        </w:rPr>
        <w:t xml:space="preserve"> </w:t>
      </w:r>
      <w:proofErr w:type="spellStart"/>
      <w:r w:rsidRPr="00643336">
        <w:rPr>
          <w:rFonts w:cs="Times New Roman"/>
        </w:rPr>
        <w:t>olduğundan</w:t>
      </w:r>
      <w:proofErr w:type="spellEnd"/>
      <w:r w:rsidRPr="00643336">
        <w:rPr>
          <w:rFonts w:cs="Times New Roman"/>
        </w:rPr>
        <w:t xml:space="preserve">, </w:t>
      </w:r>
      <w:proofErr w:type="spellStart"/>
      <w:r w:rsidR="007D458D">
        <w:rPr>
          <w:rFonts w:cs="Times New Roman"/>
        </w:rPr>
        <w:t>akım</w:t>
      </w:r>
      <w:proofErr w:type="spellEnd"/>
      <w:r w:rsidR="007D458D" w:rsidRPr="00643336">
        <w:rPr>
          <w:rFonts w:cs="Times New Roman"/>
        </w:rPr>
        <w:t xml:space="preserve"> </w:t>
      </w:r>
      <w:proofErr w:type="spellStart"/>
      <w:r w:rsidR="007D458D" w:rsidRPr="00643336">
        <w:rPr>
          <w:rFonts w:cs="Times New Roman"/>
        </w:rPr>
        <w:t>vol</w:t>
      </w:r>
      <w:r w:rsidR="007D458D">
        <w:rPr>
          <w:rFonts w:cs="Times New Roman"/>
        </w:rPr>
        <w:t>ümü</w:t>
      </w:r>
      <w:proofErr w:type="spellEnd"/>
      <w:r w:rsidR="007D458D" w:rsidRPr="00643336">
        <w:rPr>
          <w:rFonts w:cs="Times New Roman"/>
        </w:rPr>
        <w:t xml:space="preserve"> </w:t>
      </w:r>
      <w:proofErr w:type="spellStart"/>
      <w:r w:rsidRPr="00643336">
        <w:rPr>
          <w:rFonts w:cs="Times New Roman"/>
        </w:rPr>
        <w:t>aynı</w:t>
      </w:r>
      <w:proofErr w:type="spellEnd"/>
      <w:r w:rsidRPr="00643336">
        <w:rPr>
          <w:rFonts w:cs="Times New Roman"/>
        </w:rPr>
        <w:t xml:space="preserve"> </w:t>
      </w:r>
      <w:proofErr w:type="spellStart"/>
      <w:r w:rsidRPr="00643336">
        <w:rPr>
          <w:rFonts w:cs="Times New Roman"/>
        </w:rPr>
        <w:t>zamanda</w:t>
      </w:r>
      <w:proofErr w:type="spellEnd"/>
      <w:r w:rsidRPr="00643336">
        <w:rPr>
          <w:rFonts w:cs="Times New Roman"/>
        </w:rPr>
        <w:t xml:space="preserve"> </w:t>
      </w:r>
      <w:proofErr w:type="spellStart"/>
      <w:r w:rsidRPr="00643336">
        <w:rPr>
          <w:rFonts w:cs="Times New Roman"/>
        </w:rPr>
        <w:t>santral</w:t>
      </w:r>
      <w:proofErr w:type="spellEnd"/>
      <w:r w:rsidRPr="00643336">
        <w:rPr>
          <w:rFonts w:cs="Times New Roman"/>
        </w:rPr>
        <w:t xml:space="preserve"> </w:t>
      </w:r>
      <w:proofErr w:type="spellStart"/>
      <w:r w:rsidRPr="00643336">
        <w:rPr>
          <w:rFonts w:cs="Times New Roman"/>
        </w:rPr>
        <w:t>dolaşımdaki</w:t>
      </w:r>
      <w:proofErr w:type="spellEnd"/>
      <w:r w:rsidRPr="00643336">
        <w:rPr>
          <w:rFonts w:cs="Times New Roman"/>
        </w:rPr>
        <w:t xml:space="preserve"> </w:t>
      </w:r>
      <w:proofErr w:type="spellStart"/>
      <w:r w:rsidRPr="00643336">
        <w:rPr>
          <w:rFonts w:cs="Times New Roman"/>
        </w:rPr>
        <w:t>değişimlerin</w:t>
      </w:r>
      <w:proofErr w:type="spellEnd"/>
      <w:r w:rsidRPr="00643336">
        <w:rPr>
          <w:rFonts w:cs="Times New Roman"/>
        </w:rPr>
        <w:t xml:space="preserve"> </w:t>
      </w:r>
      <w:proofErr w:type="spellStart"/>
      <w:r w:rsidRPr="00643336">
        <w:rPr>
          <w:rFonts w:cs="Times New Roman"/>
        </w:rPr>
        <w:t>beyin</w:t>
      </w:r>
      <w:proofErr w:type="spellEnd"/>
      <w:r w:rsidRPr="00643336">
        <w:rPr>
          <w:rFonts w:cs="Times New Roman"/>
        </w:rPr>
        <w:t xml:space="preserve"> </w:t>
      </w:r>
      <w:proofErr w:type="spellStart"/>
      <w:r w:rsidRPr="00643336">
        <w:rPr>
          <w:rFonts w:cs="Times New Roman"/>
        </w:rPr>
        <w:t>kan</w:t>
      </w:r>
      <w:proofErr w:type="spellEnd"/>
      <w:r w:rsidRPr="00643336">
        <w:rPr>
          <w:rFonts w:cs="Times New Roman"/>
        </w:rPr>
        <w:t xml:space="preserve"> </w:t>
      </w:r>
      <w:proofErr w:type="spellStart"/>
      <w:r w:rsidRPr="00643336">
        <w:rPr>
          <w:rFonts w:cs="Times New Roman"/>
        </w:rPr>
        <w:t>akımına</w:t>
      </w:r>
      <w:proofErr w:type="spellEnd"/>
      <w:r w:rsidRPr="00643336">
        <w:rPr>
          <w:rFonts w:cs="Times New Roman"/>
        </w:rPr>
        <w:t xml:space="preserve"> </w:t>
      </w:r>
      <w:proofErr w:type="spellStart"/>
      <w:r w:rsidRPr="00643336">
        <w:rPr>
          <w:rFonts w:cs="Times New Roman"/>
        </w:rPr>
        <w:t>periferik</w:t>
      </w:r>
      <w:proofErr w:type="spellEnd"/>
      <w:r w:rsidRPr="00643336">
        <w:rPr>
          <w:rFonts w:cs="Times New Roman"/>
        </w:rPr>
        <w:t xml:space="preserve"> </w:t>
      </w:r>
      <w:proofErr w:type="spellStart"/>
      <w:r w:rsidRPr="00643336">
        <w:rPr>
          <w:rFonts w:cs="Times New Roman"/>
        </w:rPr>
        <w:t>bir</w:t>
      </w:r>
      <w:proofErr w:type="spellEnd"/>
      <w:r w:rsidRPr="00643336">
        <w:rPr>
          <w:rFonts w:cs="Times New Roman"/>
        </w:rPr>
        <w:t xml:space="preserve"> </w:t>
      </w:r>
      <w:proofErr w:type="spellStart"/>
      <w:r w:rsidRPr="00643336">
        <w:rPr>
          <w:rFonts w:cs="Times New Roman"/>
        </w:rPr>
        <w:t>yansımasını</w:t>
      </w:r>
      <w:proofErr w:type="spellEnd"/>
      <w:r w:rsidRPr="00643336">
        <w:rPr>
          <w:rFonts w:cs="Times New Roman"/>
        </w:rPr>
        <w:t xml:space="preserve"> </w:t>
      </w:r>
      <w:proofErr w:type="spellStart"/>
      <w:r w:rsidRPr="00643336">
        <w:rPr>
          <w:rFonts w:cs="Times New Roman"/>
        </w:rPr>
        <w:t>sunar</w:t>
      </w:r>
      <w:proofErr w:type="spellEnd"/>
      <w:r w:rsidRPr="00643336">
        <w:rPr>
          <w:rFonts w:cs="Times New Roman"/>
        </w:rPr>
        <w:t>.</w:t>
      </w:r>
    </w:p>
    <w:p w14:paraId="6A8D2D5C" w14:textId="29AE3F9A" w:rsidR="00643336" w:rsidRPr="00643336" w:rsidRDefault="00643336" w:rsidP="00643336">
      <w:pPr>
        <w:suppressAutoHyphens w:val="0"/>
        <w:spacing w:before="100" w:beforeAutospacing="1" w:after="100" w:afterAutospacing="1" w:line="360" w:lineRule="auto"/>
        <w:jc w:val="both"/>
        <w:rPr>
          <w:rFonts w:cs="Times New Roman"/>
          <w:lang w:val="tr-TR"/>
        </w:rPr>
      </w:pPr>
      <w:r w:rsidRPr="00643336">
        <w:rPr>
          <w:rFonts w:cs="Times New Roman"/>
          <w:lang w:val="tr-TR"/>
        </w:rPr>
        <w:t xml:space="preserve">Bununla birlikte </w:t>
      </w:r>
      <w:r w:rsidR="00B762F9">
        <w:rPr>
          <w:rFonts w:cs="Times New Roman"/>
          <w:lang w:val="tr-TR"/>
        </w:rPr>
        <w:t>akım</w:t>
      </w:r>
      <w:r w:rsidRPr="00643336">
        <w:rPr>
          <w:rFonts w:cs="Times New Roman"/>
          <w:lang w:val="tr-TR"/>
        </w:rPr>
        <w:t xml:space="preserve"> vol</w:t>
      </w:r>
      <w:r w:rsidR="007D458D">
        <w:rPr>
          <w:rFonts w:cs="Times New Roman"/>
          <w:lang w:val="tr-TR"/>
        </w:rPr>
        <w:t>ü</w:t>
      </w:r>
      <w:r w:rsidRPr="00643336">
        <w:rPr>
          <w:rFonts w:cs="Times New Roman"/>
          <w:lang w:val="tr-TR"/>
        </w:rPr>
        <w:t>m</w:t>
      </w:r>
      <w:r w:rsidR="00B762F9">
        <w:rPr>
          <w:rFonts w:cs="Times New Roman"/>
          <w:lang w:val="tr-TR"/>
        </w:rPr>
        <w:t>ü</w:t>
      </w:r>
      <w:r w:rsidRPr="00643336">
        <w:rPr>
          <w:rFonts w:cs="Times New Roman"/>
          <w:lang w:val="tr-TR"/>
        </w:rPr>
        <w:t xml:space="preserve"> ölçümü, karotis arterde çap belirlemenin güçlüğü ve </w:t>
      </w:r>
      <w:proofErr w:type="spellStart"/>
      <w:r w:rsidRPr="00643336">
        <w:rPr>
          <w:rFonts w:cs="Times New Roman"/>
          <w:lang w:val="tr-TR"/>
        </w:rPr>
        <w:t>insonasyon</w:t>
      </w:r>
      <w:proofErr w:type="spellEnd"/>
      <w:r w:rsidRPr="00643336">
        <w:rPr>
          <w:rFonts w:cs="Times New Roman"/>
          <w:lang w:val="tr-TR"/>
        </w:rPr>
        <w:t xml:space="preserve"> açısındaki küçük farklılıkların hızı önemli ölçüde etkilemesi nedeniyle teknik olarak değişken bir parametredir. </w:t>
      </w:r>
      <w:proofErr w:type="spellStart"/>
      <w:r w:rsidRPr="00643336">
        <w:rPr>
          <w:rFonts w:cs="Times New Roman"/>
          <w:lang w:val="tr-TR"/>
        </w:rPr>
        <w:t>İnsonasyon</w:t>
      </w:r>
      <w:proofErr w:type="spellEnd"/>
      <w:r w:rsidRPr="00643336">
        <w:rPr>
          <w:rFonts w:cs="Times New Roman"/>
          <w:lang w:val="tr-TR"/>
        </w:rPr>
        <w:t xml:space="preserve"> açısı, Doppler probu ile kan akımının yönü arasındaki açıyı ifade eder ve doğru ölçüm için 0–60° aralığında tutulmalıdır. Bu teknik sınırlılıklar nedeniyle karotis Doppler çalışmalarında çoğunlukla FTc, </w:t>
      </w:r>
      <w:proofErr w:type="spellStart"/>
      <w:r w:rsidRPr="00643336">
        <w:rPr>
          <w:rFonts w:cs="Times New Roman"/>
          <w:lang w:val="tr-TR"/>
        </w:rPr>
        <w:t>acceleration</w:t>
      </w:r>
      <w:proofErr w:type="spellEnd"/>
      <w:r w:rsidRPr="00643336">
        <w:rPr>
          <w:rFonts w:cs="Times New Roman"/>
          <w:lang w:val="tr-TR"/>
        </w:rPr>
        <w:t xml:space="preserve"> time ve </w:t>
      </w:r>
      <w:proofErr w:type="spellStart"/>
      <w:r w:rsidRPr="00643336">
        <w:rPr>
          <w:rFonts w:cs="Times New Roman"/>
          <w:lang w:val="tr-TR"/>
        </w:rPr>
        <w:t>ΔVpeak</w:t>
      </w:r>
      <w:proofErr w:type="spellEnd"/>
      <w:r w:rsidRPr="00643336">
        <w:rPr>
          <w:rFonts w:cs="Times New Roman"/>
          <w:lang w:val="tr-TR"/>
        </w:rPr>
        <w:t xml:space="preserve"> gibi hız-zaman temelli parametreler tercih edilmekte; </w:t>
      </w:r>
      <w:proofErr w:type="spellStart"/>
      <w:r w:rsidR="007D458D">
        <w:rPr>
          <w:rFonts w:cs="Times New Roman"/>
        </w:rPr>
        <w:t>akım</w:t>
      </w:r>
      <w:proofErr w:type="spellEnd"/>
      <w:r w:rsidR="007D458D" w:rsidRPr="00643336">
        <w:rPr>
          <w:rFonts w:cs="Times New Roman"/>
        </w:rPr>
        <w:t xml:space="preserve"> </w:t>
      </w:r>
      <w:proofErr w:type="spellStart"/>
      <w:r w:rsidR="007D458D" w:rsidRPr="00643336">
        <w:rPr>
          <w:rFonts w:cs="Times New Roman"/>
        </w:rPr>
        <w:t>vol</w:t>
      </w:r>
      <w:r w:rsidR="007D458D">
        <w:rPr>
          <w:rFonts w:cs="Times New Roman"/>
        </w:rPr>
        <w:t>ümü</w:t>
      </w:r>
      <w:proofErr w:type="spellEnd"/>
      <w:r w:rsidR="007D458D" w:rsidRPr="00643336">
        <w:rPr>
          <w:rFonts w:cs="Times New Roman"/>
        </w:rPr>
        <w:t xml:space="preserve"> </w:t>
      </w:r>
      <w:r w:rsidRPr="00643336">
        <w:rPr>
          <w:rFonts w:cs="Times New Roman"/>
          <w:lang w:val="tr-TR"/>
        </w:rPr>
        <w:t xml:space="preserve">ise teorik olarak </w:t>
      </w:r>
      <w:proofErr w:type="spellStart"/>
      <w:r w:rsidRPr="00643336">
        <w:rPr>
          <w:rFonts w:cs="Times New Roman"/>
          <w:lang w:val="tr-TR"/>
        </w:rPr>
        <w:t>preload</w:t>
      </w:r>
      <w:proofErr w:type="spellEnd"/>
      <w:r w:rsidRPr="00643336">
        <w:rPr>
          <w:rFonts w:cs="Times New Roman"/>
          <w:lang w:val="tr-TR"/>
        </w:rPr>
        <w:t xml:space="preserve"> hakkında bilgi sağlasa da klinik kullanımda daha sınırlı yer bulmaktadır.</w:t>
      </w:r>
    </w:p>
    <w:p w14:paraId="44D1DB30" w14:textId="6962C621" w:rsidR="00643336" w:rsidRPr="00643336" w:rsidRDefault="00643336" w:rsidP="00643336">
      <w:pPr>
        <w:suppressAutoHyphens w:val="0"/>
        <w:spacing w:before="100" w:beforeAutospacing="1" w:after="100" w:afterAutospacing="1" w:line="360" w:lineRule="auto"/>
        <w:jc w:val="both"/>
        <w:rPr>
          <w:rFonts w:cs="Times New Roman"/>
        </w:rPr>
      </w:pPr>
    </w:p>
    <w:p w14:paraId="1170EC9C" w14:textId="2800E159" w:rsidR="00643336" w:rsidRPr="00643336" w:rsidRDefault="00643336" w:rsidP="00643336">
      <w:pPr>
        <w:suppressAutoHyphens w:val="0"/>
        <w:spacing w:before="100" w:beforeAutospacing="1" w:after="100" w:afterAutospacing="1" w:line="360" w:lineRule="auto"/>
        <w:jc w:val="both"/>
        <w:rPr>
          <w:rFonts w:cs="Times New Roman"/>
          <w:lang w:val="tr-TR"/>
        </w:rPr>
      </w:pPr>
      <w:r w:rsidRPr="00643336">
        <w:rPr>
          <w:rFonts w:cs="Times New Roman"/>
          <w:b/>
          <w:bCs/>
          <w:lang w:val="tr-TR"/>
        </w:rPr>
        <w:lastRenderedPageBreak/>
        <w:t>Ma IWY, et al.</w:t>
      </w:r>
      <w:r w:rsidRPr="00643336">
        <w:rPr>
          <w:rFonts w:cs="Times New Roman"/>
          <w:lang w:val="tr-TR"/>
        </w:rPr>
        <w:t xml:space="preserve"> </w:t>
      </w:r>
      <w:proofErr w:type="spellStart"/>
      <w:r w:rsidRPr="00643336">
        <w:rPr>
          <w:rFonts w:cs="Times New Roman"/>
          <w:i/>
          <w:iCs/>
          <w:lang w:val="tr-TR"/>
        </w:rPr>
        <w:t>Correlation</w:t>
      </w:r>
      <w:proofErr w:type="spellEnd"/>
      <w:r w:rsidRPr="00643336">
        <w:rPr>
          <w:rFonts w:cs="Times New Roman"/>
          <w:i/>
          <w:iCs/>
          <w:lang w:val="tr-TR"/>
        </w:rPr>
        <w:t xml:space="preserve"> of </w:t>
      </w:r>
      <w:proofErr w:type="spellStart"/>
      <w:r w:rsidRPr="00643336">
        <w:rPr>
          <w:rFonts w:cs="Times New Roman"/>
          <w:i/>
          <w:iCs/>
          <w:lang w:val="tr-TR"/>
        </w:rPr>
        <w:t>carotid</w:t>
      </w:r>
      <w:proofErr w:type="spellEnd"/>
      <w:r w:rsidRPr="00643336">
        <w:rPr>
          <w:rFonts w:cs="Times New Roman"/>
          <w:i/>
          <w:iCs/>
          <w:lang w:val="tr-TR"/>
        </w:rPr>
        <w:t xml:space="preserve"> </w:t>
      </w:r>
      <w:proofErr w:type="spellStart"/>
      <w:r w:rsidRPr="00643336">
        <w:rPr>
          <w:rFonts w:cs="Times New Roman"/>
          <w:i/>
          <w:iCs/>
          <w:lang w:val="tr-TR"/>
        </w:rPr>
        <w:t>blood</w:t>
      </w:r>
      <w:proofErr w:type="spellEnd"/>
      <w:r w:rsidRPr="00643336">
        <w:rPr>
          <w:rFonts w:cs="Times New Roman"/>
          <w:i/>
          <w:iCs/>
          <w:lang w:val="tr-TR"/>
        </w:rPr>
        <w:t xml:space="preserve"> flow </w:t>
      </w:r>
      <w:proofErr w:type="spellStart"/>
      <w:r w:rsidRPr="00643336">
        <w:rPr>
          <w:rFonts w:cs="Times New Roman"/>
          <w:i/>
          <w:iCs/>
          <w:lang w:val="tr-TR"/>
        </w:rPr>
        <w:t>and</w:t>
      </w:r>
      <w:proofErr w:type="spellEnd"/>
      <w:r w:rsidRPr="00643336">
        <w:rPr>
          <w:rFonts w:cs="Times New Roman"/>
          <w:i/>
          <w:iCs/>
          <w:lang w:val="tr-TR"/>
        </w:rPr>
        <w:t xml:space="preserve"> </w:t>
      </w:r>
      <w:proofErr w:type="spellStart"/>
      <w:r w:rsidRPr="00643336">
        <w:rPr>
          <w:rFonts w:cs="Times New Roman"/>
          <w:i/>
          <w:iCs/>
          <w:lang w:val="tr-TR"/>
        </w:rPr>
        <w:t>corrected</w:t>
      </w:r>
      <w:proofErr w:type="spellEnd"/>
      <w:r w:rsidRPr="00643336">
        <w:rPr>
          <w:rFonts w:cs="Times New Roman"/>
          <w:i/>
          <w:iCs/>
          <w:lang w:val="tr-TR"/>
        </w:rPr>
        <w:t xml:space="preserve"> </w:t>
      </w:r>
      <w:proofErr w:type="spellStart"/>
      <w:r w:rsidRPr="00643336">
        <w:rPr>
          <w:rFonts w:cs="Times New Roman"/>
          <w:i/>
          <w:iCs/>
          <w:lang w:val="tr-TR"/>
        </w:rPr>
        <w:t>carotid</w:t>
      </w:r>
      <w:proofErr w:type="spellEnd"/>
      <w:r w:rsidRPr="00643336">
        <w:rPr>
          <w:rFonts w:cs="Times New Roman"/>
          <w:i/>
          <w:iCs/>
          <w:lang w:val="tr-TR"/>
        </w:rPr>
        <w:t xml:space="preserve"> flow time </w:t>
      </w:r>
      <w:proofErr w:type="spellStart"/>
      <w:r w:rsidRPr="00643336">
        <w:rPr>
          <w:rFonts w:cs="Times New Roman"/>
          <w:i/>
          <w:iCs/>
          <w:lang w:val="tr-TR"/>
        </w:rPr>
        <w:t>with</w:t>
      </w:r>
      <w:proofErr w:type="spellEnd"/>
      <w:r w:rsidRPr="00643336">
        <w:rPr>
          <w:rFonts w:cs="Times New Roman"/>
          <w:i/>
          <w:iCs/>
          <w:lang w:val="tr-TR"/>
        </w:rPr>
        <w:t xml:space="preserve"> </w:t>
      </w:r>
      <w:proofErr w:type="spellStart"/>
      <w:r w:rsidRPr="00643336">
        <w:rPr>
          <w:rFonts w:cs="Times New Roman"/>
          <w:i/>
          <w:iCs/>
          <w:lang w:val="tr-TR"/>
        </w:rPr>
        <w:t>invasive</w:t>
      </w:r>
      <w:proofErr w:type="spellEnd"/>
      <w:r w:rsidRPr="00643336">
        <w:rPr>
          <w:rFonts w:cs="Times New Roman"/>
          <w:i/>
          <w:iCs/>
          <w:lang w:val="tr-TR"/>
        </w:rPr>
        <w:t xml:space="preserve"> </w:t>
      </w:r>
      <w:proofErr w:type="spellStart"/>
      <w:r w:rsidRPr="00643336">
        <w:rPr>
          <w:rFonts w:cs="Times New Roman"/>
          <w:i/>
          <w:iCs/>
          <w:lang w:val="tr-TR"/>
        </w:rPr>
        <w:t>cardiac</w:t>
      </w:r>
      <w:proofErr w:type="spellEnd"/>
      <w:r w:rsidRPr="00643336">
        <w:rPr>
          <w:rFonts w:cs="Times New Roman"/>
          <w:i/>
          <w:iCs/>
          <w:lang w:val="tr-TR"/>
        </w:rPr>
        <w:t xml:space="preserve"> </w:t>
      </w:r>
      <w:proofErr w:type="spellStart"/>
      <w:r w:rsidRPr="00643336">
        <w:rPr>
          <w:rFonts w:cs="Times New Roman"/>
          <w:i/>
          <w:iCs/>
          <w:lang w:val="tr-TR"/>
        </w:rPr>
        <w:t>output</w:t>
      </w:r>
      <w:proofErr w:type="spellEnd"/>
      <w:r w:rsidRPr="00643336">
        <w:rPr>
          <w:rFonts w:cs="Times New Roman"/>
          <w:i/>
          <w:iCs/>
          <w:lang w:val="tr-TR"/>
        </w:rPr>
        <w:t xml:space="preserve"> </w:t>
      </w:r>
      <w:proofErr w:type="spellStart"/>
      <w:r w:rsidRPr="00643336">
        <w:rPr>
          <w:rFonts w:cs="Times New Roman"/>
          <w:i/>
          <w:iCs/>
          <w:lang w:val="tr-TR"/>
        </w:rPr>
        <w:t>measurements</w:t>
      </w:r>
      <w:proofErr w:type="spellEnd"/>
      <w:r w:rsidRPr="00643336">
        <w:rPr>
          <w:rFonts w:cs="Times New Roman"/>
          <w:i/>
          <w:iCs/>
          <w:lang w:val="tr-TR"/>
        </w:rPr>
        <w:t>.</w:t>
      </w:r>
      <w:r w:rsidRPr="00643336">
        <w:rPr>
          <w:rFonts w:cs="Times New Roman"/>
          <w:lang w:val="tr-TR"/>
        </w:rPr>
        <w:t xml:space="preserve"> </w:t>
      </w:r>
      <w:proofErr w:type="spellStart"/>
      <w:r w:rsidRPr="00643336">
        <w:rPr>
          <w:rFonts w:cs="Times New Roman"/>
          <w:lang w:val="tr-TR"/>
        </w:rPr>
        <w:t>Crit</w:t>
      </w:r>
      <w:proofErr w:type="spellEnd"/>
      <w:r w:rsidRPr="00643336">
        <w:rPr>
          <w:rFonts w:cs="Times New Roman"/>
          <w:lang w:val="tr-TR"/>
        </w:rPr>
        <w:t xml:space="preserve"> Ultrasound J. </w:t>
      </w:r>
      <w:proofErr w:type="gramStart"/>
      <w:r w:rsidRPr="00643336">
        <w:rPr>
          <w:rFonts w:cs="Times New Roman"/>
          <w:lang w:val="tr-TR"/>
        </w:rPr>
        <w:t>2017;9:10</w:t>
      </w:r>
      <w:proofErr w:type="gramEnd"/>
      <w:r w:rsidRPr="00643336">
        <w:rPr>
          <w:rFonts w:cs="Times New Roman"/>
          <w:lang w:val="tr-TR"/>
        </w:rPr>
        <w:t>.</w:t>
      </w:r>
    </w:p>
    <w:p w14:paraId="3431EA00" w14:textId="6C8C7AB4" w:rsidR="00643336" w:rsidRPr="00643336" w:rsidRDefault="00643336" w:rsidP="00643336">
      <w:pPr>
        <w:suppressAutoHyphens w:val="0"/>
        <w:spacing w:before="100" w:beforeAutospacing="1" w:after="100" w:afterAutospacing="1" w:line="360" w:lineRule="auto"/>
        <w:jc w:val="both"/>
        <w:rPr>
          <w:rFonts w:cs="Times New Roman"/>
          <w:lang w:val="tr-TR"/>
        </w:rPr>
      </w:pPr>
      <w:r w:rsidRPr="00643336">
        <w:rPr>
          <w:rFonts w:cs="Times New Roman"/>
          <w:lang w:val="tr-TR"/>
        </w:rPr>
        <w:t xml:space="preserve">  </w:t>
      </w:r>
      <w:proofErr w:type="spellStart"/>
      <w:r w:rsidRPr="00643336">
        <w:rPr>
          <w:rFonts w:cs="Times New Roman"/>
          <w:b/>
          <w:bCs/>
          <w:lang w:val="tr-TR"/>
        </w:rPr>
        <w:t>Eicke</w:t>
      </w:r>
      <w:proofErr w:type="spellEnd"/>
      <w:r w:rsidRPr="00643336">
        <w:rPr>
          <w:rFonts w:cs="Times New Roman"/>
          <w:b/>
          <w:bCs/>
          <w:lang w:val="tr-TR"/>
        </w:rPr>
        <w:t xml:space="preserve"> M, et al.</w:t>
      </w:r>
      <w:r w:rsidRPr="00643336">
        <w:rPr>
          <w:rFonts w:cs="Times New Roman"/>
          <w:lang w:val="tr-TR"/>
        </w:rPr>
        <w:t xml:space="preserve"> </w:t>
      </w:r>
      <w:proofErr w:type="spellStart"/>
      <w:r w:rsidRPr="00643336">
        <w:rPr>
          <w:rFonts w:cs="Times New Roman"/>
          <w:i/>
          <w:iCs/>
          <w:lang w:val="tr-TR"/>
        </w:rPr>
        <w:t>Lack</w:t>
      </w:r>
      <w:proofErr w:type="spellEnd"/>
      <w:r w:rsidRPr="00643336">
        <w:rPr>
          <w:rFonts w:cs="Times New Roman"/>
          <w:i/>
          <w:iCs/>
          <w:lang w:val="tr-TR"/>
        </w:rPr>
        <w:t xml:space="preserve"> of </w:t>
      </w:r>
      <w:proofErr w:type="spellStart"/>
      <w:r w:rsidRPr="00643336">
        <w:rPr>
          <w:rFonts w:cs="Times New Roman"/>
          <w:i/>
          <w:iCs/>
          <w:lang w:val="tr-TR"/>
        </w:rPr>
        <w:t>association</w:t>
      </w:r>
      <w:proofErr w:type="spellEnd"/>
      <w:r w:rsidRPr="00643336">
        <w:rPr>
          <w:rFonts w:cs="Times New Roman"/>
          <w:i/>
          <w:iCs/>
          <w:lang w:val="tr-TR"/>
        </w:rPr>
        <w:t xml:space="preserve"> </w:t>
      </w:r>
      <w:proofErr w:type="spellStart"/>
      <w:r w:rsidRPr="00643336">
        <w:rPr>
          <w:rFonts w:cs="Times New Roman"/>
          <w:i/>
          <w:iCs/>
          <w:lang w:val="tr-TR"/>
        </w:rPr>
        <w:t>between</w:t>
      </w:r>
      <w:proofErr w:type="spellEnd"/>
      <w:r w:rsidRPr="00643336">
        <w:rPr>
          <w:rFonts w:cs="Times New Roman"/>
          <w:i/>
          <w:iCs/>
          <w:lang w:val="tr-TR"/>
        </w:rPr>
        <w:t xml:space="preserve"> </w:t>
      </w:r>
      <w:proofErr w:type="spellStart"/>
      <w:r w:rsidRPr="00643336">
        <w:rPr>
          <w:rFonts w:cs="Times New Roman"/>
          <w:i/>
          <w:iCs/>
          <w:lang w:val="tr-TR"/>
        </w:rPr>
        <w:t>carotid</w:t>
      </w:r>
      <w:proofErr w:type="spellEnd"/>
      <w:r w:rsidRPr="00643336">
        <w:rPr>
          <w:rFonts w:cs="Times New Roman"/>
          <w:i/>
          <w:iCs/>
          <w:lang w:val="tr-TR"/>
        </w:rPr>
        <w:t xml:space="preserve"> </w:t>
      </w:r>
      <w:proofErr w:type="spellStart"/>
      <w:r w:rsidRPr="00643336">
        <w:rPr>
          <w:rFonts w:cs="Times New Roman"/>
          <w:i/>
          <w:iCs/>
          <w:lang w:val="tr-TR"/>
        </w:rPr>
        <w:t>artery</w:t>
      </w:r>
      <w:proofErr w:type="spellEnd"/>
      <w:r w:rsidRPr="00643336">
        <w:rPr>
          <w:rFonts w:cs="Times New Roman"/>
          <w:i/>
          <w:iCs/>
          <w:lang w:val="tr-TR"/>
        </w:rPr>
        <w:t xml:space="preserve"> </w:t>
      </w:r>
      <w:proofErr w:type="spellStart"/>
      <w:r w:rsidRPr="00643336">
        <w:rPr>
          <w:rFonts w:cs="Times New Roman"/>
          <w:i/>
          <w:iCs/>
          <w:lang w:val="tr-TR"/>
        </w:rPr>
        <w:t>volume</w:t>
      </w:r>
      <w:proofErr w:type="spellEnd"/>
      <w:r w:rsidRPr="00643336">
        <w:rPr>
          <w:rFonts w:cs="Times New Roman"/>
          <w:i/>
          <w:iCs/>
          <w:lang w:val="tr-TR"/>
        </w:rPr>
        <w:t xml:space="preserve"> </w:t>
      </w:r>
      <w:proofErr w:type="spellStart"/>
      <w:r w:rsidRPr="00643336">
        <w:rPr>
          <w:rFonts w:cs="Times New Roman"/>
          <w:i/>
          <w:iCs/>
          <w:lang w:val="tr-TR"/>
        </w:rPr>
        <w:t>blood</w:t>
      </w:r>
      <w:proofErr w:type="spellEnd"/>
      <w:r w:rsidRPr="00643336">
        <w:rPr>
          <w:rFonts w:cs="Times New Roman"/>
          <w:i/>
          <w:iCs/>
          <w:lang w:val="tr-TR"/>
        </w:rPr>
        <w:t xml:space="preserve"> flow </w:t>
      </w:r>
      <w:proofErr w:type="spellStart"/>
      <w:r w:rsidRPr="00643336">
        <w:rPr>
          <w:rFonts w:cs="Times New Roman"/>
          <w:i/>
          <w:iCs/>
          <w:lang w:val="tr-TR"/>
        </w:rPr>
        <w:t>and</w:t>
      </w:r>
      <w:proofErr w:type="spellEnd"/>
      <w:r w:rsidRPr="00643336">
        <w:rPr>
          <w:rFonts w:cs="Times New Roman"/>
          <w:i/>
          <w:iCs/>
          <w:lang w:val="tr-TR"/>
        </w:rPr>
        <w:t xml:space="preserve"> </w:t>
      </w:r>
      <w:proofErr w:type="spellStart"/>
      <w:r w:rsidRPr="00643336">
        <w:rPr>
          <w:rFonts w:cs="Times New Roman"/>
          <w:i/>
          <w:iCs/>
          <w:lang w:val="tr-TR"/>
        </w:rPr>
        <w:t>heart</w:t>
      </w:r>
      <w:proofErr w:type="spellEnd"/>
      <w:r w:rsidRPr="00643336">
        <w:rPr>
          <w:rFonts w:cs="Times New Roman"/>
          <w:i/>
          <w:iCs/>
          <w:lang w:val="tr-TR"/>
        </w:rPr>
        <w:t xml:space="preserve"> </w:t>
      </w:r>
      <w:proofErr w:type="spellStart"/>
      <w:r w:rsidRPr="00643336">
        <w:rPr>
          <w:rFonts w:cs="Times New Roman"/>
          <w:i/>
          <w:iCs/>
          <w:lang w:val="tr-TR"/>
        </w:rPr>
        <w:t>minute</w:t>
      </w:r>
      <w:proofErr w:type="spellEnd"/>
      <w:r w:rsidRPr="00643336">
        <w:rPr>
          <w:rFonts w:cs="Times New Roman"/>
          <w:i/>
          <w:iCs/>
          <w:lang w:val="tr-TR"/>
        </w:rPr>
        <w:t xml:space="preserve"> </w:t>
      </w:r>
      <w:proofErr w:type="spellStart"/>
      <w:r w:rsidRPr="00643336">
        <w:rPr>
          <w:rFonts w:cs="Times New Roman"/>
          <w:i/>
          <w:iCs/>
          <w:lang w:val="tr-TR"/>
        </w:rPr>
        <w:t>volume</w:t>
      </w:r>
      <w:proofErr w:type="spellEnd"/>
      <w:r w:rsidRPr="00643336">
        <w:rPr>
          <w:rFonts w:cs="Times New Roman"/>
          <w:i/>
          <w:iCs/>
          <w:lang w:val="tr-TR"/>
        </w:rPr>
        <w:t>.</w:t>
      </w:r>
      <w:r w:rsidRPr="00643336">
        <w:rPr>
          <w:rFonts w:cs="Times New Roman"/>
          <w:lang w:val="tr-TR"/>
        </w:rPr>
        <w:t xml:space="preserve"> </w:t>
      </w:r>
      <w:proofErr w:type="spellStart"/>
      <w:r w:rsidRPr="00643336">
        <w:rPr>
          <w:rFonts w:cs="Times New Roman"/>
          <w:lang w:val="tr-TR"/>
        </w:rPr>
        <w:t>Ultraschall</w:t>
      </w:r>
      <w:proofErr w:type="spellEnd"/>
      <w:r w:rsidRPr="00643336">
        <w:rPr>
          <w:rFonts w:cs="Times New Roman"/>
          <w:lang w:val="tr-TR"/>
        </w:rPr>
        <w:t xml:space="preserve"> </w:t>
      </w:r>
      <w:proofErr w:type="spellStart"/>
      <w:r w:rsidRPr="00643336">
        <w:rPr>
          <w:rFonts w:cs="Times New Roman"/>
          <w:lang w:val="tr-TR"/>
        </w:rPr>
        <w:t>Med</w:t>
      </w:r>
      <w:proofErr w:type="spellEnd"/>
      <w:r w:rsidRPr="00643336">
        <w:rPr>
          <w:rFonts w:cs="Times New Roman"/>
          <w:lang w:val="tr-TR"/>
        </w:rPr>
        <w:t>. 2001;22(6):266–72.</w:t>
      </w:r>
    </w:p>
    <w:p w14:paraId="3B2963AE" w14:textId="529984E8" w:rsidR="000C1744" w:rsidRPr="000C1744" w:rsidRDefault="000C1744" w:rsidP="00D55024">
      <w:pPr>
        <w:suppressAutoHyphens w:val="0"/>
        <w:spacing w:before="100" w:beforeAutospacing="1" w:after="100" w:afterAutospacing="1" w:line="360" w:lineRule="auto"/>
        <w:jc w:val="both"/>
        <w:rPr>
          <w:rFonts w:cs="Times New Roman"/>
          <w:lang w:val="tr-TR"/>
        </w:rPr>
      </w:pPr>
      <w:r w:rsidRPr="000C1744">
        <w:rPr>
          <w:rFonts w:cs="Times New Roman"/>
          <w:lang w:val="tr-TR"/>
        </w:rPr>
        <w:t xml:space="preserve">Bu nedenle, akım volümü parametresi, klinik uygulamalarda FTc ve </w:t>
      </w:r>
      <w:proofErr w:type="spellStart"/>
      <w:r w:rsidRPr="000C1744">
        <w:rPr>
          <w:rFonts w:cs="Times New Roman"/>
          <w:lang w:val="tr-TR"/>
        </w:rPr>
        <w:t>ΔVpeak</w:t>
      </w:r>
      <w:proofErr w:type="spellEnd"/>
      <w:r w:rsidRPr="000C1744">
        <w:rPr>
          <w:rFonts w:cs="Times New Roman"/>
          <w:lang w:val="tr-TR"/>
        </w:rPr>
        <w:t xml:space="preserve"> ile birlikte değerlendirildiğinde öngörü doğruluğunu artırabilir, ancak tek başına prediktif bir belirteç olarak kullanımı sınırlıdır (18). Akım </w:t>
      </w:r>
      <w:r w:rsidR="0021649C">
        <w:rPr>
          <w:rFonts w:cs="Times New Roman"/>
          <w:lang w:val="tr-TR"/>
        </w:rPr>
        <w:t>volümündeki</w:t>
      </w:r>
      <w:r w:rsidRPr="000C1744">
        <w:rPr>
          <w:rFonts w:cs="Times New Roman"/>
          <w:lang w:val="tr-TR"/>
        </w:rPr>
        <w:t xml:space="preserve"> değişiklikler yalnızca kardiyak debiyi değil, aynı zamanda arteriyel </w:t>
      </w:r>
      <w:proofErr w:type="spellStart"/>
      <w:r w:rsidRPr="000C1744">
        <w:rPr>
          <w:rFonts w:cs="Times New Roman"/>
          <w:lang w:val="tr-TR"/>
        </w:rPr>
        <w:t>kompliyans</w:t>
      </w:r>
      <w:proofErr w:type="spellEnd"/>
      <w:r w:rsidRPr="000C1744">
        <w:rPr>
          <w:rFonts w:cs="Times New Roman"/>
          <w:lang w:val="tr-TR"/>
        </w:rPr>
        <w:t xml:space="preserve"> ve periferik dirençteki dinamik değişimleri de yansıtır. Bu yönüyle, PIH riskinin değerlendirilmesinde dolaylı fakat tamamlayıcı bir parametre olarak klinik değer taşır.</w:t>
      </w:r>
    </w:p>
    <w:p w14:paraId="358BEB09" w14:textId="37405CCE" w:rsidR="00295BD9" w:rsidRDefault="00621B48" w:rsidP="00D55024">
      <w:pPr>
        <w:suppressAutoHyphens w:val="0"/>
        <w:spacing w:before="100" w:beforeAutospacing="1" w:after="100" w:afterAutospacing="1" w:line="360" w:lineRule="auto"/>
        <w:jc w:val="both"/>
        <w:rPr>
          <w:rFonts w:cs="Times New Roman"/>
          <w:b/>
          <w:bCs/>
          <w:lang w:val="tr-TR"/>
        </w:rPr>
      </w:pPr>
      <w:r w:rsidRPr="00826778">
        <w:rPr>
          <w:rFonts w:cs="Times New Roman"/>
          <w:b/>
          <w:bCs/>
          <w:lang w:val="tr-TR"/>
        </w:rPr>
        <w:t>Akselerasyon Zamanı</w:t>
      </w:r>
      <w:r w:rsidR="00F868FF">
        <w:rPr>
          <w:rFonts w:cs="Times New Roman"/>
          <w:b/>
          <w:bCs/>
          <w:lang w:val="tr-TR"/>
        </w:rPr>
        <w:t xml:space="preserve"> (AT)</w:t>
      </w:r>
      <w:r w:rsidR="00295BD9">
        <w:rPr>
          <w:rFonts w:cs="Times New Roman"/>
          <w:b/>
          <w:bCs/>
          <w:lang w:val="tr-TR"/>
        </w:rPr>
        <w:t xml:space="preserve">: </w:t>
      </w:r>
    </w:p>
    <w:p w14:paraId="34B0AE62" w14:textId="36460E79" w:rsidR="00B762F9" w:rsidRPr="00B762F9" w:rsidRDefault="00B762F9" w:rsidP="00B762F9">
      <w:pPr>
        <w:suppressAutoHyphens w:val="0"/>
        <w:spacing w:before="100" w:beforeAutospacing="1" w:after="100" w:afterAutospacing="1" w:line="360" w:lineRule="auto"/>
        <w:jc w:val="both"/>
        <w:rPr>
          <w:rFonts w:cs="Times New Roman"/>
          <w:lang w:val="tr-TR"/>
        </w:rPr>
      </w:pPr>
      <w:r w:rsidRPr="00B762F9">
        <w:rPr>
          <w:rFonts w:cs="Times New Roman"/>
          <w:lang w:val="tr-TR"/>
        </w:rPr>
        <w:t xml:space="preserve">Karotis Doppler spektrumunda sistolün başlangıcından akımın tepe hızına ulaştığı ana kadar geçen süreyi ifade eder. Başka bir ifadeyle, ventrikülün kanı ne kadar hızlı hızlandırabildiğini gösteren zaman parametresidir. AT, sol ventrikül kontraktilitesi, arteriyel </w:t>
      </w:r>
      <w:proofErr w:type="spellStart"/>
      <w:r w:rsidRPr="00B762F9">
        <w:rPr>
          <w:rFonts w:cs="Times New Roman"/>
          <w:lang w:val="tr-TR"/>
        </w:rPr>
        <w:t>elastans</w:t>
      </w:r>
      <w:proofErr w:type="spellEnd"/>
      <w:r w:rsidRPr="00B762F9">
        <w:rPr>
          <w:rFonts w:cs="Times New Roman"/>
          <w:lang w:val="tr-TR"/>
        </w:rPr>
        <w:t xml:space="preserve"> ve </w:t>
      </w:r>
      <w:proofErr w:type="spellStart"/>
      <w:r w:rsidRPr="00B762F9">
        <w:rPr>
          <w:rFonts w:cs="Times New Roman"/>
          <w:lang w:val="tr-TR"/>
        </w:rPr>
        <w:t>afterload</w:t>
      </w:r>
      <w:proofErr w:type="spellEnd"/>
      <w:r w:rsidRPr="00B762F9">
        <w:rPr>
          <w:rFonts w:cs="Times New Roman"/>
          <w:lang w:val="tr-TR"/>
        </w:rPr>
        <w:t xml:space="preserve"> tarafından birlikte belirlenir. Kontraktilite azaldığında veya arteriyel sertlik arttığında tepe akım hızına ulaşma gecikir ve AT uzayabilir; buna karşılık düşük </w:t>
      </w:r>
      <w:proofErr w:type="spellStart"/>
      <w:r w:rsidRPr="00B762F9">
        <w:rPr>
          <w:rFonts w:cs="Times New Roman"/>
          <w:lang w:val="tr-TR"/>
        </w:rPr>
        <w:t>afterload</w:t>
      </w:r>
      <w:proofErr w:type="spellEnd"/>
      <w:r w:rsidRPr="00B762F9">
        <w:rPr>
          <w:rFonts w:cs="Times New Roman"/>
          <w:lang w:val="tr-TR"/>
        </w:rPr>
        <w:t xml:space="preserve"> veya iyi kontraktilite koşullarında AT kısalır.</w:t>
      </w:r>
    </w:p>
    <w:p w14:paraId="791EAFC7" w14:textId="466C1DB1" w:rsidR="00B762F9" w:rsidRPr="00B762F9" w:rsidRDefault="00B762F9" w:rsidP="00B762F9">
      <w:pPr>
        <w:suppressAutoHyphens w:val="0"/>
        <w:spacing w:before="100" w:beforeAutospacing="1" w:after="100" w:afterAutospacing="1" w:line="360" w:lineRule="auto"/>
        <w:jc w:val="both"/>
        <w:rPr>
          <w:rFonts w:cs="Times New Roman"/>
          <w:lang w:val="tr-TR"/>
        </w:rPr>
      </w:pPr>
      <w:r w:rsidRPr="00B762F9">
        <w:rPr>
          <w:rFonts w:cs="Times New Roman"/>
          <w:lang w:val="tr-TR"/>
        </w:rPr>
        <w:t xml:space="preserve">Bu nedenle AT, </w:t>
      </w:r>
      <w:proofErr w:type="spellStart"/>
      <w:r w:rsidRPr="00B762F9">
        <w:rPr>
          <w:rFonts w:cs="Times New Roman"/>
          <w:lang w:val="tr-TR"/>
        </w:rPr>
        <w:t>preload’tan</w:t>
      </w:r>
      <w:proofErr w:type="spellEnd"/>
      <w:r w:rsidRPr="00B762F9">
        <w:rPr>
          <w:rFonts w:cs="Times New Roman"/>
          <w:lang w:val="tr-TR"/>
        </w:rPr>
        <w:t xml:space="preserve"> daha çok kalp–arteriyel sistem etkileşimi, ejeksiyon dinamikleri ve arteriyel uyum hakkında bilgi veren bir hemodinamik göstergedir. PIH bağlamında AT’nin prediktif gücünün sınırlı olmasının nedeni </w:t>
      </w:r>
      <w:proofErr w:type="gramStart"/>
      <w:r w:rsidRPr="00B762F9">
        <w:rPr>
          <w:rFonts w:cs="Times New Roman"/>
          <w:lang w:val="tr-TR"/>
        </w:rPr>
        <w:t>de,</w:t>
      </w:r>
      <w:proofErr w:type="gramEnd"/>
      <w:r w:rsidRPr="00B762F9">
        <w:rPr>
          <w:rFonts w:cs="Times New Roman"/>
          <w:lang w:val="tr-TR"/>
        </w:rPr>
        <w:t xml:space="preserve"> </w:t>
      </w:r>
      <w:r>
        <w:rPr>
          <w:rFonts w:cs="Times New Roman"/>
          <w:lang w:val="tr-TR"/>
        </w:rPr>
        <w:t xml:space="preserve">PIH </w:t>
      </w:r>
      <w:proofErr w:type="spellStart"/>
      <w:proofErr w:type="gramStart"/>
      <w:r>
        <w:rPr>
          <w:rFonts w:cs="Times New Roman"/>
          <w:lang w:val="tr-TR"/>
        </w:rPr>
        <w:t>ın</w:t>
      </w:r>
      <w:proofErr w:type="spellEnd"/>
      <w:r>
        <w:rPr>
          <w:rFonts w:cs="Times New Roman"/>
          <w:lang w:val="tr-TR"/>
        </w:rPr>
        <w:t xml:space="preserve"> </w:t>
      </w:r>
      <w:r w:rsidRPr="00B762F9">
        <w:rPr>
          <w:rFonts w:cs="Times New Roman"/>
          <w:lang w:val="tr-TR"/>
        </w:rPr>
        <w:t xml:space="preserve"> çoğunlukla</w:t>
      </w:r>
      <w:proofErr w:type="gramEnd"/>
      <w:r w:rsidRPr="00B762F9">
        <w:rPr>
          <w:rFonts w:cs="Times New Roman"/>
          <w:lang w:val="tr-TR"/>
        </w:rPr>
        <w:t xml:space="preserve"> </w:t>
      </w:r>
      <w:proofErr w:type="spellStart"/>
      <w:r w:rsidRPr="00B762F9">
        <w:rPr>
          <w:rFonts w:cs="Times New Roman"/>
          <w:lang w:val="tr-TR"/>
        </w:rPr>
        <w:t>preload</w:t>
      </w:r>
      <w:proofErr w:type="spellEnd"/>
      <w:r w:rsidRPr="00B762F9">
        <w:rPr>
          <w:rFonts w:cs="Times New Roman"/>
          <w:lang w:val="tr-TR"/>
        </w:rPr>
        <w:t xml:space="preserve"> kaybı ve vazodilatasyon ağırlıklı mekanizmalar üzerinden gelişmesidir; AT ise bu değişikliklere FTc kadar duyarlı değildir.</w:t>
      </w:r>
    </w:p>
    <w:p w14:paraId="1BE3014C" w14:textId="6EB57C79" w:rsidR="00B762F9" w:rsidRPr="00B762F9" w:rsidRDefault="00B5063A" w:rsidP="00B762F9">
      <w:pPr>
        <w:suppressAutoHyphens w:val="0"/>
        <w:spacing w:before="100" w:beforeAutospacing="1" w:after="100" w:afterAutospacing="1" w:line="360" w:lineRule="auto"/>
        <w:jc w:val="both"/>
        <w:rPr>
          <w:rFonts w:cs="Times New Roman"/>
          <w:b/>
          <w:bCs/>
          <w:lang w:val="tr-TR"/>
        </w:rPr>
      </w:pPr>
      <w:r w:rsidRPr="00B762F9">
        <w:rPr>
          <w:rFonts w:cs="Times New Roman"/>
          <w:b/>
          <w:bCs/>
          <w:lang w:val="tr-TR"/>
        </w:rPr>
        <w:t xml:space="preserve">Akselerasyon İndeksi </w:t>
      </w:r>
      <w:r w:rsidR="00621B48" w:rsidRPr="00B762F9">
        <w:rPr>
          <w:rFonts w:cs="Times New Roman"/>
          <w:b/>
          <w:bCs/>
          <w:lang w:val="tr-TR"/>
        </w:rPr>
        <w:t>(</w:t>
      </w:r>
      <w:r w:rsidRPr="00B762F9">
        <w:rPr>
          <w:rFonts w:cs="Times New Roman"/>
          <w:b/>
          <w:bCs/>
          <w:lang w:val="tr-TR"/>
        </w:rPr>
        <w:t>AI</w:t>
      </w:r>
      <w:r w:rsidR="00621B48" w:rsidRPr="00B762F9">
        <w:rPr>
          <w:rFonts w:cs="Times New Roman"/>
          <w:b/>
          <w:bCs/>
          <w:lang w:val="tr-TR"/>
        </w:rPr>
        <w:t>)</w:t>
      </w:r>
      <w:r w:rsidR="00B762F9">
        <w:rPr>
          <w:rFonts w:cs="Times New Roman"/>
          <w:b/>
          <w:bCs/>
          <w:lang w:val="tr-TR"/>
        </w:rPr>
        <w:t>:</w:t>
      </w:r>
    </w:p>
    <w:p w14:paraId="7E4EF5BB" w14:textId="0239440E" w:rsidR="00B762F9" w:rsidRPr="00B762F9" w:rsidRDefault="00621B48" w:rsidP="00B762F9">
      <w:pPr>
        <w:suppressAutoHyphens w:val="0"/>
        <w:spacing w:before="100" w:beforeAutospacing="1" w:after="100" w:afterAutospacing="1" w:line="360" w:lineRule="auto"/>
        <w:jc w:val="both"/>
        <w:rPr>
          <w:lang w:val="tr-TR"/>
        </w:rPr>
      </w:pPr>
      <w:r w:rsidRPr="00B762F9">
        <w:rPr>
          <w:rFonts w:cs="Times New Roman"/>
          <w:lang w:val="tr-TR"/>
        </w:rPr>
        <w:t xml:space="preserve"> </w:t>
      </w:r>
      <w:r w:rsidR="00B762F9">
        <w:rPr>
          <w:lang w:val="tr-TR"/>
        </w:rPr>
        <w:t>K</w:t>
      </w:r>
      <w:r w:rsidR="00B762F9" w:rsidRPr="00B762F9">
        <w:rPr>
          <w:lang w:val="tr-TR"/>
        </w:rPr>
        <w:t xml:space="preserve">arotis Doppler spektrumunda ölçülen sistolik tepe akım hızının (Vpeak), bu hıza ulaşmak için geçen süreye (Acceleration Time, AT) oranlanmasıyla elde edilen bir parametredir (AI = Vpeak / AT). Bu oran, akımın sistol başlangıcından tepe noktasına ne kadar hızlı </w:t>
      </w:r>
      <w:r w:rsidR="00B762F9" w:rsidRPr="00B762F9">
        <w:rPr>
          <w:lang w:val="tr-TR"/>
        </w:rPr>
        <w:lastRenderedPageBreak/>
        <w:t xml:space="preserve">ulaştığını gösterir ve böylece sol ventrikül kontraktilitesinin, arteriyel </w:t>
      </w:r>
      <w:proofErr w:type="spellStart"/>
      <w:r w:rsidR="00B762F9" w:rsidRPr="00B762F9">
        <w:rPr>
          <w:lang w:val="tr-TR"/>
        </w:rPr>
        <w:t>elastansın</w:t>
      </w:r>
      <w:proofErr w:type="spellEnd"/>
      <w:r w:rsidR="00B762F9" w:rsidRPr="00B762F9">
        <w:rPr>
          <w:lang w:val="tr-TR"/>
        </w:rPr>
        <w:t xml:space="preserve"> ve </w:t>
      </w:r>
      <w:proofErr w:type="spellStart"/>
      <w:r w:rsidR="00B762F9" w:rsidRPr="00B762F9">
        <w:rPr>
          <w:lang w:val="tr-TR"/>
        </w:rPr>
        <w:t>afterload’ın</w:t>
      </w:r>
      <w:proofErr w:type="spellEnd"/>
      <w:r w:rsidR="00B762F9" w:rsidRPr="00B762F9">
        <w:rPr>
          <w:lang w:val="tr-TR"/>
        </w:rPr>
        <w:t xml:space="preserve"> birleşik bir yansıması olarak değerlendirilir.</w:t>
      </w:r>
    </w:p>
    <w:p w14:paraId="3636087C" w14:textId="77777777" w:rsidR="00B762F9" w:rsidRPr="00B762F9" w:rsidRDefault="00B762F9" w:rsidP="00B762F9">
      <w:pPr>
        <w:suppressAutoHyphens w:val="0"/>
        <w:spacing w:before="100" w:beforeAutospacing="1" w:after="100" w:afterAutospacing="1" w:line="360" w:lineRule="auto"/>
        <w:jc w:val="both"/>
        <w:rPr>
          <w:rFonts w:cs="Times New Roman"/>
          <w:lang w:val="tr-TR"/>
        </w:rPr>
      </w:pPr>
      <w:r w:rsidRPr="00B762F9">
        <w:rPr>
          <w:rFonts w:cs="Times New Roman"/>
          <w:lang w:val="tr-TR"/>
        </w:rPr>
        <w:t xml:space="preserve">Kontraktilitenin iyi olduğu, arteriyel </w:t>
      </w:r>
      <w:proofErr w:type="spellStart"/>
      <w:r w:rsidRPr="00B762F9">
        <w:rPr>
          <w:rFonts w:cs="Times New Roman"/>
          <w:lang w:val="tr-TR"/>
        </w:rPr>
        <w:t>elastansın</w:t>
      </w:r>
      <w:proofErr w:type="spellEnd"/>
      <w:r w:rsidRPr="00B762F9">
        <w:rPr>
          <w:rFonts w:cs="Times New Roman"/>
          <w:lang w:val="tr-TR"/>
        </w:rPr>
        <w:t xml:space="preserve"> düşük olduğu durumlarda </w:t>
      </w:r>
      <w:proofErr w:type="spellStart"/>
      <w:r w:rsidRPr="00B762F9">
        <w:rPr>
          <w:rFonts w:cs="Times New Roman"/>
          <w:lang w:val="tr-TR"/>
        </w:rPr>
        <w:t>Vpeak’e</w:t>
      </w:r>
      <w:proofErr w:type="spellEnd"/>
      <w:r w:rsidRPr="00B762F9">
        <w:rPr>
          <w:rFonts w:cs="Times New Roman"/>
          <w:lang w:val="tr-TR"/>
        </w:rPr>
        <w:t xml:space="preserve"> ulaşma daha hızlı olur ve AI artar; buna karşılık arteriyel sertlik, artmış </w:t>
      </w:r>
      <w:proofErr w:type="spellStart"/>
      <w:r w:rsidRPr="00B762F9">
        <w:rPr>
          <w:rFonts w:cs="Times New Roman"/>
          <w:lang w:val="tr-TR"/>
        </w:rPr>
        <w:t>afterload</w:t>
      </w:r>
      <w:proofErr w:type="spellEnd"/>
      <w:r w:rsidRPr="00B762F9">
        <w:rPr>
          <w:rFonts w:cs="Times New Roman"/>
          <w:lang w:val="tr-TR"/>
        </w:rPr>
        <w:t xml:space="preserve"> veya yetersiz kontraktilite varlığında sistolik hızlanma daha yavaş gerçekleşir ve AI düşer. Bu yönüyle AI, </w:t>
      </w:r>
      <w:proofErr w:type="spellStart"/>
      <w:r w:rsidRPr="00B762F9">
        <w:rPr>
          <w:rFonts w:cs="Times New Roman"/>
          <w:lang w:val="tr-TR"/>
        </w:rPr>
        <w:t>preload</w:t>
      </w:r>
      <w:proofErr w:type="spellEnd"/>
      <w:r w:rsidRPr="00B762F9">
        <w:rPr>
          <w:rFonts w:cs="Times New Roman"/>
          <w:lang w:val="tr-TR"/>
        </w:rPr>
        <w:t xml:space="preserve"> duyarlılığından ziyade kalp–arteriyel sistem etkileşimi ve ejeksiyon dinamikleri hakkında bilgi sunar. PIH gibi indüksiyon sonrası gelişen hipotansiyon tablolarında AI’nın sınırlı prediktif gücü, bu parametrenin daha çok kontraktilite/</w:t>
      </w:r>
      <w:proofErr w:type="spellStart"/>
      <w:r w:rsidRPr="00B762F9">
        <w:rPr>
          <w:rFonts w:cs="Times New Roman"/>
          <w:lang w:val="tr-TR"/>
        </w:rPr>
        <w:t>afterload</w:t>
      </w:r>
      <w:proofErr w:type="spellEnd"/>
      <w:r w:rsidRPr="00B762F9">
        <w:rPr>
          <w:rFonts w:cs="Times New Roman"/>
          <w:lang w:val="tr-TR"/>
        </w:rPr>
        <w:t xml:space="preserve"> bileşenlerini yansıtmasına ve </w:t>
      </w:r>
      <w:proofErr w:type="spellStart"/>
      <w:r w:rsidRPr="00B762F9">
        <w:rPr>
          <w:rFonts w:cs="Times New Roman"/>
          <w:lang w:val="tr-TR"/>
        </w:rPr>
        <w:t>preload</w:t>
      </w:r>
      <w:proofErr w:type="spellEnd"/>
      <w:r w:rsidRPr="00B762F9">
        <w:rPr>
          <w:rFonts w:cs="Times New Roman"/>
          <w:lang w:val="tr-TR"/>
        </w:rPr>
        <w:t xml:space="preserve"> değişimlerine FTc kadar duyarlı olmamasına bağlanabilir.</w:t>
      </w:r>
    </w:p>
    <w:p w14:paraId="68E4A8DE" w14:textId="51F05922" w:rsidR="00155896" w:rsidRDefault="00155896" w:rsidP="00D55024">
      <w:pPr>
        <w:suppressAutoHyphens w:val="0"/>
        <w:spacing w:before="100" w:beforeAutospacing="1" w:after="100" w:afterAutospacing="1" w:line="360" w:lineRule="auto"/>
        <w:jc w:val="both"/>
        <w:rPr>
          <w:rFonts w:cs="Times New Roman"/>
          <w:b/>
          <w:bCs/>
          <w:lang w:val="tr-TR"/>
        </w:rPr>
      </w:pPr>
    </w:p>
    <w:p w14:paraId="708970EE" w14:textId="272BB4C8" w:rsidR="00314755" w:rsidRDefault="00314755" w:rsidP="00D55024">
      <w:pPr>
        <w:suppressAutoHyphens w:val="0"/>
        <w:spacing w:before="100" w:beforeAutospacing="1" w:after="100" w:afterAutospacing="1" w:line="360" w:lineRule="auto"/>
        <w:jc w:val="both"/>
        <w:rPr>
          <w:rFonts w:eastAsiaTheme="majorEastAsia" w:cs="Times New Roman"/>
          <w:lang w:val="tr-TR"/>
        </w:rPr>
      </w:pPr>
      <w:r w:rsidRPr="00314755">
        <w:rPr>
          <w:rFonts w:eastAsiaTheme="majorEastAsia" w:cs="Times New Roman"/>
          <w:lang w:val="tr-TR"/>
        </w:rPr>
        <w:t xml:space="preserve">Literatürde, </w:t>
      </w:r>
      <w:r w:rsidRPr="008140ED">
        <w:rPr>
          <w:rFonts w:eastAsiaTheme="majorEastAsia" w:cs="Times New Roman"/>
          <w:lang w:val="tr-TR"/>
        </w:rPr>
        <w:t>AT</w:t>
      </w:r>
      <w:r w:rsidR="00B5063A">
        <w:rPr>
          <w:rFonts w:eastAsiaTheme="majorEastAsia" w:cs="Times New Roman"/>
          <w:lang w:val="tr-TR"/>
        </w:rPr>
        <w:t xml:space="preserve"> </w:t>
      </w:r>
      <w:r w:rsidRPr="008140ED">
        <w:rPr>
          <w:rFonts w:eastAsiaTheme="majorEastAsia" w:cs="Times New Roman"/>
          <w:lang w:val="tr-TR"/>
        </w:rPr>
        <w:t>ve AI</w:t>
      </w:r>
      <w:r w:rsidRPr="00314755">
        <w:rPr>
          <w:rFonts w:eastAsiaTheme="majorEastAsia" w:cs="Times New Roman"/>
          <w:lang w:val="tr-TR"/>
        </w:rPr>
        <w:t xml:space="preserve"> değerlerinin </w:t>
      </w:r>
      <w:r w:rsidR="0021649C">
        <w:rPr>
          <w:rFonts w:eastAsiaTheme="majorEastAsia" w:cs="Times New Roman"/>
          <w:lang w:val="tr-TR"/>
        </w:rPr>
        <w:t>PI</w:t>
      </w:r>
      <w:r w:rsidRPr="00314755">
        <w:rPr>
          <w:rFonts w:eastAsiaTheme="majorEastAsia" w:cs="Times New Roman"/>
          <w:lang w:val="tr-TR"/>
        </w:rPr>
        <w:t xml:space="preserve">H gelişen hastalarda daha sık bildirildiği gösterilmiştir. Bu durum, her iki parametrenin arteriyel tonus ve sol ventrikül kontraktilitesini yansıtmasıyla açıklanmaktadır. Ancak FTc ve </w:t>
      </w:r>
      <w:proofErr w:type="spellStart"/>
      <w:r w:rsidRPr="00314755">
        <w:rPr>
          <w:rFonts w:eastAsiaTheme="majorEastAsia" w:cs="Times New Roman"/>
          <w:lang w:val="tr-TR"/>
        </w:rPr>
        <w:t>ΔVpeak’e</w:t>
      </w:r>
      <w:proofErr w:type="spellEnd"/>
      <w:r w:rsidRPr="00314755">
        <w:rPr>
          <w:rFonts w:eastAsiaTheme="majorEastAsia" w:cs="Times New Roman"/>
          <w:lang w:val="tr-TR"/>
        </w:rPr>
        <w:t xml:space="preserve"> kıyasla, AT ve </w:t>
      </w:r>
      <w:proofErr w:type="spellStart"/>
      <w:r w:rsidRPr="00314755">
        <w:rPr>
          <w:rFonts w:eastAsiaTheme="majorEastAsia" w:cs="Times New Roman"/>
          <w:lang w:val="tr-TR"/>
        </w:rPr>
        <w:t>AI’nin</w:t>
      </w:r>
      <w:proofErr w:type="spellEnd"/>
      <w:r w:rsidRPr="00314755">
        <w:rPr>
          <w:rFonts w:eastAsiaTheme="majorEastAsia" w:cs="Times New Roman"/>
          <w:lang w:val="tr-TR"/>
        </w:rPr>
        <w:t xml:space="preserve"> P</w:t>
      </w:r>
      <w:r w:rsidR="00B5063A">
        <w:rPr>
          <w:rFonts w:eastAsiaTheme="majorEastAsia" w:cs="Times New Roman"/>
          <w:lang w:val="tr-TR"/>
        </w:rPr>
        <w:t>I</w:t>
      </w:r>
      <w:r w:rsidRPr="00314755">
        <w:rPr>
          <w:rFonts w:eastAsiaTheme="majorEastAsia" w:cs="Times New Roman"/>
          <w:lang w:val="tr-TR"/>
        </w:rPr>
        <w:t>H öngörü gücü daha sınırlı bulunmuştur (18).</w:t>
      </w:r>
    </w:p>
    <w:p w14:paraId="4B14B966" w14:textId="1F45A2EB" w:rsidR="0012039D" w:rsidRPr="0012039D" w:rsidRDefault="0012039D" w:rsidP="00D55024">
      <w:pPr>
        <w:suppressAutoHyphens w:val="0"/>
        <w:spacing w:before="100" w:beforeAutospacing="1" w:after="100" w:afterAutospacing="1" w:line="360" w:lineRule="auto"/>
        <w:jc w:val="both"/>
        <w:rPr>
          <w:rFonts w:eastAsiaTheme="majorEastAsia" w:cs="Times New Roman"/>
        </w:rPr>
      </w:pPr>
      <w:r w:rsidRPr="0012039D">
        <w:rPr>
          <w:rFonts w:eastAsiaTheme="majorEastAsia" w:cs="Times New Roman"/>
        </w:rPr>
        <w:t xml:space="preserve">Sun </w:t>
      </w:r>
      <w:proofErr w:type="spellStart"/>
      <w:r w:rsidRPr="0012039D">
        <w:rPr>
          <w:rFonts w:eastAsiaTheme="majorEastAsia" w:cs="Times New Roman"/>
        </w:rPr>
        <w:t>ve</w:t>
      </w:r>
      <w:proofErr w:type="spellEnd"/>
      <w:r w:rsidRPr="0012039D">
        <w:rPr>
          <w:rFonts w:eastAsiaTheme="majorEastAsia" w:cs="Times New Roman"/>
        </w:rPr>
        <w:t xml:space="preserve"> ark. (2025) </w:t>
      </w:r>
      <w:proofErr w:type="spellStart"/>
      <w:r w:rsidRPr="0012039D">
        <w:rPr>
          <w:rFonts w:eastAsiaTheme="majorEastAsia" w:cs="Times New Roman"/>
        </w:rPr>
        <w:t>tarafından</w:t>
      </w:r>
      <w:proofErr w:type="spellEnd"/>
      <w:r w:rsidRPr="0012039D">
        <w:rPr>
          <w:rFonts w:eastAsiaTheme="majorEastAsia" w:cs="Times New Roman"/>
        </w:rPr>
        <w:t xml:space="preserve"> </w:t>
      </w:r>
      <w:proofErr w:type="spellStart"/>
      <w:r w:rsidRPr="0012039D">
        <w:rPr>
          <w:rFonts w:eastAsiaTheme="majorEastAsia" w:cs="Times New Roman"/>
        </w:rPr>
        <w:t>yapılan</w:t>
      </w:r>
      <w:proofErr w:type="spellEnd"/>
      <w:r w:rsidRPr="0012039D">
        <w:rPr>
          <w:rFonts w:eastAsiaTheme="majorEastAsia" w:cs="Times New Roman"/>
        </w:rPr>
        <w:t xml:space="preserve"> </w:t>
      </w:r>
      <w:proofErr w:type="spellStart"/>
      <w:r w:rsidRPr="0012039D">
        <w:rPr>
          <w:rFonts w:eastAsiaTheme="majorEastAsia" w:cs="Times New Roman"/>
        </w:rPr>
        <w:t>prospektif</w:t>
      </w:r>
      <w:proofErr w:type="spellEnd"/>
      <w:r w:rsidRPr="0012039D">
        <w:rPr>
          <w:rFonts w:eastAsiaTheme="majorEastAsia" w:cs="Times New Roman"/>
        </w:rPr>
        <w:t xml:space="preserve"> </w:t>
      </w:r>
      <w:proofErr w:type="spellStart"/>
      <w:r w:rsidRPr="0012039D">
        <w:rPr>
          <w:rFonts w:eastAsiaTheme="majorEastAsia" w:cs="Times New Roman"/>
        </w:rPr>
        <w:t>gözlemsel</w:t>
      </w:r>
      <w:proofErr w:type="spellEnd"/>
      <w:r w:rsidRPr="0012039D">
        <w:rPr>
          <w:rFonts w:eastAsiaTheme="majorEastAsia" w:cs="Times New Roman"/>
        </w:rPr>
        <w:t xml:space="preserve"> </w:t>
      </w:r>
      <w:proofErr w:type="spellStart"/>
      <w:r w:rsidRPr="0012039D">
        <w:rPr>
          <w:rFonts w:eastAsiaTheme="majorEastAsia" w:cs="Times New Roman"/>
        </w:rPr>
        <w:t>çalışmada</w:t>
      </w:r>
      <w:proofErr w:type="spellEnd"/>
      <w:r w:rsidRPr="0012039D">
        <w:rPr>
          <w:rFonts w:eastAsiaTheme="majorEastAsia" w:cs="Times New Roman"/>
        </w:rPr>
        <w:t xml:space="preserve">, </w:t>
      </w:r>
      <w:proofErr w:type="spellStart"/>
      <w:r w:rsidRPr="0012039D">
        <w:rPr>
          <w:rFonts w:eastAsiaTheme="majorEastAsia" w:cs="Times New Roman"/>
        </w:rPr>
        <w:t>elektif</w:t>
      </w:r>
      <w:proofErr w:type="spellEnd"/>
      <w:r w:rsidRPr="0012039D">
        <w:rPr>
          <w:rFonts w:eastAsiaTheme="majorEastAsia" w:cs="Times New Roman"/>
        </w:rPr>
        <w:t xml:space="preserve"> abdominal </w:t>
      </w:r>
      <w:proofErr w:type="spellStart"/>
      <w:r w:rsidRPr="0012039D">
        <w:rPr>
          <w:rFonts w:eastAsiaTheme="majorEastAsia" w:cs="Times New Roman"/>
        </w:rPr>
        <w:t>cerrahiye</w:t>
      </w:r>
      <w:proofErr w:type="spellEnd"/>
      <w:r w:rsidRPr="0012039D">
        <w:rPr>
          <w:rFonts w:eastAsiaTheme="majorEastAsia" w:cs="Times New Roman"/>
        </w:rPr>
        <w:t xml:space="preserve"> </w:t>
      </w:r>
      <w:proofErr w:type="spellStart"/>
      <w:r w:rsidRPr="0012039D">
        <w:rPr>
          <w:rFonts w:eastAsiaTheme="majorEastAsia" w:cs="Times New Roman"/>
        </w:rPr>
        <w:t>alınan</w:t>
      </w:r>
      <w:proofErr w:type="spellEnd"/>
      <w:r w:rsidRPr="0012039D">
        <w:rPr>
          <w:rFonts w:eastAsiaTheme="majorEastAsia" w:cs="Times New Roman"/>
        </w:rPr>
        <w:t xml:space="preserve"> </w:t>
      </w:r>
      <w:proofErr w:type="spellStart"/>
      <w:r w:rsidRPr="0012039D">
        <w:rPr>
          <w:rFonts w:eastAsiaTheme="majorEastAsia" w:cs="Times New Roman"/>
        </w:rPr>
        <w:t>hastalarda</w:t>
      </w:r>
      <w:proofErr w:type="spellEnd"/>
      <w:r w:rsidRPr="0012039D">
        <w:rPr>
          <w:rFonts w:eastAsiaTheme="majorEastAsia" w:cs="Times New Roman"/>
        </w:rPr>
        <w:t xml:space="preserve"> FTc, AT </w:t>
      </w:r>
      <w:proofErr w:type="spellStart"/>
      <w:r w:rsidRPr="0012039D">
        <w:rPr>
          <w:rFonts w:eastAsiaTheme="majorEastAsia" w:cs="Times New Roman"/>
        </w:rPr>
        <w:t>ve</w:t>
      </w:r>
      <w:proofErr w:type="spellEnd"/>
      <w:r w:rsidRPr="0012039D">
        <w:rPr>
          <w:rFonts w:eastAsiaTheme="majorEastAsia" w:cs="Times New Roman"/>
        </w:rPr>
        <w:t xml:space="preserve"> AI </w:t>
      </w:r>
      <w:proofErr w:type="spellStart"/>
      <w:r w:rsidRPr="0012039D">
        <w:rPr>
          <w:rFonts w:eastAsiaTheme="majorEastAsia" w:cs="Times New Roman"/>
        </w:rPr>
        <w:t>gibi</w:t>
      </w:r>
      <w:proofErr w:type="spellEnd"/>
      <w:r w:rsidRPr="0012039D">
        <w:rPr>
          <w:rFonts w:eastAsiaTheme="majorEastAsia" w:cs="Times New Roman"/>
        </w:rPr>
        <w:t xml:space="preserve"> Doppler </w:t>
      </w:r>
      <w:proofErr w:type="spellStart"/>
      <w:r w:rsidRPr="0012039D">
        <w:rPr>
          <w:rFonts w:eastAsiaTheme="majorEastAsia" w:cs="Times New Roman"/>
        </w:rPr>
        <w:t>parametrelerinin</w:t>
      </w:r>
      <w:proofErr w:type="spellEnd"/>
      <w:r w:rsidRPr="0012039D">
        <w:rPr>
          <w:rFonts w:eastAsiaTheme="majorEastAsia" w:cs="Times New Roman"/>
        </w:rPr>
        <w:t xml:space="preserve"> PIH </w:t>
      </w:r>
      <w:proofErr w:type="spellStart"/>
      <w:r w:rsidRPr="0012039D">
        <w:rPr>
          <w:rFonts w:eastAsiaTheme="majorEastAsia" w:cs="Times New Roman"/>
        </w:rPr>
        <w:t>öngörme</w:t>
      </w:r>
      <w:proofErr w:type="spellEnd"/>
      <w:r w:rsidRPr="0012039D">
        <w:rPr>
          <w:rFonts w:eastAsiaTheme="majorEastAsia" w:cs="Times New Roman"/>
        </w:rPr>
        <w:t xml:space="preserve"> </w:t>
      </w:r>
      <w:proofErr w:type="spellStart"/>
      <w:r w:rsidRPr="0012039D">
        <w:rPr>
          <w:rFonts w:eastAsiaTheme="majorEastAsia" w:cs="Times New Roman"/>
        </w:rPr>
        <w:t>değerleri</w:t>
      </w:r>
      <w:proofErr w:type="spellEnd"/>
      <w:r w:rsidRPr="0012039D">
        <w:rPr>
          <w:rFonts w:eastAsiaTheme="majorEastAsia" w:cs="Times New Roman"/>
        </w:rPr>
        <w:t xml:space="preserve"> </w:t>
      </w:r>
      <w:proofErr w:type="spellStart"/>
      <w:r w:rsidRPr="0012039D">
        <w:rPr>
          <w:rFonts w:eastAsiaTheme="majorEastAsia" w:cs="Times New Roman"/>
        </w:rPr>
        <w:t>değerlendirilmiştir</w:t>
      </w:r>
      <w:proofErr w:type="spellEnd"/>
      <w:r w:rsidRPr="0012039D">
        <w:rPr>
          <w:rFonts w:eastAsiaTheme="majorEastAsia" w:cs="Times New Roman"/>
        </w:rPr>
        <w:t xml:space="preserve">. </w:t>
      </w:r>
      <w:proofErr w:type="spellStart"/>
      <w:r w:rsidRPr="0012039D">
        <w:rPr>
          <w:rFonts w:eastAsiaTheme="majorEastAsia" w:cs="Times New Roman"/>
        </w:rPr>
        <w:t>Çalışmada</w:t>
      </w:r>
      <w:proofErr w:type="spellEnd"/>
      <w:r w:rsidRPr="0012039D">
        <w:rPr>
          <w:rFonts w:eastAsiaTheme="majorEastAsia" w:cs="Times New Roman"/>
        </w:rPr>
        <w:t xml:space="preserve">, </w:t>
      </w:r>
      <w:proofErr w:type="spellStart"/>
      <w:r w:rsidRPr="0012039D">
        <w:rPr>
          <w:rFonts w:eastAsiaTheme="majorEastAsia" w:cs="Times New Roman"/>
        </w:rPr>
        <w:t>yaklaşık</w:t>
      </w:r>
      <w:proofErr w:type="spellEnd"/>
      <w:r w:rsidRPr="0012039D">
        <w:rPr>
          <w:rFonts w:eastAsiaTheme="majorEastAsia" w:cs="Times New Roman"/>
        </w:rPr>
        <w:t xml:space="preserve"> %40 </w:t>
      </w:r>
      <w:proofErr w:type="spellStart"/>
      <w:r w:rsidRPr="0012039D">
        <w:rPr>
          <w:rFonts w:eastAsiaTheme="majorEastAsia" w:cs="Times New Roman"/>
        </w:rPr>
        <w:t>oranında</w:t>
      </w:r>
      <w:proofErr w:type="spellEnd"/>
      <w:r w:rsidRPr="0012039D">
        <w:rPr>
          <w:rFonts w:eastAsiaTheme="majorEastAsia" w:cs="Times New Roman"/>
        </w:rPr>
        <w:t xml:space="preserve"> PIH </w:t>
      </w:r>
      <w:proofErr w:type="spellStart"/>
      <w:r w:rsidRPr="0012039D">
        <w:rPr>
          <w:rFonts w:eastAsiaTheme="majorEastAsia" w:cs="Times New Roman"/>
        </w:rPr>
        <w:t>insidansı</w:t>
      </w:r>
      <w:proofErr w:type="spellEnd"/>
      <w:r w:rsidRPr="0012039D">
        <w:rPr>
          <w:rFonts w:eastAsiaTheme="majorEastAsia" w:cs="Times New Roman"/>
        </w:rPr>
        <w:t xml:space="preserve"> </w:t>
      </w:r>
      <w:proofErr w:type="spellStart"/>
      <w:r w:rsidRPr="0012039D">
        <w:rPr>
          <w:rFonts w:eastAsiaTheme="majorEastAsia" w:cs="Times New Roman"/>
        </w:rPr>
        <w:t>gözlenmiş</w:t>
      </w:r>
      <w:proofErr w:type="spellEnd"/>
      <w:r w:rsidRPr="0012039D">
        <w:rPr>
          <w:rFonts w:eastAsiaTheme="majorEastAsia" w:cs="Times New Roman"/>
        </w:rPr>
        <w:t xml:space="preserve"> </w:t>
      </w:r>
      <w:proofErr w:type="spellStart"/>
      <w:r w:rsidRPr="0012039D">
        <w:rPr>
          <w:rFonts w:eastAsiaTheme="majorEastAsia" w:cs="Times New Roman"/>
        </w:rPr>
        <w:t>ve</w:t>
      </w:r>
      <w:proofErr w:type="spellEnd"/>
      <w:r w:rsidRPr="0012039D">
        <w:rPr>
          <w:rFonts w:eastAsiaTheme="majorEastAsia" w:cs="Times New Roman"/>
        </w:rPr>
        <w:t xml:space="preserve"> ROC </w:t>
      </w:r>
      <w:proofErr w:type="spellStart"/>
      <w:r w:rsidRPr="0012039D">
        <w:rPr>
          <w:rFonts w:eastAsiaTheme="majorEastAsia" w:cs="Times New Roman"/>
        </w:rPr>
        <w:t>analizine</w:t>
      </w:r>
      <w:proofErr w:type="spellEnd"/>
      <w:r w:rsidRPr="0012039D">
        <w:rPr>
          <w:rFonts w:eastAsiaTheme="majorEastAsia" w:cs="Times New Roman"/>
        </w:rPr>
        <w:t xml:space="preserve"> </w:t>
      </w:r>
      <w:proofErr w:type="spellStart"/>
      <w:r w:rsidRPr="0012039D">
        <w:rPr>
          <w:rFonts w:eastAsiaTheme="majorEastAsia" w:cs="Times New Roman"/>
        </w:rPr>
        <w:t>göre</w:t>
      </w:r>
      <w:proofErr w:type="spellEnd"/>
      <w:r w:rsidRPr="0012039D">
        <w:rPr>
          <w:rFonts w:eastAsiaTheme="majorEastAsia" w:cs="Times New Roman"/>
        </w:rPr>
        <w:t xml:space="preserve"> </w:t>
      </w:r>
      <w:proofErr w:type="spellStart"/>
      <w:r w:rsidRPr="0012039D">
        <w:rPr>
          <w:rFonts w:eastAsiaTheme="majorEastAsia" w:cs="Times New Roman"/>
        </w:rPr>
        <w:t>bu</w:t>
      </w:r>
      <w:proofErr w:type="spellEnd"/>
      <w:r w:rsidRPr="0012039D">
        <w:rPr>
          <w:rFonts w:eastAsiaTheme="majorEastAsia" w:cs="Times New Roman"/>
        </w:rPr>
        <w:t xml:space="preserve"> </w:t>
      </w:r>
      <w:proofErr w:type="spellStart"/>
      <w:r w:rsidRPr="0012039D">
        <w:rPr>
          <w:rFonts w:eastAsiaTheme="majorEastAsia" w:cs="Times New Roman"/>
        </w:rPr>
        <w:t>parametrelerin</w:t>
      </w:r>
      <w:proofErr w:type="spellEnd"/>
      <w:r w:rsidRPr="0012039D">
        <w:rPr>
          <w:rFonts w:eastAsiaTheme="majorEastAsia" w:cs="Times New Roman"/>
        </w:rPr>
        <w:t xml:space="preserve"> </w:t>
      </w:r>
      <w:proofErr w:type="spellStart"/>
      <w:r w:rsidRPr="0012039D">
        <w:rPr>
          <w:rFonts w:eastAsiaTheme="majorEastAsia" w:cs="Times New Roman"/>
        </w:rPr>
        <w:t>kombine</w:t>
      </w:r>
      <w:proofErr w:type="spellEnd"/>
      <w:r w:rsidRPr="0012039D">
        <w:rPr>
          <w:rFonts w:eastAsiaTheme="majorEastAsia" w:cs="Times New Roman"/>
        </w:rPr>
        <w:t xml:space="preserve"> </w:t>
      </w:r>
      <w:proofErr w:type="spellStart"/>
      <w:r w:rsidRPr="0012039D">
        <w:rPr>
          <w:rFonts w:eastAsiaTheme="majorEastAsia" w:cs="Times New Roman"/>
        </w:rPr>
        <w:t>kullanımı</w:t>
      </w:r>
      <w:proofErr w:type="spellEnd"/>
      <w:r w:rsidRPr="0012039D">
        <w:rPr>
          <w:rFonts w:eastAsiaTheme="majorEastAsia" w:cs="Times New Roman"/>
        </w:rPr>
        <w:t xml:space="preserve"> </w:t>
      </w:r>
      <w:proofErr w:type="spellStart"/>
      <w:r w:rsidRPr="0012039D">
        <w:rPr>
          <w:rFonts w:eastAsiaTheme="majorEastAsia" w:cs="Times New Roman"/>
        </w:rPr>
        <w:t>ile</w:t>
      </w:r>
      <w:proofErr w:type="spellEnd"/>
      <w:r w:rsidRPr="0012039D">
        <w:rPr>
          <w:rFonts w:eastAsiaTheme="majorEastAsia" w:cs="Times New Roman"/>
        </w:rPr>
        <w:t xml:space="preserve"> </w:t>
      </w:r>
      <w:proofErr w:type="spellStart"/>
      <w:r w:rsidRPr="0012039D">
        <w:rPr>
          <w:rFonts w:eastAsiaTheme="majorEastAsia" w:cs="Times New Roman"/>
        </w:rPr>
        <w:t>prediktif</w:t>
      </w:r>
      <w:proofErr w:type="spellEnd"/>
      <w:r w:rsidRPr="0012039D">
        <w:rPr>
          <w:rFonts w:eastAsiaTheme="majorEastAsia" w:cs="Times New Roman"/>
        </w:rPr>
        <w:t xml:space="preserve"> </w:t>
      </w:r>
      <w:proofErr w:type="spellStart"/>
      <w:r w:rsidRPr="0012039D">
        <w:rPr>
          <w:rFonts w:eastAsiaTheme="majorEastAsia" w:cs="Times New Roman"/>
        </w:rPr>
        <w:t>doğruluğun</w:t>
      </w:r>
      <w:proofErr w:type="spellEnd"/>
      <w:r w:rsidRPr="0012039D">
        <w:rPr>
          <w:rFonts w:eastAsiaTheme="majorEastAsia" w:cs="Times New Roman"/>
        </w:rPr>
        <w:t xml:space="preserve"> </w:t>
      </w:r>
      <w:proofErr w:type="spellStart"/>
      <w:r w:rsidRPr="0012039D">
        <w:rPr>
          <w:rFonts w:eastAsiaTheme="majorEastAsia" w:cs="Times New Roman"/>
        </w:rPr>
        <w:t>arttığı</w:t>
      </w:r>
      <w:proofErr w:type="spellEnd"/>
      <w:r w:rsidRPr="0012039D">
        <w:rPr>
          <w:rFonts w:eastAsiaTheme="majorEastAsia" w:cs="Times New Roman"/>
        </w:rPr>
        <w:t xml:space="preserve"> </w:t>
      </w:r>
      <w:proofErr w:type="spellStart"/>
      <w:r w:rsidRPr="0012039D">
        <w:rPr>
          <w:rFonts w:eastAsiaTheme="majorEastAsia" w:cs="Times New Roman"/>
        </w:rPr>
        <w:t>belirtilmiştir</w:t>
      </w:r>
      <w:proofErr w:type="spellEnd"/>
      <w:r w:rsidRPr="0012039D">
        <w:rPr>
          <w:rFonts w:eastAsiaTheme="majorEastAsia" w:cs="Times New Roman"/>
        </w:rPr>
        <w:t xml:space="preserve">. </w:t>
      </w:r>
      <w:proofErr w:type="spellStart"/>
      <w:r w:rsidRPr="0012039D">
        <w:rPr>
          <w:rFonts w:eastAsiaTheme="majorEastAsia" w:cs="Times New Roman"/>
        </w:rPr>
        <w:t>Ancak</w:t>
      </w:r>
      <w:proofErr w:type="spellEnd"/>
      <w:r w:rsidRPr="0012039D">
        <w:rPr>
          <w:rFonts w:eastAsiaTheme="majorEastAsia" w:cs="Times New Roman"/>
        </w:rPr>
        <w:t xml:space="preserve"> </w:t>
      </w:r>
      <w:proofErr w:type="spellStart"/>
      <w:r w:rsidRPr="0012039D">
        <w:rPr>
          <w:rFonts w:eastAsiaTheme="majorEastAsia" w:cs="Times New Roman"/>
        </w:rPr>
        <w:t>halen</w:t>
      </w:r>
      <w:proofErr w:type="spellEnd"/>
      <w:r w:rsidRPr="0012039D">
        <w:rPr>
          <w:rFonts w:eastAsiaTheme="majorEastAsia" w:cs="Times New Roman"/>
        </w:rPr>
        <w:t xml:space="preserve"> </w:t>
      </w:r>
      <w:proofErr w:type="spellStart"/>
      <w:r w:rsidRPr="0012039D">
        <w:rPr>
          <w:rFonts w:eastAsiaTheme="majorEastAsia" w:cs="Times New Roman"/>
        </w:rPr>
        <w:t>bu</w:t>
      </w:r>
      <w:proofErr w:type="spellEnd"/>
      <w:r w:rsidRPr="0012039D">
        <w:rPr>
          <w:rFonts w:eastAsiaTheme="majorEastAsia" w:cs="Times New Roman"/>
        </w:rPr>
        <w:t xml:space="preserve"> </w:t>
      </w:r>
      <w:proofErr w:type="spellStart"/>
      <w:r w:rsidRPr="0012039D">
        <w:rPr>
          <w:rFonts w:eastAsiaTheme="majorEastAsia" w:cs="Times New Roman"/>
        </w:rPr>
        <w:t>parametreler</w:t>
      </w:r>
      <w:proofErr w:type="spellEnd"/>
      <w:r w:rsidRPr="0012039D">
        <w:rPr>
          <w:rFonts w:eastAsiaTheme="majorEastAsia" w:cs="Times New Roman"/>
        </w:rPr>
        <w:t xml:space="preserve"> </w:t>
      </w:r>
      <w:proofErr w:type="spellStart"/>
      <w:r w:rsidRPr="0012039D">
        <w:rPr>
          <w:rFonts w:eastAsiaTheme="majorEastAsia" w:cs="Times New Roman"/>
        </w:rPr>
        <w:t>için</w:t>
      </w:r>
      <w:proofErr w:type="spellEnd"/>
      <w:r w:rsidRPr="0012039D">
        <w:rPr>
          <w:rFonts w:eastAsiaTheme="majorEastAsia" w:cs="Times New Roman"/>
        </w:rPr>
        <w:t xml:space="preserve"> </w:t>
      </w:r>
      <w:proofErr w:type="spellStart"/>
      <w:r w:rsidRPr="0012039D">
        <w:rPr>
          <w:rFonts w:eastAsiaTheme="majorEastAsia" w:cs="Times New Roman"/>
        </w:rPr>
        <w:t>klinik</w:t>
      </w:r>
      <w:proofErr w:type="spellEnd"/>
      <w:r w:rsidRPr="0012039D">
        <w:rPr>
          <w:rFonts w:eastAsiaTheme="majorEastAsia" w:cs="Times New Roman"/>
        </w:rPr>
        <w:t xml:space="preserve"> </w:t>
      </w:r>
      <w:proofErr w:type="spellStart"/>
      <w:r w:rsidRPr="0012039D">
        <w:rPr>
          <w:rFonts w:eastAsiaTheme="majorEastAsia" w:cs="Times New Roman"/>
        </w:rPr>
        <w:t>geçerliliği</w:t>
      </w:r>
      <w:proofErr w:type="spellEnd"/>
      <w:r w:rsidRPr="0012039D">
        <w:rPr>
          <w:rFonts w:eastAsiaTheme="majorEastAsia" w:cs="Times New Roman"/>
        </w:rPr>
        <w:t xml:space="preserve"> </w:t>
      </w:r>
      <w:proofErr w:type="spellStart"/>
      <w:r w:rsidRPr="0012039D">
        <w:rPr>
          <w:rFonts w:eastAsiaTheme="majorEastAsia" w:cs="Times New Roman"/>
        </w:rPr>
        <w:t>yüksek</w:t>
      </w:r>
      <w:proofErr w:type="spellEnd"/>
      <w:r w:rsidRPr="0012039D">
        <w:rPr>
          <w:rFonts w:eastAsiaTheme="majorEastAsia" w:cs="Times New Roman"/>
        </w:rPr>
        <w:t xml:space="preserve"> cut-off </w:t>
      </w:r>
      <w:proofErr w:type="spellStart"/>
      <w:r w:rsidRPr="0012039D">
        <w:rPr>
          <w:rFonts w:eastAsiaTheme="majorEastAsia" w:cs="Times New Roman"/>
        </w:rPr>
        <w:t>değerleri</w:t>
      </w:r>
      <w:proofErr w:type="spellEnd"/>
      <w:r w:rsidRPr="0012039D">
        <w:rPr>
          <w:rFonts w:eastAsiaTheme="majorEastAsia" w:cs="Times New Roman"/>
        </w:rPr>
        <w:t xml:space="preserve"> </w:t>
      </w:r>
      <w:proofErr w:type="spellStart"/>
      <w:r w:rsidRPr="0012039D">
        <w:rPr>
          <w:rFonts w:eastAsiaTheme="majorEastAsia" w:cs="Times New Roman"/>
        </w:rPr>
        <w:t>tanımlanmamıştır</w:t>
      </w:r>
      <w:proofErr w:type="spellEnd"/>
      <w:r w:rsidRPr="0012039D">
        <w:rPr>
          <w:rFonts w:eastAsiaTheme="majorEastAsia" w:cs="Times New Roman"/>
        </w:rPr>
        <w:t>.</w:t>
      </w:r>
    </w:p>
    <w:p w14:paraId="72CC39E3" w14:textId="5E85B8F0" w:rsidR="00314755" w:rsidRPr="00C11744" w:rsidRDefault="00314755" w:rsidP="00D55024">
      <w:pPr>
        <w:suppressAutoHyphens w:val="0"/>
        <w:spacing w:before="100" w:beforeAutospacing="1" w:after="100" w:afterAutospacing="1" w:line="360" w:lineRule="auto"/>
        <w:jc w:val="both"/>
        <w:rPr>
          <w:rFonts w:eastAsiaTheme="majorEastAsia" w:cs="Times New Roman"/>
          <w:color w:val="EE0000"/>
          <w:lang w:val="tr-TR"/>
        </w:rPr>
      </w:pPr>
      <w:r w:rsidRPr="00C11744">
        <w:rPr>
          <w:rFonts w:eastAsiaTheme="majorEastAsia" w:cs="Times New Roman"/>
          <w:color w:val="EE0000"/>
          <w:lang w:val="tr-TR"/>
        </w:rPr>
        <w:t xml:space="preserve">Karotis Doppler parametreleri, kardiyak ejeksiyonun dinamik bileşenlerini ve vasküler tonustaki değişimleri yansıtarak </w:t>
      </w:r>
      <w:proofErr w:type="spellStart"/>
      <w:r w:rsidRPr="00C11744">
        <w:rPr>
          <w:rFonts w:eastAsiaTheme="majorEastAsia" w:cs="Times New Roman"/>
          <w:color w:val="EE0000"/>
          <w:lang w:val="tr-TR"/>
        </w:rPr>
        <w:t>PİH’nin</w:t>
      </w:r>
      <w:proofErr w:type="spellEnd"/>
      <w:r w:rsidRPr="00C11744">
        <w:rPr>
          <w:rFonts w:eastAsiaTheme="majorEastAsia" w:cs="Times New Roman"/>
          <w:color w:val="EE0000"/>
          <w:lang w:val="tr-TR"/>
        </w:rPr>
        <w:t xml:space="preserve"> erken öngörüsünde bütüncül bir fizyolojik çerçeve sunar. Erken dönemdeki bu değişimlerin izlenmesi, indüksiyon sırasında gelişebilecek ani kan basıncı düşüşlerinin öngörülmesini ve sıvı </w:t>
      </w:r>
      <w:r w:rsidR="008140ED" w:rsidRPr="00C11744">
        <w:rPr>
          <w:rFonts w:eastAsiaTheme="majorEastAsia" w:cs="Times New Roman"/>
          <w:color w:val="EE0000"/>
          <w:lang w:val="tr-TR"/>
        </w:rPr>
        <w:t xml:space="preserve">/ </w:t>
      </w:r>
      <w:proofErr w:type="spellStart"/>
      <w:r w:rsidRPr="00C11744">
        <w:rPr>
          <w:rFonts w:eastAsiaTheme="majorEastAsia" w:cs="Times New Roman"/>
          <w:color w:val="EE0000"/>
          <w:lang w:val="tr-TR"/>
        </w:rPr>
        <w:t>vazopressör</w:t>
      </w:r>
      <w:proofErr w:type="spellEnd"/>
      <w:r w:rsidRPr="00C11744">
        <w:rPr>
          <w:rFonts w:eastAsiaTheme="majorEastAsia" w:cs="Times New Roman"/>
          <w:color w:val="EE0000"/>
          <w:lang w:val="tr-TR"/>
        </w:rPr>
        <w:t xml:space="preserve"> tedavisinin zamanlamasının daha doğru biçimde planlanmasını sağlar.</w:t>
      </w:r>
      <w:r w:rsidR="00C11744">
        <w:rPr>
          <w:rFonts w:eastAsiaTheme="majorEastAsia" w:cs="Times New Roman"/>
          <w:color w:val="EE0000"/>
          <w:lang w:val="tr-TR"/>
        </w:rPr>
        <w:t xml:space="preserve"> </w:t>
      </w:r>
      <w:proofErr w:type="gramStart"/>
      <w:r w:rsidR="00C11744">
        <w:rPr>
          <w:rFonts w:eastAsiaTheme="majorEastAsia" w:cs="Times New Roman"/>
          <w:color w:val="EE0000"/>
          <w:lang w:val="tr-TR"/>
        </w:rPr>
        <w:t>TEKRAR ?</w:t>
      </w:r>
      <w:proofErr w:type="gramEnd"/>
    </w:p>
    <w:p w14:paraId="2021D66B" w14:textId="3F3731C2" w:rsidR="00314755" w:rsidRDefault="00314755" w:rsidP="00D55024">
      <w:pPr>
        <w:suppressAutoHyphens w:val="0"/>
        <w:spacing w:before="100" w:beforeAutospacing="1" w:after="100" w:afterAutospacing="1" w:line="360" w:lineRule="auto"/>
        <w:jc w:val="both"/>
        <w:rPr>
          <w:rFonts w:eastAsiaTheme="majorEastAsia" w:cs="Times New Roman"/>
          <w:lang w:val="tr-TR"/>
        </w:rPr>
      </w:pPr>
      <w:r w:rsidRPr="00314755">
        <w:rPr>
          <w:rFonts w:eastAsiaTheme="majorEastAsia" w:cs="Times New Roman"/>
          <w:lang w:val="tr-TR"/>
        </w:rPr>
        <w:t xml:space="preserve">Bu yaklaşım, klasik invaziv yöntemlerle elde edilen statik göstergelerin ötesine geçerek arteriyel tonus–kontraktilite etkileşimini </w:t>
      </w:r>
      <w:r w:rsidRPr="008140ED">
        <w:rPr>
          <w:rFonts w:eastAsiaTheme="majorEastAsia" w:cs="Times New Roman"/>
          <w:lang w:val="tr-TR"/>
        </w:rPr>
        <w:t>gerçek zamanlı</w:t>
      </w:r>
      <w:r w:rsidRPr="00314755">
        <w:rPr>
          <w:rFonts w:eastAsiaTheme="majorEastAsia" w:cs="Times New Roman"/>
          <w:lang w:val="tr-TR"/>
        </w:rPr>
        <w:t xml:space="preserve"> göstermesi bakımından özgün bir </w:t>
      </w:r>
      <w:r w:rsidRPr="00314755">
        <w:rPr>
          <w:rFonts w:eastAsiaTheme="majorEastAsia" w:cs="Times New Roman"/>
          <w:lang w:val="tr-TR"/>
        </w:rPr>
        <w:lastRenderedPageBreak/>
        <w:t xml:space="preserve">avantaj sunar. Dolayısıyla Doppler tabanlı değerlendirmeler, yalnızca hipotansiyon öngörüsünü değil, sıvı ve </w:t>
      </w:r>
      <w:proofErr w:type="spellStart"/>
      <w:r w:rsidRPr="00314755">
        <w:rPr>
          <w:rFonts w:eastAsiaTheme="majorEastAsia" w:cs="Times New Roman"/>
          <w:lang w:val="tr-TR"/>
        </w:rPr>
        <w:t>vazopressör</w:t>
      </w:r>
      <w:proofErr w:type="spellEnd"/>
      <w:r w:rsidRPr="00314755">
        <w:rPr>
          <w:rFonts w:eastAsiaTheme="majorEastAsia" w:cs="Times New Roman"/>
          <w:lang w:val="tr-TR"/>
        </w:rPr>
        <w:t xml:space="preserve"> yönetiminde </w:t>
      </w:r>
      <w:r w:rsidR="00DE66F9">
        <w:rPr>
          <w:rFonts w:eastAsiaTheme="majorEastAsia" w:cs="Times New Roman"/>
          <w:lang w:val="tr-TR"/>
        </w:rPr>
        <w:t xml:space="preserve">verilecek </w:t>
      </w:r>
      <w:r w:rsidRPr="00314755">
        <w:rPr>
          <w:rFonts w:eastAsiaTheme="majorEastAsia" w:cs="Times New Roman"/>
          <w:lang w:val="tr-TR"/>
        </w:rPr>
        <w:t>karar</w:t>
      </w:r>
      <w:r w:rsidR="00DE66F9">
        <w:rPr>
          <w:rFonts w:eastAsiaTheme="majorEastAsia" w:cs="Times New Roman"/>
          <w:lang w:val="tr-TR"/>
        </w:rPr>
        <w:t xml:space="preserve">ın </w:t>
      </w:r>
      <w:r w:rsidRPr="00314755">
        <w:rPr>
          <w:rFonts w:eastAsiaTheme="majorEastAsia" w:cs="Times New Roman"/>
          <w:lang w:val="tr-TR"/>
        </w:rPr>
        <w:t>doğruluğunu artırabilir.</w:t>
      </w:r>
      <w:r w:rsidR="0012039D" w:rsidRPr="0012039D">
        <w:rPr>
          <w:rFonts w:eastAsiaTheme="majorEastAsia" w:cs="Times New Roman"/>
          <w:color w:val="EE0000"/>
          <w:lang w:val="tr-TR"/>
        </w:rPr>
        <w:t xml:space="preserve"> </w:t>
      </w:r>
      <w:r w:rsidR="0012039D">
        <w:rPr>
          <w:rFonts w:eastAsiaTheme="majorEastAsia" w:cs="Times New Roman"/>
          <w:color w:val="EE0000"/>
          <w:lang w:val="tr-TR"/>
        </w:rPr>
        <w:t>YERİ DEĞİŞÇEK</w:t>
      </w:r>
    </w:p>
    <w:p w14:paraId="77E02453" w14:textId="705453D5" w:rsidR="00314755" w:rsidRPr="00C11744" w:rsidRDefault="00314755" w:rsidP="00D55024">
      <w:pPr>
        <w:suppressAutoHyphens w:val="0"/>
        <w:spacing w:before="100" w:beforeAutospacing="1" w:after="100" w:afterAutospacing="1" w:line="360" w:lineRule="auto"/>
        <w:jc w:val="both"/>
        <w:rPr>
          <w:rFonts w:cs="Times New Roman"/>
          <w:color w:val="EE0000"/>
          <w:lang w:val="tr-TR"/>
        </w:rPr>
      </w:pPr>
      <w:r w:rsidRPr="00C11744">
        <w:rPr>
          <w:rFonts w:eastAsiaTheme="majorEastAsia" w:cs="Times New Roman"/>
          <w:color w:val="EE0000"/>
          <w:lang w:val="tr-TR"/>
        </w:rPr>
        <w:t xml:space="preserve">Literatürde bildirilen farklı sonuçlar, ölçüm koşulları, hasta profili ve kullanılan anestezik ajanlardaki değişkenliklerle açıklanabilir. Özellikle </w:t>
      </w:r>
      <w:proofErr w:type="spellStart"/>
      <w:r w:rsidRPr="00C11744">
        <w:rPr>
          <w:rFonts w:eastAsiaTheme="majorEastAsia" w:cs="Times New Roman"/>
          <w:color w:val="EE0000"/>
          <w:lang w:val="tr-TR"/>
        </w:rPr>
        <w:t>FTc’nin</w:t>
      </w:r>
      <w:proofErr w:type="spellEnd"/>
      <w:r w:rsidRPr="00C11744">
        <w:rPr>
          <w:rFonts w:eastAsiaTheme="majorEastAsia" w:cs="Times New Roman"/>
          <w:color w:val="EE0000"/>
          <w:lang w:val="tr-TR"/>
        </w:rPr>
        <w:t xml:space="preserve"> ön yük duyarlılığı </w:t>
      </w:r>
      <w:proofErr w:type="spellStart"/>
      <w:r w:rsidRPr="00C11744">
        <w:rPr>
          <w:rFonts w:eastAsiaTheme="majorEastAsia" w:cs="Times New Roman"/>
          <w:color w:val="EE0000"/>
          <w:lang w:val="tr-TR"/>
        </w:rPr>
        <w:t>ΔVpeak’ten</w:t>
      </w:r>
      <w:proofErr w:type="spellEnd"/>
      <w:r w:rsidRPr="00C11744">
        <w:rPr>
          <w:rFonts w:eastAsiaTheme="majorEastAsia" w:cs="Times New Roman"/>
          <w:color w:val="EE0000"/>
          <w:lang w:val="tr-TR"/>
        </w:rPr>
        <w:t xml:space="preserve">, AT’nin kontraktilite bağımlılığı ise </w:t>
      </w:r>
      <w:r w:rsidR="00C11744">
        <w:rPr>
          <w:rFonts w:eastAsiaTheme="majorEastAsia" w:cs="Times New Roman"/>
          <w:color w:val="EE0000"/>
          <w:lang w:val="tr-TR"/>
        </w:rPr>
        <w:t xml:space="preserve">akım </w:t>
      </w:r>
      <w:proofErr w:type="spellStart"/>
      <w:r w:rsidR="00C11744">
        <w:rPr>
          <w:rFonts w:eastAsiaTheme="majorEastAsia" w:cs="Times New Roman"/>
          <w:color w:val="EE0000"/>
          <w:lang w:val="tr-TR"/>
        </w:rPr>
        <w:t>volümü</w:t>
      </w:r>
      <w:r w:rsidR="00DE66F9">
        <w:rPr>
          <w:rFonts w:eastAsiaTheme="majorEastAsia" w:cs="Times New Roman"/>
          <w:color w:val="EE0000"/>
          <w:lang w:val="tr-TR"/>
        </w:rPr>
        <w:t>n</w:t>
      </w:r>
      <w:r w:rsidRPr="00C11744">
        <w:rPr>
          <w:rFonts w:eastAsiaTheme="majorEastAsia" w:cs="Times New Roman"/>
          <w:color w:val="EE0000"/>
          <w:lang w:val="tr-TR"/>
        </w:rPr>
        <w:t>’den</w:t>
      </w:r>
      <w:proofErr w:type="spellEnd"/>
      <w:r w:rsidRPr="00C11744">
        <w:rPr>
          <w:rFonts w:eastAsiaTheme="majorEastAsia" w:cs="Times New Roman"/>
          <w:color w:val="EE0000"/>
          <w:lang w:val="tr-TR"/>
        </w:rPr>
        <w:t xml:space="preserve"> daha fazladır; dolayısıyla hangi parametrenin öngör</w:t>
      </w:r>
      <w:r w:rsidR="008140ED" w:rsidRPr="00C11744">
        <w:rPr>
          <w:rFonts w:eastAsiaTheme="majorEastAsia" w:cs="Times New Roman"/>
          <w:color w:val="EE0000"/>
          <w:lang w:val="tr-TR"/>
        </w:rPr>
        <w:t>ü gücünün daha yüksek</w:t>
      </w:r>
      <w:r w:rsidRPr="00C11744">
        <w:rPr>
          <w:rFonts w:eastAsiaTheme="majorEastAsia" w:cs="Times New Roman"/>
          <w:color w:val="EE0000"/>
          <w:lang w:val="tr-TR"/>
        </w:rPr>
        <w:t xml:space="preserve"> olduğu klinik senaryoya göre değişebilir.</w:t>
      </w:r>
      <w:r w:rsidR="001E7B06">
        <w:rPr>
          <w:rFonts w:eastAsiaTheme="majorEastAsia" w:cs="Times New Roman"/>
          <w:color w:val="EE0000"/>
          <w:lang w:val="tr-TR"/>
        </w:rPr>
        <w:t xml:space="preserve"> REFERANSI SIKINTILIIII</w:t>
      </w:r>
      <w:r w:rsidR="00C11744">
        <w:rPr>
          <w:rFonts w:eastAsiaTheme="majorEastAsia" w:cs="Times New Roman"/>
          <w:color w:val="EE0000"/>
          <w:lang w:val="tr-TR"/>
        </w:rPr>
        <w:t xml:space="preserve"> </w:t>
      </w:r>
    </w:p>
    <w:p w14:paraId="3D162FE4" w14:textId="7DECDA52" w:rsidR="001C09B8" w:rsidRDefault="00C11744" w:rsidP="00D55024">
      <w:pPr>
        <w:pStyle w:val="Balk5"/>
        <w:spacing w:line="360" w:lineRule="auto"/>
        <w:jc w:val="both"/>
        <w:rPr>
          <w:rFonts w:ascii="Times New Roman" w:hAnsi="Times New Roman" w:cs="Times New Roman"/>
          <w:color w:val="auto"/>
          <w:lang w:val="tr-TR"/>
        </w:rPr>
      </w:pPr>
      <w:r w:rsidRPr="00C11744">
        <w:rPr>
          <w:rFonts w:ascii="Times New Roman" w:hAnsi="Times New Roman" w:cs="Times New Roman"/>
          <w:color w:val="auto"/>
          <w:lang w:val="tr-TR"/>
        </w:rPr>
        <w:t>Çalışmamızda</w:t>
      </w:r>
      <w:r w:rsidR="00314755" w:rsidRPr="00C11744">
        <w:rPr>
          <w:rFonts w:ascii="Times New Roman" w:hAnsi="Times New Roman" w:cs="Times New Roman"/>
          <w:color w:val="auto"/>
          <w:lang w:val="tr-TR"/>
        </w:rPr>
        <w:t xml:space="preserve"> </w:t>
      </w:r>
      <w:r>
        <w:rPr>
          <w:rFonts w:ascii="Times New Roman" w:hAnsi="Times New Roman" w:cs="Times New Roman"/>
          <w:color w:val="auto"/>
          <w:lang w:val="tr-TR"/>
        </w:rPr>
        <w:t xml:space="preserve">jinekolojik onkolojik cerrahiye giden hastalarda </w:t>
      </w:r>
      <w:r w:rsidR="00314755" w:rsidRPr="00C11744">
        <w:rPr>
          <w:rFonts w:ascii="Times New Roman" w:hAnsi="Times New Roman" w:cs="Times New Roman"/>
          <w:color w:val="auto"/>
          <w:lang w:val="tr-TR"/>
        </w:rPr>
        <w:t xml:space="preserve">FTc, </w:t>
      </w:r>
      <w:proofErr w:type="spellStart"/>
      <w:r w:rsidR="00314755" w:rsidRPr="00C11744">
        <w:rPr>
          <w:rFonts w:ascii="Times New Roman" w:hAnsi="Times New Roman" w:cs="Times New Roman"/>
          <w:color w:val="auto"/>
          <w:lang w:val="tr-TR"/>
        </w:rPr>
        <w:t>ΔVpeak</w:t>
      </w:r>
      <w:proofErr w:type="spellEnd"/>
      <w:r w:rsidR="00314755" w:rsidRPr="00C11744">
        <w:rPr>
          <w:rFonts w:ascii="Times New Roman" w:hAnsi="Times New Roman" w:cs="Times New Roman"/>
          <w:color w:val="auto"/>
          <w:lang w:val="tr-TR"/>
        </w:rPr>
        <w:t xml:space="preserve">, </w:t>
      </w:r>
      <w:r w:rsidRPr="00C11744">
        <w:rPr>
          <w:rFonts w:ascii="Times New Roman" w:hAnsi="Times New Roman" w:cs="Times New Roman"/>
          <w:color w:val="auto"/>
          <w:lang w:val="tr-TR"/>
        </w:rPr>
        <w:t>akım volümü</w:t>
      </w:r>
      <w:r w:rsidR="00314755" w:rsidRPr="00C11744">
        <w:rPr>
          <w:rFonts w:ascii="Times New Roman" w:hAnsi="Times New Roman" w:cs="Times New Roman"/>
          <w:color w:val="auto"/>
          <w:lang w:val="tr-TR"/>
        </w:rPr>
        <w:t>, AT ve AI parametreleri birlikte değerlendirilerek P</w:t>
      </w:r>
      <w:r w:rsidR="00DE66F9">
        <w:rPr>
          <w:rFonts w:ascii="Times New Roman" w:hAnsi="Times New Roman" w:cs="Times New Roman"/>
          <w:color w:val="auto"/>
          <w:lang w:val="tr-TR"/>
        </w:rPr>
        <w:t>I</w:t>
      </w:r>
      <w:r w:rsidR="00314755" w:rsidRPr="00C11744">
        <w:rPr>
          <w:rFonts w:ascii="Times New Roman" w:hAnsi="Times New Roman" w:cs="Times New Roman"/>
          <w:color w:val="auto"/>
          <w:lang w:val="tr-TR"/>
        </w:rPr>
        <w:t xml:space="preserve">H öngörüsündeki rolleri araştırılmıştır. Karotis Doppler parametreleri tek başına sınırlı bilgi sunsa </w:t>
      </w:r>
      <w:proofErr w:type="gramStart"/>
      <w:r w:rsidR="00314755" w:rsidRPr="00C11744">
        <w:rPr>
          <w:rFonts w:ascii="Times New Roman" w:hAnsi="Times New Roman" w:cs="Times New Roman"/>
          <w:color w:val="auto"/>
          <w:lang w:val="tr-TR"/>
        </w:rPr>
        <w:t>da,</w:t>
      </w:r>
      <w:proofErr w:type="gramEnd"/>
      <w:r w:rsidR="00314755" w:rsidRPr="00C11744">
        <w:rPr>
          <w:rFonts w:ascii="Times New Roman" w:hAnsi="Times New Roman" w:cs="Times New Roman"/>
          <w:color w:val="auto"/>
          <w:lang w:val="tr-TR"/>
        </w:rPr>
        <w:t xml:space="preserve"> birlikte incelendiğinde kardiyak fonksiyon ile vasküler tonus arasındaki etkileşimi daha bütüncül biçimde yansıtır.</w:t>
      </w:r>
    </w:p>
    <w:p w14:paraId="5B44AB92" w14:textId="77777777" w:rsidR="001C09B8" w:rsidRDefault="001C09B8" w:rsidP="00D55024">
      <w:pPr>
        <w:pStyle w:val="Balk5"/>
        <w:spacing w:line="360" w:lineRule="auto"/>
        <w:jc w:val="both"/>
        <w:rPr>
          <w:rFonts w:ascii="Times New Roman" w:hAnsi="Times New Roman" w:cs="Times New Roman"/>
          <w:color w:val="auto"/>
          <w:lang w:val="tr-TR"/>
        </w:rPr>
      </w:pPr>
    </w:p>
    <w:p w14:paraId="4FE28C21" w14:textId="6172982D" w:rsidR="00186256" w:rsidRDefault="00621B48" w:rsidP="00D55024">
      <w:pPr>
        <w:pStyle w:val="Balk5"/>
        <w:spacing w:line="360" w:lineRule="auto"/>
        <w:jc w:val="both"/>
        <w:rPr>
          <w:rFonts w:ascii="Times New Roman" w:hAnsi="Times New Roman" w:cs="Times New Roman"/>
          <w:color w:val="auto"/>
          <w:lang w:val="tr-TR"/>
        </w:rPr>
      </w:pPr>
      <w:r w:rsidRPr="00826778">
        <w:rPr>
          <w:rFonts w:ascii="Times New Roman" w:hAnsi="Times New Roman" w:cs="Times New Roman"/>
          <w:color w:val="auto"/>
          <w:lang w:val="tr-TR"/>
        </w:rPr>
        <w:t>Tablo: Karotis Doppler parametrelerinin klinik değerlendirmesi</w:t>
      </w:r>
    </w:p>
    <w:p w14:paraId="4701584D" w14:textId="77777777" w:rsidR="00C42657" w:rsidRPr="00C42657" w:rsidRDefault="00C42657" w:rsidP="00D55024">
      <w:pPr>
        <w:jc w:val="both"/>
        <w:rPr>
          <w:lang w:val="tr-TR"/>
        </w:rPr>
      </w:pPr>
    </w:p>
    <w:tbl>
      <w:tblPr>
        <w:tblW w:w="0" w:type="auto"/>
        <w:tblLook w:val="04A0" w:firstRow="1" w:lastRow="0" w:firstColumn="1" w:lastColumn="0" w:noHBand="0" w:noVBand="1"/>
      </w:tblPr>
      <w:tblGrid>
        <w:gridCol w:w="2160"/>
        <w:gridCol w:w="2160"/>
        <w:gridCol w:w="2160"/>
        <w:gridCol w:w="2160"/>
      </w:tblGrid>
      <w:tr w:rsidR="008A3FDD" w:rsidRPr="00945946" w14:paraId="1ED0C8B1" w14:textId="77777777" w:rsidTr="00DA447F">
        <w:tc>
          <w:tcPr>
            <w:tcW w:w="2160" w:type="dxa"/>
          </w:tcPr>
          <w:p w14:paraId="13C1BE8B" w14:textId="77777777" w:rsidR="008A3FDD" w:rsidRPr="00945946" w:rsidRDefault="008A3FDD" w:rsidP="00DA447F">
            <w:pPr>
              <w:rPr>
                <w:rFonts w:cs="Times New Roman"/>
              </w:rPr>
            </w:pPr>
            <w:proofErr w:type="spellStart"/>
            <w:r w:rsidRPr="00945946">
              <w:rPr>
                <w:rFonts w:cs="Times New Roman"/>
              </w:rPr>
              <w:t>Parametre</w:t>
            </w:r>
            <w:proofErr w:type="spellEnd"/>
          </w:p>
        </w:tc>
        <w:tc>
          <w:tcPr>
            <w:tcW w:w="2160" w:type="dxa"/>
          </w:tcPr>
          <w:p w14:paraId="0AB79984" w14:textId="77777777" w:rsidR="008A3FDD" w:rsidRPr="00945946" w:rsidRDefault="008A3FDD" w:rsidP="00DA447F">
            <w:pPr>
              <w:rPr>
                <w:rFonts w:cs="Times New Roman"/>
              </w:rPr>
            </w:pPr>
            <w:proofErr w:type="spellStart"/>
            <w:r w:rsidRPr="00945946">
              <w:rPr>
                <w:rFonts w:cs="Times New Roman"/>
              </w:rPr>
              <w:t>Klinik</w:t>
            </w:r>
            <w:proofErr w:type="spellEnd"/>
            <w:r w:rsidRPr="00945946">
              <w:rPr>
                <w:rFonts w:cs="Times New Roman"/>
              </w:rPr>
              <w:t xml:space="preserve"> </w:t>
            </w:r>
            <w:proofErr w:type="spellStart"/>
            <w:r w:rsidRPr="00945946">
              <w:rPr>
                <w:rFonts w:cs="Times New Roman"/>
              </w:rPr>
              <w:t>Değeri</w:t>
            </w:r>
            <w:proofErr w:type="spellEnd"/>
          </w:p>
        </w:tc>
        <w:tc>
          <w:tcPr>
            <w:tcW w:w="2160" w:type="dxa"/>
          </w:tcPr>
          <w:p w14:paraId="40890737" w14:textId="77777777" w:rsidR="008A3FDD" w:rsidRPr="00945946" w:rsidRDefault="008A3FDD" w:rsidP="00DA447F">
            <w:pPr>
              <w:rPr>
                <w:rFonts w:cs="Times New Roman"/>
              </w:rPr>
            </w:pPr>
            <w:r w:rsidRPr="00945946">
              <w:rPr>
                <w:rFonts w:cs="Times New Roman"/>
              </w:rPr>
              <w:t xml:space="preserve">Güçlü </w:t>
            </w:r>
            <w:proofErr w:type="spellStart"/>
            <w:r w:rsidRPr="00945946">
              <w:rPr>
                <w:rFonts w:cs="Times New Roman"/>
              </w:rPr>
              <w:t>Yönleri</w:t>
            </w:r>
            <w:proofErr w:type="spellEnd"/>
          </w:p>
        </w:tc>
        <w:tc>
          <w:tcPr>
            <w:tcW w:w="2160" w:type="dxa"/>
          </w:tcPr>
          <w:p w14:paraId="63E68D8A" w14:textId="77777777" w:rsidR="008A3FDD" w:rsidRPr="00945946" w:rsidRDefault="008A3FDD" w:rsidP="00DA447F">
            <w:pPr>
              <w:rPr>
                <w:rFonts w:cs="Times New Roman"/>
              </w:rPr>
            </w:pPr>
            <w:proofErr w:type="spellStart"/>
            <w:r w:rsidRPr="00945946">
              <w:rPr>
                <w:rFonts w:cs="Times New Roman"/>
              </w:rPr>
              <w:t>Sınırlılıkları</w:t>
            </w:r>
            <w:proofErr w:type="spellEnd"/>
          </w:p>
        </w:tc>
      </w:tr>
      <w:tr w:rsidR="008A3FDD" w:rsidRPr="00945946" w14:paraId="35B862E3" w14:textId="77777777" w:rsidTr="00DA447F">
        <w:tc>
          <w:tcPr>
            <w:tcW w:w="2160" w:type="dxa"/>
          </w:tcPr>
          <w:p w14:paraId="4AAFF4CF" w14:textId="6B257B6D" w:rsidR="008A3FDD" w:rsidRPr="00945946" w:rsidRDefault="008A3FDD" w:rsidP="00DA447F">
            <w:pPr>
              <w:rPr>
                <w:rFonts w:cs="Times New Roman"/>
              </w:rPr>
            </w:pPr>
            <w:r w:rsidRPr="00945946">
              <w:rPr>
                <w:rFonts w:cs="Times New Roman"/>
              </w:rPr>
              <w:t xml:space="preserve">FTc </w:t>
            </w:r>
          </w:p>
        </w:tc>
        <w:tc>
          <w:tcPr>
            <w:tcW w:w="2160" w:type="dxa"/>
          </w:tcPr>
          <w:p w14:paraId="5B4F801D" w14:textId="77777777" w:rsidR="008A3FDD" w:rsidRPr="00945946" w:rsidRDefault="008A3FDD" w:rsidP="00DA447F">
            <w:pPr>
              <w:rPr>
                <w:rFonts w:cs="Times New Roman"/>
              </w:rPr>
            </w:pPr>
            <w:r w:rsidRPr="00945946">
              <w:rPr>
                <w:rFonts w:cs="Times New Roman"/>
              </w:rPr>
              <w:t xml:space="preserve">Preload </w:t>
            </w:r>
            <w:proofErr w:type="spellStart"/>
            <w:r w:rsidRPr="00945946">
              <w:rPr>
                <w:rFonts w:cs="Times New Roman"/>
              </w:rPr>
              <w:t>duyarlılığını</w:t>
            </w:r>
            <w:proofErr w:type="spellEnd"/>
            <w:r w:rsidRPr="00945946">
              <w:rPr>
                <w:rFonts w:cs="Times New Roman"/>
              </w:rPr>
              <w:t xml:space="preserve"> </w:t>
            </w:r>
            <w:proofErr w:type="spellStart"/>
            <w:r w:rsidRPr="00945946">
              <w:rPr>
                <w:rFonts w:cs="Times New Roman"/>
              </w:rPr>
              <w:t>ve</w:t>
            </w:r>
            <w:proofErr w:type="spellEnd"/>
            <w:r w:rsidRPr="00945946">
              <w:rPr>
                <w:rFonts w:cs="Times New Roman"/>
              </w:rPr>
              <w:t xml:space="preserve"> </w:t>
            </w:r>
            <w:proofErr w:type="spellStart"/>
            <w:r w:rsidRPr="00945946">
              <w:rPr>
                <w:rFonts w:cs="Times New Roman"/>
              </w:rPr>
              <w:t>hemodinamik</w:t>
            </w:r>
            <w:proofErr w:type="spellEnd"/>
            <w:r w:rsidRPr="00945946">
              <w:rPr>
                <w:rFonts w:cs="Times New Roman"/>
              </w:rPr>
              <w:t xml:space="preserve"> </w:t>
            </w:r>
            <w:proofErr w:type="spellStart"/>
            <w:r w:rsidRPr="00945946">
              <w:rPr>
                <w:rFonts w:cs="Times New Roman"/>
              </w:rPr>
              <w:t>rezervi</w:t>
            </w:r>
            <w:proofErr w:type="spellEnd"/>
            <w:r w:rsidRPr="00945946">
              <w:rPr>
                <w:rFonts w:cs="Times New Roman"/>
              </w:rPr>
              <w:t xml:space="preserve"> </w:t>
            </w:r>
            <w:proofErr w:type="spellStart"/>
            <w:r w:rsidRPr="00945946">
              <w:rPr>
                <w:rFonts w:cs="Times New Roman"/>
              </w:rPr>
              <w:t>yansıtır</w:t>
            </w:r>
            <w:proofErr w:type="spellEnd"/>
            <w:r w:rsidRPr="00945946">
              <w:rPr>
                <w:rFonts w:cs="Times New Roman"/>
              </w:rPr>
              <w:t xml:space="preserve">; PIH </w:t>
            </w:r>
            <w:proofErr w:type="spellStart"/>
            <w:r w:rsidRPr="00945946">
              <w:rPr>
                <w:rFonts w:cs="Times New Roman"/>
              </w:rPr>
              <w:t>öngörüsünde</w:t>
            </w:r>
            <w:proofErr w:type="spellEnd"/>
            <w:r w:rsidRPr="00945946">
              <w:rPr>
                <w:rFonts w:cs="Times New Roman"/>
              </w:rPr>
              <w:t xml:space="preserve"> </w:t>
            </w:r>
            <w:proofErr w:type="spellStart"/>
            <w:r w:rsidRPr="00945946">
              <w:rPr>
                <w:rFonts w:cs="Times New Roman"/>
              </w:rPr>
              <w:t>yüksek</w:t>
            </w:r>
            <w:proofErr w:type="spellEnd"/>
            <w:r w:rsidRPr="00945946">
              <w:rPr>
                <w:rFonts w:cs="Times New Roman"/>
              </w:rPr>
              <w:t xml:space="preserve"> </w:t>
            </w:r>
            <w:proofErr w:type="spellStart"/>
            <w:r w:rsidRPr="00945946">
              <w:rPr>
                <w:rFonts w:cs="Times New Roman"/>
              </w:rPr>
              <w:t>doğruluk</w:t>
            </w:r>
            <w:proofErr w:type="spellEnd"/>
            <w:r w:rsidRPr="00945946">
              <w:rPr>
                <w:rFonts w:cs="Times New Roman"/>
              </w:rPr>
              <w:t xml:space="preserve"> </w:t>
            </w:r>
            <w:proofErr w:type="spellStart"/>
            <w:r w:rsidRPr="00945946">
              <w:rPr>
                <w:rFonts w:cs="Times New Roman"/>
              </w:rPr>
              <w:t>sağlar</w:t>
            </w:r>
            <w:proofErr w:type="spellEnd"/>
            <w:r w:rsidRPr="00945946">
              <w:rPr>
                <w:rFonts w:cs="Times New Roman"/>
              </w:rPr>
              <w:t>.</w:t>
            </w:r>
          </w:p>
        </w:tc>
        <w:tc>
          <w:tcPr>
            <w:tcW w:w="2160" w:type="dxa"/>
          </w:tcPr>
          <w:p w14:paraId="13F2CD5A" w14:textId="77777777" w:rsidR="008A3FDD" w:rsidRPr="00945946" w:rsidRDefault="008A3FDD" w:rsidP="00DA447F">
            <w:pPr>
              <w:rPr>
                <w:rFonts w:cs="Times New Roman"/>
              </w:rPr>
            </w:pPr>
            <w:proofErr w:type="spellStart"/>
            <w:r w:rsidRPr="00945946">
              <w:rPr>
                <w:rFonts w:cs="Times New Roman"/>
              </w:rPr>
              <w:t>Noninvaziv</w:t>
            </w:r>
            <w:proofErr w:type="spellEnd"/>
            <w:r w:rsidRPr="00945946">
              <w:rPr>
                <w:rFonts w:cs="Times New Roman"/>
              </w:rPr>
              <w:t xml:space="preserve">, </w:t>
            </w:r>
            <w:proofErr w:type="spellStart"/>
            <w:r w:rsidRPr="00945946">
              <w:rPr>
                <w:rFonts w:cs="Times New Roman"/>
              </w:rPr>
              <w:t>hızlı</w:t>
            </w:r>
            <w:proofErr w:type="spellEnd"/>
            <w:r w:rsidRPr="00945946">
              <w:rPr>
                <w:rFonts w:cs="Times New Roman"/>
              </w:rPr>
              <w:t xml:space="preserve"> </w:t>
            </w:r>
            <w:proofErr w:type="spellStart"/>
            <w:r w:rsidRPr="00945946">
              <w:rPr>
                <w:rFonts w:cs="Times New Roman"/>
              </w:rPr>
              <w:t>ve</w:t>
            </w:r>
            <w:proofErr w:type="spellEnd"/>
            <w:r w:rsidRPr="00945946">
              <w:rPr>
                <w:rFonts w:cs="Times New Roman"/>
              </w:rPr>
              <w:t xml:space="preserve"> </w:t>
            </w:r>
            <w:proofErr w:type="spellStart"/>
            <w:r w:rsidRPr="00945946">
              <w:rPr>
                <w:rFonts w:cs="Times New Roman"/>
              </w:rPr>
              <w:t>tekrarlanabilir</w:t>
            </w:r>
            <w:proofErr w:type="spellEnd"/>
            <w:r w:rsidRPr="00945946">
              <w:rPr>
                <w:rFonts w:cs="Times New Roman"/>
              </w:rPr>
              <w:t xml:space="preserve">; preload </w:t>
            </w:r>
            <w:proofErr w:type="spellStart"/>
            <w:r w:rsidRPr="00945946">
              <w:rPr>
                <w:rFonts w:cs="Times New Roman"/>
              </w:rPr>
              <w:t>değişimlerine</w:t>
            </w:r>
            <w:proofErr w:type="spellEnd"/>
            <w:r w:rsidRPr="00945946">
              <w:rPr>
                <w:rFonts w:cs="Times New Roman"/>
              </w:rPr>
              <w:t xml:space="preserve"> </w:t>
            </w:r>
            <w:proofErr w:type="spellStart"/>
            <w:r w:rsidRPr="00945946">
              <w:rPr>
                <w:rFonts w:cs="Times New Roman"/>
              </w:rPr>
              <w:t>en</w:t>
            </w:r>
            <w:proofErr w:type="spellEnd"/>
            <w:r w:rsidRPr="00945946">
              <w:rPr>
                <w:rFonts w:cs="Times New Roman"/>
              </w:rPr>
              <w:t xml:space="preserve"> </w:t>
            </w:r>
            <w:proofErr w:type="spellStart"/>
            <w:r w:rsidRPr="00945946">
              <w:rPr>
                <w:rFonts w:cs="Times New Roman"/>
              </w:rPr>
              <w:t>duyarlı</w:t>
            </w:r>
            <w:proofErr w:type="spellEnd"/>
            <w:r w:rsidRPr="00945946">
              <w:rPr>
                <w:rFonts w:cs="Times New Roman"/>
              </w:rPr>
              <w:t xml:space="preserve"> </w:t>
            </w:r>
            <w:proofErr w:type="spellStart"/>
            <w:r w:rsidRPr="00945946">
              <w:rPr>
                <w:rFonts w:cs="Times New Roman"/>
              </w:rPr>
              <w:t>parametrelerden</w:t>
            </w:r>
            <w:proofErr w:type="spellEnd"/>
            <w:r w:rsidRPr="00945946">
              <w:rPr>
                <w:rFonts w:cs="Times New Roman"/>
              </w:rPr>
              <w:t xml:space="preserve"> </w:t>
            </w:r>
            <w:proofErr w:type="spellStart"/>
            <w:r w:rsidRPr="00945946">
              <w:rPr>
                <w:rFonts w:cs="Times New Roman"/>
              </w:rPr>
              <w:t>biridir</w:t>
            </w:r>
            <w:proofErr w:type="spellEnd"/>
            <w:r w:rsidRPr="00945946">
              <w:rPr>
                <w:rFonts w:cs="Times New Roman"/>
              </w:rPr>
              <w:t>.</w:t>
            </w:r>
          </w:p>
        </w:tc>
        <w:tc>
          <w:tcPr>
            <w:tcW w:w="2160" w:type="dxa"/>
          </w:tcPr>
          <w:p w14:paraId="64BCAFFD" w14:textId="77777777" w:rsidR="008A3FDD" w:rsidRPr="00945946" w:rsidRDefault="008A3FDD" w:rsidP="00DA447F">
            <w:pPr>
              <w:rPr>
                <w:rFonts w:cs="Times New Roman"/>
              </w:rPr>
            </w:pPr>
            <w:r w:rsidRPr="00945946">
              <w:rPr>
                <w:rFonts w:cs="Times New Roman"/>
              </w:rPr>
              <w:t xml:space="preserve">Kalp </w:t>
            </w:r>
            <w:proofErr w:type="spellStart"/>
            <w:r w:rsidRPr="00945946">
              <w:rPr>
                <w:rFonts w:cs="Times New Roman"/>
              </w:rPr>
              <w:t>hızı</w:t>
            </w:r>
            <w:proofErr w:type="spellEnd"/>
            <w:r w:rsidRPr="00945946">
              <w:rPr>
                <w:rFonts w:cs="Times New Roman"/>
              </w:rPr>
              <w:t xml:space="preserve"> </w:t>
            </w:r>
            <w:proofErr w:type="spellStart"/>
            <w:r w:rsidRPr="00945946">
              <w:rPr>
                <w:rFonts w:cs="Times New Roman"/>
              </w:rPr>
              <w:t>ve</w:t>
            </w:r>
            <w:proofErr w:type="spellEnd"/>
            <w:r w:rsidRPr="00945946">
              <w:rPr>
                <w:rFonts w:cs="Times New Roman"/>
              </w:rPr>
              <w:t xml:space="preserve"> </w:t>
            </w:r>
            <w:proofErr w:type="spellStart"/>
            <w:r w:rsidRPr="00945946">
              <w:rPr>
                <w:rFonts w:cs="Times New Roman"/>
              </w:rPr>
              <w:t>ritim</w:t>
            </w:r>
            <w:proofErr w:type="spellEnd"/>
            <w:r w:rsidRPr="00945946">
              <w:rPr>
                <w:rFonts w:cs="Times New Roman"/>
              </w:rPr>
              <w:t xml:space="preserve"> </w:t>
            </w:r>
            <w:proofErr w:type="spellStart"/>
            <w:r w:rsidRPr="00945946">
              <w:rPr>
                <w:rFonts w:cs="Times New Roman"/>
              </w:rPr>
              <w:t>değişkenliğinden</w:t>
            </w:r>
            <w:proofErr w:type="spellEnd"/>
            <w:r w:rsidRPr="00945946">
              <w:rPr>
                <w:rFonts w:cs="Times New Roman"/>
              </w:rPr>
              <w:t xml:space="preserve"> </w:t>
            </w:r>
            <w:proofErr w:type="spellStart"/>
            <w:r w:rsidRPr="00945946">
              <w:rPr>
                <w:rFonts w:cs="Times New Roman"/>
              </w:rPr>
              <w:t>etkilenir</w:t>
            </w:r>
            <w:proofErr w:type="spellEnd"/>
            <w:r w:rsidRPr="00945946">
              <w:rPr>
                <w:rFonts w:cs="Times New Roman"/>
              </w:rPr>
              <w:t xml:space="preserve">; </w:t>
            </w:r>
            <w:proofErr w:type="spellStart"/>
            <w:r w:rsidRPr="00945946">
              <w:rPr>
                <w:rFonts w:cs="Times New Roman"/>
              </w:rPr>
              <w:t>doğru</w:t>
            </w:r>
            <w:proofErr w:type="spellEnd"/>
            <w:r w:rsidRPr="00945946">
              <w:rPr>
                <w:rFonts w:cs="Times New Roman"/>
              </w:rPr>
              <w:t xml:space="preserve"> </w:t>
            </w:r>
            <w:proofErr w:type="spellStart"/>
            <w:r w:rsidRPr="00945946">
              <w:rPr>
                <w:rFonts w:cs="Times New Roman"/>
              </w:rPr>
              <w:t>insonasyon</w:t>
            </w:r>
            <w:proofErr w:type="spellEnd"/>
            <w:r w:rsidRPr="00945946">
              <w:rPr>
                <w:rFonts w:cs="Times New Roman"/>
              </w:rPr>
              <w:t xml:space="preserve"> </w:t>
            </w:r>
            <w:proofErr w:type="spellStart"/>
            <w:r w:rsidRPr="00945946">
              <w:rPr>
                <w:rFonts w:cs="Times New Roman"/>
              </w:rPr>
              <w:t>açısı</w:t>
            </w:r>
            <w:proofErr w:type="spellEnd"/>
            <w:r w:rsidRPr="00945946">
              <w:rPr>
                <w:rFonts w:cs="Times New Roman"/>
              </w:rPr>
              <w:t xml:space="preserve"> </w:t>
            </w:r>
            <w:proofErr w:type="spellStart"/>
            <w:r w:rsidRPr="00945946">
              <w:rPr>
                <w:rFonts w:cs="Times New Roman"/>
              </w:rPr>
              <w:t>ve</w:t>
            </w:r>
            <w:proofErr w:type="spellEnd"/>
            <w:r w:rsidRPr="00945946">
              <w:rPr>
                <w:rFonts w:cs="Times New Roman"/>
              </w:rPr>
              <w:t xml:space="preserve"> </w:t>
            </w:r>
            <w:proofErr w:type="spellStart"/>
            <w:r w:rsidRPr="00945946">
              <w:rPr>
                <w:rFonts w:cs="Times New Roman"/>
              </w:rPr>
              <w:t>operatör</w:t>
            </w:r>
            <w:proofErr w:type="spellEnd"/>
            <w:r w:rsidRPr="00945946">
              <w:rPr>
                <w:rFonts w:cs="Times New Roman"/>
              </w:rPr>
              <w:t xml:space="preserve"> </w:t>
            </w:r>
            <w:proofErr w:type="spellStart"/>
            <w:r w:rsidRPr="00945946">
              <w:rPr>
                <w:rFonts w:cs="Times New Roman"/>
              </w:rPr>
              <w:t>deneyimi</w:t>
            </w:r>
            <w:proofErr w:type="spellEnd"/>
            <w:r w:rsidRPr="00945946">
              <w:rPr>
                <w:rFonts w:cs="Times New Roman"/>
              </w:rPr>
              <w:t xml:space="preserve"> </w:t>
            </w:r>
            <w:proofErr w:type="spellStart"/>
            <w:r w:rsidRPr="00945946">
              <w:rPr>
                <w:rFonts w:cs="Times New Roman"/>
              </w:rPr>
              <w:t>gerektirir</w:t>
            </w:r>
            <w:proofErr w:type="spellEnd"/>
            <w:r w:rsidRPr="00945946">
              <w:rPr>
                <w:rFonts w:cs="Times New Roman"/>
              </w:rPr>
              <w:t>.</w:t>
            </w:r>
          </w:p>
        </w:tc>
      </w:tr>
      <w:tr w:rsidR="008A3FDD" w:rsidRPr="00945946" w14:paraId="6E3605A3" w14:textId="77777777" w:rsidTr="00DA447F">
        <w:tc>
          <w:tcPr>
            <w:tcW w:w="2160" w:type="dxa"/>
          </w:tcPr>
          <w:p w14:paraId="7DB68078" w14:textId="77777777" w:rsidR="008A3FDD" w:rsidRPr="00945946" w:rsidRDefault="008A3FDD" w:rsidP="00DA447F">
            <w:pPr>
              <w:rPr>
                <w:rFonts w:cs="Times New Roman"/>
              </w:rPr>
            </w:pPr>
            <w:proofErr w:type="spellStart"/>
            <w:r w:rsidRPr="00945946">
              <w:rPr>
                <w:rFonts w:cs="Times New Roman"/>
              </w:rPr>
              <w:t>ΔVpeak</w:t>
            </w:r>
            <w:proofErr w:type="spellEnd"/>
            <w:r w:rsidRPr="00945946">
              <w:rPr>
                <w:rFonts w:cs="Times New Roman"/>
              </w:rPr>
              <w:t xml:space="preserve"> (</w:t>
            </w:r>
            <w:proofErr w:type="spellStart"/>
            <w:r w:rsidRPr="00945946">
              <w:rPr>
                <w:rFonts w:cs="Times New Roman"/>
              </w:rPr>
              <w:t>Solunumsal</w:t>
            </w:r>
            <w:proofErr w:type="spellEnd"/>
            <w:r w:rsidRPr="00945946">
              <w:rPr>
                <w:rFonts w:cs="Times New Roman"/>
              </w:rPr>
              <w:t xml:space="preserve"> Pik </w:t>
            </w:r>
            <w:proofErr w:type="spellStart"/>
            <w:r w:rsidRPr="00945946">
              <w:rPr>
                <w:rFonts w:cs="Times New Roman"/>
              </w:rPr>
              <w:t>Hız</w:t>
            </w:r>
            <w:proofErr w:type="spellEnd"/>
            <w:r w:rsidRPr="00945946">
              <w:rPr>
                <w:rFonts w:cs="Times New Roman"/>
              </w:rPr>
              <w:t xml:space="preserve"> Değişimi)</w:t>
            </w:r>
          </w:p>
        </w:tc>
        <w:tc>
          <w:tcPr>
            <w:tcW w:w="2160" w:type="dxa"/>
          </w:tcPr>
          <w:p w14:paraId="5D6B6BE9" w14:textId="77777777" w:rsidR="008A3FDD" w:rsidRPr="00945946" w:rsidRDefault="008A3FDD" w:rsidP="00DA447F">
            <w:pPr>
              <w:rPr>
                <w:rFonts w:cs="Times New Roman"/>
              </w:rPr>
            </w:pPr>
            <w:proofErr w:type="spellStart"/>
            <w:r w:rsidRPr="00945946">
              <w:rPr>
                <w:rFonts w:cs="Times New Roman"/>
              </w:rPr>
              <w:t>Solunuma</w:t>
            </w:r>
            <w:proofErr w:type="spellEnd"/>
            <w:r w:rsidRPr="00945946">
              <w:rPr>
                <w:rFonts w:cs="Times New Roman"/>
              </w:rPr>
              <w:t xml:space="preserve"> </w:t>
            </w:r>
            <w:proofErr w:type="spellStart"/>
            <w:r w:rsidRPr="00945946">
              <w:rPr>
                <w:rFonts w:cs="Times New Roman"/>
              </w:rPr>
              <w:t>bağlı</w:t>
            </w:r>
            <w:proofErr w:type="spellEnd"/>
            <w:r w:rsidRPr="00945946">
              <w:rPr>
                <w:rFonts w:cs="Times New Roman"/>
              </w:rPr>
              <w:t xml:space="preserve"> preload </w:t>
            </w:r>
            <w:proofErr w:type="spellStart"/>
            <w:r w:rsidRPr="00945946">
              <w:rPr>
                <w:rFonts w:cs="Times New Roman"/>
              </w:rPr>
              <w:t>değişimlerini</w:t>
            </w:r>
            <w:proofErr w:type="spellEnd"/>
            <w:r w:rsidRPr="00945946">
              <w:rPr>
                <w:rFonts w:cs="Times New Roman"/>
              </w:rPr>
              <w:t xml:space="preserve"> </w:t>
            </w:r>
            <w:proofErr w:type="spellStart"/>
            <w:r w:rsidRPr="00945946">
              <w:rPr>
                <w:rFonts w:cs="Times New Roman"/>
              </w:rPr>
              <w:t>gösterir</w:t>
            </w:r>
            <w:proofErr w:type="spellEnd"/>
            <w:r w:rsidRPr="00945946">
              <w:rPr>
                <w:rFonts w:cs="Times New Roman"/>
              </w:rPr>
              <w:t xml:space="preserve">; </w:t>
            </w:r>
            <w:proofErr w:type="spellStart"/>
            <w:r w:rsidRPr="00945946">
              <w:rPr>
                <w:rFonts w:cs="Times New Roman"/>
              </w:rPr>
              <w:t>sıvı</w:t>
            </w:r>
            <w:proofErr w:type="spellEnd"/>
            <w:r w:rsidRPr="00945946">
              <w:rPr>
                <w:rFonts w:cs="Times New Roman"/>
              </w:rPr>
              <w:t xml:space="preserve"> </w:t>
            </w:r>
            <w:proofErr w:type="spellStart"/>
            <w:r w:rsidRPr="00945946">
              <w:rPr>
                <w:rFonts w:cs="Times New Roman"/>
              </w:rPr>
              <w:t>yanıtlılığını</w:t>
            </w:r>
            <w:proofErr w:type="spellEnd"/>
            <w:r w:rsidRPr="00945946">
              <w:rPr>
                <w:rFonts w:cs="Times New Roman"/>
              </w:rPr>
              <w:t xml:space="preserve"> </w:t>
            </w:r>
            <w:proofErr w:type="spellStart"/>
            <w:r w:rsidRPr="00945946">
              <w:rPr>
                <w:rFonts w:cs="Times New Roman"/>
              </w:rPr>
              <w:lastRenderedPageBreak/>
              <w:t>değerlendirmede</w:t>
            </w:r>
            <w:proofErr w:type="spellEnd"/>
            <w:r w:rsidRPr="00945946">
              <w:rPr>
                <w:rFonts w:cs="Times New Roman"/>
              </w:rPr>
              <w:t xml:space="preserve"> </w:t>
            </w:r>
            <w:proofErr w:type="spellStart"/>
            <w:r w:rsidRPr="00945946">
              <w:rPr>
                <w:rFonts w:cs="Times New Roman"/>
              </w:rPr>
              <w:t>yararlıdır</w:t>
            </w:r>
            <w:proofErr w:type="spellEnd"/>
            <w:r w:rsidRPr="00945946">
              <w:rPr>
                <w:rFonts w:cs="Times New Roman"/>
              </w:rPr>
              <w:t>.</w:t>
            </w:r>
          </w:p>
        </w:tc>
        <w:tc>
          <w:tcPr>
            <w:tcW w:w="2160" w:type="dxa"/>
          </w:tcPr>
          <w:p w14:paraId="7D17AE45" w14:textId="77777777" w:rsidR="008A3FDD" w:rsidRPr="00945946" w:rsidRDefault="008A3FDD" w:rsidP="00DA447F">
            <w:pPr>
              <w:rPr>
                <w:rFonts w:cs="Times New Roman"/>
              </w:rPr>
            </w:pPr>
            <w:proofErr w:type="spellStart"/>
            <w:r w:rsidRPr="00945946">
              <w:rPr>
                <w:rFonts w:cs="Times New Roman"/>
              </w:rPr>
              <w:lastRenderedPageBreak/>
              <w:t>Mekanik</w:t>
            </w:r>
            <w:proofErr w:type="spellEnd"/>
            <w:r w:rsidRPr="00945946">
              <w:rPr>
                <w:rFonts w:cs="Times New Roman"/>
              </w:rPr>
              <w:t xml:space="preserve"> </w:t>
            </w:r>
            <w:proofErr w:type="spellStart"/>
            <w:r w:rsidRPr="00945946">
              <w:rPr>
                <w:rFonts w:cs="Times New Roman"/>
              </w:rPr>
              <w:t>ventilasyonda</w:t>
            </w:r>
            <w:proofErr w:type="spellEnd"/>
            <w:r w:rsidRPr="00945946">
              <w:rPr>
                <w:rFonts w:cs="Times New Roman"/>
              </w:rPr>
              <w:t xml:space="preserve"> </w:t>
            </w:r>
            <w:proofErr w:type="spellStart"/>
            <w:r w:rsidRPr="00945946">
              <w:rPr>
                <w:rFonts w:cs="Times New Roman"/>
              </w:rPr>
              <w:t>kolay</w:t>
            </w:r>
            <w:proofErr w:type="spellEnd"/>
            <w:r w:rsidRPr="00945946">
              <w:rPr>
                <w:rFonts w:cs="Times New Roman"/>
              </w:rPr>
              <w:t xml:space="preserve"> </w:t>
            </w:r>
            <w:proofErr w:type="spellStart"/>
            <w:r w:rsidRPr="00945946">
              <w:rPr>
                <w:rFonts w:cs="Times New Roman"/>
              </w:rPr>
              <w:t>ve</w:t>
            </w:r>
            <w:proofErr w:type="spellEnd"/>
            <w:r w:rsidRPr="00945946">
              <w:rPr>
                <w:rFonts w:cs="Times New Roman"/>
              </w:rPr>
              <w:t xml:space="preserve"> </w:t>
            </w:r>
            <w:proofErr w:type="spellStart"/>
            <w:r w:rsidRPr="00945946">
              <w:rPr>
                <w:rFonts w:cs="Times New Roman"/>
              </w:rPr>
              <w:t>güvenilir</w:t>
            </w:r>
            <w:proofErr w:type="spellEnd"/>
            <w:r w:rsidRPr="00945946">
              <w:rPr>
                <w:rFonts w:cs="Times New Roman"/>
              </w:rPr>
              <w:t xml:space="preserve"> </w:t>
            </w:r>
            <w:proofErr w:type="spellStart"/>
            <w:r w:rsidRPr="00945946">
              <w:rPr>
                <w:rFonts w:cs="Times New Roman"/>
              </w:rPr>
              <w:t>ölçüm</w:t>
            </w:r>
            <w:proofErr w:type="spellEnd"/>
            <w:r w:rsidRPr="00945946">
              <w:rPr>
                <w:rFonts w:cs="Times New Roman"/>
              </w:rPr>
              <w:t xml:space="preserve">; </w:t>
            </w:r>
            <w:proofErr w:type="spellStart"/>
            <w:r w:rsidRPr="00945946">
              <w:rPr>
                <w:rFonts w:cs="Times New Roman"/>
              </w:rPr>
              <w:t>fizyolojik</w:t>
            </w:r>
            <w:proofErr w:type="spellEnd"/>
            <w:r w:rsidRPr="00945946">
              <w:rPr>
                <w:rFonts w:cs="Times New Roman"/>
              </w:rPr>
              <w:t xml:space="preserve"> preload </w:t>
            </w:r>
            <w:proofErr w:type="spellStart"/>
            <w:r w:rsidRPr="00945946">
              <w:rPr>
                <w:rFonts w:cs="Times New Roman"/>
              </w:rPr>
              <w:t>göstergesi</w:t>
            </w:r>
            <w:proofErr w:type="spellEnd"/>
            <w:r w:rsidRPr="00945946">
              <w:rPr>
                <w:rFonts w:cs="Times New Roman"/>
              </w:rPr>
              <w:t>.</w:t>
            </w:r>
          </w:p>
        </w:tc>
        <w:tc>
          <w:tcPr>
            <w:tcW w:w="2160" w:type="dxa"/>
          </w:tcPr>
          <w:p w14:paraId="10858B19" w14:textId="77777777" w:rsidR="008A3FDD" w:rsidRPr="00945946" w:rsidRDefault="008A3FDD" w:rsidP="00DA447F">
            <w:pPr>
              <w:rPr>
                <w:rFonts w:cs="Times New Roman"/>
              </w:rPr>
            </w:pPr>
            <w:r w:rsidRPr="00945946">
              <w:rPr>
                <w:rFonts w:cs="Times New Roman"/>
              </w:rPr>
              <w:t xml:space="preserve">Spontan </w:t>
            </w:r>
            <w:proofErr w:type="spellStart"/>
            <w:r w:rsidRPr="00945946">
              <w:rPr>
                <w:rFonts w:cs="Times New Roman"/>
              </w:rPr>
              <w:t>solunumda</w:t>
            </w:r>
            <w:proofErr w:type="spellEnd"/>
            <w:r w:rsidRPr="00945946">
              <w:rPr>
                <w:rFonts w:cs="Times New Roman"/>
              </w:rPr>
              <w:t xml:space="preserve"> </w:t>
            </w:r>
            <w:proofErr w:type="spellStart"/>
            <w:r w:rsidRPr="00945946">
              <w:rPr>
                <w:rFonts w:cs="Times New Roman"/>
              </w:rPr>
              <w:t>düşük</w:t>
            </w:r>
            <w:proofErr w:type="spellEnd"/>
            <w:r w:rsidRPr="00945946">
              <w:rPr>
                <w:rFonts w:cs="Times New Roman"/>
              </w:rPr>
              <w:t xml:space="preserve"> </w:t>
            </w:r>
            <w:proofErr w:type="spellStart"/>
            <w:r w:rsidRPr="00945946">
              <w:rPr>
                <w:rFonts w:cs="Times New Roman"/>
              </w:rPr>
              <w:t>doğruluk</w:t>
            </w:r>
            <w:proofErr w:type="spellEnd"/>
            <w:r w:rsidRPr="00945946">
              <w:rPr>
                <w:rFonts w:cs="Times New Roman"/>
              </w:rPr>
              <w:t xml:space="preserve">; tidal </w:t>
            </w:r>
            <w:proofErr w:type="spellStart"/>
            <w:r w:rsidRPr="00945946">
              <w:rPr>
                <w:rFonts w:cs="Times New Roman"/>
              </w:rPr>
              <w:t>volüm</w:t>
            </w:r>
            <w:proofErr w:type="spellEnd"/>
            <w:r w:rsidRPr="00945946">
              <w:rPr>
                <w:rFonts w:cs="Times New Roman"/>
              </w:rPr>
              <w:t xml:space="preserve"> </w:t>
            </w:r>
            <w:proofErr w:type="spellStart"/>
            <w:r w:rsidRPr="00945946">
              <w:rPr>
                <w:rFonts w:cs="Times New Roman"/>
              </w:rPr>
              <w:t>ve</w:t>
            </w:r>
            <w:proofErr w:type="spellEnd"/>
            <w:r w:rsidRPr="00945946">
              <w:rPr>
                <w:rFonts w:cs="Times New Roman"/>
              </w:rPr>
              <w:t xml:space="preserve"> </w:t>
            </w:r>
            <w:proofErr w:type="spellStart"/>
            <w:r w:rsidRPr="00945946">
              <w:rPr>
                <w:rFonts w:cs="Times New Roman"/>
              </w:rPr>
              <w:t>solunum</w:t>
            </w:r>
            <w:proofErr w:type="spellEnd"/>
            <w:r w:rsidRPr="00945946">
              <w:rPr>
                <w:rFonts w:cs="Times New Roman"/>
              </w:rPr>
              <w:t xml:space="preserve"> </w:t>
            </w:r>
            <w:proofErr w:type="spellStart"/>
            <w:r w:rsidRPr="00945946">
              <w:rPr>
                <w:rFonts w:cs="Times New Roman"/>
              </w:rPr>
              <w:t>eforundan</w:t>
            </w:r>
            <w:proofErr w:type="spellEnd"/>
            <w:r w:rsidRPr="00945946">
              <w:rPr>
                <w:rFonts w:cs="Times New Roman"/>
              </w:rPr>
              <w:t xml:space="preserve"> </w:t>
            </w:r>
            <w:proofErr w:type="spellStart"/>
            <w:r w:rsidRPr="00945946">
              <w:rPr>
                <w:rFonts w:cs="Times New Roman"/>
              </w:rPr>
              <w:t>etkilenir</w:t>
            </w:r>
            <w:proofErr w:type="spellEnd"/>
            <w:r w:rsidRPr="00945946">
              <w:rPr>
                <w:rFonts w:cs="Times New Roman"/>
              </w:rPr>
              <w:t xml:space="preserve">; PIH </w:t>
            </w:r>
            <w:proofErr w:type="spellStart"/>
            <w:r w:rsidRPr="00945946">
              <w:rPr>
                <w:rFonts w:cs="Times New Roman"/>
              </w:rPr>
              <w:t>öngörüsünde</w:t>
            </w:r>
            <w:proofErr w:type="spellEnd"/>
            <w:r w:rsidRPr="00945946">
              <w:rPr>
                <w:rFonts w:cs="Times New Roman"/>
              </w:rPr>
              <w:t xml:space="preserve"> </w:t>
            </w:r>
            <w:proofErr w:type="spellStart"/>
            <w:r w:rsidRPr="00945946">
              <w:rPr>
                <w:rFonts w:cs="Times New Roman"/>
              </w:rPr>
              <w:lastRenderedPageBreak/>
              <w:t>tutarsız</w:t>
            </w:r>
            <w:proofErr w:type="spellEnd"/>
            <w:r w:rsidRPr="00945946">
              <w:rPr>
                <w:rFonts w:cs="Times New Roman"/>
              </w:rPr>
              <w:t xml:space="preserve"> </w:t>
            </w:r>
            <w:proofErr w:type="spellStart"/>
            <w:r w:rsidRPr="00945946">
              <w:rPr>
                <w:rFonts w:cs="Times New Roman"/>
              </w:rPr>
              <w:t>sonuçlar</w:t>
            </w:r>
            <w:proofErr w:type="spellEnd"/>
            <w:r w:rsidRPr="00945946">
              <w:rPr>
                <w:rFonts w:cs="Times New Roman"/>
              </w:rPr>
              <w:t xml:space="preserve"> </w:t>
            </w:r>
            <w:proofErr w:type="spellStart"/>
            <w:r w:rsidRPr="00945946">
              <w:rPr>
                <w:rFonts w:cs="Times New Roman"/>
              </w:rPr>
              <w:t>verir</w:t>
            </w:r>
            <w:proofErr w:type="spellEnd"/>
            <w:r w:rsidRPr="00945946">
              <w:rPr>
                <w:rFonts w:cs="Times New Roman"/>
              </w:rPr>
              <w:t>.</w:t>
            </w:r>
          </w:p>
        </w:tc>
      </w:tr>
      <w:tr w:rsidR="008A3FDD" w:rsidRPr="00945946" w14:paraId="528A45B9" w14:textId="77777777" w:rsidTr="00DA447F">
        <w:tc>
          <w:tcPr>
            <w:tcW w:w="2160" w:type="dxa"/>
          </w:tcPr>
          <w:p w14:paraId="298329F7" w14:textId="1410FF79" w:rsidR="008A3FDD" w:rsidRPr="00945946" w:rsidRDefault="008A3FDD" w:rsidP="00DA447F">
            <w:pPr>
              <w:rPr>
                <w:rFonts w:cs="Times New Roman"/>
              </w:rPr>
            </w:pPr>
            <w:proofErr w:type="spellStart"/>
            <w:r w:rsidRPr="00945946">
              <w:rPr>
                <w:rFonts w:cs="Times New Roman"/>
              </w:rPr>
              <w:lastRenderedPageBreak/>
              <w:t>Akım</w:t>
            </w:r>
            <w:proofErr w:type="spellEnd"/>
            <w:r w:rsidRPr="00945946">
              <w:rPr>
                <w:rFonts w:cs="Times New Roman"/>
              </w:rPr>
              <w:t xml:space="preserve"> </w:t>
            </w:r>
            <w:proofErr w:type="spellStart"/>
            <w:r w:rsidRPr="00945946">
              <w:rPr>
                <w:rFonts w:cs="Times New Roman"/>
              </w:rPr>
              <w:t>Volümü</w:t>
            </w:r>
            <w:proofErr w:type="spellEnd"/>
            <w:r w:rsidRPr="00945946">
              <w:rPr>
                <w:rFonts w:cs="Times New Roman"/>
              </w:rPr>
              <w:t xml:space="preserve"> </w:t>
            </w:r>
          </w:p>
        </w:tc>
        <w:tc>
          <w:tcPr>
            <w:tcW w:w="2160" w:type="dxa"/>
          </w:tcPr>
          <w:p w14:paraId="27EDA400" w14:textId="77777777" w:rsidR="008A3FDD" w:rsidRPr="00945946" w:rsidRDefault="008A3FDD" w:rsidP="00DA447F">
            <w:pPr>
              <w:rPr>
                <w:rFonts w:cs="Times New Roman"/>
              </w:rPr>
            </w:pPr>
            <w:proofErr w:type="spellStart"/>
            <w:r w:rsidRPr="00945946">
              <w:rPr>
                <w:rFonts w:cs="Times New Roman"/>
              </w:rPr>
              <w:t>Ön</w:t>
            </w:r>
            <w:proofErr w:type="spellEnd"/>
            <w:r w:rsidRPr="00945946">
              <w:rPr>
                <w:rFonts w:cs="Times New Roman"/>
              </w:rPr>
              <w:t xml:space="preserve"> </w:t>
            </w:r>
            <w:proofErr w:type="spellStart"/>
            <w:r w:rsidRPr="00945946">
              <w:rPr>
                <w:rFonts w:cs="Times New Roman"/>
              </w:rPr>
              <w:t>yük</w:t>
            </w:r>
            <w:proofErr w:type="spellEnd"/>
            <w:r w:rsidRPr="00945946">
              <w:rPr>
                <w:rFonts w:cs="Times New Roman"/>
              </w:rPr>
              <w:t xml:space="preserve"> </w:t>
            </w:r>
            <w:proofErr w:type="spellStart"/>
            <w:r w:rsidRPr="00945946">
              <w:rPr>
                <w:rFonts w:cs="Times New Roman"/>
              </w:rPr>
              <w:t>durumu</w:t>
            </w:r>
            <w:proofErr w:type="spellEnd"/>
            <w:r w:rsidRPr="00945946">
              <w:rPr>
                <w:rFonts w:cs="Times New Roman"/>
              </w:rPr>
              <w:t xml:space="preserve"> </w:t>
            </w:r>
            <w:proofErr w:type="spellStart"/>
            <w:r w:rsidRPr="00945946">
              <w:rPr>
                <w:rFonts w:cs="Times New Roman"/>
              </w:rPr>
              <w:t>ve</w:t>
            </w:r>
            <w:proofErr w:type="spellEnd"/>
            <w:r w:rsidRPr="00945946">
              <w:rPr>
                <w:rFonts w:cs="Times New Roman"/>
              </w:rPr>
              <w:t xml:space="preserve"> </w:t>
            </w:r>
            <w:proofErr w:type="spellStart"/>
            <w:r w:rsidRPr="00945946">
              <w:rPr>
                <w:rFonts w:cs="Times New Roman"/>
              </w:rPr>
              <w:t>ejeksiyon</w:t>
            </w:r>
            <w:proofErr w:type="spellEnd"/>
            <w:r w:rsidRPr="00945946">
              <w:rPr>
                <w:rFonts w:cs="Times New Roman"/>
              </w:rPr>
              <w:t xml:space="preserve"> </w:t>
            </w:r>
            <w:proofErr w:type="spellStart"/>
            <w:r w:rsidRPr="00945946">
              <w:rPr>
                <w:rFonts w:cs="Times New Roman"/>
              </w:rPr>
              <w:t>hacmi</w:t>
            </w:r>
            <w:proofErr w:type="spellEnd"/>
            <w:r w:rsidRPr="00945946">
              <w:rPr>
                <w:rFonts w:cs="Times New Roman"/>
              </w:rPr>
              <w:t xml:space="preserve"> </w:t>
            </w:r>
            <w:proofErr w:type="spellStart"/>
            <w:r w:rsidRPr="00945946">
              <w:rPr>
                <w:rFonts w:cs="Times New Roman"/>
              </w:rPr>
              <w:t>hakkında</w:t>
            </w:r>
            <w:proofErr w:type="spellEnd"/>
            <w:r w:rsidRPr="00945946">
              <w:rPr>
                <w:rFonts w:cs="Times New Roman"/>
              </w:rPr>
              <w:t xml:space="preserve"> ek </w:t>
            </w:r>
            <w:proofErr w:type="spellStart"/>
            <w:r w:rsidRPr="00945946">
              <w:rPr>
                <w:rFonts w:cs="Times New Roman"/>
              </w:rPr>
              <w:t>bilgi</w:t>
            </w:r>
            <w:proofErr w:type="spellEnd"/>
            <w:r w:rsidRPr="00945946">
              <w:rPr>
                <w:rFonts w:cs="Times New Roman"/>
              </w:rPr>
              <w:t xml:space="preserve"> </w:t>
            </w:r>
            <w:proofErr w:type="spellStart"/>
            <w:r w:rsidRPr="00945946">
              <w:rPr>
                <w:rFonts w:cs="Times New Roman"/>
              </w:rPr>
              <w:t>sağlar</w:t>
            </w:r>
            <w:proofErr w:type="spellEnd"/>
            <w:r w:rsidRPr="00945946">
              <w:rPr>
                <w:rFonts w:cs="Times New Roman"/>
              </w:rPr>
              <w:t xml:space="preserve">; </w:t>
            </w:r>
            <w:proofErr w:type="spellStart"/>
            <w:r w:rsidRPr="00945946">
              <w:rPr>
                <w:rFonts w:cs="Times New Roman"/>
              </w:rPr>
              <w:t>teorik</w:t>
            </w:r>
            <w:proofErr w:type="spellEnd"/>
            <w:r w:rsidRPr="00945946">
              <w:rPr>
                <w:rFonts w:cs="Times New Roman"/>
              </w:rPr>
              <w:t xml:space="preserve"> </w:t>
            </w:r>
            <w:proofErr w:type="spellStart"/>
            <w:r w:rsidRPr="00945946">
              <w:rPr>
                <w:rFonts w:cs="Times New Roman"/>
              </w:rPr>
              <w:t>olarak</w:t>
            </w:r>
            <w:proofErr w:type="spellEnd"/>
            <w:r w:rsidRPr="00945946">
              <w:rPr>
                <w:rFonts w:cs="Times New Roman"/>
              </w:rPr>
              <w:t xml:space="preserve"> CO </w:t>
            </w:r>
            <w:proofErr w:type="spellStart"/>
            <w:r w:rsidRPr="00945946">
              <w:rPr>
                <w:rFonts w:cs="Times New Roman"/>
              </w:rPr>
              <w:t>ile</w:t>
            </w:r>
            <w:proofErr w:type="spellEnd"/>
            <w:r w:rsidRPr="00945946">
              <w:rPr>
                <w:rFonts w:cs="Times New Roman"/>
              </w:rPr>
              <w:t xml:space="preserve"> </w:t>
            </w:r>
            <w:proofErr w:type="spellStart"/>
            <w:r w:rsidRPr="00945946">
              <w:rPr>
                <w:rFonts w:cs="Times New Roman"/>
              </w:rPr>
              <w:t>ilişkilidir</w:t>
            </w:r>
            <w:proofErr w:type="spellEnd"/>
            <w:r w:rsidRPr="00945946">
              <w:rPr>
                <w:rFonts w:cs="Times New Roman"/>
              </w:rPr>
              <w:t>.</w:t>
            </w:r>
          </w:p>
        </w:tc>
        <w:tc>
          <w:tcPr>
            <w:tcW w:w="2160" w:type="dxa"/>
          </w:tcPr>
          <w:p w14:paraId="62B96179" w14:textId="77777777" w:rsidR="008A3FDD" w:rsidRPr="00945946" w:rsidRDefault="008A3FDD" w:rsidP="00DA447F">
            <w:pPr>
              <w:rPr>
                <w:rFonts w:cs="Times New Roman"/>
              </w:rPr>
            </w:pPr>
            <w:r w:rsidRPr="00945946">
              <w:rPr>
                <w:rFonts w:cs="Times New Roman"/>
              </w:rPr>
              <w:t xml:space="preserve">VTI + </w:t>
            </w:r>
            <w:proofErr w:type="spellStart"/>
            <w:r w:rsidRPr="00945946">
              <w:rPr>
                <w:rFonts w:cs="Times New Roman"/>
              </w:rPr>
              <w:t>çap</w:t>
            </w:r>
            <w:proofErr w:type="spellEnd"/>
            <w:r w:rsidRPr="00945946">
              <w:rPr>
                <w:rFonts w:cs="Times New Roman"/>
              </w:rPr>
              <w:t xml:space="preserve"> </w:t>
            </w:r>
            <w:proofErr w:type="spellStart"/>
            <w:r w:rsidRPr="00945946">
              <w:rPr>
                <w:rFonts w:cs="Times New Roman"/>
              </w:rPr>
              <w:t>bilgisiyle</w:t>
            </w:r>
            <w:proofErr w:type="spellEnd"/>
            <w:r w:rsidRPr="00945946">
              <w:rPr>
                <w:rFonts w:cs="Times New Roman"/>
              </w:rPr>
              <w:t xml:space="preserve"> </w:t>
            </w:r>
            <w:proofErr w:type="spellStart"/>
            <w:r w:rsidRPr="00945946">
              <w:rPr>
                <w:rFonts w:cs="Times New Roman"/>
              </w:rPr>
              <w:t>bütünleşik</w:t>
            </w:r>
            <w:proofErr w:type="spellEnd"/>
            <w:r w:rsidRPr="00945946">
              <w:rPr>
                <w:rFonts w:cs="Times New Roman"/>
              </w:rPr>
              <w:t xml:space="preserve"> </w:t>
            </w:r>
            <w:proofErr w:type="spellStart"/>
            <w:r w:rsidRPr="00945946">
              <w:rPr>
                <w:rFonts w:cs="Times New Roman"/>
              </w:rPr>
              <w:t>hacim</w:t>
            </w:r>
            <w:proofErr w:type="spellEnd"/>
            <w:r w:rsidRPr="00945946">
              <w:rPr>
                <w:rFonts w:cs="Times New Roman"/>
              </w:rPr>
              <w:t xml:space="preserve"> </w:t>
            </w:r>
            <w:proofErr w:type="spellStart"/>
            <w:r w:rsidRPr="00945946">
              <w:rPr>
                <w:rFonts w:cs="Times New Roman"/>
              </w:rPr>
              <w:t>ölçümü</w:t>
            </w:r>
            <w:proofErr w:type="spellEnd"/>
            <w:r w:rsidRPr="00945946">
              <w:rPr>
                <w:rFonts w:cs="Times New Roman"/>
              </w:rPr>
              <w:t xml:space="preserve"> </w:t>
            </w:r>
            <w:proofErr w:type="spellStart"/>
            <w:r w:rsidRPr="00945946">
              <w:rPr>
                <w:rFonts w:cs="Times New Roman"/>
              </w:rPr>
              <w:t>sunar</w:t>
            </w:r>
            <w:proofErr w:type="spellEnd"/>
            <w:r w:rsidRPr="00945946">
              <w:rPr>
                <w:rFonts w:cs="Times New Roman"/>
              </w:rPr>
              <w:t>.</w:t>
            </w:r>
          </w:p>
        </w:tc>
        <w:tc>
          <w:tcPr>
            <w:tcW w:w="2160" w:type="dxa"/>
          </w:tcPr>
          <w:p w14:paraId="7CDD581D" w14:textId="77777777" w:rsidR="008A3FDD" w:rsidRPr="00945946" w:rsidRDefault="008A3FDD" w:rsidP="00DA447F">
            <w:pPr>
              <w:rPr>
                <w:rFonts w:cs="Times New Roman"/>
              </w:rPr>
            </w:pPr>
            <w:proofErr w:type="spellStart"/>
            <w:r w:rsidRPr="00945946">
              <w:rPr>
                <w:rFonts w:cs="Times New Roman"/>
              </w:rPr>
              <w:t>Karotis</w:t>
            </w:r>
            <w:proofErr w:type="spellEnd"/>
            <w:r w:rsidRPr="00945946">
              <w:rPr>
                <w:rFonts w:cs="Times New Roman"/>
              </w:rPr>
              <w:t xml:space="preserve"> </w:t>
            </w:r>
            <w:proofErr w:type="spellStart"/>
            <w:r w:rsidRPr="00945946">
              <w:rPr>
                <w:rFonts w:cs="Times New Roman"/>
              </w:rPr>
              <w:t>çapı</w:t>
            </w:r>
            <w:proofErr w:type="spellEnd"/>
            <w:r w:rsidRPr="00945946">
              <w:rPr>
                <w:rFonts w:cs="Times New Roman"/>
              </w:rPr>
              <w:t xml:space="preserve"> </w:t>
            </w:r>
            <w:proofErr w:type="spellStart"/>
            <w:r w:rsidRPr="00945946">
              <w:rPr>
                <w:rFonts w:cs="Times New Roman"/>
              </w:rPr>
              <w:t>ölçümü</w:t>
            </w:r>
            <w:proofErr w:type="spellEnd"/>
            <w:r w:rsidRPr="00945946">
              <w:rPr>
                <w:rFonts w:cs="Times New Roman"/>
              </w:rPr>
              <w:t xml:space="preserve"> </w:t>
            </w:r>
            <w:proofErr w:type="spellStart"/>
            <w:r w:rsidRPr="00945946">
              <w:rPr>
                <w:rFonts w:cs="Times New Roman"/>
              </w:rPr>
              <w:t>yüksek</w:t>
            </w:r>
            <w:proofErr w:type="spellEnd"/>
            <w:r w:rsidRPr="00945946">
              <w:rPr>
                <w:rFonts w:cs="Times New Roman"/>
              </w:rPr>
              <w:t xml:space="preserve"> </w:t>
            </w:r>
            <w:proofErr w:type="spellStart"/>
            <w:r w:rsidRPr="00945946">
              <w:rPr>
                <w:rFonts w:cs="Times New Roman"/>
              </w:rPr>
              <w:t>hata</w:t>
            </w:r>
            <w:proofErr w:type="spellEnd"/>
            <w:r w:rsidRPr="00945946">
              <w:rPr>
                <w:rFonts w:cs="Times New Roman"/>
              </w:rPr>
              <w:t xml:space="preserve"> </w:t>
            </w:r>
            <w:proofErr w:type="spellStart"/>
            <w:r w:rsidRPr="00945946">
              <w:rPr>
                <w:rFonts w:cs="Times New Roman"/>
              </w:rPr>
              <w:t>içerir</w:t>
            </w:r>
            <w:proofErr w:type="spellEnd"/>
            <w:r w:rsidRPr="00945946">
              <w:rPr>
                <w:rFonts w:cs="Times New Roman"/>
              </w:rPr>
              <w:t xml:space="preserve">; </w:t>
            </w:r>
            <w:proofErr w:type="spellStart"/>
            <w:r w:rsidRPr="00945946">
              <w:rPr>
                <w:rFonts w:cs="Times New Roman"/>
              </w:rPr>
              <w:t>tekrar</w:t>
            </w:r>
            <w:proofErr w:type="spellEnd"/>
            <w:r w:rsidRPr="00945946">
              <w:rPr>
                <w:rFonts w:cs="Times New Roman"/>
              </w:rPr>
              <w:t xml:space="preserve"> </w:t>
            </w:r>
            <w:proofErr w:type="spellStart"/>
            <w:r w:rsidRPr="00945946">
              <w:rPr>
                <w:rFonts w:cs="Times New Roman"/>
              </w:rPr>
              <w:t>edilebilirliği</w:t>
            </w:r>
            <w:proofErr w:type="spellEnd"/>
            <w:r w:rsidRPr="00945946">
              <w:rPr>
                <w:rFonts w:cs="Times New Roman"/>
              </w:rPr>
              <w:t xml:space="preserve"> </w:t>
            </w:r>
            <w:proofErr w:type="spellStart"/>
            <w:r w:rsidRPr="00945946">
              <w:rPr>
                <w:rFonts w:cs="Times New Roman"/>
              </w:rPr>
              <w:t>sınırlıdır</w:t>
            </w:r>
            <w:proofErr w:type="spellEnd"/>
            <w:r w:rsidRPr="00945946">
              <w:rPr>
                <w:rFonts w:cs="Times New Roman"/>
              </w:rPr>
              <w:t xml:space="preserve">; PIH </w:t>
            </w:r>
            <w:proofErr w:type="spellStart"/>
            <w:r w:rsidRPr="00945946">
              <w:rPr>
                <w:rFonts w:cs="Times New Roman"/>
              </w:rPr>
              <w:t>çalışmalarında</w:t>
            </w:r>
            <w:proofErr w:type="spellEnd"/>
            <w:r w:rsidRPr="00945946">
              <w:rPr>
                <w:rFonts w:cs="Times New Roman"/>
              </w:rPr>
              <w:t xml:space="preserve"> </w:t>
            </w:r>
            <w:proofErr w:type="spellStart"/>
            <w:r w:rsidRPr="00945946">
              <w:rPr>
                <w:rFonts w:cs="Times New Roman"/>
              </w:rPr>
              <w:t>nadiren</w:t>
            </w:r>
            <w:proofErr w:type="spellEnd"/>
            <w:r w:rsidRPr="00945946">
              <w:rPr>
                <w:rFonts w:cs="Times New Roman"/>
              </w:rPr>
              <w:t xml:space="preserve"> </w:t>
            </w:r>
            <w:proofErr w:type="spellStart"/>
            <w:r w:rsidRPr="00945946">
              <w:rPr>
                <w:rFonts w:cs="Times New Roman"/>
              </w:rPr>
              <w:t>tercih</w:t>
            </w:r>
            <w:proofErr w:type="spellEnd"/>
            <w:r w:rsidRPr="00945946">
              <w:rPr>
                <w:rFonts w:cs="Times New Roman"/>
              </w:rPr>
              <w:t xml:space="preserve"> </w:t>
            </w:r>
            <w:proofErr w:type="spellStart"/>
            <w:r w:rsidRPr="00945946">
              <w:rPr>
                <w:rFonts w:cs="Times New Roman"/>
              </w:rPr>
              <w:t>edilir</w:t>
            </w:r>
            <w:proofErr w:type="spellEnd"/>
            <w:r w:rsidRPr="00945946">
              <w:rPr>
                <w:rFonts w:cs="Times New Roman"/>
              </w:rPr>
              <w:t>.</w:t>
            </w:r>
          </w:p>
        </w:tc>
      </w:tr>
      <w:tr w:rsidR="008A3FDD" w:rsidRPr="00945946" w14:paraId="257114BC" w14:textId="77777777" w:rsidTr="00DA447F">
        <w:tc>
          <w:tcPr>
            <w:tcW w:w="2160" w:type="dxa"/>
          </w:tcPr>
          <w:p w14:paraId="1DA1A758" w14:textId="77777777" w:rsidR="008A3FDD" w:rsidRPr="00945946" w:rsidRDefault="008A3FDD" w:rsidP="00DA447F">
            <w:pPr>
              <w:rPr>
                <w:rFonts w:cs="Times New Roman"/>
              </w:rPr>
            </w:pPr>
            <w:r w:rsidRPr="00945946">
              <w:rPr>
                <w:rFonts w:cs="Times New Roman"/>
              </w:rPr>
              <w:t>AT (</w:t>
            </w:r>
            <w:proofErr w:type="spellStart"/>
            <w:r w:rsidRPr="00945946">
              <w:rPr>
                <w:rFonts w:cs="Times New Roman"/>
              </w:rPr>
              <w:t>Akselerasyon</w:t>
            </w:r>
            <w:proofErr w:type="spellEnd"/>
            <w:r w:rsidRPr="00945946">
              <w:rPr>
                <w:rFonts w:cs="Times New Roman"/>
              </w:rPr>
              <w:t xml:space="preserve"> </w:t>
            </w:r>
            <w:proofErr w:type="spellStart"/>
            <w:r w:rsidRPr="00945946">
              <w:rPr>
                <w:rFonts w:cs="Times New Roman"/>
              </w:rPr>
              <w:t>Zamanı</w:t>
            </w:r>
            <w:proofErr w:type="spellEnd"/>
            <w:r w:rsidRPr="00945946">
              <w:rPr>
                <w:rFonts w:cs="Times New Roman"/>
              </w:rPr>
              <w:t>)</w:t>
            </w:r>
          </w:p>
        </w:tc>
        <w:tc>
          <w:tcPr>
            <w:tcW w:w="2160" w:type="dxa"/>
          </w:tcPr>
          <w:p w14:paraId="5D9DAC57" w14:textId="77777777" w:rsidR="008A3FDD" w:rsidRPr="00945946" w:rsidRDefault="008A3FDD" w:rsidP="00DA447F">
            <w:pPr>
              <w:rPr>
                <w:rFonts w:cs="Times New Roman"/>
              </w:rPr>
            </w:pPr>
            <w:proofErr w:type="spellStart"/>
            <w:r w:rsidRPr="00945946">
              <w:rPr>
                <w:rFonts w:cs="Times New Roman"/>
              </w:rPr>
              <w:t>Arteriyel</w:t>
            </w:r>
            <w:proofErr w:type="spellEnd"/>
            <w:r w:rsidRPr="00945946">
              <w:rPr>
                <w:rFonts w:cs="Times New Roman"/>
              </w:rPr>
              <w:t xml:space="preserve"> </w:t>
            </w:r>
            <w:proofErr w:type="spellStart"/>
            <w:r w:rsidRPr="00945946">
              <w:rPr>
                <w:rFonts w:cs="Times New Roman"/>
              </w:rPr>
              <w:t>sertlik</w:t>
            </w:r>
            <w:proofErr w:type="spellEnd"/>
            <w:r w:rsidRPr="00945946">
              <w:rPr>
                <w:rFonts w:cs="Times New Roman"/>
              </w:rPr>
              <w:t xml:space="preserve"> </w:t>
            </w:r>
            <w:proofErr w:type="spellStart"/>
            <w:r w:rsidRPr="00945946">
              <w:rPr>
                <w:rFonts w:cs="Times New Roman"/>
              </w:rPr>
              <w:t>ve</w:t>
            </w:r>
            <w:proofErr w:type="spellEnd"/>
            <w:r w:rsidRPr="00945946">
              <w:rPr>
                <w:rFonts w:cs="Times New Roman"/>
              </w:rPr>
              <w:t xml:space="preserve"> </w:t>
            </w:r>
            <w:proofErr w:type="spellStart"/>
            <w:r w:rsidRPr="00945946">
              <w:rPr>
                <w:rFonts w:cs="Times New Roman"/>
              </w:rPr>
              <w:t>kontraktiliteyi</w:t>
            </w:r>
            <w:proofErr w:type="spellEnd"/>
            <w:r w:rsidRPr="00945946">
              <w:rPr>
                <w:rFonts w:cs="Times New Roman"/>
              </w:rPr>
              <w:t xml:space="preserve"> </w:t>
            </w:r>
            <w:proofErr w:type="spellStart"/>
            <w:r w:rsidRPr="00945946">
              <w:rPr>
                <w:rFonts w:cs="Times New Roman"/>
              </w:rPr>
              <w:t>yansıtır</w:t>
            </w:r>
            <w:proofErr w:type="spellEnd"/>
            <w:r w:rsidRPr="00945946">
              <w:rPr>
                <w:rFonts w:cs="Times New Roman"/>
              </w:rPr>
              <w:t xml:space="preserve">; </w:t>
            </w:r>
            <w:proofErr w:type="spellStart"/>
            <w:r w:rsidRPr="00945946">
              <w:rPr>
                <w:rFonts w:cs="Times New Roman"/>
              </w:rPr>
              <w:t>ejeksiyon</w:t>
            </w:r>
            <w:proofErr w:type="spellEnd"/>
            <w:r w:rsidRPr="00945946">
              <w:rPr>
                <w:rFonts w:cs="Times New Roman"/>
              </w:rPr>
              <w:t xml:space="preserve"> </w:t>
            </w:r>
            <w:proofErr w:type="spellStart"/>
            <w:r w:rsidRPr="00945946">
              <w:rPr>
                <w:rFonts w:cs="Times New Roman"/>
              </w:rPr>
              <w:t>hızlanma</w:t>
            </w:r>
            <w:proofErr w:type="spellEnd"/>
            <w:r w:rsidRPr="00945946">
              <w:rPr>
                <w:rFonts w:cs="Times New Roman"/>
              </w:rPr>
              <w:t xml:space="preserve"> </w:t>
            </w:r>
            <w:proofErr w:type="spellStart"/>
            <w:r w:rsidRPr="00945946">
              <w:rPr>
                <w:rFonts w:cs="Times New Roman"/>
              </w:rPr>
              <w:t>dinamiklerini</w:t>
            </w:r>
            <w:proofErr w:type="spellEnd"/>
            <w:r w:rsidRPr="00945946">
              <w:rPr>
                <w:rFonts w:cs="Times New Roman"/>
              </w:rPr>
              <w:t xml:space="preserve"> </w:t>
            </w:r>
            <w:proofErr w:type="spellStart"/>
            <w:r w:rsidRPr="00945946">
              <w:rPr>
                <w:rFonts w:cs="Times New Roman"/>
              </w:rPr>
              <w:t>gösterir</w:t>
            </w:r>
            <w:proofErr w:type="spellEnd"/>
            <w:r w:rsidRPr="00945946">
              <w:rPr>
                <w:rFonts w:cs="Times New Roman"/>
              </w:rPr>
              <w:t>.</w:t>
            </w:r>
          </w:p>
        </w:tc>
        <w:tc>
          <w:tcPr>
            <w:tcW w:w="2160" w:type="dxa"/>
          </w:tcPr>
          <w:p w14:paraId="04E9697D" w14:textId="77777777" w:rsidR="008A3FDD" w:rsidRPr="00945946" w:rsidRDefault="008A3FDD" w:rsidP="00DA447F">
            <w:pPr>
              <w:rPr>
                <w:rFonts w:cs="Times New Roman"/>
              </w:rPr>
            </w:pPr>
            <w:proofErr w:type="spellStart"/>
            <w:r w:rsidRPr="00945946">
              <w:rPr>
                <w:rFonts w:cs="Times New Roman"/>
              </w:rPr>
              <w:t>Kontraktilite</w:t>
            </w:r>
            <w:proofErr w:type="spellEnd"/>
            <w:r w:rsidRPr="00945946">
              <w:rPr>
                <w:rFonts w:cs="Times New Roman"/>
              </w:rPr>
              <w:t xml:space="preserve"> </w:t>
            </w:r>
            <w:proofErr w:type="spellStart"/>
            <w:r w:rsidRPr="00945946">
              <w:rPr>
                <w:rFonts w:cs="Times New Roman"/>
              </w:rPr>
              <w:t>ve</w:t>
            </w:r>
            <w:proofErr w:type="spellEnd"/>
            <w:r w:rsidRPr="00945946">
              <w:rPr>
                <w:rFonts w:cs="Times New Roman"/>
              </w:rPr>
              <w:t xml:space="preserve"> </w:t>
            </w:r>
            <w:proofErr w:type="spellStart"/>
            <w:r w:rsidRPr="00945946">
              <w:rPr>
                <w:rFonts w:cs="Times New Roman"/>
              </w:rPr>
              <w:t>arteriyel</w:t>
            </w:r>
            <w:proofErr w:type="spellEnd"/>
            <w:r w:rsidRPr="00945946">
              <w:rPr>
                <w:rFonts w:cs="Times New Roman"/>
              </w:rPr>
              <w:t xml:space="preserve"> </w:t>
            </w:r>
            <w:proofErr w:type="spellStart"/>
            <w:r w:rsidRPr="00945946">
              <w:rPr>
                <w:rFonts w:cs="Times New Roman"/>
              </w:rPr>
              <w:t>elastans</w:t>
            </w:r>
            <w:proofErr w:type="spellEnd"/>
            <w:r w:rsidRPr="00945946">
              <w:rPr>
                <w:rFonts w:cs="Times New Roman"/>
              </w:rPr>
              <w:t xml:space="preserve"> </w:t>
            </w:r>
            <w:proofErr w:type="spellStart"/>
            <w:r w:rsidRPr="00945946">
              <w:rPr>
                <w:rFonts w:cs="Times New Roman"/>
              </w:rPr>
              <w:t>hakkında</w:t>
            </w:r>
            <w:proofErr w:type="spellEnd"/>
            <w:r w:rsidRPr="00945946">
              <w:rPr>
                <w:rFonts w:cs="Times New Roman"/>
              </w:rPr>
              <w:t xml:space="preserve"> </w:t>
            </w:r>
            <w:proofErr w:type="spellStart"/>
            <w:r w:rsidRPr="00945946">
              <w:rPr>
                <w:rFonts w:cs="Times New Roman"/>
              </w:rPr>
              <w:t>doğrudan</w:t>
            </w:r>
            <w:proofErr w:type="spellEnd"/>
            <w:r w:rsidRPr="00945946">
              <w:rPr>
                <w:rFonts w:cs="Times New Roman"/>
              </w:rPr>
              <w:t xml:space="preserve"> </w:t>
            </w:r>
            <w:proofErr w:type="spellStart"/>
            <w:r w:rsidRPr="00945946">
              <w:rPr>
                <w:rFonts w:cs="Times New Roman"/>
              </w:rPr>
              <w:t>bilgi</w:t>
            </w:r>
            <w:proofErr w:type="spellEnd"/>
            <w:r w:rsidRPr="00945946">
              <w:rPr>
                <w:rFonts w:cs="Times New Roman"/>
              </w:rPr>
              <w:t xml:space="preserve"> </w:t>
            </w:r>
            <w:proofErr w:type="spellStart"/>
            <w:r w:rsidRPr="00945946">
              <w:rPr>
                <w:rFonts w:cs="Times New Roman"/>
              </w:rPr>
              <w:t>verir</w:t>
            </w:r>
            <w:proofErr w:type="spellEnd"/>
            <w:r w:rsidRPr="00945946">
              <w:rPr>
                <w:rFonts w:cs="Times New Roman"/>
              </w:rPr>
              <w:t>.</w:t>
            </w:r>
          </w:p>
        </w:tc>
        <w:tc>
          <w:tcPr>
            <w:tcW w:w="2160" w:type="dxa"/>
          </w:tcPr>
          <w:p w14:paraId="098098C3" w14:textId="77777777" w:rsidR="008A3FDD" w:rsidRPr="00945946" w:rsidRDefault="008A3FDD" w:rsidP="00DA447F">
            <w:pPr>
              <w:rPr>
                <w:rFonts w:cs="Times New Roman"/>
              </w:rPr>
            </w:pPr>
            <w:r w:rsidRPr="00945946">
              <w:rPr>
                <w:rFonts w:cs="Times New Roman"/>
              </w:rPr>
              <w:t xml:space="preserve">Preload </w:t>
            </w:r>
            <w:proofErr w:type="spellStart"/>
            <w:r w:rsidRPr="00945946">
              <w:rPr>
                <w:rFonts w:cs="Times New Roman"/>
              </w:rPr>
              <w:t>değişikliklerine</w:t>
            </w:r>
            <w:proofErr w:type="spellEnd"/>
            <w:r w:rsidRPr="00945946">
              <w:rPr>
                <w:rFonts w:cs="Times New Roman"/>
              </w:rPr>
              <w:t xml:space="preserve"> </w:t>
            </w:r>
            <w:proofErr w:type="spellStart"/>
            <w:r w:rsidRPr="00945946">
              <w:rPr>
                <w:rFonts w:cs="Times New Roman"/>
              </w:rPr>
              <w:t>düşük</w:t>
            </w:r>
            <w:proofErr w:type="spellEnd"/>
            <w:r w:rsidRPr="00945946">
              <w:rPr>
                <w:rFonts w:cs="Times New Roman"/>
              </w:rPr>
              <w:t xml:space="preserve"> </w:t>
            </w:r>
            <w:proofErr w:type="spellStart"/>
            <w:r w:rsidRPr="00945946">
              <w:rPr>
                <w:rFonts w:cs="Times New Roman"/>
              </w:rPr>
              <w:t>duyarlı</w:t>
            </w:r>
            <w:proofErr w:type="spellEnd"/>
            <w:r w:rsidRPr="00945946">
              <w:rPr>
                <w:rFonts w:cs="Times New Roman"/>
              </w:rPr>
              <w:t xml:space="preserve">; PIH </w:t>
            </w:r>
            <w:proofErr w:type="spellStart"/>
            <w:r w:rsidRPr="00945946">
              <w:rPr>
                <w:rFonts w:cs="Times New Roman"/>
              </w:rPr>
              <w:t>öngörüsünde</w:t>
            </w:r>
            <w:proofErr w:type="spellEnd"/>
            <w:r w:rsidRPr="00945946">
              <w:rPr>
                <w:rFonts w:cs="Times New Roman"/>
              </w:rPr>
              <w:t xml:space="preserve"> </w:t>
            </w:r>
            <w:proofErr w:type="spellStart"/>
            <w:r w:rsidRPr="00945946">
              <w:rPr>
                <w:rFonts w:cs="Times New Roman"/>
              </w:rPr>
              <w:t>sınırlı</w:t>
            </w:r>
            <w:proofErr w:type="spellEnd"/>
            <w:r w:rsidRPr="00945946">
              <w:rPr>
                <w:rFonts w:cs="Times New Roman"/>
              </w:rPr>
              <w:t xml:space="preserve"> </w:t>
            </w:r>
            <w:proofErr w:type="spellStart"/>
            <w:r w:rsidRPr="00945946">
              <w:rPr>
                <w:rFonts w:cs="Times New Roman"/>
              </w:rPr>
              <w:t>performans</w:t>
            </w:r>
            <w:proofErr w:type="spellEnd"/>
            <w:r w:rsidRPr="00945946">
              <w:rPr>
                <w:rFonts w:cs="Times New Roman"/>
              </w:rPr>
              <w:t xml:space="preserve">; standardize cut-off </w:t>
            </w:r>
            <w:proofErr w:type="spellStart"/>
            <w:r w:rsidRPr="00945946">
              <w:rPr>
                <w:rFonts w:cs="Times New Roman"/>
              </w:rPr>
              <w:t>yoktur</w:t>
            </w:r>
            <w:proofErr w:type="spellEnd"/>
            <w:r w:rsidRPr="00945946">
              <w:rPr>
                <w:rFonts w:cs="Times New Roman"/>
              </w:rPr>
              <w:t>.</w:t>
            </w:r>
          </w:p>
        </w:tc>
      </w:tr>
      <w:tr w:rsidR="008A3FDD" w:rsidRPr="00945946" w14:paraId="79041D58" w14:textId="77777777" w:rsidTr="00DA447F">
        <w:tc>
          <w:tcPr>
            <w:tcW w:w="2160" w:type="dxa"/>
          </w:tcPr>
          <w:p w14:paraId="7E3523FE" w14:textId="77777777" w:rsidR="008A3FDD" w:rsidRPr="00945946" w:rsidRDefault="008A3FDD" w:rsidP="00DA447F">
            <w:pPr>
              <w:rPr>
                <w:rFonts w:cs="Times New Roman"/>
              </w:rPr>
            </w:pPr>
            <w:r w:rsidRPr="00945946">
              <w:rPr>
                <w:rFonts w:cs="Times New Roman"/>
              </w:rPr>
              <w:t>AI (</w:t>
            </w:r>
            <w:proofErr w:type="spellStart"/>
            <w:r w:rsidRPr="00945946">
              <w:rPr>
                <w:rFonts w:cs="Times New Roman"/>
              </w:rPr>
              <w:t>Akselerasyon</w:t>
            </w:r>
            <w:proofErr w:type="spellEnd"/>
            <w:r w:rsidRPr="00945946">
              <w:rPr>
                <w:rFonts w:cs="Times New Roman"/>
              </w:rPr>
              <w:t xml:space="preserve"> </w:t>
            </w:r>
            <w:proofErr w:type="spellStart"/>
            <w:r w:rsidRPr="00945946">
              <w:rPr>
                <w:rFonts w:cs="Times New Roman"/>
              </w:rPr>
              <w:t>İndeksi</w:t>
            </w:r>
            <w:proofErr w:type="spellEnd"/>
            <w:r w:rsidRPr="00945946">
              <w:rPr>
                <w:rFonts w:cs="Times New Roman"/>
              </w:rPr>
              <w:t>)</w:t>
            </w:r>
          </w:p>
        </w:tc>
        <w:tc>
          <w:tcPr>
            <w:tcW w:w="2160" w:type="dxa"/>
          </w:tcPr>
          <w:p w14:paraId="57B2D436" w14:textId="77777777" w:rsidR="008A3FDD" w:rsidRPr="00945946" w:rsidRDefault="008A3FDD" w:rsidP="00DA447F">
            <w:pPr>
              <w:rPr>
                <w:rFonts w:cs="Times New Roman"/>
              </w:rPr>
            </w:pPr>
            <w:r w:rsidRPr="00945946">
              <w:rPr>
                <w:rFonts w:cs="Times New Roman"/>
              </w:rPr>
              <w:t xml:space="preserve">Vpeak/AT </w:t>
            </w:r>
            <w:proofErr w:type="spellStart"/>
            <w:r w:rsidRPr="00945946">
              <w:rPr>
                <w:rFonts w:cs="Times New Roman"/>
              </w:rPr>
              <w:t>oranı</w:t>
            </w:r>
            <w:proofErr w:type="spellEnd"/>
            <w:r w:rsidRPr="00945946">
              <w:rPr>
                <w:rFonts w:cs="Times New Roman"/>
              </w:rPr>
              <w:t xml:space="preserve"> </w:t>
            </w:r>
            <w:proofErr w:type="spellStart"/>
            <w:r w:rsidRPr="00945946">
              <w:rPr>
                <w:rFonts w:cs="Times New Roman"/>
              </w:rPr>
              <w:t>olup</w:t>
            </w:r>
            <w:proofErr w:type="spellEnd"/>
            <w:r w:rsidRPr="00945946">
              <w:rPr>
                <w:rFonts w:cs="Times New Roman"/>
              </w:rPr>
              <w:t xml:space="preserve"> </w:t>
            </w:r>
            <w:proofErr w:type="spellStart"/>
            <w:r w:rsidRPr="00945946">
              <w:rPr>
                <w:rFonts w:cs="Times New Roman"/>
              </w:rPr>
              <w:t>kontraktilite</w:t>
            </w:r>
            <w:proofErr w:type="spellEnd"/>
            <w:r w:rsidRPr="00945946">
              <w:rPr>
                <w:rFonts w:cs="Times New Roman"/>
              </w:rPr>
              <w:t xml:space="preserve"> </w:t>
            </w:r>
            <w:proofErr w:type="spellStart"/>
            <w:r w:rsidRPr="00945946">
              <w:rPr>
                <w:rFonts w:cs="Times New Roman"/>
              </w:rPr>
              <w:t>ve</w:t>
            </w:r>
            <w:proofErr w:type="spellEnd"/>
            <w:r w:rsidRPr="00945946">
              <w:rPr>
                <w:rFonts w:cs="Times New Roman"/>
              </w:rPr>
              <w:t xml:space="preserve"> </w:t>
            </w:r>
            <w:proofErr w:type="spellStart"/>
            <w:r w:rsidRPr="00945946">
              <w:rPr>
                <w:rFonts w:cs="Times New Roman"/>
              </w:rPr>
              <w:t>arteriyel</w:t>
            </w:r>
            <w:proofErr w:type="spellEnd"/>
            <w:r w:rsidRPr="00945946">
              <w:rPr>
                <w:rFonts w:cs="Times New Roman"/>
              </w:rPr>
              <w:t xml:space="preserve"> </w:t>
            </w:r>
            <w:proofErr w:type="spellStart"/>
            <w:r w:rsidRPr="00945946">
              <w:rPr>
                <w:rFonts w:cs="Times New Roman"/>
              </w:rPr>
              <w:t>elastansı</w:t>
            </w:r>
            <w:proofErr w:type="spellEnd"/>
            <w:r w:rsidRPr="00945946">
              <w:rPr>
                <w:rFonts w:cs="Times New Roman"/>
              </w:rPr>
              <w:t xml:space="preserve"> </w:t>
            </w:r>
            <w:proofErr w:type="spellStart"/>
            <w:r w:rsidRPr="00945946">
              <w:rPr>
                <w:rFonts w:cs="Times New Roman"/>
              </w:rPr>
              <w:t>birlikte</w:t>
            </w:r>
            <w:proofErr w:type="spellEnd"/>
            <w:r w:rsidRPr="00945946">
              <w:rPr>
                <w:rFonts w:cs="Times New Roman"/>
              </w:rPr>
              <w:t xml:space="preserve"> </w:t>
            </w:r>
            <w:proofErr w:type="spellStart"/>
            <w:r w:rsidRPr="00945946">
              <w:rPr>
                <w:rFonts w:cs="Times New Roman"/>
              </w:rPr>
              <w:t>değerlendirir</w:t>
            </w:r>
            <w:proofErr w:type="spellEnd"/>
            <w:r w:rsidRPr="00945946">
              <w:rPr>
                <w:rFonts w:cs="Times New Roman"/>
              </w:rPr>
              <w:t>.</w:t>
            </w:r>
          </w:p>
        </w:tc>
        <w:tc>
          <w:tcPr>
            <w:tcW w:w="2160" w:type="dxa"/>
          </w:tcPr>
          <w:p w14:paraId="02840F16" w14:textId="77777777" w:rsidR="008A3FDD" w:rsidRPr="00945946" w:rsidRDefault="008A3FDD" w:rsidP="00DA447F">
            <w:pPr>
              <w:rPr>
                <w:rFonts w:cs="Times New Roman"/>
              </w:rPr>
            </w:pPr>
            <w:proofErr w:type="spellStart"/>
            <w:r w:rsidRPr="00945946">
              <w:rPr>
                <w:rFonts w:cs="Times New Roman"/>
              </w:rPr>
              <w:t>Kardiyak</w:t>
            </w:r>
            <w:proofErr w:type="spellEnd"/>
            <w:r w:rsidRPr="00945946">
              <w:rPr>
                <w:rFonts w:cs="Times New Roman"/>
              </w:rPr>
              <w:t xml:space="preserve"> </w:t>
            </w:r>
            <w:proofErr w:type="spellStart"/>
            <w:r w:rsidRPr="00945946">
              <w:rPr>
                <w:rFonts w:cs="Times New Roman"/>
              </w:rPr>
              <w:t>performans</w:t>
            </w:r>
            <w:proofErr w:type="spellEnd"/>
            <w:r w:rsidRPr="00945946">
              <w:rPr>
                <w:rFonts w:cs="Times New Roman"/>
              </w:rPr>
              <w:t xml:space="preserve"> </w:t>
            </w:r>
            <w:proofErr w:type="spellStart"/>
            <w:r w:rsidRPr="00945946">
              <w:rPr>
                <w:rFonts w:cs="Times New Roman"/>
              </w:rPr>
              <w:t>hakkında</w:t>
            </w:r>
            <w:proofErr w:type="spellEnd"/>
            <w:r w:rsidRPr="00945946">
              <w:rPr>
                <w:rFonts w:cs="Times New Roman"/>
              </w:rPr>
              <w:t xml:space="preserve"> ek </w:t>
            </w:r>
            <w:proofErr w:type="spellStart"/>
            <w:r w:rsidRPr="00945946">
              <w:rPr>
                <w:rFonts w:cs="Times New Roman"/>
              </w:rPr>
              <w:t>bilgi</w:t>
            </w:r>
            <w:proofErr w:type="spellEnd"/>
            <w:r w:rsidRPr="00945946">
              <w:rPr>
                <w:rFonts w:cs="Times New Roman"/>
              </w:rPr>
              <w:t xml:space="preserve"> </w:t>
            </w:r>
            <w:proofErr w:type="spellStart"/>
            <w:r w:rsidRPr="00945946">
              <w:rPr>
                <w:rFonts w:cs="Times New Roman"/>
              </w:rPr>
              <w:t>sunar</w:t>
            </w:r>
            <w:proofErr w:type="spellEnd"/>
            <w:r w:rsidRPr="00945946">
              <w:rPr>
                <w:rFonts w:cs="Times New Roman"/>
              </w:rPr>
              <w:t xml:space="preserve">; </w:t>
            </w:r>
            <w:proofErr w:type="spellStart"/>
            <w:r w:rsidRPr="00945946">
              <w:rPr>
                <w:rFonts w:cs="Times New Roman"/>
              </w:rPr>
              <w:t>sistolik</w:t>
            </w:r>
            <w:proofErr w:type="spellEnd"/>
            <w:r w:rsidRPr="00945946">
              <w:rPr>
                <w:rFonts w:cs="Times New Roman"/>
              </w:rPr>
              <w:t xml:space="preserve"> </w:t>
            </w:r>
            <w:proofErr w:type="spellStart"/>
            <w:r w:rsidRPr="00945946">
              <w:rPr>
                <w:rFonts w:cs="Times New Roman"/>
              </w:rPr>
              <w:t>hızlanma</w:t>
            </w:r>
            <w:proofErr w:type="spellEnd"/>
            <w:r w:rsidRPr="00945946">
              <w:rPr>
                <w:rFonts w:cs="Times New Roman"/>
              </w:rPr>
              <w:t xml:space="preserve"> </w:t>
            </w:r>
            <w:proofErr w:type="spellStart"/>
            <w:r w:rsidRPr="00945946">
              <w:rPr>
                <w:rFonts w:cs="Times New Roman"/>
              </w:rPr>
              <w:t>kapasitesini</w:t>
            </w:r>
            <w:proofErr w:type="spellEnd"/>
            <w:r w:rsidRPr="00945946">
              <w:rPr>
                <w:rFonts w:cs="Times New Roman"/>
              </w:rPr>
              <w:t xml:space="preserve"> </w:t>
            </w:r>
            <w:proofErr w:type="spellStart"/>
            <w:r w:rsidRPr="00945946">
              <w:rPr>
                <w:rFonts w:cs="Times New Roman"/>
              </w:rPr>
              <w:t>yansıtır</w:t>
            </w:r>
            <w:proofErr w:type="spellEnd"/>
            <w:r w:rsidRPr="00945946">
              <w:rPr>
                <w:rFonts w:cs="Times New Roman"/>
              </w:rPr>
              <w:t>.</w:t>
            </w:r>
          </w:p>
        </w:tc>
        <w:tc>
          <w:tcPr>
            <w:tcW w:w="2160" w:type="dxa"/>
          </w:tcPr>
          <w:p w14:paraId="1F436EF3" w14:textId="77777777" w:rsidR="008A3FDD" w:rsidRPr="00945946" w:rsidRDefault="008A3FDD" w:rsidP="00DA447F">
            <w:pPr>
              <w:rPr>
                <w:rFonts w:cs="Times New Roman"/>
              </w:rPr>
            </w:pPr>
            <w:r w:rsidRPr="00945946">
              <w:rPr>
                <w:rFonts w:cs="Times New Roman"/>
              </w:rPr>
              <w:t xml:space="preserve">Preload </w:t>
            </w:r>
            <w:proofErr w:type="spellStart"/>
            <w:r w:rsidRPr="00945946">
              <w:rPr>
                <w:rFonts w:cs="Times New Roman"/>
              </w:rPr>
              <w:t>ve</w:t>
            </w:r>
            <w:proofErr w:type="spellEnd"/>
            <w:r w:rsidRPr="00945946">
              <w:rPr>
                <w:rFonts w:cs="Times New Roman"/>
              </w:rPr>
              <w:t xml:space="preserve"> afterload </w:t>
            </w:r>
            <w:proofErr w:type="spellStart"/>
            <w:r w:rsidRPr="00945946">
              <w:rPr>
                <w:rFonts w:cs="Times New Roman"/>
              </w:rPr>
              <w:t>değişkenlerinden</w:t>
            </w:r>
            <w:proofErr w:type="spellEnd"/>
            <w:r w:rsidRPr="00945946">
              <w:rPr>
                <w:rFonts w:cs="Times New Roman"/>
              </w:rPr>
              <w:t xml:space="preserve"> </w:t>
            </w:r>
            <w:proofErr w:type="spellStart"/>
            <w:r w:rsidRPr="00945946">
              <w:rPr>
                <w:rFonts w:cs="Times New Roman"/>
              </w:rPr>
              <w:t>etkilenir</w:t>
            </w:r>
            <w:proofErr w:type="spellEnd"/>
            <w:r w:rsidRPr="00945946">
              <w:rPr>
                <w:rFonts w:cs="Times New Roman"/>
              </w:rPr>
              <w:t xml:space="preserve">; </w:t>
            </w:r>
            <w:proofErr w:type="spellStart"/>
            <w:r w:rsidRPr="00945946">
              <w:rPr>
                <w:rFonts w:cs="Times New Roman"/>
              </w:rPr>
              <w:t>ölçüm</w:t>
            </w:r>
            <w:proofErr w:type="spellEnd"/>
            <w:r w:rsidRPr="00945946">
              <w:rPr>
                <w:rFonts w:cs="Times New Roman"/>
              </w:rPr>
              <w:t xml:space="preserve"> </w:t>
            </w:r>
            <w:proofErr w:type="spellStart"/>
            <w:r w:rsidRPr="00945946">
              <w:rPr>
                <w:rFonts w:cs="Times New Roman"/>
              </w:rPr>
              <w:t>varyasyonu</w:t>
            </w:r>
            <w:proofErr w:type="spellEnd"/>
            <w:r w:rsidRPr="00945946">
              <w:rPr>
                <w:rFonts w:cs="Times New Roman"/>
              </w:rPr>
              <w:t xml:space="preserve"> </w:t>
            </w:r>
            <w:proofErr w:type="spellStart"/>
            <w:r w:rsidRPr="00945946">
              <w:rPr>
                <w:rFonts w:cs="Times New Roman"/>
              </w:rPr>
              <w:t>yüksek</w:t>
            </w:r>
            <w:proofErr w:type="spellEnd"/>
            <w:r w:rsidRPr="00945946">
              <w:rPr>
                <w:rFonts w:cs="Times New Roman"/>
              </w:rPr>
              <w:t xml:space="preserve">; PIH </w:t>
            </w:r>
            <w:proofErr w:type="spellStart"/>
            <w:r w:rsidRPr="00945946">
              <w:rPr>
                <w:rFonts w:cs="Times New Roman"/>
              </w:rPr>
              <w:t>için</w:t>
            </w:r>
            <w:proofErr w:type="spellEnd"/>
            <w:r w:rsidRPr="00945946">
              <w:rPr>
                <w:rFonts w:cs="Times New Roman"/>
              </w:rPr>
              <w:t xml:space="preserve"> </w:t>
            </w:r>
            <w:proofErr w:type="spellStart"/>
            <w:r w:rsidRPr="00945946">
              <w:rPr>
                <w:rFonts w:cs="Times New Roman"/>
              </w:rPr>
              <w:t>sınırlı</w:t>
            </w:r>
            <w:proofErr w:type="spellEnd"/>
            <w:r w:rsidRPr="00945946">
              <w:rPr>
                <w:rFonts w:cs="Times New Roman"/>
              </w:rPr>
              <w:t xml:space="preserve"> </w:t>
            </w:r>
            <w:proofErr w:type="spellStart"/>
            <w:r w:rsidRPr="00945946">
              <w:rPr>
                <w:rFonts w:cs="Times New Roman"/>
              </w:rPr>
              <w:t>prediktiftir</w:t>
            </w:r>
            <w:proofErr w:type="spellEnd"/>
            <w:r w:rsidRPr="00945946">
              <w:rPr>
                <w:rFonts w:cs="Times New Roman"/>
              </w:rPr>
              <w:t>.</w:t>
            </w:r>
          </w:p>
        </w:tc>
      </w:tr>
    </w:tbl>
    <w:p w14:paraId="6E1EAB98" w14:textId="77777777" w:rsidR="00C42657" w:rsidRDefault="00C42657" w:rsidP="00D55024">
      <w:pPr>
        <w:jc w:val="both"/>
        <w:rPr>
          <w:lang w:val="tr-TR"/>
        </w:rPr>
      </w:pPr>
    </w:p>
    <w:p w14:paraId="3AF1B8AF" w14:textId="5E74107F" w:rsidR="00EB4F23" w:rsidRDefault="000A794E" w:rsidP="00D55024">
      <w:pPr>
        <w:jc w:val="both"/>
        <w:rPr>
          <w:b/>
          <w:bCs/>
        </w:rPr>
      </w:pPr>
      <w:proofErr w:type="spellStart"/>
      <w:r w:rsidRPr="000A794E">
        <w:rPr>
          <w:b/>
          <w:bCs/>
        </w:rPr>
        <w:t>Karotis</w:t>
      </w:r>
      <w:proofErr w:type="spellEnd"/>
      <w:r w:rsidRPr="000A794E">
        <w:rPr>
          <w:b/>
          <w:bCs/>
        </w:rPr>
        <w:t xml:space="preserve"> Doppler </w:t>
      </w:r>
      <w:proofErr w:type="spellStart"/>
      <w:r w:rsidRPr="000A794E">
        <w:rPr>
          <w:b/>
          <w:bCs/>
        </w:rPr>
        <w:t>Dışı</w:t>
      </w:r>
      <w:proofErr w:type="spellEnd"/>
      <w:r w:rsidRPr="000A794E">
        <w:rPr>
          <w:b/>
          <w:bCs/>
        </w:rPr>
        <w:t xml:space="preserve"> </w:t>
      </w:r>
      <w:proofErr w:type="spellStart"/>
      <w:r w:rsidRPr="000A794E">
        <w:rPr>
          <w:b/>
          <w:bCs/>
        </w:rPr>
        <w:t>Diğer</w:t>
      </w:r>
      <w:proofErr w:type="spellEnd"/>
      <w:r w:rsidRPr="000A794E">
        <w:rPr>
          <w:b/>
          <w:bCs/>
        </w:rPr>
        <w:t xml:space="preserve"> </w:t>
      </w:r>
      <w:proofErr w:type="spellStart"/>
      <w:r w:rsidRPr="000A794E">
        <w:rPr>
          <w:b/>
          <w:bCs/>
        </w:rPr>
        <w:t>Ultrason</w:t>
      </w:r>
      <w:proofErr w:type="spellEnd"/>
      <w:r w:rsidRPr="000A794E">
        <w:rPr>
          <w:b/>
          <w:bCs/>
        </w:rPr>
        <w:t xml:space="preserve"> </w:t>
      </w:r>
      <w:proofErr w:type="spellStart"/>
      <w:r w:rsidRPr="000A794E">
        <w:rPr>
          <w:b/>
          <w:bCs/>
        </w:rPr>
        <w:t>Parametreleri</w:t>
      </w:r>
      <w:proofErr w:type="spellEnd"/>
    </w:p>
    <w:p w14:paraId="673A71C5" w14:textId="0A5EDE60" w:rsidR="00E92E2F" w:rsidRPr="00E92E2F" w:rsidRDefault="00E92E2F" w:rsidP="00E92E2F">
      <w:pPr>
        <w:spacing w:line="360" w:lineRule="auto"/>
        <w:jc w:val="both"/>
      </w:pPr>
      <w:proofErr w:type="spellStart"/>
      <w:r w:rsidRPr="00E92E2F">
        <w:t>Karotis</w:t>
      </w:r>
      <w:proofErr w:type="spellEnd"/>
      <w:r w:rsidRPr="00E92E2F">
        <w:t xml:space="preserve"> Doppler </w:t>
      </w:r>
      <w:proofErr w:type="spellStart"/>
      <w:r w:rsidRPr="00E92E2F">
        <w:t>dışındaki</w:t>
      </w:r>
      <w:proofErr w:type="spellEnd"/>
      <w:r w:rsidRPr="00E92E2F">
        <w:t xml:space="preserve"> </w:t>
      </w:r>
      <w:proofErr w:type="spellStart"/>
      <w:r w:rsidRPr="00E92E2F">
        <w:t>ultrason</w:t>
      </w:r>
      <w:proofErr w:type="spellEnd"/>
      <w:r w:rsidRPr="00E92E2F">
        <w:t xml:space="preserve"> </w:t>
      </w:r>
      <w:proofErr w:type="spellStart"/>
      <w:r w:rsidRPr="00E92E2F">
        <w:t>temelli</w:t>
      </w:r>
      <w:proofErr w:type="spellEnd"/>
      <w:r w:rsidRPr="00E92E2F">
        <w:t xml:space="preserve"> </w:t>
      </w:r>
      <w:proofErr w:type="spellStart"/>
      <w:r w:rsidRPr="00E92E2F">
        <w:t>göstergeler</w:t>
      </w:r>
      <w:proofErr w:type="spellEnd"/>
      <w:r w:rsidRPr="00E92E2F">
        <w:t xml:space="preserve"> </w:t>
      </w:r>
      <w:proofErr w:type="spellStart"/>
      <w:r w:rsidRPr="00E92E2F">
        <w:t>arasında</w:t>
      </w:r>
      <w:proofErr w:type="spellEnd"/>
      <w:r w:rsidRPr="00E92E2F">
        <w:t xml:space="preserve"> PIH </w:t>
      </w:r>
      <w:proofErr w:type="spellStart"/>
      <w:r w:rsidRPr="00E92E2F">
        <w:t>açısından</w:t>
      </w:r>
      <w:proofErr w:type="spellEnd"/>
      <w:r w:rsidRPr="00E92E2F">
        <w:t xml:space="preserve"> </w:t>
      </w:r>
      <w:proofErr w:type="spellStart"/>
      <w:r w:rsidRPr="00E92E2F">
        <w:t>en</w:t>
      </w:r>
      <w:proofErr w:type="spellEnd"/>
      <w:r w:rsidRPr="00E92E2F">
        <w:t xml:space="preserve"> </w:t>
      </w:r>
      <w:proofErr w:type="spellStart"/>
      <w:r w:rsidRPr="00E92E2F">
        <w:t>güçlü</w:t>
      </w:r>
      <w:proofErr w:type="spellEnd"/>
      <w:r w:rsidRPr="00E92E2F">
        <w:t xml:space="preserve"> </w:t>
      </w:r>
      <w:proofErr w:type="spellStart"/>
      <w:r w:rsidRPr="00E92E2F">
        <w:t>kanıt</w:t>
      </w:r>
      <w:proofErr w:type="spellEnd"/>
      <w:r w:rsidRPr="00E92E2F">
        <w:t xml:space="preserve"> vena cava inferior </w:t>
      </w:r>
      <w:proofErr w:type="spellStart"/>
      <w:r w:rsidRPr="00E92E2F">
        <w:t>kollapsibilite</w:t>
      </w:r>
      <w:proofErr w:type="spellEnd"/>
      <w:r w:rsidRPr="00E92E2F">
        <w:t xml:space="preserve"> </w:t>
      </w:r>
      <w:proofErr w:type="spellStart"/>
      <w:r w:rsidRPr="00E92E2F">
        <w:t>indeksine</w:t>
      </w:r>
      <w:proofErr w:type="spellEnd"/>
      <w:r w:rsidRPr="00E92E2F">
        <w:t xml:space="preserve"> (IVC-CI) </w:t>
      </w:r>
      <w:proofErr w:type="spellStart"/>
      <w:r w:rsidRPr="00E92E2F">
        <w:t>aittir</w:t>
      </w:r>
      <w:proofErr w:type="spellEnd"/>
      <w:r w:rsidRPr="00E92E2F">
        <w:t xml:space="preserve">; indüksiyon </w:t>
      </w:r>
      <w:proofErr w:type="spellStart"/>
      <w:r w:rsidRPr="00E92E2F">
        <w:t>öncesi</w:t>
      </w:r>
      <w:proofErr w:type="spellEnd"/>
      <w:r w:rsidRPr="00E92E2F">
        <w:t xml:space="preserve"> </w:t>
      </w:r>
      <w:proofErr w:type="spellStart"/>
      <w:r w:rsidRPr="00E92E2F">
        <w:t>IVC’nin</w:t>
      </w:r>
      <w:proofErr w:type="spellEnd"/>
      <w:r w:rsidRPr="00E92E2F">
        <w:t xml:space="preserve"> </w:t>
      </w:r>
      <w:proofErr w:type="spellStart"/>
      <w:r w:rsidRPr="00E92E2F">
        <w:t>inspirasyon</w:t>
      </w:r>
      <w:proofErr w:type="spellEnd"/>
      <w:r w:rsidRPr="00E92E2F">
        <w:t>–</w:t>
      </w:r>
      <w:proofErr w:type="spellStart"/>
      <w:r w:rsidRPr="00E92E2F">
        <w:t>ekspirasyon</w:t>
      </w:r>
      <w:proofErr w:type="spellEnd"/>
      <w:r w:rsidRPr="00E92E2F">
        <w:t xml:space="preserve"> </w:t>
      </w:r>
      <w:proofErr w:type="spellStart"/>
      <w:r w:rsidRPr="00E92E2F">
        <w:t>çap</w:t>
      </w:r>
      <w:proofErr w:type="spellEnd"/>
      <w:r w:rsidRPr="00E92E2F">
        <w:t xml:space="preserve"> </w:t>
      </w:r>
      <w:proofErr w:type="spellStart"/>
      <w:r w:rsidRPr="00E92E2F">
        <w:t>değişiminin</w:t>
      </w:r>
      <w:proofErr w:type="spellEnd"/>
      <w:r w:rsidRPr="00E92E2F">
        <w:t xml:space="preserve"> </w:t>
      </w:r>
      <w:proofErr w:type="spellStart"/>
      <w:r w:rsidRPr="00E92E2F">
        <w:t>ölçülmesine</w:t>
      </w:r>
      <w:proofErr w:type="spellEnd"/>
      <w:r w:rsidRPr="00E92E2F">
        <w:t xml:space="preserve"> </w:t>
      </w:r>
      <w:proofErr w:type="spellStart"/>
      <w:r w:rsidRPr="00E92E2F">
        <w:t>dayanan</w:t>
      </w:r>
      <w:proofErr w:type="spellEnd"/>
      <w:r w:rsidRPr="00E92E2F">
        <w:t xml:space="preserve"> </w:t>
      </w:r>
      <w:proofErr w:type="spellStart"/>
      <w:r w:rsidRPr="00E92E2F">
        <w:t>prospektif</w:t>
      </w:r>
      <w:proofErr w:type="spellEnd"/>
      <w:r w:rsidRPr="00E92E2F">
        <w:t xml:space="preserve"> </w:t>
      </w:r>
      <w:proofErr w:type="spellStart"/>
      <w:r w:rsidRPr="00E92E2F">
        <w:t>çalışmalar</w:t>
      </w:r>
      <w:proofErr w:type="spellEnd"/>
      <w:r w:rsidRPr="00E92E2F">
        <w:t>, IVC-</w:t>
      </w:r>
      <w:proofErr w:type="spellStart"/>
      <w:r w:rsidRPr="00E92E2F">
        <w:t>CI'nin</w:t>
      </w:r>
      <w:proofErr w:type="spellEnd"/>
      <w:r w:rsidRPr="00E92E2F">
        <w:t xml:space="preserve"> </w:t>
      </w:r>
      <w:proofErr w:type="spellStart"/>
      <w:r w:rsidRPr="00E92E2F">
        <w:t>PIH’i</w:t>
      </w:r>
      <w:proofErr w:type="spellEnd"/>
      <w:r w:rsidRPr="00E92E2F">
        <w:t xml:space="preserve"> </w:t>
      </w:r>
      <w:proofErr w:type="spellStart"/>
      <w:r w:rsidRPr="00E92E2F">
        <w:t>öngörmede</w:t>
      </w:r>
      <w:proofErr w:type="spellEnd"/>
      <w:r w:rsidRPr="00E92E2F">
        <w:t xml:space="preserve"> anlamlı </w:t>
      </w:r>
      <w:proofErr w:type="spellStart"/>
      <w:r w:rsidRPr="00E92E2F">
        <w:t>doğruluk</w:t>
      </w:r>
      <w:proofErr w:type="spellEnd"/>
      <w:r w:rsidRPr="00E92E2F">
        <w:t xml:space="preserve"> </w:t>
      </w:r>
      <w:proofErr w:type="spellStart"/>
      <w:r w:rsidRPr="00E92E2F">
        <w:t>sağladığını</w:t>
      </w:r>
      <w:proofErr w:type="spellEnd"/>
      <w:r w:rsidRPr="00E92E2F">
        <w:t xml:space="preserve"> </w:t>
      </w:r>
      <w:proofErr w:type="spellStart"/>
      <w:r w:rsidRPr="00E92E2F">
        <w:t>göstermiştir</w:t>
      </w:r>
      <w:proofErr w:type="spellEnd"/>
      <w:r w:rsidRPr="00E92E2F">
        <w:t xml:space="preserve"> (1,2). Buna ek </w:t>
      </w:r>
      <w:proofErr w:type="spellStart"/>
      <w:r w:rsidRPr="00E92E2F">
        <w:t>olarak</w:t>
      </w:r>
      <w:proofErr w:type="spellEnd"/>
      <w:r w:rsidRPr="00E92E2F">
        <w:t xml:space="preserve"> sol </w:t>
      </w:r>
      <w:proofErr w:type="spellStart"/>
      <w:r w:rsidRPr="00E92E2F">
        <w:t>ventrikül</w:t>
      </w:r>
      <w:proofErr w:type="spellEnd"/>
      <w:r w:rsidRPr="00E92E2F">
        <w:t xml:space="preserve"> </w:t>
      </w:r>
      <w:proofErr w:type="spellStart"/>
      <w:r w:rsidRPr="00E92E2F">
        <w:t>çıkış</w:t>
      </w:r>
      <w:proofErr w:type="spellEnd"/>
      <w:r w:rsidRPr="00E92E2F">
        <w:t xml:space="preserve"> </w:t>
      </w:r>
      <w:proofErr w:type="spellStart"/>
      <w:r w:rsidRPr="00E92E2F">
        <w:t>yolu</w:t>
      </w:r>
      <w:proofErr w:type="spellEnd"/>
      <w:r w:rsidRPr="00E92E2F">
        <w:t xml:space="preserve"> Velocity–Time Integral (LVOT-VTI), </w:t>
      </w:r>
      <w:proofErr w:type="spellStart"/>
      <w:r w:rsidRPr="00E92E2F">
        <w:t>ejeksiyon</w:t>
      </w:r>
      <w:proofErr w:type="spellEnd"/>
      <w:r w:rsidRPr="00E92E2F">
        <w:t xml:space="preserve"> </w:t>
      </w:r>
      <w:proofErr w:type="spellStart"/>
      <w:r w:rsidRPr="00E92E2F">
        <w:t>akımının</w:t>
      </w:r>
      <w:proofErr w:type="spellEnd"/>
      <w:r w:rsidRPr="00E92E2F">
        <w:t xml:space="preserve"> </w:t>
      </w:r>
      <w:proofErr w:type="spellStart"/>
      <w:r w:rsidRPr="00E92E2F">
        <w:t>hız</w:t>
      </w:r>
      <w:proofErr w:type="spellEnd"/>
      <w:r w:rsidRPr="00E92E2F">
        <w:t xml:space="preserve">-zaman </w:t>
      </w:r>
      <w:proofErr w:type="spellStart"/>
      <w:r w:rsidRPr="00E92E2F">
        <w:t>entegrasyonunu</w:t>
      </w:r>
      <w:proofErr w:type="spellEnd"/>
      <w:r w:rsidRPr="00E92E2F">
        <w:t xml:space="preserve"> </w:t>
      </w:r>
      <w:proofErr w:type="spellStart"/>
      <w:r w:rsidRPr="00E92E2F">
        <w:t>değerlendirerek</w:t>
      </w:r>
      <w:proofErr w:type="spellEnd"/>
      <w:r w:rsidRPr="00E92E2F">
        <w:t xml:space="preserve"> stroke </w:t>
      </w:r>
      <w:proofErr w:type="spellStart"/>
      <w:r w:rsidRPr="00E92E2F">
        <w:t>volüm</w:t>
      </w:r>
      <w:proofErr w:type="spellEnd"/>
      <w:r w:rsidRPr="00E92E2F">
        <w:t xml:space="preserve"> </w:t>
      </w:r>
      <w:proofErr w:type="spellStart"/>
      <w:r w:rsidRPr="00E92E2F">
        <w:t>ve</w:t>
      </w:r>
      <w:proofErr w:type="spellEnd"/>
      <w:r w:rsidRPr="00E92E2F">
        <w:t xml:space="preserve"> </w:t>
      </w:r>
      <w:proofErr w:type="spellStart"/>
      <w:r w:rsidRPr="00E92E2F">
        <w:t>kardiyak</w:t>
      </w:r>
      <w:proofErr w:type="spellEnd"/>
      <w:r w:rsidRPr="00E92E2F">
        <w:t xml:space="preserve"> </w:t>
      </w:r>
      <w:proofErr w:type="spellStart"/>
      <w:r w:rsidRPr="00E92E2F">
        <w:t>debi</w:t>
      </w:r>
      <w:proofErr w:type="spellEnd"/>
      <w:r w:rsidRPr="00E92E2F">
        <w:t xml:space="preserve"> </w:t>
      </w:r>
      <w:proofErr w:type="spellStart"/>
      <w:r w:rsidRPr="00E92E2F">
        <w:t>hakkında</w:t>
      </w:r>
      <w:proofErr w:type="spellEnd"/>
      <w:r w:rsidRPr="00E92E2F">
        <w:t xml:space="preserve"> </w:t>
      </w:r>
      <w:proofErr w:type="spellStart"/>
      <w:r w:rsidRPr="00E92E2F">
        <w:t>doğrudan</w:t>
      </w:r>
      <w:proofErr w:type="spellEnd"/>
      <w:r w:rsidRPr="00E92E2F">
        <w:t xml:space="preserve"> </w:t>
      </w:r>
      <w:proofErr w:type="spellStart"/>
      <w:r w:rsidRPr="00E92E2F">
        <w:t>bilgi</w:t>
      </w:r>
      <w:proofErr w:type="spellEnd"/>
      <w:r w:rsidRPr="00E92E2F">
        <w:t xml:space="preserve"> </w:t>
      </w:r>
      <w:proofErr w:type="spellStart"/>
      <w:r w:rsidRPr="00E92E2F">
        <w:t>sunmakta</w:t>
      </w:r>
      <w:proofErr w:type="spellEnd"/>
      <w:r w:rsidRPr="00E92E2F">
        <w:t xml:space="preserve">, </w:t>
      </w:r>
      <w:proofErr w:type="spellStart"/>
      <w:r w:rsidRPr="00E92E2F">
        <w:t>ancak</w:t>
      </w:r>
      <w:proofErr w:type="spellEnd"/>
      <w:r w:rsidRPr="00E92E2F">
        <w:t xml:space="preserve"> </w:t>
      </w:r>
      <w:proofErr w:type="spellStart"/>
      <w:r w:rsidRPr="00E92E2F">
        <w:t>PIH’i</w:t>
      </w:r>
      <w:proofErr w:type="spellEnd"/>
      <w:r w:rsidRPr="00E92E2F">
        <w:t xml:space="preserve"> </w:t>
      </w:r>
      <w:proofErr w:type="spellStart"/>
      <w:r w:rsidRPr="00E92E2F">
        <w:t>öngörmedeki</w:t>
      </w:r>
      <w:proofErr w:type="spellEnd"/>
      <w:r w:rsidRPr="00E92E2F">
        <w:t xml:space="preserve"> </w:t>
      </w:r>
      <w:proofErr w:type="spellStart"/>
      <w:r w:rsidRPr="00E92E2F">
        <w:t>doğruluğu</w:t>
      </w:r>
      <w:proofErr w:type="spellEnd"/>
      <w:r w:rsidRPr="00E92E2F">
        <w:t xml:space="preserve"> </w:t>
      </w:r>
      <w:proofErr w:type="spellStart"/>
      <w:r w:rsidRPr="00E92E2F">
        <w:t>karotis</w:t>
      </w:r>
      <w:proofErr w:type="spellEnd"/>
      <w:r w:rsidRPr="00E92E2F">
        <w:t xml:space="preserve"> FTc </w:t>
      </w:r>
      <w:proofErr w:type="spellStart"/>
      <w:r w:rsidRPr="00E92E2F">
        <w:t>kadar</w:t>
      </w:r>
      <w:proofErr w:type="spellEnd"/>
      <w:r w:rsidRPr="00E92E2F">
        <w:t xml:space="preserve"> </w:t>
      </w:r>
      <w:proofErr w:type="spellStart"/>
      <w:r w:rsidRPr="00E92E2F">
        <w:t>yüksek</w:t>
      </w:r>
      <w:proofErr w:type="spellEnd"/>
      <w:r w:rsidRPr="00E92E2F">
        <w:t xml:space="preserve"> </w:t>
      </w:r>
      <w:proofErr w:type="spellStart"/>
      <w:r w:rsidRPr="00E92E2F">
        <w:t>bulunmamaktadır</w:t>
      </w:r>
      <w:proofErr w:type="spellEnd"/>
      <w:r w:rsidRPr="00E92E2F">
        <w:t xml:space="preserve">. MAPSE, TAPSE </w:t>
      </w:r>
      <w:proofErr w:type="spellStart"/>
      <w:r w:rsidRPr="00E92E2F">
        <w:t>ve</w:t>
      </w:r>
      <w:proofErr w:type="spellEnd"/>
      <w:r w:rsidRPr="00E92E2F">
        <w:t xml:space="preserve"> femoral/</w:t>
      </w:r>
      <w:proofErr w:type="spellStart"/>
      <w:r w:rsidRPr="00E92E2F">
        <w:t>karotis</w:t>
      </w:r>
      <w:proofErr w:type="spellEnd"/>
      <w:r w:rsidRPr="00E92E2F">
        <w:t xml:space="preserve"> </w:t>
      </w:r>
      <w:proofErr w:type="spellStart"/>
      <w:r w:rsidRPr="00E92E2F">
        <w:t>arter</w:t>
      </w:r>
      <w:proofErr w:type="spellEnd"/>
      <w:r w:rsidRPr="00E92E2F">
        <w:t xml:space="preserve"> VTI </w:t>
      </w:r>
      <w:proofErr w:type="spellStart"/>
      <w:r w:rsidRPr="00E92E2F">
        <w:t>gibi</w:t>
      </w:r>
      <w:proofErr w:type="spellEnd"/>
      <w:r w:rsidRPr="00E92E2F">
        <w:t xml:space="preserve"> </w:t>
      </w:r>
      <w:proofErr w:type="spellStart"/>
      <w:r w:rsidRPr="00E92E2F">
        <w:t>diğer</w:t>
      </w:r>
      <w:proofErr w:type="spellEnd"/>
      <w:r w:rsidRPr="00E92E2F">
        <w:t xml:space="preserve"> </w:t>
      </w:r>
      <w:proofErr w:type="spellStart"/>
      <w:r w:rsidRPr="00E92E2F">
        <w:t>ultrason</w:t>
      </w:r>
      <w:proofErr w:type="spellEnd"/>
      <w:r w:rsidRPr="00E92E2F">
        <w:t xml:space="preserve"> </w:t>
      </w:r>
      <w:proofErr w:type="spellStart"/>
      <w:r w:rsidRPr="00E92E2F">
        <w:t>temelli</w:t>
      </w:r>
      <w:proofErr w:type="spellEnd"/>
      <w:r w:rsidRPr="00E92E2F">
        <w:t xml:space="preserve"> </w:t>
      </w:r>
      <w:proofErr w:type="spellStart"/>
      <w:r w:rsidRPr="00E92E2F">
        <w:lastRenderedPageBreak/>
        <w:t>ölçümler</w:t>
      </w:r>
      <w:proofErr w:type="spellEnd"/>
      <w:r w:rsidRPr="00E92E2F">
        <w:t xml:space="preserve"> </w:t>
      </w:r>
      <w:proofErr w:type="spellStart"/>
      <w:r w:rsidRPr="00E92E2F">
        <w:t>kardiyak</w:t>
      </w:r>
      <w:proofErr w:type="spellEnd"/>
      <w:r w:rsidRPr="00E92E2F">
        <w:t xml:space="preserve"> </w:t>
      </w:r>
      <w:proofErr w:type="spellStart"/>
      <w:r w:rsidRPr="00E92E2F">
        <w:t>fonksiyon</w:t>
      </w:r>
      <w:proofErr w:type="spellEnd"/>
      <w:r w:rsidRPr="00E92E2F">
        <w:t xml:space="preserve"> </w:t>
      </w:r>
      <w:proofErr w:type="spellStart"/>
      <w:r w:rsidRPr="00E92E2F">
        <w:t>ve</w:t>
      </w:r>
      <w:proofErr w:type="spellEnd"/>
      <w:r w:rsidRPr="00E92E2F">
        <w:t xml:space="preserve"> </w:t>
      </w:r>
      <w:proofErr w:type="spellStart"/>
      <w:r w:rsidRPr="00E92E2F">
        <w:t>periferik</w:t>
      </w:r>
      <w:proofErr w:type="spellEnd"/>
      <w:r w:rsidRPr="00E92E2F">
        <w:t xml:space="preserve"> </w:t>
      </w:r>
      <w:proofErr w:type="spellStart"/>
      <w:r w:rsidRPr="00E92E2F">
        <w:t>akım</w:t>
      </w:r>
      <w:proofErr w:type="spellEnd"/>
      <w:r w:rsidRPr="00E92E2F">
        <w:t xml:space="preserve"> </w:t>
      </w:r>
      <w:proofErr w:type="spellStart"/>
      <w:r w:rsidRPr="00E92E2F">
        <w:t>hakkında</w:t>
      </w:r>
      <w:proofErr w:type="spellEnd"/>
      <w:r w:rsidRPr="00E92E2F">
        <w:t xml:space="preserve"> ek </w:t>
      </w:r>
      <w:proofErr w:type="spellStart"/>
      <w:r w:rsidRPr="00E92E2F">
        <w:t>bilgiler</w:t>
      </w:r>
      <w:proofErr w:type="spellEnd"/>
      <w:r w:rsidRPr="00E92E2F">
        <w:t xml:space="preserve"> </w:t>
      </w:r>
      <w:proofErr w:type="spellStart"/>
      <w:r w:rsidRPr="00E92E2F">
        <w:t>sağlasa</w:t>
      </w:r>
      <w:proofErr w:type="spellEnd"/>
      <w:r w:rsidRPr="00E92E2F">
        <w:t xml:space="preserve"> da PIH </w:t>
      </w:r>
      <w:proofErr w:type="spellStart"/>
      <w:r w:rsidRPr="00E92E2F">
        <w:t>ile</w:t>
      </w:r>
      <w:proofErr w:type="spellEnd"/>
      <w:r w:rsidRPr="00E92E2F">
        <w:t xml:space="preserve"> </w:t>
      </w:r>
      <w:proofErr w:type="spellStart"/>
      <w:r w:rsidRPr="00E92E2F">
        <w:t>doğrudan</w:t>
      </w:r>
      <w:proofErr w:type="spellEnd"/>
      <w:r w:rsidRPr="00E92E2F">
        <w:t xml:space="preserve"> </w:t>
      </w:r>
      <w:proofErr w:type="spellStart"/>
      <w:r w:rsidRPr="00E92E2F">
        <w:t>ilişkilendirilmiş</w:t>
      </w:r>
      <w:proofErr w:type="spellEnd"/>
      <w:r w:rsidRPr="00E92E2F">
        <w:t xml:space="preserve"> </w:t>
      </w:r>
      <w:proofErr w:type="spellStart"/>
      <w:r w:rsidRPr="00E92E2F">
        <w:t>çalışma</w:t>
      </w:r>
      <w:proofErr w:type="spellEnd"/>
      <w:r w:rsidRPr="00E92E2F">
        <w:t xml:space="preserve"> </w:t>
      </w:r>
      <w:proofErr w:type="spellStart"/>
      <w:r w:rsidRPr="00E92E2F">
        <w:t>sayısı</w:t>
      </w:r>
      <w:proofErr w:type="spellEnd"/>
      <w:r w:rsidRPr="00E92E2F">
        <w:t xml:space="preserve"> </w:t>
      </w:r>
      <w:proofErr w:type="spellStart"/>
      <w:r w:rsidRPr="00E92E2F">
        <w:t>sınırlıdır</w:t>
      </w:r>
      <w:proofErr w:type="spellEnd"/>
      <w:r w:rsidRPr="00E92E2F">
        <w:t xml:space="preserve"> </w:t>
      </w:r>
      <w:proofErr w:type="spellStart"/>
      <w:r w:rsidRPr="00E92E2F">
        <w:t>ve</w:t>
      </w:r>
      <w:proofErr w:type="spellEnd"/>
      <w:r w:rsidRPr="00E92E2F">
        <w:t xml:space="preserve"> </w:t>
      </w:r>
      <w:proofErr w:type="spellStart"/>
      <w:r w:rsidRPr="00E92E2F">
        <w:t>bu</w:t>
      </w:r>
      <w:proofErr w:type="spellEnd"/>
      <w:r w:rsidRPr="00E92E2F">
        <w:t xml:space="preserve"> </w:t>
      </w:r>
      <w:proofErr w:type="spellStart"/>
      <w:r w:rsidRPr="00E92E2F">
        <w:t>parametreler</w:t>
      </w:r>
      <w:proofErr w:type="spellEnd"/>
      <w:r w:rsidRPr="00E92E2F">
        <w:t xml:space="preserve"> </w:t>
      </w:r>
      <w:proofErr w:type="spellStart"/>
      <w:r w:rsidRPr="00E92E2F">
        <w:t>literatürde</w:t>
      </w:r>
      <w:proofErr w:type="spellEnd"/>
      <w:r w:rsidRPr="00E92E2F">
        <w:t xml:space="preserve"> </w:t>
      </w:r>
      <w:proofErr w:type="spellStart"/>
      <w:r w:rsidRPr="00E92E2F">
        <w:t>daha</w:t>
      </w:r>
      <w:proofErr w:type="spellEnd"/>
      <w:r w:rsidRPr="00E92E2F">
        <w:t xml:space="preserve"> </w:t>
      </w:r>
      <w:proofErr w:type="spellStart"/>
      <w:r w:rsidRPr="00E92E2F">
        <w:t>çok</w:t>
      </w:r>
      <w:proofErr w:type="spellEnd"/>
      <w:r w:rsidRPr="00E92E2F">
        <w:t xml:space="preserve"> </w:t>
      </w:r>
      <w:proofErr w:type="spellStart"/>
      <w:r w:rsidRPr="00E92E2F">
        <w:t>tamamlayıcı</w:t>
      </w:r>
      <w:proofErr w:type="spellEnd"/>
      <w:r w:rsidRPr="00E92E2F">
        <w:t xml:space="preserve"> </w:t>
      </w:r>
      <w:proofErr w:type="spellStart"/>
      <w:r w:rsidRPr="00E92E2F">
        <w:t>göstergeler</w:t>
      </w:r>
      <w:proofErr w:type="spellEnd"/>
      <w:r w:rsidRPr="00E92E2F">
        <w:t xml:space="preserve"> </w:t>
      </w:r>
      <w:proofErr w:type="spellStart"/>
      <w:r w:rsidRPr="00E92E2F">
        <w:t>olarak</w:t>
      </w:r>
      <w:proofErr w:type="spellEnd"/>
      <w:r w:rsidRPr="00E92E2F">
        <w:t xml:space="preserve"> </w:t>
      </w:r>
      <w:proofErr w:type="spellStart"/>
      <w:r w:rsidRPr="00E92E2F">
        <w:t>değerlendirilmektedir</w:t>
      </w:r>
      <w:proofErr w:type="spellEnd"/>
      <w:r w:rsidRPr="00E92E2F">
        <w:t xml:space="preserve">. Genel </w:t>
      </w:r>
      <w:proofErr w:type="spellStart"/>
      <w:r w:rsidRPr="00E92E2F">
        <w:t>olarak</w:t>
      </w:r>
      <w:proofErr w:type="spellEnd"/>
      <w:r w:rsidRPr="00E92E2F">
        <w:t xml:space="preserve"> </w:t>
      </w:r>
      <w:proofErr w:type="spellStart"/>
      <w:r w:rsidRPr="00E92E2F">
        <w:t>mevcut</w:t>
      </w:r>
      <w:proofErr w:type="spellEnd"/>
      <w:r w:rsidRPr="00E92E2F">
        <w:t xml:space="preserve"> </w:t>
      </w:r>
      <w:proofErr w:type="spellStart"/>
      <w:r w:rsidRPr="00E92E2F">
        <w:t>kanıtlar</w:t>
      </w:r>
      <w:proofErr w:type="spellEnd"/>
      <w:r w:rsidRPr="00E92E2F">
        <w:t xml:space="preserve">, PIH </w:t>
      </w:r>
      <w:proofErr w:type="spellStart"/>
      <w:r w:rsidRPr="00E92E2F">
        <w:t>öngörüsünde</w:t>
      </w:r>
      <w:proofErr w:type="spellEnd"/>
      <w:r w:rsidRPr="00E92E2F">
        <w:t xml:space="preserve"> </w:t>
      </w:r>
      <w:proofErr w:type="spellStart"/>
      <w:r w:rsidRPr="00E92E2F">
        <w:t>en</w:t>
      </w:r>
      <w:proofErr w:type="spellEnd"/>
      <w:r w:rsidRPr="00E92E2F">
        <w:t xml:space="preserve"> </w:t>
      </w:r>
      <w:proofErr w:type="spellStart"/>
      <w:r w:rsidRPr="00E92E2F">
        <w:t>güçlü</w:t>
      </w:r>
      <w:proofErr w:type="spellEnd"/>
      <w:r w:rsidRPr="00E92E2F">
        <w:t xml:space="preserve"> </w:t>
      </w:r>
      <w:proofErr w:type="spellStart"/>
      <w:r w:rsidRPr="00E92E2F">
        <w:t>verilerin</w:t>
      </w:r>
      <w:proofErr w:type="spellEnd"/>
      <w:r w:rsidRPr="00E92E2F">
        <w:t xml:space="preserve"> </w:t>
      </w:r>
      <w:proofErr w:type="spellStart"/>
      <w:r w:rsidRPr="00E92E2F">
        <w:t>karotis</w:t>
      </w:r>
      <w:proofErr w:type="spellEnd"/>
      <w:r w:rsidRPr="00E92E2F">
        <w:t xml:space="preserve"> Doppler </w:t>
      </w:r>
      <w:proofErr w:type="spellStart"/>
      <w:r w:rsidRPr="00E92E2F">
        <w:t>parametreleri</w:t>
      </w:r>
      <w:proofErr w:type="spellEnd"/>
      <w:r w:rsidRPr="00E92E2F">
        <w:t>—</w:t>
      </w:r>
      <w:proofErr w:type="spellStart"/>
      <w:r w:rsidRPr="00E92E2F">
        <w:t>özellikle</w:t>
      </w:r>
      <w:proofErr w:type="spellEnd"/>
      <w:r w:rsidRPr="00E92E2F">
        <w:t xml:space="preserve"> FTc—</w:t>
      </w:r>
      <w:proofErr w:type="spellStart"/>
      <w:r w:rsidRPr="00E92E2F">
        <w:t>ve</w:t>
      </w:r>
      <w:proofErr w:type="spellEnd"/>
      <w:r w:rsidRPr="00E92E2F">
        <w:t xml:space="preserve"> IVC-CI </w:t>
      </w:r>
      <w:proofErr w:type="spellStart"/>
      <w:r w:rsidRPr="00E92E2F">
        <w:t>üzerinde</w:t>
      </w:r>
      <w:proofErr w:type="spellEnd"/>
      <w:r w:rsidRPr="00E92E2F">
        <w:t xml:space="preserve"> </w:t>
      </w:r>
      <w:proofErr w:type="spellStart"/>
      <w:r w:rsidRPr="00E92E2F">
        <w:t>yoğunlaştığını</w:t>
      </w:r>
      <w:proofErr w:type="spellEnd"/>
      <w:r w:rsidRPr="00E92E2F">
        <w:t xml:space="preserve">, </w:t>
      </w:r>
      <w:proofErr w:type="spellStart"/>
      <w:r w:rsidRPr="00E92E2F">
        <w:t>diğer</w:t>
      </w:r>
      <w:proofErr w:type="spellEnd"/>
      <w:r w:rsidRPr="00E92E2F">
        <w:t xml:space="preserve"> </w:t>
      </w:r>
      <w:proofErr w:type="spellStart"/>
      <w:r w:rsidRPr="00E92E2F">
        <w:t>ultrason</w:t>
      </w:r>
      <w:proofErr w:type="spellEnd"/>
      <w:r w:rsidRPr="00E92E2F">
        <w:t xml:space="preserve"> </w:t>
      </w:r>
      <w:proofErr w:type="spellStart"/>
      <w:r w:rsidRPr="00E92E2F">
        <w:t>parametrelerinin</w:t>
      </w:r>
      <w:proofErr w:type="spellEnd"/>
      <w:r w:rsidRPr="00E92E2F">
        <w:t xml:space="preserve"> </w:t>
      </w:r>
      <w:proofErr w:type="spellStart"/>
      <w:r w:rsidRPr="00E92E2F">
        <w:t>ise</w:t>
      </w:r>
      <w:proofErr w:type="spellEnd"/>
      <w:r w:rsidRPr="00E92E2F">
        <w:t xml:space="preserve"> </w:t>
      </w:r>
      <w:proofErr w:type="spellStart"/>
      <w:r w:rsidRPr="00E92E2F">
        <w:t>hemodinamik</w:t>
      </w:r>
      <w:proofErr w:type="spellEnd"/>
      <w:r w:rsidRPr="00E92E2F">
        <w:t xml:space="preserve"> </w:t>
      </w:r>
      <w:proofErr w:type="spellStart"/>
      <w:r w:rsidRPr="00E92E2F">
        <w:t>değerlendirmeye</w:t>
      </w:r>
      <w:proofErr w:type="spellEnd"/>
      <w:r w:rsidRPr="00E92E2F">
        <w:t xml:space="preserve"> </w:t>
      </w:r>
      <w:proofErr w:type="spellStart"/>
      <w:r w:rsidRPr="00E92E2F">
        <w:t>destekleyici</w:t>
      </w:r>
      <w:proofErr w:type="spellEnd"/>
      <w:r w:rsidRPr="00E92E2F">
        <w:t xml:space="preserve"> </w:t>
      </w:r>
      <w:proofErr w:type="spellStart"/>
      <w:r w:rsidRPr="00E92E2F">
        <w:t>katkı</w:t>
      </w:r>
      <w:proofErr w:type="spellEnd"/>
      <w:r w:rsidRPr="00E92E2F">
        <w:t xml:space="preserve"> </w:t>
      </w:r>
      <w:proofErr w:type="spellStart"/>
      <w:r w:rsidRPr="00E92E2F">
        <w:t>sunduğunu</w:t>
      </w:r>
      <w:proofErr w:type="spellEnd"/>
      <w:r w:rsidRPr="00E92E2F">
        <w:t xml:space="preserve"> </w:t>
      </w:r>
      <w:proofErr w:type="spellStart"/>
      <w:r w:rsidRPr="00E92E2F">
        <w:t>göstermektedir</w:t>
      </w:r>
      <w:proofErr w:type="spellEnd"/>
      <w:r w:rsidRPr="00E92E2F">
        <w:t xml:space="preserve">; </w:t>
      </w:r>
      <w:proofErr w:type="spellStart"/>
      <w:r w:rsidRPr="00E92E2F">
        <w:t>bu</w:t>
      </w:r>
      <w:proofErr w:type="spellEnd"/>
      <w:r w:rsidRPr="00E92E2F">
        <w:t xml:space="preserve"> </w:t>
      </w:r>
      <w:proofErr w:type="spellStart"/>
      <w:r w:rsidRPr="00E92E2F">
        <w:t>nedenle</w:t>
      </w:r>
      <w:proofErr w:type="spellEnd"/>
      <w:r w:rsidRPr="00E92E2F">
        <w:t xml:space="preserve"> perioperatif </w:t>
      </w:r>
      <w:proofErr w:type="spellStart"/>
      <w:r w:rsidRPr="00E92E2F">
        <w:t>dönemde</w:t>
      </w:r>
      <w:proofErr w:type="spellEnd"/>
      <w:r w:rsidRPr="00E92E2F">
        <w:t xml:space="preserve"> Doppler </w:t>
      </w:r>
      <w:proofErr w:type="spellStart"/>
      <w:r w:rsidRPr="00E92E2F">
        <w:t>temelli</w:t>
      </w:r>
      <w:proofErr w:type="spellEnd"/>
      <w:r w:rsidRPr="00E92E2F">
        <w:t xml:space="preserve"> </w:t>
      </w:r>
      <w:proofErr w:type="spellStart"/>
      <w:r w:rsidRPr="00E92E2F">
        <w:t>ölçümlerin</w:t>
      </w:r>
      <w:proofErr w:type="spellEnd"/>
      <w:r w:rsidRPr="00E92E2F">
        <w:t xml:space="preserve"> </w:t>
      </w:r>
      <w:proofErr w:type="spellStart"/>
      <w:r w:rsidRPr="00E92E2F">
        <w:t>klinik</w:t>
      </w:r>
      <w:proofErr w:type="spellEnd"/>
      <w:r w:rsidRPr="00E92E2F">
        <w:t xml:space="preserve"> </w:t>
      </w:r>
      <w:proofErr w:type="spellStart"/>
      <w:r w:rsidRPr="00E92E2F">
        <w:t>bulgular</w:t>
      </w:r>
      <w:proofErr w:type="spellEnd"/>
      <w:r w:rsidRPr="00E92E2F">
        <w:t xml:space="preserve"> </w:t>
      </w:r>
      <w:proofErr w:type="spellStart"/>
      <w:r w:rsidRPr="00E92E2F">
        <w:t>ve</w:t>
      </w:r>
      <w:proofErr w:type="spellEnd"/>
      <w:r w:rsidRPr="00E92E2F">
        <w:t xml:space="preserve"> </w:t>
      </w:r>
      <w:proofErr w:type="spellStart"/>
      <w:r w:rsidRPr="00E92E2F">
        <w:t>komorbiditelerle</w:t>
      </w:r>
      <w:proofErr w:type="spellEnd"/>
      <w:r w:rsidRPr="00E92E2F">
        <w:t xml:space="preserve"> </w:t>
      </w:r>
      <w:proofErr w:type="spellStart"/>
      <w:r w:rsidRPr="00E92E2F">
        <w:t>birlikte</w:t>
      </w:r>
      <w:proofErr w:type="spellEnd"/>
      <w:r w:rsidRPr="00E92E2F">
        <w:t xml:space="preserve"> </w:t>
      </w:r>
      <w:proofErr w:type="spellStart"/>
      <w:r w:rsidRPr="00E92E2F">
        <w:t>bütüncül</w:t>
      </w:r>
      <w:proofErr w:type="spellEnd"/>
      <w:r w:rsidRPr="00E92E2F">
        <w:t xml:space="preserve"> </w:t>
      </w:r>
      <w:proofErr w:type="spellStart"/>
      <w:r w:rsidRPr="00E92E2F">
        <w:t>bir</w:t>
      </w:r>
      <w:proofErr w:type="spellEnd"/>
      <w:r w:rsidRPr="00E92E2F">
        <w:t xml:space="preserve"> şekilde </w:t>
      </w:r>
      <w:proofErr w:type="spellStart"/>
      <w:r w:rsidRPr="00E92E2F">
        <w:t>yorumlanması</w:t>
      </w:r>
      <w:proofErr w:type="spellEnd"/>
      <w:r w:rsidRPr="00E92E2F">
        <w:t xml:space="preserve"> </w:t>
      </w:r>
      <w:proofErr w:type="spellStart"/>
      <w:r w:rsidRPr="00E92E2F">
        <w:t>önerilmektedir</w:t>
      </w:r>
      <w:proofErr w:type="spellEnd"/>
      <w:r w:rsidRPr="00E92E2F">
        <w:t>.</w:t>
      </w:r>
    </w:p>
    <w:p w14:paraId="3E26F124" w14:textId="551023CE" w:rsidR="000A794E" w:rsidRPr="000A794E" w:rsidRDefault="000A794E" w:rsidP="00E92E2F">
      <w:pPr>
        <w:spacing w:line="360" w:lineRule="auto"/>
        <w:jc w:val="both"/>
        <w:rPr>
          <w:lang w:val="tr-TR"/>
        </w:rPr>
      </w:pPr>
      <w:proofErr w:type="gramStart"/>
      <w:r w:rsidRPr="000A794E">
        <w:rPr>
          <w:lang w:val="tr-TR"/>
        </w:rPr>
        <w:t xml:space="preserve">  </w:t>
      </w:r>
      <w:proofErr w:type="spellStart"/>
      <w:r w:rsidRPr="000A794E">
        <w:rPr>
          <w:lang w:val="tr-TR"/>
        </w:rPr>
        <w:t>Aboeldahab</w:t>
      </w:r>
      <w:proofErr w:type="spellEnd"/>
      <w:proofErr w:type="gramEnd"/>
      <w:r w:rsidRPr="000A794E">
        <w:rPr>
          <w:lang w:val="tr-TR"/>
        </w:rPr>
        <w:t xml:space="preserve"> S, </w:t>
      </w:r>
      <w:proofErr w:type="spellStart"/>
      <w:r w:rsidRPr="000A794E">
        <w:rPr>
          <w:lang w:val="tr-TR"/>
        </w:rPr>
        <w:t>Mowafy</w:t>
      </w:r>
      <w:proofErr w:type="spellEnd"/>
      <w:r w:rsidRPr="000A794E">
        <w:rPr>
          <w:lang w:val="tr-TR"/>
        </w:rPr>
        <w:t xml:space="preserve"> SM, Mohamed EA. </w:t>
      </w:r>
      <w:proofErr w:type="spellStart"/>
      <w:r w:rsidRPr="000A794E">
        <w:rPr>
          <w:lang w:val="tr-TR"/>
        </w:rPr>
        <w:t>Inferior</w:t>
      </w:r>
      <w:proofErr w:type="spellEnd"/>
      <w:r w:rsidRPr="000A794E">
        <w:rPr>
          <w:lang w:val="tr-TR"/>
        </w:rPr>
        <w:t xml:space="preserve"> vena cava </w:t>
      </w:r>
      <w:proofErr w:type="spellStart"/>
      <w:r w:rsidRPr="000A794E">
        <w:rPr>
          <w:lang w:val="tr-TR"/>
        </w:rPr>
        <w:t>collapsibility</w:t>
      </w:r>
      <w:proofErr w:type="spellEnd"/>
      <w:r w:rsidRPr="000A794E">
        <w:rPr>
          <w:lang w:val="tr-TR"/>
        </w:rPr>
        <w:t xml:space="preserve"> </w:t>
      </w:r>
      <w:proofErr w:type="spellStart"/>
      <w:r w:rsidRPr="000A794E">
        <w:rPr>
          <w:lang w:val="tr-TR"/>
        </w:rPr>
        <w:t>index</w:t>
      </w:r>
      <w:proofErr w:type="spellEnd"/>
      <w:r w:rsidRPr="000A794E">
        <w:rPr>
          <w:lang w:val="tr-TR"/>
        </w:rPr>
        <w:t xml:space="preserve"> as a </w:t>
      </w:r>
      <w:proofErr w:type="spellStart"/>
      <w:r w:rsidRPr="000A794E">
        <w:rPr>
          <w:lang w:val="tr-TR"/>
        </w:rPr>
        <w:t>predictor</w:t>
      </w:r>
      <w:proofErr w:type="spellEnd"/>
      <w:r w:rsidRPr="000A794E">
        <w:rPr>
          <w:lang w:val="tr-TR"/>
        </w:rPr>
        <w:t xml:space="preserve"> of </w:t>
      </w:r>
      <w:proofErr w:type="spellStart"/>
      <w:r w:rsidRPr="000A794E">
        <w:rPr>
          <w:lang w:val="tr-TR"/>
        </w:rPr>
        <w:t>hypotension</w:t>
      </w:r>
      <w:proofErr w:type="spellEnd"/>
      <w:r w:rsidRPr="000A794E">
        <w:rPr>
          <w:lang w:val="tr-TR"/>
        </w:rPr>
        <w:t xml:space="preserve"> </w:t>
      </w:r>
      <w:proofErr w:type="spellStart"/>
      <w:r w:rsidRPr="000A794E">
        <w:rPr>
          <w:lang w:val="tr-TR"/>
        </w:rPr>
        <w:t>after</w:t>
      </w:r>
      <w:proofErr w:type="spellEnd"/>
      <w:r w:rsidRPr="000A794E">
        <w:rPr>
          <w:lang w:val="tr-TR"/>
        </w:rPr>
        <w:t xml:space="preserve"> </w:t>
      </w:r>
      <w:proofErr w:type="spellStart"/>
      <w:r w:rsidRPr="000A794E">
        <w:rPr>
          <w:lang w:val="tr-TR"/>
        </w:rPr>
        <w:t>induction</w:t>
      </w:r>
      <w:proofErr w:type="spellEnd"/>
      <w:r w:rsidRPr="000A794E">
        <w:rPr>
          <w:lang w:val="tr-TR"/>
        </w:rPr>
        <w:t xml:space="preserve"> of general </w:t>
      </w:r>
      <w:proofErr w:type="spellStart"/>
      <w:r w:rsidRPr="000A794E">
        <w:rPr>
          <w:lang w:val="tr-TR"/>
        </w:rPr>
        <w:t>anesthesia</w:t>
      </w:r>
      <w:proofErr w:type="spellEnd"/>
      <w:r w:rsidRPr="000A794E">
        <w:rPr>
          <w:lang w:val="tr-TR"/>
        </w:rPr>
        <w:t xml:space="preserve"> in </w:t>
      </w:r>
      <w:proofErr w:type="spellStart"/>
      <w:r w:rsidRPr="000A794E">
        <w:rPr>
          <w:lang w:val="tr-TR"/>
        </w:rPr>
        <w:t>hypertensive</w:t>
      </w:r>
      <w:proofErr w:type="spellEnd"/>
      <w:r w:rsidRPr="000A794E">
        <w:rPr>
          <w:lang w:val="tr-TR"/>
        </w:rPr>
        <w:t xml:space="preserve"> </w:t>
      </w:r>
      <w:proofErr w:type="spellStart"/>
      <w:r w:rsidRPr="000A794E">
        <w:rPr>
          <w:lang w:val="tr-TR"/>
        </w:rPr>
        <w:t>patients</w:t>
      </w:r>
      <w:proofErr w:type="spellEnd"/>
      <w:r w:rsidRPr="000A794E">
        <w:rPr>
          <w:lang w:val="tr-TR"/>
        </w:rPr>
        <w:t xml:space="preserve">. </w:t>
      </w:r>
      <w:r w:rsidRPr="000A794E">
        <w:rPr>
          <w:i/>
          <w:iCs/>
          <w:lang w:val="tr-TR"/>
        </w:rPr>
        <w:t xml:space="preserve">BMC </w:t>
      </w:r>
      <w:proofErr w:type="spellStart"/>
      <w:r w:rsidRPr="000A794E">
        <w:rPr>
          <w:i/>
          <w:iCs/>
          <w:lang w:val="tr-TR"/>
        </w:rPr>
        <w:t>Anesthesiol</w:t>
      </w:r>
      <w:proofErr w:type="spellEnd"/>
      <w:r w:rsidRPr="000A794E">
        <w:rPr>
          <w:i/>
          <w:iCs/>
          <w:lang w:val="tr-TR"/>
        </w:rPr>
        <w:t>.</w:t>
      </w:r>
      <w:r w:rsidRPr="000A794E">
        <w:rPr>
          <w:lang w:val="tr-TR"/>
        </w:rPr>
        <w:t xml:space="preserve"> </w:t>
      </w:r>
      <w:proofErr w:type="gramStart"/>
      <w:r w:rsidRPr="000A794E">
        <w:rPr>
          <w:lang w:val="tr-TR"/>
        </w:rPr>
        <w:t>2023;23:420</w:t>
      </w:r>
      <w:proofErr w:type="gramEnd"/>
      <w:r w:rsidRPr="000A794E">
        <w:rPr>
          <w:lang w:val="tr-TR"/>
        </w:rPr>
        <w:t>.</w:t>
      </w:r>
    </w:p>
    <w:p w14:paraId="76FDC672" w14:textId="77777777" w:rsidR="000A794E" w:rsidRPr="000A794E" w:rsidRDefault="000A794E" w:rsidP="000A794E">
      <w:pPr>
        <w:spacing w:line="360" w:lineRule="auto"/>
        <w:jc w:val="both"/>
        <w:rPr>
          <w:lang w:val="tr-TR"/>
        </w:rPr>
      </w:pPr>
      <w:proofErr w:type="gramStart"/>
      <w:r w:rsidRPr="000A794E">
        <w:rPr>
          <w:lang w:val="tr-TR"/>
        </w:rPr>
        <w:t xml:space="preserve">  </w:t>
      </w:r>
      <w:proofErr w:type="spellStart"/>
      <w:r w:rsidRPr="000A794E">
        <w:rPr>
          <w:lang w:val="tr-TR"/>
        </w:rPr>
        <w:t>Sharma</w:t>
      </w:r>
      <w:proofErr w:type="spellEnd"/>
      <w:proofErr w:type="gramEnd"/>
      <w:r w:rsidRPr="000A794E">
        <w:rPr>
          <w:lang w:val="tr-TR"/>
        </w:rPr>
        <w:t xml:space="preserve"> A, </w:t>
      </w:r>
      <w:proofErr w:type="spellStart"/>
      <w:r w:rsidRPr="000A794E">
        <w:rPr>
          <w:lang w:val="tr-TR"/>
        </w:rPr>
        <w:t>Gupta</w:t>
      </w:r>
      <w:proofErr w:type="spellEnd"/>
      <w:r w:rsidRPr="000A794E">
        <w:rPr>
          <w:lang w:val="tr-TR"/>
        </w:rPr>
        <w:t xml:space="preserve"> K, </w:t>
      </w:r>
      <w:proofErr w:type="spellStart"/>
      <w:r w:rsidRPr="000A794E">
        <w:rPr>
          <w:lang w:val="tr-TR"/>
        </w:rPr>
        <w:t>Girdhar</w:t>
      </w:r>
      <w:proofErr w:type="spellEnd"/>
      <w:r w:rsidRPr="000A794E">
        <w:rPr>
          <w:lang w:val="tr-TR"/>
        </w:rPr>
        <w:t xml:space="preserve"> KK, et al. </w:t>
      </w:r>
      <w:proofErr w:type="spellStart"/>
      <w:r w:rsidRPr="000A794E">
        <w:rPr>
          <w:lang w:val="tr-TR"/>
        </w:rPr>
        <w:t>Diagnostic</w:t>
      </w:r>
      <w:proofErr w:type="spellEnd"/>
      <w:r w:rsidRPr="000A794E">
        <w:rPr>
          <w:lang w:val="tr-TR"/>
        </w:rPr>
        <w:t xml:space="preserve"> </w:t>
      </w:r>
      <w:proofErr w:type="spellStart"/>
      <w:r w:rsidRPr="000A794E">
        <w:rPr>
          <w:lang w:val="tr-TR"/>
        </w:rPr>
        <w:t>accuracy</w:t>
      </w:r>
      <w:proofErr w:type="spellEnd"/>
      <w:r w:rsidRPr="000A794E">
        <w:rPr>
          <w:lang w:val="tr-TR"/>
        </w:rPr>
        <w:t xml:space="preserve"> of LVOT-VTI </w:t>
      </w:r>
      <w:proofErr w:type="spellStart"/>
      <w:r w:rsidRPr="000A794E">
        <w:rPr>
          <w:lang w:val="tr-TR"/>
        </w:rPr>
        <w:t>versus</w:t>
      </w:r>
      <w:proofErr w:type="spellEnd"/>
      <w:r w:rsidRPr="000A794E">
        <w:rPr>
          <w:lang w:val="tr-TR"/>
        </w:rPr>
        <w:t xml:space="preserve"> IVC-CI in </w:t>
      </w:r>
      <w:proofErr w:type="spellStart"/>
      <w:r w:rsidRPr="000A794E">
        <w:rPr>
          <w:lang w:val="tr-TR"/>
        </w:rPr>
        <w:t>predicting</w:t>
      </w:r>
      <w:proofErr w:type="spellEnd"/>
      <w:r w:rsidRPr="000A794E">
        <w:rPr>
          <w:lang w:val="tr-TR"/>
        </w:rPr>
        <w:t xml:space="preserve"> post-</w:t>
      </w:r>
      <w:proofErr w:type="spellStart"/>
      <w:r w:rsidRPr="000A794E">
        <w:rPr>
          <w:lang w:val="tr-TR"/>
        </w:rPr>
        <w:t>induction</w:t>
      </w:r>
      <w:proofErr w:type="spellEnd"/>
      <w:r w:rsidRPr="000A794E">
        <w:rPr>
          <w:lang w:val="tr-TR"/>
        </w:rPr>
        <w:t xml:space="preserve"> </w:t>
      </w:r>
      <w:proofErr w:type="spellStart"/>
      <w:r w:rsidRPr="000A794E">
        <w:rPr>
          <w:lang w:val="tr-TR"/>
        </w:rPr>
        <w:t>hypotension</w:t>
      </w:r>
      <w:proofErr w:type="spellEnd"/>
      <w:r w:rsidRPr="000A794E">
        <w:rPr>
          <w:lang w:val="tr-TR"/>
        </w:rPr>
        <w:t xml:space="preserve"> </w:t>
      </w:r>
      <w:proofErr w:type="spellStart"/>
      <w:r w:rsidRPr="000A794E">
        <w:rPr>
          <w:lang w:val="tr-TR"/>
        </w:rPr>
        <w:t>during</w:t>
      </w:r>
      <w:proofErr w:type="spellEnd"/>
      <w:r w:rsidRPr="000A794E">
        <w:rPr>
          <w:lang w:val="tr-TR"/>
        </w:rPr>
        <w:t xml:space="preserve"> general </w:t>
      </w:r>
      <w:proofErr w:type="spellStart"/>
      <w:r w:rsidRPr="000A794E">
        <w:rPr>
          <w:lang w:val="tr-TR"/>
        </w:rPr>
        <w:t>anesthesia</w:t>
      </w:r>
      <w:proofErr w:type="spellEnd"/>
      <w:r w:rsidRPr="000A794E">
        <w:rPr>
          <w:lang w:val="tr-TR"/>
        </w:rPr>
        <w:t xml:space="preserve">. </w:t>
      </w:r>
      <w:proofErr w:type="spellStart"/>
      <w:r w:rsidRPr="000A794E">
        <w:rPr>
          <w:i/>
          <w:iCs/>
          <w:lang w:val="tr-TR"/>
        </w:rPr>
        <w:t>Acute</w:t>
      </w:r>
      <w:proofErr w:type="spellEnd"/>
      <w:r w:rsidRPr="000A794E">
        <w:rPr>
          <w:i/>
          <w:iCs/>
          <w:lang w:val="tr-TR"/>
        </w:rPr>
        <w:t xml:space="preserve"> </w:t>
      </w:r>
      <w:proofErr w:type="spellStart"/>
      <w:r w:rsidRPr="000A794E">
        <w:rPr>
          <w:i/>
          <w:iCs/>
          <w:lang w:val="tr-TR"/>
        </w:rPr>
        <w:t>Crit</w:t>
      </w:r>
      <w:proofErr w:type="spellEnd"/>
      <w:r w:rsidRPr="000A794E">
        <w:rPr>
          <w:i/>
          <w:iCs/>
          <w:lang w:val="tr-TR"/>
        </w:rPr>
        <w:t xml:space="preserve"> </w:t>
      </w:r>
      <w:proofErr w:type="spellStart"/>
      <w:r w:rsidRPr="000A794E">
        <w:rPr>
          <w:i/>
          <w:iCs/>
          <w:lang w:val="tr-TR"/>
        </w:rPr>
        <w:t>Care</w:t>
      </w:r>
      <w:proofErr w:type="spellEnd"/>
      <w:r w:rsidRPr="000A794E">
        <w:rPr>
          <w:i/>
          <w:iCs/>
          <w:lang w:val="tr-TR"/>
        </w:rPr>
        <w:t>.</w:t>
      </w:r>
      <w:r w:rsidRPr="000A794E">
        <w:rPr>
          <w:lang w:val="tr-TR"/>
        </w:rPr>
        <w:t xml:space="preserve"> 2024;39(1):117-126.</w:t>
      </w:r>
    </w:p>
    <w:p w14:paraId="00B2FCF4" w14:textId="77777777" w:rsidR="000A794E" w:rsidRPr="000A794E" w:rsidRDefault="000A794E" w:rsidP="000A794E">
      <w:pPr>
        <w:spacing w:line="360" w:lineRule="auto"/>
        <w:jc w:val="both"/>
        <w:rPr>
          <w:lang w:val="tr-TR"/>
        </w:rPr>
      </w:pPr>
      <w:proofErr w:type="gramStart"/>
      <w:r w:rsidRPr="000A794E">
        <w:rPr>
          <w:lang w:val="tr-TR"/>
        </w:rPr>
        <w:t xml:space="preserve">  </w:t>
      </w:r>
      <w:proofErr w:type="spellStart"/>
      <w:r w:rsidRPr="000A794E">
        <w:rPr>
          <w:lang w:val="tr-TR"/>
        </w:rPr>
        <w:t>Marik</w:t>
      </w:r>
      <w:proofErr w:type="spellEnd"/>
      <w:proofErr w:type="gramEnd"/>
      <w:r w:rsidRPr="000A794E">
        <w:rPr>
          <w:lang w:val="tr-TR"/>
        </w:rPr>
        <w:t xml:space="preserve"> PE, </w:t>
      </w:r>
      <w:proofErr w:type="spellStart"/>
      <w:r w:rsidRPr="000A794E">
        <w:rPr>
          <w:lang w:val="tr-TR"/>
        </w:rPr>
        <w:t>Cavallazzi</w:t>
      </w:r>
      <w:proofErr w:type="spellEnd"/>
      <w:r w:rsidRPr="000A794E">
        <w:rPr>
          <w:lang w:val="tr-TR"/>
        </w:rPr>
        <w:t xml:space="preserve"> R. </w:t>
      </w:r>
      <w:proofErr w:type="spellStart"/>
      <w:r w:rsidRPr="000A794E">
        <w:rPr>
          <w:lang w:val="tr-TR"/>
        </w:rPr>
        <w:t>Does</w:t>
      </w:r>
      <w:proofErr w:type="spellEnd"/>
      <w:r w:rsidRPr="000A794E">
        <w:rPr>
          <w:lang w:val="tr-TR"/>
        </w:rPr>
        <w:t xml:space="preserve"> </w:t>
      </w:r>
      <w:proofErr w:type="spellStart"/>
      <w:r w:rsidRPr="000A794E">
        <w:rPr>
          <w:lang w:val="tr-TR"/>
        </w:rPr>
        <w:t>the</w:t>
      </w:r>
      <w:proofErr w:type="spellEnd"/>
      <w:r w:rsidRPr="000A794E">
        <w:rPr>
          <w:lang w:val="tr-TR"/>
        </w:rPr>
        <w:t xml:space="preserve"> </w:t>
      </w:r>
      <w:proofErr w:type="spellStart"/>
      <w:r w:rsidRPr="000A794E">
        <w:rPr>
          <w:lang w:val="tr-TR"/>
        </w:rPr>
        <w:t>central</w:t>
      </w:r>
      <w:proofErr w:type="spellEnd"/>
      <w:r w:rsidRPr="000A794E">
        <w:rPr>
          <w:lang w:val="tr-TR"/>
        </w:rPr>
        <w:t xml:space="preserve"> </w:t>
      </w:r>
      <w:proofErr w:type="spellStart"/>
      <w:r w:rsidRPr="000A794E">
        <w:rPr>
          <w:lang w:val="tr-TR"/>
        </w:rPr>
        <w:t>venous</w:t>
      </w:r>
      <w:proofErr w:type="spellEnd"/>
      <w:r w:rsidRPr="000A794E">
        <w:rPr>
          <w:lang w:val="tr-TR"/>
        </w:rPr>
        <w:t xml:space="preserve"> </w:t>
      </w:r>
      <w:proofErr w:type="spellStart"/>
      <w:r w:rsidRPr="000A794E">
        <w:rPr>
          <w:lang w:val="tr-TR"/>
        </w:rPr>
        <w:t>pressure</w:t>
      </w:r>
      <w:proofErr w:type="spellEnd"/>
      <w:r w:rsidRPr="000A794E">
        <w:rPr>
          <w:lang w:val="tr-TR"/>
        </w:rPr>
        <w:t xml:space="preserve"> </w:t>
      </w:r>
      <w:proofErr w:type="spellStart"/>
      <w:r w:rsidRPr="000A794E">
        <w:rPr>
          <w:lang w:val="tr-TR"/>
        </w:rPr>
        <w:t>predict</w:t>
      </w:r>
      <w:proofErr w:type="spellEnd"/>
      <w:r w:rsidRPr="000A794E">
        <w:rPr>
          <w:lang w:val="tr-TR"/>
        </w:rPr>
        <w:t xml:space="preserve"> </w:t>
      </w:r>
      <w:proofErr w:type="spellStart"/>
      <w:r w:rsidRPr="000A794E">
        <w:rPr>
          <w:lang w:val="tr-TR"/>
        </w:rPr>
        <w:t>fluid</w:t>
      </w:r>
      <w:proofErr w:type="spellEnd"/>
      <w:r w:rsidRPr="000A794E">
        <w:rPr>
          <w:lang w:val="tr-TR"/>
        </w:rPr>
        <w:t xml:space="preserve"> </w:t>
      </w:r>
      <w:proofErr w:type="spellStart"/>
      <w:r w:rsidRPr="000A794E">
        <w:rPr>
          <w:lang w:val="tr-TR"/>
        </w:rPr>
        <w:t>responsiveness</w:t>
      </w:r>
      <w:proofErr w:type="spellEnd"/>
      <w:r w:rsidRPr="000A794E">
        <w:rPr>
          <w:lang w:val="tr-TR"/>
        </w:rPr>
        <w:t xml:space="preserve">? </w:t>
      </w:r>
      <w:proofErr w:type="spellStart"/>
      <w:r w:rsidRPr="000A794E">
        <w:rPr>
          <w:i/>
          <w:iCs/>
          <w:lang w:val="tr-TR"/>
        </w:rPr>
        <w:t>Chest</w:t>
      </w:r>
      <w:proofErr w:type="spellEnd"/>
      <w:r w:rsidRPr="000A794E">
        <w:rPr>
          <w:i/>
          <w:iCs/>
          <w:lang w:val="tr-TR"/>
        </w:rPr>
        <w:t>.</w:t>
      </w:r>
      <w:r w:rsidRPr="000A794E">
        <w:rPr>
          <w:lang w:val="tr-TR"/>
        </w:rPr>
        <w:t xml:space="preserve"> 2013;144(6):1971–1976.</w:t>
      </w:r>
    </w:p>
    <w:p w14:paraId="6D9EC1BA" w14:textId="77777777" w:rsidR="000A794E" w:rsidRPr="000A794E" w:rsidRDefault="000A794E" w:rsidP="000A794E">
      <w:pPr>
        <w:spacing w:line="360" w:lineRule="auto"/>
        <w:jc w:val="both"/>
        <w:rPr>
          <w:lang w:val="tr-TR"/>
        </w:rPr>
      </w:pPr>
      <w:proofErr w:type="gramStart"/>
      <w:r w:rsidRPr="000A794E">
        <w:rPr>
          <w:lang w:val="tr-TR"/>
        </w:rPr>
        <w:t>  Hu</w:t>
      </w:r>
      <w:proofErr w:type="gramEnd"/>
      <w:r w:rsidRPr="000A794E">
        <w:rPr>
          <w:lang w:val="tr-TR"/>
        </w:rPr>
        <w:t xml:space="preserve"> K, </w:t>
      </w:r>
      <w:proofErr w:type="spellStart"/>
      <w:r w:rsidRPr="000A794E">
        <w:rPr>
          <w:lang w:val="tr-TR"/>
        </w:rPr>
        <w:t>Liu</w:t>
      </w:r>
      <w:proofErr w:type="spellEnd"/>
      <w:r w:rsidRPr="000A794E">
        <w:rPr>
          <w:lang w:val="tr-TR"/>
        </w:rPr>
        <w:t xml:space="preserve"> D, </w:t>
      </w:r>
      <w:proofErr w:type="spellStart"/>
      <w:r w:rsidRPr="000A794E">
        <w:rPr>
          <w:lang w:val="tr-TR"/>
        </w:rPr>
        <w:t>Herrmann</w:t>
      </w:r>
      <w:proofErr w:type="spellEnd"/>
      <w:r w:rsidRPr="000A794E">
        <w:rPr>
          <w:lang w:val="tr-TR"/>
        </w:rPr>
        <w:t xml:space="preserve"> S, et al. </w:t>
      </w:r>
      <w:proofErr w:type="spellStart"/>
      <w:r w:rsidRPr="000A794E">
        <w:rPr>
          <w:lang w:val="tr-TR"/>
        </w:rPr>
        <w:t>Clinical</w:t>
      </w:r>
      <w:proofErr w:type="spellEnd"/>
      <w:r w:rsidRPr="000A794E">
        <w:rPr>
          <w:lang w:val="tr-TR"/>
        </w:rPr>
        <w:t xml:space="preserve"> </w:t>
      </w:r>
      <w:proofErr w:type="spellStart"/>
      <w:r w:rsidRPr="000A794E">
        <w:rPr>
          <w:lang w:val="tr-TR"/>
        </w:rPr>
        <w:t>value</w:t>
      </w:r>
      <w:proofErr w:type="spellEnd"/>
      <w:r w:rsidRPr="000A794E">
        <w:rPr>
          <w:lang w:val="tr-TR"/>
        </w:rPr>
        <w:t xml:space="preserve"> of MAPSE </w:t>
      </w:r>
      <w:proofErr w:type="spellStart"/>
      <w:r w:rsidRPr="000A794E">
        <w:rPr>
          <w:lang w:val="tr-TR"/>
        </w:rPr>
        <w:t>and</w:t>
      </w:r>
      <w:proofErr w:type="spellEnd"/>
      <w:r w:rsidRPr="000A794E">
        <w:rPr>
          <w:lang w:val="tr-TR"/>
        </w:rPr>
        <w:t xml:space="preserve"> TAPSE in </w:t>
      </w:r>
      <w:proofErr w:type="spellStart"/>
      <w:r w:rsidRPr="000A794E">
        <w:rPr>
          <w:lang w:val="tr-TR"/>
        </w:rPr>
        <w:t>assessment</w:t>
      </w:r>
      <w:proofErr w:type="spellEnd"/>
      <w:r w:rsidRPr="000A794E">
        <w:rPr>
          <w:lang w:val="tr-TR"/>
        </w:rPr>
        <w:t xml:space="preserve"> of LV </w:t>
      </w:r>
      <w:proofErr w:type="spellStart"/>
      <w:r w:rsidRPr="000A794E">
        <w:rPr>
          <w:lang w:val="tr-TR"/>
        </w:rPr>
        <w:t>and</w:t>
      </w:r>
      <w:proofErr w:type="spellEnd"/>
      <w:r w:rsidRPr="000A794E">
        <w:rPr>
          <w:lang w:val="tr-TR"/>
        </w:rPr>
        <w:t xml:space="preserve"> RV </w:t>
      </w:r>
      <w:proofErr w:type="spellStart"/>
      <w:r w:rsidRPr="000A794E">
        <w:rPr>
          <w:lang w:val="tr-TR"/>
        </w:rPr>
        <w:t>function</w:t>
      </w:r>
      <w:proofErr w:type="spellEnd"/>
      <w:r w:rsidRPr="000A794E">
        <w:rPr>
          <w:lang w:val="tr-TR"/>
        </w:rPr>
        <w:t xml:space="preserve">. </w:t>
      </w:r>
      <w:r w:rsidRPr="000A794E">
        <w:rPr>
          <w:i/>
          <w:iCs/>
          <w:lang w:val="tr-TR"/>
        </w:rPr>
        <w:t xml:space="preserve">J </w:t>
      </w:r>
      <w:proofErr w:type="spellStart"/>
      <w:r w:rsidRPr="000A794E">
        <w:rPr>
          <w:i/>
          <w:iCs/>
          <w:lang w:val="tr-TR"/>
        </w:rPr>
        <w:t>Hypertens</w:t>
      </w:r>
      <w:proofErr w:type="spellEnd"/>
      <w:r w:rsidRPr="000A794E">
        <w:rPr>
          <w:i/>
          <w:iCs/>
          <w:lang w:val="tr-TR"/>
        </w:rPr>
        <w:t>.</w:t>
      </w:r>
      <w:r w:rsidRPr="000A794E">
        <w:rPr>
          <w:lang w:val="tr-TR"/>
        </w:rPr>
        <w:t xml:space="preserve"> 2013;31(9):1681–1688.</w:t>
      </w:r>
    </w:p>
    <w:p w14:paraId="0B31823E" w14:textId="554D7A8D" w:rsidR="000A794E" w:rsidRPr="003F4BBA" w:rsidRDefault="000A794E" w:rsidP="003F4BBA">
      <w:pPr>
        <w:spacing w:line="360" w:lineRule="auto"/>
        <w:jc w:val="both"/>
        <w:rPr>
          <w:lang w:val="tr-TR"/>
        </w:rPr>
      </w:pPr>
      <w:proofErr w:type="gramStart"/>
      <w:r w:rsidRPr="000A794E">
        <w:rPr>
          <w:lang w:val="tr-TR"/>
        </w:rPr>
        <w:t xml:space="preserve">  </w:t>
      </w:r>
      <w:proofErr w:type="spellStart"/>
      <w:r w:rsidRPr="000A794E">
        <w:rPr>
          <w:lang w:val="tr-TR"/>
        </w:rPr>
        <w:t>Monge</w:t>
      </w:r>
      <w:proofErr w:type="spellEnd"/>
      <w:proofErr w:type="gramEnd"/>
      <w:r w:rsidRPr="000A794E">
        <w:rPr>
          <w:lang w:val="tr-TR"/>
        </w:rPr>
        <w:t xml:space="preserve"> </w:t>
      </w:r>
      <w:proofErr w:type="spellStart"/>
      <w:r w:rsidRPr="000A794E">
        <w:rPr>
          <w:lang w:val="tr-TR"/>
        </w:rPr>
        <w:t>García</w:t>
      </w:r>
      <w:proofErr w:type="spellEnd"/>
      <w:r w:rsidRPr="000A794E">
        <w:rPr>
          <w:lang w:val="tr-TR"/>
        </w:rPr>
        <w:t xml:space="preserve"> MI, </w:t>
      </w:r>
      <w:proofErr w:type="spellStart"/>
      <w:r w:rsidRPr="000A794E">
        <w:rPr>
          <w:lang w:val="tr-TR"/>
        </w:rPr>
        <w:t>Gil</w:t>
      </w:r>
      <w:proofErr w:type="spellEnd"/>
      <w:r w:rsidRPr="000A794E">
        <w:rPr>
          <w:lang w:val="tr-TR"/>
        </w:rPr>
        <w:t xml:space="preserve"> Cano A, </w:t>
      </w:r>
      <w:proofErr w:type="spellStart"/>
      <w:r w:rsidRPr="000A794E">
        <w:rPr>
          <w:lang w:val="tr-TR"/>
        </w:rPr>
        <w:t>Díaz</w:t>
      </w:r>
      <w:proofErr w:type="spellEnd"/>
      <w:r w:rsidRPr="000A794E">
        <w:rPr>
          <w:lang w:val="tr-TR"/>
        </w:rPr>
        <w:t xml:space="preserve"> </w:t>
      </w:r>
      <w:proofErr w:type="spellStart"/>
      <w:r w:rsidRPr="000A794E">
        <w:rPr>
          <w:lang w:val="tr-TR"/>
        </w:rPr>
        <w:t>Monrové</w:t>
      </w:r>
      <w:proofErr w:type="spellEnd"/>
      <w:r w:rsidRPr="000A794E">
        <w:rPr>
          <w:lang w:val="tr-TR"/>
        </w:rPr>
        <w:t xml:space="preserve"> JC. </w:t>
      </w:r>
      <w:proofErr w:type="spellStart"/>
      <w:r w:rsidRPr="000A794E">
        <w:rPr>
          <w:lang w:val="tr-TR"/>
        </w:rPr>
        <w:t>Femoral</w:t>
      </w:r>
      <w:proofErr w:type="spellEnd"/>
      <w:r w:rsidRPr="000A794E">
        <w:rPr>
          <w:lang w:val="tr-TR"/>
        </w:rPr>
        <w:t xml:space="preserve"> </w:t>
      </w:r>
      <w:proofErr w:type="spellStart"/>
      <w:r w:rsidRPr="000A794E">
        <w:rPr>
          <w:lang w:val="tr-TR"/>
        </w:rPr>
        <w:t>artery</w:t>
      </w:r>
      <w:proofErr w:type="spellEnd"/>
      <w:r w:rsidRPr="000A794E">
        <w:rPr>
          <w:lang w:val="tr-TR"/>
        </w:rPr>
        <w:t xml:space="preserve"> VTI </w:t>
      </w:r>
      <w:proofErr w:type="spellStart"/>
      <w:r w:rsidRPr="000A794E">
        <w:rPr>
          <w:lang w:val="tr-TR"/>
        </w:rPr>
        <w:t>variations</w:t>
      </w:r>
      <w:proofErr w:type="spellEnd"/>
      <w:r w:rsidRPr="000A794E">
        <w:rPr>
          <w:lang w:val="tr-TR"/>
        </w:rPr>
        <w:t xml:space="preserve"> </w:t>
      </w:r>
      <w:proofErr w:type="spellStart"/>
      <w:r w:rsidRPr="000A794E">
        <w:rPr>
          <w:lang w:val="tr-TR"/>
        </w:rPr>
        <w:t>to</w:t>
      </w:r>
      <w:proofErr w:type="spellEnd"/>
      <w:r w:rsidRPr="000A794E">
        <w:rPr>
          <w:lang w:val="tr-TR"/>
        </w:rPr>
        <w:t xml:space="preserve"> </w:t>
      </w:r>
      <w:proofErr w:type="spellStart"/>
      <w:r w:rsidRPr="000A794E">
        <w:rPr>
          <w:lang w:val="tr-TR"/>
        </w:rPr>
        <w:t>predict</w:t>
      </w:r>
      <w:proofErr w:type="spellEnd"/>
      <w:r w:rsidRPr="000A794E">
        <w:rPr>
          <w:lang w:val="tr-TR"/>
        </w:rPr>
        <w:t xml:space="preserve"> </w:t>
      </w:r>
      <w:proofErr w:type="spellStart"/>
      <w:r w:rsidRPr="000A794E">
        <w:rPr>
          <w:lang w:val="tr-TR"/>
        </w:rPr>
        <w:t>fluid</w:t>
      </w:r>
      <w:proofErr w:type="spellEnd"/>
      <w:r w:rsidRPr="000A794E">
        <w:rPr>
          <w:lang w:val="tr-TR"/>
        </w:rPr>
        <w:t xml:space="preserve"> </w:t>
      </w:r>
      <w:proofErr w:type="spellStart"/>
      <w:r w:rsidRPr="000A794E">
        <w:rPr>
          <w:lang w:val="tr-TR"/>
        </w:rPr>
        <w:t>responsiveness</w:t>
      </w:r>
      <w:proofErr w:type="spellEnd"/>
      <w:r w:rsidRPr="000A794E">
        <w:rPr>
          <w:lang w:val="tr-TR"/>
        </w:rPr>
        <w:t xml:space="preserve">. </w:t>
      </w:r>
      <w:proofErr w:type="spellStart"/>
      <w:r w:rsidRPr="000A794E">
        <w:rPr>
          <w:i/>
          <w:iCs/>
          <w:lang w:val="tr-TR"/>
        </w:rPr>
        <w:t>Crit</w:t>
      </w:r>
      <w:proofErr w:type="spellEnd"/>
      <w:r w:rsidRPr="000A794E">
        <w:rPr>
          <w:i/>
          <w:iCs/>
          <w:lang w:val="tr-TR"/>
        </w:rPr>
        <w:t xml:space="preserve"> </w:t>
      </w:r>
      <w:proofErr w:type="spellStart"/>
      <w:r w:rsidRPr="000A794E">
        <w:rPr>
          <w:i/>
          <w:iCs/>
          <w:lang w:val="tr-TR"/>
        </w:rPr>
        <w:t>Care</w:t>
      </w:r>
      <w:proofErr w:type="spellEnd"/>
      <w:r w:rsidRPr="000A794E">
        <w:rPr>
          <w:i/>
          <w:iCs/>
          <w:lang w:val="tr-TR"/>
        </w:rPr>
        <w:t>.</w:t>
      </w:r>
      <w:r w:rsidRPr="000A794E">
        <w:rPr>
          <w:lang w:val="tr-TR"/>
        </w:rPr>
        <w:t xml:space="preserve"> 2011;15(1</w:t>
      </w:r>
      <w:proofErr w:type="gramStart"/>
      <w:r w:rsidRPr="000A794E">
        <w:rPr>
          <w:lang w:val="tr-TR"/>
        </w:rPr>
        <w:t>):R</w:t>
      </w:r>
      <w:proofErr w:type="gramEnd"/>
      <w:r w:rsidRPr="000A794E">
        <w:rPr>
          <w:lang w:val="tr-TR"/>
        </w:rPr>
        <w:t>21.</w:t>
      </w:r>
    </w:p>
    <w:p w14:paraId="094F786B" w14:textId="77777777" w:rsidR="000A794E" w:rsidRDefault="000A794E" w:rsidP="000A794E">
      <w:pPr>
        <w:suppressAutoHyphens w:val="0"/>
        <w:spacing w:before="100" w:beforeAutospacing="1" w:after="100" w:afterAutospacing="1" w:line="360" w:lineRule="auto"/>
        <w:jc w:val="both"/>
        <w:rPr>
          <w:rFonts w:cs="Times New Roman"/>
          <w:b/>
          <w:bCs/>
          <w:color w:val="000000"/>
          <w:lang w:val="tr-TR"/>
        </w:rPr>
      </w:pPr>
    </w:p>
    <w:p w14:paraId="6C2DA778" w14:textId="77777777" w:rsidR="000A794E" w:rsidRDefault="000A794E" w:rsidP="000A794E">
      <w:pPr>
        <w:suppressAutoHyphens w:val="0"/>
        <w:spacing w:before="100" w:beforeAutospacing="1" w:after="100" w:afterAutospacing="1" w:line="360" w:lineRule="auto"/>
        <w:jc w:val="both"/>
        <w:rPr>
          <w:rFonts w:cs="Times New Roman"/>
          <w:b/>
          <w:bCs/>
          <w:color w:val="000000"/>
          <w:lang w:val="tr-TR"/>
        </w:rPr>
      </w:pPr>
      <w:r w:rsidRPr="009C2305">
        <w:rPr>
          <w:rFonts w:cs="Times New Roman"/>
          <w:b/>
          <w:bCs/>
          <w:color w:val="000000"/>
          <w:lang w:val="tr-TR"/>
        </w:rPr>
        <w:t>S</w:t>
      </w:r>
      <w:r>
        <w:rPr>
          <w:rFonts w:cs="Times New Roman"/>
          <w:b/>
          <w:bCs/>
          <w:color w:val="000000"/>
          <w:lang w:val="tr-TR"/>
        </w:rPr>
        <w:t>ıvı</w:t>
      </w:r>
      <w:r w:rsidRPr="009C2305">
        <w:rPr>
          <w:rFonts w:cs="Times New Roman"/>
          <w:b/>
          <w:bCs/>
          <w:color w:val="000000"/>
          <w:lang w:val="tr-TR"/>
        </w:rPr>
        <w:t xml:space="preserve"> Metabolizması ve Hemodinamik İzlem</w:t>
      </w:r>
    </w:p>
    <w:p w14:paraId="16CB7AFB" w14:textId="70F7C42B" w:rsidR="009C2305" w:rsidRPr="000A794E" w:rsidRDefault="009C2305" w:rsidP="000A794E">
      <w:pPr>
        <w:suppressAutoHyphens w:val="0"/>
        <w:spacing w:before="100" w:beforeAutospacing="1" w:after="100" w:afterAutospacing="1" w:line="360" w:lineRule="auto"/>
        <w:jc w:val="both"/>
        <w:rPr>
          <w:rFonts w:cs="Times New Roman"/>
          <w:b/>
          <w:bCs/>
          <w:color w:val="000000"/>
          <w:lang w:val="tr-TR"/>
        </w:rPr>
      </w:pPr>
      <w:r w:rsidRPr="009C2305">
        <w:rPr>
          <w:rFonts w:cs="Times New Roman"/>
          <w:szCs w:val="24"/>
          <w:lang w:val="tr-TR"/>
        </w:rPr>
        <w:t>Karotis Doppler ultrasonu ile elde edilen hemodinamik parametreler, bu dönemdeki dolaşım değişikliklerinin noninvaziv ve dinamik biçimde değerlendirilmesine olanak tanır. Ancak bu parametrelerin klinik anlamı, yalnızca damar ve kardiyak fonksiyonlarla sınırlı değildir; aynı zamanda sıvı-elektrolit dengesi ve kardiyovasküler homeostaz arasındaki karmaşık fizyolojik etkileşimler</w:t>
      </w:r>
      <w:r w:rsidR="00C11744">
        <w:rPr>
          <w:rFonts w:cs="Times New Roman"/>
          <w:szCs w:val="24"/>
          <w:lang w:val="tr-TR"/>
        </w:rPr>
        <w:t>le de ilgilidir</w:t>
      </w:r>
      <w:r w:rsidRPr="009C2305">
        <w:rPr>
          <w:rFonts w:cs="Times New Roman"/>
          <w:szCs w:val="24"/>
          <w:lang w:val="tr-TR"/>
        </w:rPr>
        <w:t xml:space="preserve">. Dolayısıyla, Doppler verilerinin güvenilir </w:t>
      </w:r>
      <w:r w:rsidRPr="009C2305">
        <w:rPr>
          <w:rFonts w:cs="Times New Roman"/>
          <w:szCs w:val="24"/>
          <w:lang w:val="tr-TR"/>
        </w:rPr>
        <w:lastRenderedPageBreak/>
        <w:t>şekilde yorumlanabilmesi için s</w:t>
      </w:r>
      <w:r w:rsidR="000A0D7C">
        <w:rPr>
          <w:rFonts w:cs="Times New Roman"/>
          <w:szCs w:val="24"/>
          <w:lang w:val="tr-TR"/>
        </w:rPr>
        <w:t>ıvı</w:t>
      </w:r>
      <w:r w:rsidRPr="009C2305">
        <w:rPr>
          <w:rFonts w:cs="Times New Roman"/>
          <w:szCs w:val="24"/>
          <w:lang w:val="tr-TR"/>
        </w:rPr>
        <w:t xml:space="preserve"> metabolizması ve hemodinamik düzenleme mekanizmalarının anlaşılması gerekmektedir.</w:t>
      </w:r>
    </w:p>
    <w:p w14:paraId="6B53F48B" w14:textId="78C2694A" w:rsidR="00C42657" w:rsidRDefault="000C1744" w:rsidP="00D55024">
      <w:pPr>
        <w:suppressAutoHyphens w:val="0"/>
        <w:spacing w:before="100" w:beforeAutospacing="1" w:after="100" w:afterAutospacing="1" w:line="360" w:lineRule="auto"/>
        <w:jc w:val="both"/>
        <w:rPr>
          <w:color w:val="000000"/>
          <w:lang w:val="tr-TR"/>
        </w:rPr>
      </w:pPr>
      <w:r w:rsidRPr="000C1744">
        <w:rPr>
          <w:color w:val="000000"/>
          <w:lang w:val="tr-TR"/>
        </w:rPr>
        <w:t>S</w:t>
      </w:r>
      <w:r w:rsidR="000B2125">
        <w:rPr>
          <w:color w:val="000000"/>
          <w:lang w:val="tr-TR"/>
        </w:rPr>
        <w:t>ıvı</w:t>
      </w:r>
      <w:r w:rsidRPr="000C1744">
        <w:rPr>
          <w:color w:val="000000"/>
          <w:lang w:val="tr-TR"/>
        </w:rPr>
        <w:t xml:space="preserve"> metabolizması ve elektrolit dengesi, anestezi indüksiyonu sırasında gelişen hemodinamik değişikliklerin temel belirleyicilerindendir ve klinik sonuçlar üzerinde önemli etkiye sahiptir. Hipovolemi veya elektrolit dengesizlikleri, intravasküler volüm azalması ve damar tonusu</w:t>
      </w:r>
      <w:r w:rsidR="000A0D7C">
        <w:rPr>
          <w:color w:val="000000"/>
          <w:lang w:val="tr-TR"/>
        </w:rPr>
        <w:t>n</w:t>
      </w:r>
      <w:r w:rsidR="00C11744">
        <w:rPr>
          <w:color w:val="000000"/>
          <w:lang w:val="tr-TR"/>
        </w:rPr>
        <w:t>un</w:t>
      </w:r>
      <w:r w:rsidR="000A0D7C">
        <w:rPr>
          <w:color w:val="000000"/>
          <w:lang w:val="tr-TR"/>
        </w:rPr>
        <w:t xml:space="preserve"> azalması</w:t>
      </w:r>
      <w:r w:rsidRPr="000C1744">
        <w:rPr>
          <w:color w:val="000000"/>
          <w:lang w:val="tr-TR"/>
        </w:rPr>
        <w:t xml:space="preserve"> PIH gelişimini</w:t>
      </w:r>
      <w:r w:rsidR="00C42657">
        <w:rPr>
          <w:color w:val="000000"/>
          <w:lang w:val="tr-TR"/>
        </w:rPr>
        <w:t xml:space="preserve"> </w:t>
      </w:r>
      <w:r w:rsidRPr="000C1744">
        <w:rPr>
          <w:color w:val="000000"/>
          <w:lang w:val="tr-TR"/>
        </w:rPr>
        <w:t>kolaylaştırabilir (8).</w:t>
      </w:r>
      <w:r w:rsidR="000B2125">
        <w:rPr>
          <w:color w:val="000000"/>
          <w:lang w:val="tr-TR"/>
        </w:rPr>
        <w:t xml:space="preserve"> </w:t>
      </w:r>
      <w:r w:rsidRPr="000C1744">
        <w:rPr>
          <w:color w:val="000000"/>
          <w:lang w:val="tr-TR"/>
        </w:rPr>
        <w:t xml:space="preserve">Sodyum ve potasyum düzeyleri, miyokard kontraktilitesi ve vasküler direnç üzerinde belirleyici rol oynar. </w:t>
      </w:r>
    </w:p>
    <w:p w14:paraId="0755356F" w14:textId="5311723F" w:rsidR="00C42657" w:rsidRDefault="000C1744" w:rsidP="00D55024">
      <w:pPr>
        <w:suppressAutoHyphens w:val="0"/>
        <w:spacing w:before="100" w:beforeAutospacing="1" w:after="100" w:afterAutospacing="1" w:line="360" w:lineRule="auto"/>
        <w:jc w:val="both"/>
        <w:rPr>
          <w:color w:val="000000"/>
          <w:lang w:val="tr-TR"/>
        </w:rPr>
      </w:pPr>
      <w:r w:rsidRPr="000C1744">
        <w:rPr>
          <w:color w:val="000000"/>
          <w:lang w:val="tr-TR"/>
        </w:rPr>
        <w:t xml:space="preserve">Renin-anjiyotensin-aldosteron sistemi (RAAS) ve antidiüretik hormon (ADH), su ve sodyum tutulumu sağlayarak arter basıncını düzenler; ancak anestezik ajanlar bu mekanizmaları farklı düzeylerde baskılayarak hemodinamik stabiliteyi </w:t>
      </w:r>
      <w:r w:rsidR="00C11744">
        <w:rPr>
          <w:color w:val="000000"/>
          <w:lang w:val="tr-TR"/>
        </w:rPr>
        <w:t>etkiler</w:t>
      </w:r>
      <w:r w:rsidRPr="000C1744">
        <w:rPr>
          <w:color w:val="000000"/>
          <w:lang w:val="tr-TR"/>
        </w:rPr>
        <w:t xml:space="preserve"> (12,23). Hücre içi ve dışı sıvı dengesinin korunması, hemodinamik stabilitenin sürdürülebilmesi açısından zorunludur. Bu denge ozmotik, </w:t>
      </w:r>
      <w:proofErr w:type="spellStart"/>
      <w:r w:rsidRPr="000C1744">
        <w:rPr>
          <w:color w:val="000000"/>
          <w:lang w:val="tr-TR"/>
        </w:rPr>
        <w:t>onkotik</w:t>
      </w:r>
      <w:proofErr w:type="spellEnd"/>
      <w:r w:rsidRPr="000C1744">
        <w:rPr>
          <w:color w:val="000000"/>
          <w:lang w:val="tr-TR"/>
        </w:rPr>
        <w:t xml:space="preserve"> ve nörohormonal mekanizmalarla sağlanır; bozulması ise hücresel disfonksiyon ve organ perfüzyon bozukluğu ile sonuçlanabilir (9,11,22).</w:t>
      </w:r>
    </w:p>
    <w:p w14:paraId="6CC059EB" w14:textId="554E296D" w:rsidR="00C42657" w:rsidRDefault="00A912AA" w:rsidP="00D55024">
      <w:pPr>
        <w:suppressAutoHyphens w:val="0"/>
        <w:spacing w:before="100" w:beforeAutospacing="1" w:after="100" w:afterAutospacing="1" w:line="360" w:lineRule="auto"/>
        <w:jc w:val="both"/>
        <w:rPr>
          <w:color w:val="000000"/>
          <w:lang w:val="tr-TR"/>
        </w:rPr>
      </w:pPr>
      <w:r w:rsidRPr="00A912AA">
        <w:rPr>
          <w:color w:val="000000"/>
        </w:rPr>
        <w:t xml:space="preserve">Bu </w:t>
      </w:r>
      <w:proofErr w:type="spellStart"/>
      <w:r w:rsidRPr="00A912AA">
        <w:rPr>
          <w:color w:val="000000"/>
        </w:rPr>
        <w:t>fizyolojik</w:t>
      </w:r>
      <w:proofErr w:type="spellEnd"/>
      <w:r w:rsidRPr="00A912AA">
        <w:rPr>
          <w:color w:val="000000"/>
        </w:rPr>
        <w:t xml:space="preserve"> </w:t>
      </w:r>
      <w:proofErr w:type="spellStart"/>
      <w:r w:rsidRPr="00A912AA">
        <w:rPr>
          <w:color w:val="000000"/>
        </w:rPr>
        <w:t>mekanizmalar</w:t>
      </w:r>
      <w:proofErr w:type="spellEnd"/>
      <w:r w:rsidRPr="00A912AA">
        <w:rPr>
          <w:color w:val="000000"/>
        </w:rPr>
        <w:t xml:space="preserve">, </w:t>
      </w:r>
      <w:proofErr w:type="spellStart"/>
      <w:r w:rsidRPr="00A912AA">
        <w:rPr>
          <w:color w:val="000000"/>
        </w:rPr>
        <w:t>anestezi</w:t>
      </w:r>
      <w:proofErr w:type="spellEnd"/>
      <w:r w:rsidRPr="00A912AA">
        <w:rPr>
          <w:color w:val="000000"/>
        </w:rPr>
        <w:t xml:space="preserve"> </w:t>
      </w:r>
      <w:proofErr w:type="spellStart"/>
      <w:r w:rsidRPr="00A912AA">
        <w:rPr>
          <w:color w:val="000000"/>
        </w:rPr>
        <w:t>indüksiyonu</w:t>
      </w:r>
      <w:proofErr w:type="spellEnd"/>
      <w:r w:rsidRPr="00A912AA">
        <w:rPr>
          <w:color w:val="000000"/>
        </w:rPr>
        <w:t xml:space="preserve"> </w:t>
      </w:r>
      <w:proofErr w:type="spellStart"/>
      <w:r w:rsidRPr="00A912AA">
        <w:rPr>
          <w:color w:val="000000"/>
        </w:rPr>
        <w:t>sırasında</w:t>
      </w:r>
      <w:proofErr w:type="spellEnd"/>
      <w:r w:rsidRPr="00A912AA">
        <w:rPr>
          <w:color w:val="000000"/>
        </w:rPr>
        <w:t xml:space="preserve"> damar </w:t>
      </w:r>
      <w:proofErr w:type="spellStart"/>
      <w:r w:rsidRPr="00A912AA">
        <w:rPr>
          <w:color w:val="000000"/>
        </w:rPr>
        <w:t>tonusu</w:t>
      </w:r>
      <w:proofErr w:type="spellEnd"/>
      <w:r w:rsidRPr="00A912AA">
        <w:rPr>
          <w:color w:val="000000"/>
        </w:rPr>
        <w:t xml:space="preserve"> </w:t>
      </w:r>
      <w:proofErr w:type="spellStart"/>
      <w:r w:rsidRPr="00A912AA">
        <w:rPr>
          <w:color w:val="000000"/>
        </w:rPr>
        <w:t>ve</w:t>
      </w:r>
      <w:proofErr w:type="spellEnd"/>
      <w:r w:rsidRPr="00A912AA">
        <w:rPr>
          <w:color w:val="000000"/>
        </w:rPr>
        <w:t xml:space="preserve"> </w:t>
      </w:r>
      <w:proofErr w:type="spellStart"/>
      <w:r w:rsidRPr="00A912AA">
        <w:rPr>
          <w:color w:val="000000"/>
        </w:rPr>
        <w:t>sıvı</w:t>
      </w:r>
      <w:proofErr w:type="spellEnd"/>
      <w:r w:rsidRPr="00A912AA">
        <w:rPr>
          <w:color w:val="000000"/>
        </w:rPr>
        <w:t xml:space="preserve"> </w:t>
      </w:r>
      <w:proofErr w:type="spellStart"/>
      <w:r w:rsidRPr="00A912AA">
        <w:rPr>
          <w:color w:val="000000"/>
        </w:rPr>
        <w:t>dağılımını</w:t>
      </w:r>
      <w:proofErr w:type="spellEnd"/>
      <w:r w:rsidRPr="00A912AA">
        <w:rPr>
          <w:color w:val="000000"/>
        </w:rPr>
        <w:t xml:space="preserve"> </w:t>
      </w:r>
      <w:proofErr w:type="spellStart"/>
      <w:r w:rsidRPr="00A912AA">
        <w:rPr>
          <w:color w:val="000000"/>
        </w:rPr>
        <w:t>doğrudan</w:t>
      </w:r>
      <w:proofErr w:type="spellEnd"/>
      <w:r w:rsidRPr="00A912AA">
        <w:rPr>
          <w:color w:val="000000"/>
        </w:rPr>
        <w:t xml:space="preserve"> </w:t>
      </w:r>
      <w:proofErr w:type="spellStart"/>
      <w:r w:rsidRPr="00A912AA">
        <w:rPr>
          <w:color w:val="000000"/>
        </w:rPr>
        <w:t>etkileyerek</w:t>
      </w:r>
      <w:proofErr w:type="spellEnd"/>
      <w:r w:rsidRPr="00A912AA">
        <w:rPr>
          <w:color w:val="000000"/>
        </w:rPr>
        <w:t xml:space="preserve"> </w:t>
      </w:r>
      <w:r w:rsidR="000A0D7C">
        <w:rPr>
          <w:color w:val="000000"/>
        </w:rPr>
        <w:t>PIH</w:t>
      </w:r>
      <w:r w:rsidRPr="00A912AA">
        <w:rPr>
          <w:color w:val="000000"/>
        </w:rPr>
        <w:t xml:space="preserve"> </w:t>
      </w:r>
      <w:proofErr w:type="spellStart"/>
      <w:r w:rsidRPr="00A912AA">
        <w:rPr>
          <w:color w:val="000000"/>
        </w:rPr>
        <w:t>eğilimini</w:t>
      </w:r>
      <w:proofErr w:type="spellEnd"/>
      <w:r w:rsidRPr="00A912AA">
        <w:rPr>
          <w:color w:val="000000"/>
        </w:rPr>
        <w:t xml:space="preserve"> </w:t>
      </w:r>
      <w:proofErr w:type="spellStart"/>
      <w:r w:rsidRPr="00A912AA">
        <w:rPr>
          <w:color w:val="000000"/>
        </w:rPr>
        <w:t>belirler</w:t>
      </w:r>
      <w:proofErr w:type="spellEnd"/>
      <w:r w:rsidRPr="00A912AA">
        <w:rPr>
          <w:color w:val="000000"/>
        </w:rPr>
        <w:t>.</w:t>
      </w:r>
      <w:r>
        <w:rPr>
          <w:color w:val="000000"/>
        </w:rPr>
        <w:t xml:space="preserve"> </w:t>
      </w:r>
      <w:r w:rsidR="000C1744" w:rsidRPr="000C1744">
        <w:rPr>
          <w:color w:val="000000"/>
          <w:lang w:val="tr-TR"/>
        </w:rPr>
        <w:t xml:space="preserve">Özellikle hipovolemi, dehidratasyon veya elektrolit dengesizliği bulunan hastalarda, indüksiyon sonrası propofol ve </w:t>
      </w:r>
      <w:proofErr w:type="spellStart"/>
      <w:r w:rsidR="000C1744" w:rsidRPr="000C1744">
        <w:rPr>
          <w:color w:val="000000"/>
          <w:lang w:val="tr-TR"/>
        </w:rPr>
        <w:t>sevofluran</w:t>
      </w:r>
      <w:proofErr w:type="spellEnd"/>
      <w:r w:rsidR="000C1744" w:rsidRPr="000C1744">
        <w:rPr>
          <w:color w:val="000000"/>
          <w:lang w:val="tr-TR"/>
        </w:rPr>
        <w:t xml:space="preserve"> gibi güçlü vazodilatör ajanların etkileri daha belirgin hale gelir ve buna bağlı olarak PIH riski artar (2,31). </w:t>
      </w:r>
    </w:p>
    <w:p w14:paraId="04F56075" w14:textId="7FDB0F3F" w:rsidR="00314755" w:rsidRDefault="000C1744" w:rsidP="00D55024">
      <w:pPr>
        <w:suppressAutoHyphens w:val="0"/>
        <w:spacing w:before="100" w:beforeAutospacing="1" w:after="100" w:afterAutospacing="1" w:line="360" w:lineRule="auto"/>
        <w:jc w:val="both"/>
        <w:rPr>
          <w:color w:val="000000"/>
          <w:lang w:val="tr-TR"/>
        </w:rPr>
      </w:pPr>
      <w:r w:rsidRPr="000C1744">
        <w:rPr>
          <w:color w:val="000000"/>
          <w:lang w:val="tr-TR"/>
        </w:rPr>
        <w:t>Bu nedenle karotis Doppler parametrelerinin doğru yorumlanabilmesi, sıvı-elektrolit dengesinin bütüncül değerlendirilmesini gerektirir. Bu fizyolojik mekanizmaların anlaşılması yalnızca hipotansiyon riskini açıklamakla kalmaz, aynı zamanda uygun hemodinamik monitörizasyon stratejilerinin seçilmesine de rehberlik eder (29</w:t>
      </w:r>
      <w:proofErr w:type="gramStart"/>
      <w:r w:rsidRPr="000C1744">
        <w:rPr>
          <w:color w:val="000000"/>
          <w:lang w:val="tr-TR"/>
        </w:rPr>
        <w:t>).Sıvı</w:t>
      </w:r>
      <w:proofErr w:type="gramEnd"/>
      <w:r w:rsidRPr="000C1744">
        <w:rPr>
          <w:color w:val="000000"/>
          <w:lang w:val="tr-TR"/>
        </w:rPr>
        <w:t xml:space="preserve">-elektrolit dengesinin bozulduğu olgularda, Doppler bulguları yalnızca kardiyak fonksiyonları değil, aynı zamanda sistemik hemodinamik adaptasyonu da yansıtır. Bu değişiklikler, karotis Doppler parametrelerine FTc ve </w:t>
      </w:r>
      <w:r w:rsidR="006773BC">
        <w:rPr>
          <w:color w:val="000000"/>
          <w:lang w:val="tr-TR"/>
        </w:rPr>
        <w:t xml:space="preserve">akım </w:t>
      </w:r>
      <w:proofErr w:type="gramStart"/>
      <w:r w:rsidR="006773BC">
        <w:rPr>
          <w:color w:val="000000"/>
          <w:lang w:val="tr-TR"/>
        </w:rPr>
        <w:t xml:space="preserve">volümü </w:t>
      </w:r>
      <w:r w:rsidRPr="000C1744">
        <w:rPr>
          <w:color w:val="000000"/>
          <w:lang w:val="tr-TR"/>
        </w:rPr>
        <w:t xml:space="preserve"> değerlerinde</w:t>
      </w:r>
      <w:proofErr w:type="gramEnd"/>
      <w:r w:rsidRPr="000C1744">
        <w:rPr>
          <w:color w:val="000000"/>
          <w:lang w:val="tr-TR"/>
        </w:rPr>
        <w:t xml:space="preserve"> azalma, </w:t>
      </w:r>
      <w:proofErr w:type="spellStart"/>
      <w:r w:rsidRPr="000C1744">
        <w:rPr>
          <w:color w:val="000000"/>
          <w:lang w:val="tr-TR"/>
        </w:rPr>
        <w:t>ΔVpeak’te</w:t>
      </w:r>
      <w:proofErr w:type="spellEnd"/>
      <w:r w:rsidRPr="000C1744">
        <w:rPr>
          <w:color w:val="000000"/>
          <w:lang w:val="tr-TR"/>
        </w:rPr>
        <w:t xml:space="preserve"> artış şeklinde yansır</w:t>
      </w:r>
      <w:r w:rsidR="006773BC">
        <w:rPr>
          <w:color w:val="000000"/>
          <w:lang w:val="tr-TR"/>
        </w:rPr>
        <w:t xml:space="preserve">. </w:t>
      </w:r>
    </w:p>
    <w:p w14:paraId="7BB749E7" w14:textId="36E99673" w:rsidR="000C1744" w:rsidRPr="000C1744" w:rsidRDefault="000C1744" w:rsidP="00D55024">
      <w:pPr>
        <w:suppressAutoHyphens w:val="0"/>
        <w:spacing w:before="100" w:beforeAutospacing="1" w:after="100" w:afterAutospacing="1" w:line="360" w:lineRule="auto"/>
        <w:jc w:val="both"/>
        <w:rPr>
          <w:color w:val="000000"/>
          <w:lang w:val="tr-TR"/>
        </w:rPr>
      </w:pPr>
      <w:r w:rsidRPr="000C1744">
        <w:rPr>
          <w:color w:val="000000"/>
          <w:lang w:val="tr-TR"/>
        </w:rPr>
        <w:t xml:space="preserve">Literatürde, preoperatif hipovolemi varlığında </w:t>
      </w:r>
      <w:proofErr w:type="spellStart"/>
      <w:r w:rsidRPr="000C1744">
        <w:rPr>
          <w:color w:val="000000"/>
          <w:lang w:val="tr-TR"/>
        </w:rPr>
        <w:t>FTc’nin</w:t>
      </w:r>
      <w:proofErr w:type="spellEnd"/>
      <w:r w:rsidRPr="000C1744">
        <w:rPr>
          <w:color w:val="000000"/>
          <w:lang w:val="tr-TR"/>
        </w:rPr>
        <w:t xml:space="preserve"> belirgin şekilde kısaldığı ve </w:t>
      </w:r>
      <w:proofErr w:type="spellStart"/>
      <w:r w:rsidRPr="000C1744">
        <w:rPr>
          <w:color w:val="000000"/>
          <w:lang w:val="tr-TR"/>
        </w:rPr>
        <w:t>ΔVpeak’in</w:t>
      </w:r>
      <w:proofErr w:type="spellEnd"/>
      <w:r w:rsidRPr="000C1744">
        <w:rPr>
          <w:color w:val="000000"/>
          <w:lang w:val="tr-TR"/>
        </w:rPr>
        <w:t xml:space="preserve"> arttığı bildirilmiştir; bu da sıvı dengesinin doğru yönetiminin, Doppler parametrelerinin güvenilirliği açısından kritik olduğunu göstermektedir. Bu yönüyle s</w:t>
      </w:r>
      <w:r w:rsidR="000A0D7C">
        <w:rPr>
          <w:color w:val="000000"/>
          <w:lang w:val="tr-TR"/>
        </w:rPr>
        <w:t>ıvı</w:t>
      </w:r>
      <w:r w:rsidRPr="000C1744">
        <w:rPr>
          <w:color w:val="000000"/>
          <w:lang w:val="tr-TR"/>
        </w:rPr>
        <w:t xml:space="preserve"> </w:t>
      </w:r>
      <w:r w:rsidRPr="000C1744">
        <w:rPr>
          <w:color w:val="000000"/>
          <w:lang w:val="tr-TR"/>
        </w:rPr>
        <w:lastRenderedPageBreak/>
        <w:t>metabolizmasının dinamik dengesi, Doppler bulgularının doğru yorumlanmasında belirleyici bir unsurdur.</w:t>
      </w:r>
    </w:p>
    <w:p w14:paraId="42DDD5CB" w14:textId="44537D63" w:rsidR="00314755" w:rsidRPr="00314755" w:rsidRDefault="000A0D7C" w:rsidP="00D55024">
      <w:pPr>
        <w:suppressAutoHyphens w:val="0"/>
        <w:spacing w:before="100" w:beforeAutospacing="1" w:after="100" w:afterAutospacing="1" w:line="360" w:lineRule="auto"/>
        <w:jc w:val="both"/>
        <w:rPr>
          <w:color w:val="000000"/>
        </w:rPr>
      </w:pPr>
      <w:r>
        <w:rPr>
          <w:color w:val="000000"/>
        </w:rPr>
        <w:t xml:space="preserve">PIH </w:t>
      </w:r>
      <w:proofErr w:type="spellStart"/>
      <w:r>
        <w:rPr>
          <w:color w:val="000000"/>
        </w:rPr>
        <w:t>ın</w:t>
      </w:r>
      <w:proofErr w:type="spellEnd"/>
      <w:r w:rsidR="00314755" w:rsidRPr="00314755">
        <w:rPr>
          <w:color w:val="000000"/>
        </w:rPr>
        <w:t xml:space="preserve"> </w:t>
      </w:r>
      <w:proofErr w:type="spellStart"/>
      <w:r w:rsidR="00314755" w:rsidRPr="00314755">
        <w:rPr>
          <w:color w:val="000000"/>
        </w:rPr>
        <w:t>gelişiminde</w:t>
      </w:r>
      <w:proofErr w:type="spellEnd"/>
      <w:r w:rsidR="00314755" w:rsidRPr="00314755">
        <w:rPr>
          <w:color w:val="000000"/>
        </w:rPr>
        <w:t xml:space="preserve"> </w:t>
      </w:r>
      <w:proofErr w:type="spellStart"/>
      <w:r w:rsidR="00314755" w:rsidRPr="00314755">
        <w:rPr>
          <w:color w:val="000000"/>
        </w:rPr>
        <w:t>arteriyel</w:t>
      </w:r>
      <w:proofErr w:type="spellEnd"/>
      <w:r w:rsidR="00314755" w:rsidRPr="00314755">
        <w:rPr>
          <w:color w:val="000000"/>
        </w:rPr>
        <w:t xml:space="preserve"> </w:t>
      </w:r>
      <w:proofErr w:type="spellStart"/>
      <w:r w:rsidR="00314755" w:rsidRPr="00314755">
        <w:rPr>
          <w:color w:val="000000"/>
        </w:rPr>
        <w:t>elastisite</w:t>
      </w:r>
      <w:proofErr w:type="spellEnd"/>
      <w:r w:rsidR="00314755" w:rsidRPr="00314755">
        <w:rPr>
          <w:color w:val="000000"/>
        </w:rPr>
        <w:t xml:space="preserve"> </w:t>
      </w:r>
      <w:proofErr w:type="spellStart"/>
      <w:r w:rsidR="00314755" w:rsidRPr="00314755">
        <w:rPr>
          <w:color w:val="000000"/>
        </w:rPr>
        <w:t>kaybı</w:t>
      </w:r>
      <w:proofErr w:type="spellEnd"/>
      <w:r w:rsidR="00314755" w:rsidRPr="00314755">
        <w:rPr>
          <w:color w:val="000000"/>
        </w:rPr>
        <w:t xml:space="preserve"> </w:t>
      </w:r>
      <w:proofErr w:type="spellStart"/>
      <w:r w:rsidR="00314755" w:rsidRPr="00314755">
        <w:rPr>
          <w:color w:val="000000"/>
        </w:rPr>
        <w:t>önemli</w:t>
      </w:r>
      <w:proofErr w:type="spellEnd"/>
      <w:r w:rsidR="00314755" w:rsidRPr="00314755">
        <w:rPr>
          <w:color w:val="000000"/>
        </w:rPr>
        <w:t xml:space="preserve"> </w:t>
      </w:r>
      <w:proofErr w:type="spellStart"/>
      <w:r w:rsidR="00314755" w:rsidRPr="00314755">
        <w:rPr>
          <w:color w:val="000000"/>
        </w:rPr>
        <w:t>bir</w:t>
      </w:r>
      <w:proofErr w:type="spellEnd"/>
      <w:r w:rsidR="00314755" w:rsidRPr="00314755">
        <w:rPr>
          <w:color w:val="000000"/>
        </w:rPr>
        <w:t xml:space="preserve"> </w:t>
      </w:r>
      <w:proofErr w:type="spellStart"/>
      <w:r w:rsidR="00314755" w:rsidRPr="00314755">
        <w:rPr>
          <w:color w:val="000000"/>
        </w:rPr>
        <w:t>fizyopatolojik</w:t>
      </w:r>
      <w:proofErr w:type="spellEnd"/>
      <w:r w:rsidR="00314755" w:rsidRPr="00314755">
        <w:rPr>
          <w:color w:val="000000"/>
        </w:rPr>
        <w:t xml:space="preserve"> </w:t>
      </w:r>
      <w:proofErr w:type="spellStart"/>
      <w:r w:rsidR="00314755" w:rsidRPr="00314755">
        <w:rPr>
          <w:color w:val="000000"/>
        </w:rPr>
        <w:t>bileşen</w:t>
      </w:r>
      <w:proofErr w:type="spellEnd"/>
      <w:r w:rsidR="00314755" w:rsidRPr="00314755">
        <w:rPr>
          <w:color w:val="000000"/>
        </w:rPr>
        <w:t xml:space="preserve"> </w:t>
      </w:r>
      <w:proofErr w:type="spellStart"/>
      <w:r w:rsidR="00314755" w:rsidRPr="00314755">
        <w:rPr>
          <w:color w:val="000000"/>
        </w:rPr>
        <w:t>olarak</w:t>
      </w:r>
      <w:proofErr w:type="spellEnd"/>
      <w:r w:rsidR="00314755" w:rsidRPr="00314755">
        <w:rPr>
          <w:color w:val="000000"/>
        </w:rPr>
        <w:t xml:space="preserve"> </w:t>
      </w:r>
      <w:proofErr w:type="spellStart"/>
      <w:r w:rsidR="00314755" w:rsidRPr="00314755">
        <w:rPr>
          <w:color w:val="000000"/>
        </w:rPr>
        <w:t>rol</w:t>
      </w:r>
      <w:proofErr w:type="spellEnd"/>
      <w:r w:rsidR="00314755" w:rsidRPr="00314755">
        <w:rPr>
          <w:color w:val="000000"/>
        </w:rPr>
        <w:t xml:space="preserve"> </w:t>
      </w:r>
      <w:proofErr w:type="spellStart"/>
      <w:r w:rsidR="00314755" w:rsidRPr="00314755">
        <w:rPr>
          <w:color w:val="000000"/>
        </w:rPr>
        <w:t>oynar</w:t>
      </w:r>
      <w:proofErr w:type="spellEnd"/>
      <w:r w:rsidR="00314755" w:rsidRPr="00314755">
        <w:rPr>
          <w:color w:val="000000"/>
        </w:rPr>
        <w:t xml:space="preserve">. </w:t>
      </w:r>
      <w:proofErr w:type="spellStart"/>
      <w:r w:rsidR="00314755" w:rsidRPr="00314755">
        <w:rPr>
          <w:color w:val="000000"/>
        </w:rPr>
        <w:t>Karotis</w:t>
      </w:r>
      <w:proofErr w:type="spellEnd"/>
      <w:r w:rsidR="00314755" w:rsidRPr="00314755">
        <w:rPr>
          <w:color w:val="000000"/>
        </w:rPr>
        <w:t xml:space="preserve"> </w:t>
      </w:r>
      <w:proofErr w:type="spellStart"/>
      <w:r w:rsidR="00314755" w:rsidRPr="00314755">
        <w:rPr>
          <w:color w:val="000000"/>
        </w:rPr>
        <w:t>arter</w:t>
      </w:r>
      <w:proofErr w:type="spellEnd"/>
      <w:r w:rsidR="00314755" w:rsidRPr="00314755">
        <w:rPr>
          <w:color w:val="000000"/>
        </w:rPr>
        <w:t xml:space="preserve">, </w:t>
      </w:r>
      <w:proofErr w:type="spellStart"/>
      <w:r w:rsidR="00314755" w:rsidRPr="00314755">
        <w:rPr>
          <w:color w:val="000000"/>
        </w:rPr>
        <w:t>sistemik</w:t>
      </w:r>
      <w:proofErr w:type="spellEnd"/>
      <w:r w:rsidR="00314755" w:rsidRPr="00314755">
        <w:rPr>
          <w:color w:val="000000"/>
        </w:rPr>
        <w:t xml:space="preserve"> </w:t>
      </w:r>
      <w:proofErr w:type="spellStart"/>
      <w:r w:rsidR="00314755" w:rsidRPr="00314755">
        <w:rPr>
          <w:color w:val="000000"/>
        </w:rPr>
        <w:t>arteriyel</w:t>
      </w:r>
      <w:proofErr w:type="spellEnd"/>
      <w:r w:rsidR="00314755" w:rsidRPr="00314755">
        <w:rPr>
          <w:color w:val="000000"/>
        </w:rPr>
        <w:t xml:space="preserve"> </w:t>
      </w:r>
      <w:proofErr w:type="spellStart"/>
      <w:r w:rsidR="00314755" w:rsidRPr="00314755">
        <w:rPr>
          <w:color w:val="000000"/>
        </w:rPr>
        <w:t>sertliğin</w:t>
      </w:r>
      <w:proofErr w:type="spellEnd"/>
      <w:r w:rsidR="00314755" w:rsidRPr="00314755">
        <w:rPr>
          <w:color w:val="000000"/>
        </w:rPr>
        <w:t xml:space="preserve"> değerlendirilmesinde </w:t>
      </w:r>
      <w:proofErr w:type="spellStart"/>
      <w:r w:rsidR="00314755" w:rsidRPr="00314755">
        <w:rPr>
          <w:color w:val="000000"/>
        </w:rPr>
        <w:t>erişilebilir</w:t>
      </w:r>
      <w:proofErr w:type="spellEnd"/>
      <w:r w:rsidR="00314755" w:rsidRPr="00314755">
        <w:rPr>
          <w:color w:val="000000"/>
        </w:rPr>
        <w:t xml:space="preserve"> </w:t>
      </w:r>
      <w:proofErr w:type="spellStart"/>
      <w:r w:rsidR="00314755" w:rsidRPr="00314755">
        <w:rPr>
          <w:color w:val="000000"/>
        </w:rPr>
        <w:t>bir</w:t>
      </w:r>
      <w:proofErr w:type="spellEnd"/>
      <w:r w:rsidR="00314755" w:rsidRPr="00314755">
        <w:rPr>
          <w:color w:val="000000"/>
        </w:rPr>
        <w:t xml:space="preserve"> </w:t>
      </w:r>
      <w:proofErr w:type="spellStart"/>
      <w:r w:rsidR="00314755" w:rsidRPr="00314755">
        <w:rPr>
          <w:color w:val="000000"/>
        </w:rPr>
        <w:t>pencere</w:t>
      </w:r>
      <w:proofErr w:type="spellEnd"/>
      <w:r w:rsidR="00314755" w:rsidRPr="00314755">
        <w:rPr>
          <w:color w:val="000000"/>
        </w:rPr>
        <w:t xml:space="preserve"> </w:t>
      </w:r>
      <w:proofErr w:type="spellStart"/>
      <w:r w:rsidR="006773BC">
        <w:rPr>
          <w:color w:val="000000"/>
        </w:rPr>
        <w:t>açar</w:t>
      </w:r>
      <w:proofErr w:type="spellEnd"/>
      <w:r w:rsidR="00314755" w:rsidRPr="00314755">
        <w:rPr>
          <w:color w:val="000000"/>
        </w:rPr>
        <w:t xml:space="preserve"> </w:t>
      </w:r>
      <w:proofErr w:type="spellStart"/>
      <w:r w:rsidR="00314755" w:rsidRPr="00314755">
        <w:rPr>
          <w:color w:val="000000"/>
        </w:rPr>
        <w:t>ve</w:t>
      </w:r>
      <w:proofErr w:type="spellEnd"/>
      <w:r w:rsidR="00314755" w:rsidRPr="00314755">
        <w:rPr>
          <w:color w:val="000000"/>
        </w:rPr>
        <w:t xml:space="preserve"> </w:t>
      </w:r>
      <w:proofErr w:type="spellStart"/>
      <w:r w:rsidR="00314755" w:rsidRPr="00314755">
        <w:rPr>
          <w:color w:val="000000"/>
        </w:rPr>
        <w:t>bu</w:t>
      </w:r>
      <w:proofErr w:type="spellEnd"/>
      <w:r w:rsidR="00314755" w:rsidRPr="00314755">
        <w:rPr>
          <w:color w:val="000000"/>
        </w:rPr>
        <w:t xml:space="preserve"> </w:t>
      </w:r>
      <w:proofErr w:type="spellStart"/>
      <w:r w:rsidR="00314755" w:rsidRPr="00314755">
        <w:rPr>
          <w:color w:val="000000"/>
        </w:rPr>
        <w:t>değişikliklerin</w:t>
      </w:r>
      <w:proofErr w:type="spellEnd"/>
      <w:r w:rsidR="00314755" w:rsidRPr="00314755">
        <w:rPr>
          <w:color w:val="000000"/>
        </w:rPr>
        <w:t xml:space="preserve"> </w:t>
      </w:r>
      <w:proofErr w:type="spellStart"/>
      <w:r w:rsidR="00314755" w:rsidRPr="00314755">
        <w:rPr>
          <w:color w:val="000000"/>
        </w:rPr>
        <w:t>noninvaziv</w:t>
      </w:r>
      <w:proofErr w:type="spellEnd"/>
      <w:r w:rsidR="00314755" w:rsidRPr="00314755">
        <w:rPr>
          <w:color w:val="000000"/>
        </w:rPr>
        <w:t xml:space="preserve"> </w:t>
      </w:r>
      <w:proofErr w:type="spellStart"/>
      <w:r w:rsidR="00314755" w:rsidRPr="00314755">
        <w:rPr>
          <w:color w:val="000000"/>
        </w:rPr>
        <w:t>olarak</w:t>
      </w:r>
      <w:proofErr w:type="spellEnd"/>
      <w:r w:rsidR="00314755" w:rsidRPr="00314755">
        <w:rPr>
          <w:color w:val="000000"/>
        </w:rPr>
        <w:t xml:space="preserve"> </w:t>
      </w:r>
      <w:proofErr w:type="spellStart"/>
      <w:r w:rsidR="00314755" w:rsidRPr="00314755">
        <w:rPr>
          <w:color w:val="000000"/>
        </w:rPr>
        <w:t>incelenmesine</w:t>
      </w:r>
      <w:proofErr w:type="spellEnd"/>
      <w:r w:rsidR="00314755" w:rsidRPr="00314755">
        <w:rPr>
          <w:color w:val="000000"/>
        </w:rPr>
        <w:t xml:space="preserve"> </w:t>
      </w:r>
      <w:proofErr w:type="spellStart"/>
      <w:r w:rsidR="00314755" w:rsidRPr="00314755">
        <w:rPr>
          <w:color w:val="000000"/>
        </w:rPr>
        <w:t>olanak</w:t>
      </w:r>
      <w:proofErr w:type="spellEnd"/>
      <w:r w:rsidR="00314755" w:rsidRPr="00314755">
        <w:rPr>
          <w:color w:val="000000"/>
        </w:rPr>
        <w:t xml:space="preserve"> </w:t>
      </w:r>
      <w:proofErr w:type="spellStart"/>
      <w:r w:rsidR="00314755" w:rsidRPr="00314755">
        <w:rPr>
          <w:color w:val="000000"/>
        </w:rPr>
        <w:t>tanır</w:t>
      </w:r>
      <w:proofErr w:type="spellEnd"/>
      <w:r w:rsidR="00314755" w:rsidRPr="00314755">
        <w:rPr>
          <w:color w:val="000000"/>
        </w:rPr>
        <w:t xml:space="preserve">. Damar </w:t>
      </w:r>
      <w:proofErr w:type="spellStart"/>
      <w:r w:rsidR="00314755" w:rsidRPr="00314755">
        <w:rPr>
          <w:color w:val="000000"/>
        </w:rPr>
        <w:t>elastisitesi</w:t>
      </w:r>
      <w:proofErr w:type="spellEnd"/>
      <w:r w:rsidR="00314755" w:rsidRPr="00314755">
        <w:rPr>
          <w:color w:val="000000"/>
        </w:rPr>
        <w:t xml:space="preserve">, </w:t>
      </w:r>
      <w:proofErr w:type="spellStart"/>
      <w:r w:rsidR="00314755" w:rsidRPr="00314755">
        <w:rPr>
          <w:color w:val="000000"/>
        </w:rPr>
        <w:t>sıvı-elektrolit</w:t>
      </w:r>
      <w:proofErr w:type="spellEnd"/>
      <w:r w:rsidR="00314755" w:rsidRPr="00314755">
        <w:rPr>
          <w:color w:val="000000"/>
        </w:rPr>
        <w:t xml:space="preserve"> </w:t>
      </w:r>
      <w:proofErr w:type="spellStart"/>
      <w:r w:rsidR="00314755" w:rsidRPr="00314755">
        <w:rPr>
          <w:color w:val="000000"/>
        </w:rPr>
        <w:t>dengesi</w:t>
      </w:r>
      <w:proofErr w:type="spellEnd"/>
      <w:r w:rsidR="00314755" w:rsidRPr="00314755">
        <w:rPr>
          <w:color w:val="000000"/>
        </w:rPr>
        <w:t xml:space="preserve"> </w:t>
      </w:r>
      <w:proofErr w:type="spellStart"/>
      <w:r w:rsidR="00314755" w:rsidRPr="00314755">
        <w:rPr>
          <w:color w:val="000000"/>
        </w:rPr>
        <w:t>ve</w:t>
      </w:r>
      <w:proofErr w:type="spellEnd"/>
      <w:r w:rsidR="00314755" w:rsidRPr="00314755">
        <w:rPr>
          <w:color w:val="000000"/>
        </w:rPr>
        <w:t xml:space="preserve"> </w:t>
      </w:r>
      <w:proofErr w:type="spellStart"/>
      <w:r w:rsidR="00314755" w:rsidRPr="00314755">
        <w:rPr>
          <w:color w:val="000000"/>
        </w:rPr>
        <w:t>kardiyovasküler</w:t>
      </w:r>
      <w:proofErr w:type="spellEnd"/>
      <w:r w:rsidR="00314755" w:rsidRPr="00314755">
        <w:rPr>
          <w:color w:val="000000"/>
        </w:rPr>
        <w:t xml:space="preserve"> </w:t>
      </w:r>
      <w:proofErr w:type="spellStart"/>
      <w:r w:rsidR="00314755" w:rsidRPr="00314755">
        <w:rPr>
          <w:color w:val="000000"/>
        </w:rPr>
        <w:t>homeostaz</w:t>
      </w:r>
      <w:proofErr w:type="spellEnd"/>
      <w:r w:rsidR="00314755" w:rsidRPr="00314755">
        <w:rPr>
          <w:color w:val="000000"/>
        </w:rPr>
        <w:t xml:space="preserve"> </w:t>
      </w:r>
      <w:proofErr w:type="spellStart"/>
      <w:r w:rsidR="00314755" w:rsidRPr="00314755">
        <w:rPr>
          <w:color w:val="000000"/>
        </w:rPr>
        <w:t>arasındaki</w:t>
      </w:r>
      <w:proofErr w:type="spellEnd"/>
      <w:r w:rsidR="00314755" w:rsidRPr="00314755">
        <w:rPr>
          <w:color w:val="000000"/>
        </w:rPr>
        <w:t xml:space="preserve"> </w:t>
      </w:r>
      <w:proofErr w:type="spellStart"/>
      <w:r w:rsidR="00314755" w:rsidRPr="00314755">
        <w:rPr>
          <w:color w:val="000000"/>
        </w:rPr>
        <w:t>etkileşim</w:t>
      </w:r>
      <w:proofErr w:type="spellEnd"/>
      <w:r w:rsidR="00314755" w:rsidRPr="00314755">
        <w:rPr>
          <w:color w:val="000000"/>
        </w:rPr>
        <w:t xml:space="preserve">, </w:t>
      </w:r>
      <w:proofErr w:type="spellStart"/>
      <w:r w:rsidR="00314755" w:rsidRPr="00314755">
        <w:rPr>
          <w:color w:val="000000"/>
        </w:rPr>
        <w:t>hemodinamik</w:t>
      </w:r>
      <w:proofErr w:type="spellEnd"/>
      <w:r w:rsidR="00314755" w:rsidRPr="00314755">
        <w:rPr>
          <w:color w:val="000000"/>
        </w:rPr>
        <w:t xml:space="preserve"> </w:t>
      </w:r>
      <w:proofErr w:type="spellStart"/>
      <w:r w:rsidR="00314755" w:rsidRPr="00314755">
        <w:rPr>
          <w:color w:val="000000"/>
        </w:rPr>
        <w:t>yanıtın</w:t>
      </w:r>
      <w:proofErr w:type="spellEnd"/>
      <w:r w:rsidR="00314755" w:rsidRPr="00314755">
        <w:rPr>
          <w:color w:val="000000"/>
        </w:rPr>
        <w:t xml:space="preserve"> </w:t>
      </w:r>
      <w:proofErr w:type="spellStart"/>
      <w:r w:rsidR="00314755" w:rsidRPr="00314755">
        <w:rPr>
          <w:color w:val="000000"/>
        </w:rPr>
        <w:t>bireysel</w:t>
      </w:r>
      <w:proofErr w:type="spellEnd"/>
      <w:r w:rsidR="00314755" w:rsidRPr="00314755">
        <w:rPr>
          <w:color w:val="000000"/>
        </w:rPr>
        <w:t xml:space="preserve"> </w:t>
      </w:r>
      <w:proofErr w:type="spellStart"/>
      <w:r w:rsidR="00314755" w:rsidRPr="00314755">
        <w:rPr>
          <w:color w:val="000000"/>
        </w:rPr>
        <w:t>farklılıklarını</w:t>
      </w:r>
      <w:proofErr w:type="spellEnd"/>
      <w:r w:rsidR="00314755" w:rsidRPr="00314755">
        <w:rPr>
          <w:color w:val="000000"/>
        </w:rPr>
        <w:t xml:space="preserve"> </w:t>
      </w:r>
      <w:proofErr w:type="spellStart"/>
      <w:r w:rsidR="00314755" w:rsidRPr="00314755">
        <w:rPr>
          <w:color w:val="000000"/>
        </w:rPr>
        <w:t>belirleyen</w:t>
      </w:r>
      <w:proofErr w:type="spellEnd"/>
      <w:r w:rsidR="006773BC">
        <w:rPr>
          <w:color w:val="000000"/>
        </w:rPr>
        <w:t xml:space="preserve"> </w:t>
      </w:r>
      <w:proofErr w:type="spellStart"/>
      <w:r w:rsidR="006773BC">
        <w:rPr>
          <w:color w:val="000000"/>
        </w:rPr>
        <w:t>b</w:t>
      </w:r>
      <w:r w:rsidR="00314755" w:rsidRPr="00314755">
        <w:rPr>
          <w:color w:val="000000"/>
        </w:rPr>
        <w:t>u</w:t>
      </w:r>
      <w:proofErr w:type="spellEnd"/>
      <w:r w:rsidR="00314755" w:rsidRPr="00314755">
        <w:rPr>
          <w:color w:val="000000"/>
        </w:rPr>
        <w:t xml:space="preserve"> </w:t>
      </w:r>
      <w:proofErr w:type="spellStart"/>
      <w:r w:rsidR="00314755" w:rsidRPr="00314755">
        <w:rPr>
          <w:color w:val="000000"/>
        </w:rPr>
        <w:t>bütüncül</w:t>
      </w:r>
      <w:proofErr w:type="spellEnd"/>
      <w:r w:rsidR="00314755" w:rsidRPr="00314755">
        <w:rPr>
          <w:color w:val="000000"/>
        </w:rPr>
        <w:t xml:space="preserve"> </w:t>
      </w:r>
      <w:proofErr w:type="spellStart"/>
      <w:r w:rsidR="00314755" w:rsidRPr="00314755">
        <w:rPr>
          <w:color w:val="000000"/>
        </w:rPr>
        <w:t>denge</w:t>
      </w:r>
      <w:proofErr w:type="spellEnd"/>
      <w:r w:rsidR="00314755" w:rsidRPr="00314755">
        <w:rPr>
          <w:color w:val="000000"/>
        </w:rPr>
        <w:t xml:space="preserve">, </w:t>
      </w:r>
      <w:proofErr w:type="spellStart"/>
      <w:r w:rsidR="00314755" w:rsidRPr="00314755">
        <w:rPr>
          <w:color w:val="000000"/>
        </w:rPr>
        <w:t>karotis</w:t>
      </w:r>
      <w:proofErr w:type="spellEnd"/>
      <w:r w:rsidR="00314755" w:rsidRPr="00314755">
        <w:rPr>
          <w:color w:val="000000"/>
        </w:rPr>
        <w:t xml:space="preserve"> Doppler </w:t>
      </w:r>
      <w:proofErr w:type="spellStart"/>
      <w:r w:rsidR="00314755" w:rsidRPr="00314755">
        <w:rPr>
          <w:color w:val="000000"/>
        </w:rPr>
        <w:t>bulgularının</w:t>
      </w:r>
      <w:proofErr w:type="spellEnd"/>
      <w:r w:rsidR="00314755" w:rsidRPr="00314755">
        <w:rPr>
          <w:color w:val="000000"/>
        </w:rPr>
        <w:t xml:space="preserve"> </w:t>
      </w:r>
      <w:proofErr w:type="spellStart"/>
      <w:r w:rsidR="00314755" w:rsidRPr="00314755">
        <w:rPr>
          <w:color w:val="000000"/>
        </w:rPr>
        <w:t>doğru</w:t>
      </w:r>
      <w:proofErr w:type="spellEnd"/>
      <w:r w:rsidR="00314755" w:rsidRPr="00314755">
        <w:rPr>
          <w:color w:val="000000"/>
        </w:rPr>
        <w:t xml:space="preserve"> </w:t>
      </w:r>
      <w:proofErr w:type="spellStart"/>
      <w:r w:rsidR="00314755" w:rsidRPr="00314755">
        <w:rPr>
          <w:color w:val="000000"/>
        </w:rPr>
        <w:t>yorumlanmasında</w:t>
      </w:r>
      <w:proofErr w:type="spellEnd"/>
      <w:r w:rsidR="00314755" w:rsidRPr="00314755">
        <w:rPr>
          <w:color w:val="000000"/>
        </w:rPr>
        <w:t xml:space="preserve"> </w:t>
      </w:r>
      <w:proofErr w:type="spellStart"/>
      <w:r w:rsidR="00314755" w:rsidRPr="00314755">
        <w:rPr>
          <w:color w:val="000000"/>
        </w:rPr>
        <w:t>referans</w:t>
      </w:r>
      <w:proofErr w:type="spellEnd"/>
      <w:r w:rsidR="00314755" w:rsidRPr="00314755">
        <w:rPr>
          <w:color w:val="000000"/>
        </w:rPr>
        <w:t xml:space="preserve"> </w:t>
      </w:r>
      <w:proofErr w:type="spellStart"/>
      <w:r w:rsidR="00314755" w:rsidRPr="00314755">
        <w:rPr>
          <w:color w:val="000000"/>
        </w:rPr>
        <w:t>noktası</w:t>
      </w:r>
      <w:proofErr w:type="spellEnd"/>
      <w:r w:rsidR="00314755" w:rsidRPr="00314755">
        <w:rPr>
          <w:color w:val="000000"/>
        </w:rPr>
        <w:t xml:space="preserve"> </w:t>
      </w:r>
      <w:proofErr w:type="spellStart"/>
      <w:r w:rsidR="00314755" w:rsidRPr="00314755">
        <w:rPr>
          <w:color w:val="000000"/>
        </w:rPr>
        <w:t>oluşturur</w:t>
      </w:r>
      <w:proofErr w:type="spellEnd"/>
      <w:r w:rsidR="00314755" w:rsidRPr="00314755">
        <w:rPr>
          <w:color w:val="000000"/>
        </w:rPr>
        <w:t xml:space="preserve"> </w:t>
      </w:r>
      <w:proofErr w:type="spellStart"/>
      <w:r w:rsidR="00314755" w:rsidRPr="00314755">
        <w:rPr>
          <w:color w:val="000000"/>
        </w:rPr>
        <w:t>ve</w:t>
      </w:r>
      <w:proofErr w:type="spellEnd"/>
      <w:r w:rsidR="00314755" w:rsidRPr="00314755">
        <w:rPr>
          <w:color w:val="000000"/>
        </w:rPr>
        <w:t xml:space="preserve"> </w:t>
      </w:r>
      <w:proofErr w:type="spellStart"/>
      <w:r w:rsidR="00314755" w:rsidRPr="00314755">
        <w:rPr>
          <w:color w:val="000000"/>
        </w:rPr>
        <w:t>hemodinamik</w:t>
      </w:r>
      <w:proofErr w:type="spellEnd"/>
      <w:r w:rsidR="00314755" w:rsidRPr="00314755">
        <w:rPr>
          <w:color w:val="000000"/>
        </w:rPr>
        <w:t xml:space="preserve"> </w:t>
      </w:r>
      <w:proofErr w:type="spellStart"/>
      <w:r w:rsidR="00314755" w:rsidRPr="00314755">
        <w:rPr>
          <w:color w:val="000000"/>
        </w:rPr>
        <w:t>monitörizasyonun</w:t>
      </w:r>
      <w:proofErr w:type="spellEnd"/>
      <w:r w:rsidR="00314755" w:rsidRPr="00314755">
        <w:rPr>
          <w:color w:val="000000"/>
        </w:rPr>
        <w:t xml:space="preserve"> </w:t>
      </w:r>
      <w:proofErr w:type="spellStart"/>
      <w:r w:rsidR="00314755" w:rsidRPr="00314755">
        <w:rPr>
          <w:color w:val="000000"/>
        </w:rPr>
        <w:t>klinik</w:t>
      </w:r>
      <w:proofErr w:type="spellEnd"/>
      <w:r w:rsidR="00314755" w:rsidRPr="00314755">
        <w:rPr>
          <w:color w:val="000000"/>
        </w:rPr>
        <w:t xml:space="preserve"> </w:t>
      </w:r>
      <w:proofErr w:type="spellStart"/>
      <w:r w:rsidR="00314755" w:rsidRPr="00314755">
        <w:rPr>
          <w:color w:val="000000"/>
        </w:rPr>
        <w:t>değerini</w:t>
      </w:r>
      <w:proofErr w:type="spellEnd"/>
      <w:r w:rsidR="00314755" w:rsidRPr="00314755">
        <w:rPr>
          <w:color w:val="000000"/>
        </w:rPr>
        <w:t xml:space="preserve"> </w:t>
      </w:r>
      <w:proofErr w:type="spellStart"/>
      <w:r w:rsidR="00314755" w:rsidRPr="00314755">
        <w:rPr>
          <w:color w:val="000000"/>
        </w:rPr>
        <w:t>artırır</w:t>
      </w:r>
      <w:proofErr w:type="spellEnd"/>
      <w:r w:rsidR="00314755" w:rsidRPr="00314755">
        <w:rPr>
          <w:color w:val="000000"/>
        </w:rPr>
        <w:t>.</w:t>
      </w:r>
    </w:p>
    <w:p w14:paraId="068CB97D" w14:textId="72F52D75" w:rsidR="0060619F" w:rsidRPr="0060619F" w:rsidRDefault="0060619F" w:rsidP="00D55024">
      <w:pPr>
        <w:suppressAutoHyphens w:val="0"/>
        <w:spacing w:before="100" w:beforeAutospacing="1" w:after="100" w:afterAutospacing="1" w:line="360" w:lineRule="auto"/>
        <w:jc w:val="both"/>
        <w:rPr>
          <w:b/>
          <w:bCs/>
          <w:color w:val="000000"/>
        </w:rPr>
      </w:pPr>
      <w:proofErr w:type="spellStart"/>
      <w:r w:rsidRPr="0060619F">
        <w:rPr>
          <w:b/>
          <w:bCs/>
          <w:color w:val="000000"/>
        </w:rPr>
        <w:t>Arteriyel</w:t>
      </w:r>
      <w:proofErr w:type="spellEnd"/>
      <w:r w:rsidRPr="0060619F">
        <w:rPr>
          <w:b/>
          <w:bCs/>
          <w:color w:val="000000"/>
        </w:rPr>
        <w:t xml:space="preserve"> </w:t>
      </w:r>
      <w:proofErr w:type="spellStart"/>
      <w:r w:rsidRPr="0060619F">
        <w:rPr>
          <w:b/>
          <w:bCs/>
          <w:color w:val="000000"/>
        </w:rPr>
        <w:t>Sertlik</w:t>
      </w:r>
      <w:proofErr w:type="spellEnd"/>
      <w:r w:rsidRPr="0060619F">
        <w:rPr>
          <w:b/>
          <w:bCs/>
          <w:color w:val="000000"/>
        </w:rPr>
        <w:t xml:space="preserve"> </w:t>
      </w:r>
      <w:proofErr w:type="spellStart"/>
      <w:r w:rsidRPr="0060619F">
        <w:rPr>
          <w:b/>
          <w:bCs/>
          <w:color w:val="000000"/>
        </w:rPr>
        <w:t>ve</w:t>
      </w:r>
      <w:proofErr w:type="spellEnd"/>
      <w:r w:rsidRPr="0060619F">
        <w:rPr>
          <w:b/>
          <w:bCs/>
          <w:color w:val="000000"/>
        </w:rPr>
        <w:t xml:space="preserve"> </w:t>
      </w:r>
      <w:proofErr w:type="spellStart"/>
      <w:r w:rsidRPr="0060619F">
        <w:rPr>
          <w:b/>
          <w:bCs/>
          <w:color w:val="000000"/>
        </w:rPr>
        <w:t>Karotis</w:t>
      </w:r>
      <w:proofErr w:type="spellEnd"/>
      <w:r w:rsidRPr="0060619F">
        <w:rPr>
          <w:b/>
          <w:bCs/>
          <w:color w:val="000000"/>
        </w:rPr>
        <w:t xml:space="preserve"> Doppler İlişkisi</w:t>
      </w:r>
    </w:p>
    <w:p w14:paraId="5BAC3154" w14:textId="4EE7CFF2" w:rsidR="00C42657" w:rsidRDefault="00C42657" w:rsidP="00D55024">
      <w:pPr>
        <w:suppressAutoHyphens w:val="0"/>
        <w:spacing w:before="100" w:beforeAutospacing="1" w:after="100" w:afterAutospacing="1" w:line="360" w:lineRule="auto"/>
        <w:jc w:val="both"/>
        <w:rPr>
          <w:rFonts w:cs="Times New Roman"/>
          <w:color w:val="000000"/>
          <w:lang w:val="tr-TR"/>
        </w:rPr>
      </w:pPr>
      <w:r w:rsidRPr="00C42657">
        <w:rPr>
          <w:rFonts w:cs="Times New Roman"/>
          <w:color w:val="000000"/>
          <w:lang w:val="tr-TR"/>
        </w:rPr>
        <w:t>Arteriyel sertlik, arter duvarının elastik özelliklerinin azalmasıyla karakterize olup yaşlanma, hipertansiyon, diyabet ve ateroskleroz gibi durumlarda belirginleşir. Bu durum arteriyel uyumun azalmasına, nabız dalga hızının artmasına ve kardiyak ejeksiyonun zorlaş</w:t>
      </w:r>
      <w:r w:rsidR="006773BC">
        <w:rPr>
          <w:rFonts w:cs="Times New Roman"/>
          <w:color w:val="000000"/>
          <w:lang w:val="tr-TR"/>
        </w:rPr>
        <w:t>masına</w:t>
      </w:r>
      <w:r w:rsidRPr="00C42657">
        <w:rPr>
          <w:rFonts w:cs="Times New Roman"/>
          <w:color w:val="000000"/>
          <w:lang w:val="tr-TR"/>
        </w:rPr>
        <w:t xml:space="preserve"> neden olur (1,2</w:t>
      </w:r>
      <w:proofErr w:type="gramStart"/>
      <w:r w:rsidRPr="00C42657">
        <w:rPr>
          <w:rFonts w:cs="Times New Roman"/>
          <w:color w:val="000000"/>
          <w:lang w:val="tr-TR"/>
        </w:rPr>
        <w:t>).Bu</w:t>
      </w:r>
      <w:proofErr w:type="gramEnd"/>
      <w:r w:rsidRPr="00C42657">
        <w:rPr>
          <w:rFonts w:cs="Times New Roman"/>
          <w:color w:val="000000"/>
          <w:lang w:val="tr-TR"/>
        </w:rPr>
        <w:t xml:space="preserve"> fizyolojik değişkenlerin etkileşimi, P</w:t>
      </w:r>
      <w:r w:rsidR="000A0D7C">
        <w:rPr>
          <w:rFonts w:cs="Times New Roman"/>
          <w:color w:val="000000"/>
          <w:lang w:val="tr-TR"/>
        </w:rPr>
        <w:t>I</w:t>
      </w:r>
      <w:r w:rsidRPr="00C42657">
        <w:rPr>
          <w:rFonts w:cs="Times New Roman"/>
          <w:color w:val="000000"/>
          <w:lang w:val="tr-TR"/>
        </w:rPr>
        <w:t xml:space="preserve">H </w:t>
      </w:r>
      <w:proofErr w:type="spellStart"/>
      <w:r w:rsidR="000A0D7C">
        <w:rPr>
          <w:rFonts w:cs="Times New Roman"/>
          <w:color w:val="000000"/>
          <w:lang w:val="tr-TR"/>
        </w:rPr>
        <w:t>ın</w:t>
      </w:r>
      <w:proofErr w:type="spellEnd"/>
      <w:r w:rsidR="000A0D7C">
        <w:rPr>
          <w:rFonts w:cs="Times New Roman"/>
          <w:color w:val="000000"/>
          <w:lang w:val="tr-TR"/>
        </w:rPr>
        <w:t xml:space="preserve"> </w:t>
      </w:r>
      <w:r w:rsidRPr="00C42657">
        <w:rPr>
          <w:rFonts w:cs="Times New Roman"/>
          <w:color w:val="000000"/>
          <w:lang w:val="tr-TR"/>
        </w:rPr>
        <w:t xml:space="preserve">tek bir mekanizma ile açıklanamamasının temel nedenidir. </w:t>
      </w:r>
    </w:p>
    <w:p w14:paraId="0F5B47AE" w14:textId="7613C8C9" w:rsidR="00C42657" w:rsidRDefault="00C42657" w:rsidP="00D55024">
      <w:pPr>
        <w:suppressAutoHyphens w:val="0"/>
        <w:spacing w:before="100" w:beforeAutospacing="1" w:after="100" w:afterAutospacing="1" w:line="360" w:lineRule="auto"/>
        <w:jc w:val="both"/>
        <w:rPr>
          <w:rFonts w:cs="Times New Roman"/>
          <w:color w:val="EE0000"/>
          <w:lang w:val="tr-TR"/>
        </w:rPr>
      </w:pPr>
      <w:r w:rsidRPr="00C42657">
        <w:rPr>
          <w:rFonts w:cs="Times New Roman"/>
          <w:color w:val="000000"/>
          <w:lang w:val="tr-TR"/>
        </w:rPr>
        <w:t xml:space="preserve">Karotis arter, merkezi arteriyel sistemin bir parçası olarak arteriyel sertliğin hemodinamik etkilerini Doppler ultrasonografi ile noninvaziv biçimde değerlendirmeye olanak tanır. Literatürde artmış arteriyel sertliğin, anestezi indüksiyonu sırasında daha belirgin hipotansiyon eğilimiyle ilişkili olduğu bildirilmiştir. </w:t>
      </w:r>
      <w:r w:rsidR="006773BC" w:rsidRPr="006773BC">
        <w:rPr>
          <w:rFonts w:cs="Times New Roman"/>
          <w:color w:val="EE0000"/>
          <w:lang w:val="tr-TR"/>
        </w:rPr>
        <w:t>REF</w:t>
      </w:r>
    </w:p>
    <w:p w14:paraId="5BBE194C" w14:textId="6F3CB3C6" w:rsidR="006C6DD7" w:rsidRPr="006C6DD7" w:rsidRDefault="006C6DD7" w:rsidP="006C6DD7">
      <w:pPr>
        <w:suppressAutoHyphens w:val="0"/>
        <w:spacing w:before="100" w:beforeAutospacing="1" w:after="100" w:afterAutospacing="1" w:line="360" w:lineRule="auto"/>
        <w:jc w:val="both"/>
        <w:rPr>
          <w:rFonts w:cs="Times New Roman"/>
          <w:color w:val="000000"/>
          <w:lang w:val="tr-TR"/>
        </w:rPr>
      </w:pPr>
      <w:proofErr w:type="gramStart"/>
      <w:r w:rsidRPr="006C6DD7">
        <w:rPr>
          <w:rFonts w:cs="Times New Roman"/>
          <w:color w:val="000000"/>
          <w:lang w:val="tr-TR"/>
        </w:rPr>
        <w:t xml:space="preserve">  </w:t>
      </w:r>
      <w:proofErr w:type="spellStart"/>
      <w:r w:rsidRPr="006C6DD7">
        <w:rPr>
          <w:rFonts w:cs="Times New Roman"/>
          <w:color w:val="000000"/>
          <w:lang w:val="tr-TR"/>
        </w:rPr>
        <w:t>Alecu</w:t>
      </w:r>
      <w:proofErr w:type="spellEnd"/>
      <w:proofErr w:type="gramEnd"/>
      <w:r w:rsidRPr="006C6DD7">
        <w:rPr>
          <w:rFonts w:cs="Times New Roman"/>
          <w:color w:val="000000"/>
          <w:lang w:val="tr-TR"/>
        </w:rPr>
        <w:t xml:space="preserve"> C, </w:t>
      </w:r>
      <w:proofErr w:type="spellStart"/>
      <w:r w:rsidRPr="006C6DD7">
        <w:rPr>
          <w:rFonts w:cs="Times New Roman"/>
          <w:color w:val="000000"/>
          <w:lang w:val="tr-TR"/>
        </w:rPr>
        <w:t>Cuignet-Royer</w:t>
      </w:r>
      <w:proofErr w:type="spellEnd"/>
      <w:r w:rsidRPr="006C6DD7">
        <w:rPr>
          <w:rFonts w:cs="Times New Roman"/>
          <w:color w:val="000000"/>
          <w:lang w:val="tr-TR"/>
        </w:rPr>
        <w:t xml:space="preserve"> E, </w:t>
      </w:r>
      <w:proofErr w:type="spellStart"/>
      <w:r w:rsidRPr="006C6DD7">
        <w:rPr>
          <w:rFonts w:cs="Times New Roman"/>
          <w:color w:val="000000"/>
          <w:lang w:val="tr-TR"/>
        </w:rPr>
        <w:t>Mertes</w:t>
      </w:r>
      <w:proofErr w:type="spellEnd"/>
      <w:r w:rsidRPr="006C6DD7">
        <w:rPr>
          <w:rFonts w:cs="Times New Roman"/>
          <w:color w:val="000000"/>
          <w:lang w:val="tr-TR"/>
        </w:rPr>
        <w:t xml:space="preserve"> PM, </w:t>
      </w:r>
      <w:proofErr w:type="spellStart"/>
      <w:r w:rsidRPr="006C6DD7">
        <w:rPr>
          <w:rFonts w:cs="Times New Roman"/>
          <w:color w:val="000000"/>
          <w:lang w:val="tr-TR"/>
        </w:rPr>
        <w:t>Salvi</w:t>
      </w:r>
      <w:proofErr w:type="spellEnd"/>
      <w:r w:rsidRPr="006C6DD7">
        <w:rPr>
          <w:rFonts w:cs="Times New Roman"/>
          <w:color w:val="000000"/>
          <w:lang w:val="tr-TR"/>
        </w:rPr>
        <w:t xml:space="preserve"> P, </w:t>
      </w:r>
      <w:proofErr w:type="spellStart"/>
      <w:r w:rsidRPr="006C6DD7">
        <w:rPr>
          <w:rFonts w:cs="Times New Roman"/>
          <w:color w:val="000000"/>
          <w:lang w:val="tr-TR"/>
        </w:rPr>
        <w:t>Vespignani</w:t>
      </w:r>
      <w:proofErr w:type="spellEnd"/>
      <w:r w:rsidRPr="006C6DD7">
        <w:rPr>
          <w:rFonts w:cs="Times New Roman"/>
          <w:color w:val="000000"/>
          <w:lang w:val="tr-TR"/>
        </w:rPr>
        <w:t xml:space="preserve"> H, Lambert M, </w:t>
      </w:r>
      <w:proofErr w:type="spellStart"/>
      <w:r w:rsidRPr="006C6DD7">
        <w:rPr>
          <w:rFonts w:cs="Times New Roman"/>
          <w:color w:val="000000"/>
          <w:lang w:val="tr-TR"/>
        </w:rPr>
        <w:t>Bouaziz</w:t>
      </w:r>
      <w:proofErr w:type="spellEnd"/>
      <w:r w:rsidRPr="006C6DD7">
        <w:rPr>
          <w:rFonts w:cs="Times New Roman"/>
          <w:color w:val="000000"/>
          <w:lang w:val="tr-TR"/>
        </w:rPr>
        <w:t xml:space="preserve"> H, </w:t>
      </w:r>
      <w:proofErr w:type="spellStart"/>
      <w:r w:rsidRPr="006C6DD7">
        <w:rPr>
          <w:rFonts w:cs="Times New Roman"/>
          <w:color w:val="000000"/>
          <w:lang w:val="tr-TR"/>
        </w:rPr>
        <w:t>Benetos</w:t>
      </w:r>
      <w:proofErr w:type="spellEnd"/>
      <w:r w:rsidRPr="006C6DD7">
        <w:rPr>
          <w:rFonts w:cs="Times New Roman"/>
          <w:color w:val="000000"/>
          <w:lang w:val="tr-TR"/>
        </w:rPr>
        <w:t xml:space="preserve"> A. </w:t>
      </w:r>
      <w:proofErr w:type="spellStart"/>
      <w:r w:rsidRPr="006C6DD7">
        <w:rPr>
          <w:rFonts w:cs="Times New Roman"/>
          <w:color w:val="000000"/>
          <w:lang w:val="tr-TR"/>
        </w:rPr>
        <w:t>Pre-existing</w:t>
      </w:r>
      <w:proofErr w:type="spellEnd"/>
      <w:r w:rsidRPr="006C6DD7">
        <w:rPr>
          <w:rFonts w:cs="Times New Roman"/>
          <w:color w:val="000000"/>
          <w:lang w:val="tr-TR"/>
        </w:rPr>
        <w:t xml:space="preserve"> </w:t>
      </w:r>
      <w:proofErr w:type="spellStart"/>
      <w:r w:rsidRPr="006C6DD7">
        <w:rPr>
          <w:rFonts w:cs="Times New Roman"/>
          <w:color w:val="000000"/>
          <w:lang w:val="tr-TR"/>
        </w:rPr>
        <w:t>arterial</w:t>
      </w:r>
      <w:proofErr w:type="spellEnd"/>
      <w:r w:rsidRPr="006C6DD7">
        <w:rPr>
          <w:rFonts w:cs="Times New Roman"/>
          <w:color w:val="000000"/>
          <w:lang w:val="tr-TR"/>
        </w:rPr>
        <w:t xml:space="preserve"> </w:t>
      </w:r>
      <w:proofErr w:type="spellStart"/>
      <w:r w:rsidRPr="006C6DD7">
        <w:rPr>
          <w:rFonts w:cs="Times New Roman"/>
          <w:color w:val="000000"/>
          <w:lang w:val="tr-TR"/>
        </w:rPr>
        <w:t>stiffness</w:t>
      </w:r>
      <w:proofErr w:type="spellEnd"/>
      <w:r w:rsidRPr="006C6DD7">
        <w:rPr>
          <w:rFonts w:cs="Times New Roman"/>
          <w:color w:val="000000"/>
          <w:lang w:val="tr-TR"/>
        </w:rPr>
        <w:t xml:space="preserve"> can </w:t>
      </w:r>
      <w:proofErr w:type="spellStart"/>
      <w:r w:rsidRPr="006C6DD7">
        <w:rPr>
          <w:rFonts w:cs="Times New Roman"/>
          <w:color w:val="000000"/>
          <w:lang w:val="tr-TR"/>
        </w:rPr>
        <w:t>predict</w:t>
      </w:r>
      <w:proofErr w:type="spellEnd"/>
      <w:r w:rsidRPr="006C6DD7">
        <w:rPr>
          <w:rFonts w:cs="Times New Roman"/>
          <w:color w:val="000000"/>
          <w:lang w:val="tr-TR"/>
        </w:rPr>
        <w:t xml:space="preserve"> </w:t>
      </w:r>
      <w:proofErr w:type="spellStart"/>
      <w:r w:rsidRPr="006C6DD7">
        <w:rPr>
          <w:rFonts w:cs="Times New Roman"/>
          <w:color w:val="000000"/>
          <w:lang w:val="tr-TR"/>
        </w:rPr>
        <w:t>hypotension</w:t>
      </w:r>
      <w:proofErr w:type="spellEnd"/>
      <w:r w:rsidRPr="006C6DD7">
        <w:rPr>
          <w:rFonts w:cs="Times New Roman"/>
          <w:color w:val="000000"/>
          <w:lang w:val="tr-TR"/>
        </w:rPr>
        <w:t xml:space="preserve"> </w:t>
      </w:r>
      <w:proofErr w:type="spellStart"/>
      <w:r w:rsidRPr="006C6DD7">
        <w:rPr>
          <w:rFonts w:cs="Times New Roman"/>
          <w:color w:val="000000"/>
          <w:lang w:val="tr-TR"/>
        </w:rPr>
        <w:t>during</w:t>
      </w:r>
      <w:proofErr w:type="spellEnd"/>
      <w:r w:rsidRPr="006C6DD7">
        <w:rPr>
          <w:rFonts w:cs="Times New Roman"/>
          <w:color w:val="000000"/>
          <w:lang w:val="tr-TR"/>
        </w:rPr>
        <w:t xml:space="preserve"> </w:t>
      </w:r>
      <w:proofErr w:type="spellStart"/>
      <w:r w:rsidRPr="006C6DD7">
        <w:rPr>
          <w:rFonts w:cs="Times New Roman"/>
          <w:color w:val="000000"/>
          <w:lang w:val="tr-TR"/>
        </w:rPr>
        <w:t>induction</w:t>
      </w:r>
      <w:proofErr w:type="spellEnd"/>
      <w:r w:rsidRPr="006C6DD7">
        <w:rPr>
          <w:rFonts w:cs="Times New Roman"/>
          <w:color w:val="000000"/>
          <w:lang w:val="tr-TR"/>
        </w:rPr>
        <w:t xml:space="preserve"> of </w:t>
      </w:r>
      <w:proofErr w:type="spellStart"/>
      <w:r w:rsidRPr="006C6DD7">
        <w:rPr>
          <w:rFonts w:cs="Times New Roman"/>
          <w:color w:val="000000"/>
          <w:lang w:val="tr-TR"/>
        </w:rPr>
        <w:t>anaesthesia</w:t>
      </w:r>
      <w:proofErr w:type="spellEnd"/>
      <w:r w:rsidRPr="006C6DD7">
        <w:rPr>
          <w:rFonts w:cs="Times New Roman"/>
          <w:color w:val="000000"/>
          <w:lang w:val="tr-TR"/>
        </w:rPr>
        <w:t xml:space="preserve"> in </w:t>
      </w:r>
      <w:proofErr w:type="spellStart"/>
      <w:r w:rsidRPr="006C6DD7">
        <w:rPr>
          <w:rFonts w:cs="Times New Roman"/>
          <w:color w:val="000000"/>
          <w:lang w:val="tr-TR"/>
        </w:rPr>
        <w:t>the</w:t>
      </w:r>
      <w:proofErr w:type="spellEnd"/>
      <w:r w:rsidRPr="006C6DD7">
        <w:rPr>
          <w:rFonts w:cs="Times New Roman"/>
          <w:color w:val="000000"/>
          <w:lang w:val="tr-TR"/>
        </w:rPr>
        <w:t xml:space="preserve"> </w:t>
      </w:r>
      <w:proofErr w:type="spellStart"/>
      <w:r w:rsidRPr="006C6DD7">
        <w:rPr>
          <w:rFonts w:cs="Times New Roman"/>
          <w:color w:val="000000"/>
          <w:lang w:val="tr-TR"/>
        </w:rPr>
        <w:t>elderly</w:t>
      </w:r>
      <w:proofErr w:type="spellEnd"/>
      <w:r w:rsidRPr="006C6DD7">
        <w:rPr>
          <w:rFonts w:cs="Times New Roman"/>
          <w:color w:val="000000"/>
          <w:lang w:val="tr-TR"/>
        </w:rPr>
        <w:t xml:space="preserve">. </w:t>
      </w:r>
      <w:proofErr w:type="spellStart"/>
      <w:r w:rsidRPr="006C6DD7">
        <w:rPr>
          <w:rFonts w:cs="Times New Roman"/>
          <w:i/>
          <w:iCs/>
          <w:color w:val="000000"/>
          <w:lang w:val="tr-TR"/>
        </w:rPr>
        <w:t>Br</w:t>
      </w:r>
      <w:proofErr w:type="spellEnd"/>
      <w:r w:rsidRPr="006C6DD7">
        <w:rPr>
          <w:rFonts w:cs="Times New Roman"/>
          <w:i/>
          <w:iCs/>
          <w:color w:val="000000"/>
          <w:lang w:val="tr-TR"/>
        </w:rPr>
        <w:t xml:space="preserve"> J </w:t>
      </w:r>
      <w:proofErr w:type="spellStart"/>
      <w:r w:rsidRPr="006C6DD7">
        <w:rPr>
          <w:rFonts w:cs="Times New Roman"/>
          <w:i/>
          <w:iCs/>
          <w:color w:val="000000"/>
          <w:lang w:val="tr-TR"/>
        </w:rPr>
        <w:t>Anaesth</w:t>
      </w:r>
      <w:proofErr w:type="spellEnd"/>
      <w:r w:rsidRPr="006C6DD7">
        <w:rPr>
          <w:rFonts w:cs="Times New Roman"/>
          <w:i/>
          <w:iCs/>
          <w:color w:val="000000"/>
          <w:lang w:val="tr-TR"/>
        </w:rPr>
        <w:t>.</w:t>
      </w:r>
      <w:r w:rsidRPr="006C6DD7">
        <w:rPr>
          <w:rFonts w:cs="Times New Roman"/>
          <w:color w:val="000000"/>
          <w:lang w:val="tr-TR"/>
        </w:rPr>
        <w:t xml:space="preserve"> 2010 Nov;105(5):583-8. </w:t>
      </w:r>
    </w:p>
    <w:p w14:paraId="26DD5765" w14:textId="06C9A56D" w:rsidR="006C6DD7" w:rsidRPr="006C6DD7" w:rsidRDefault="006C6DD7" w:rsidP="006C6DD7">
      <w:pPr>
        <w:suppressAutoHyphens w:val="0"/>
        <w:spacing w:before="100" w:beforeAutospacing="1" w:after="100" w:afterAutospacing="1" w:line="360" w:lineRule="auto"/>
        <w:jc w:val="both"/>
        <w:rPr>
          <w:rFonts w:cs="Times New Roman"/>
          <w:color w:val="000000"/>
          <w:lang w:val="tr-TR"/>
        </w:rPr>
      </w:pPr>
      <w:proofErr w:type="gramStart"/>
      <w:r w:rsidRPr="006C6DD7">
        <w:rPr>
          <w:rFonts w:cs="Times New Roman"/>
          <w:color w:val="000000"/>
          <w:lang w:val="tr-TR"/>
        </w:rPr>
        <w:t xml:space="preserve">  </w:t>
      </w:r>
      <w:proofErr w:type="spellStart"/>
      <w:r w:rsidRPr="006C6DD7">
        <w:rPr>
          <w:rFonts w:cs="Times New Roman"/>
          <w:color w:val="000000"/>
          <w:lang w:val="tr-TR"/>
        </w:rPr>
        <w:t>Siriopol</w:t>
      </w:r>
      <w:proofErr w:type="spellEnd"/>
      <w:proofErr w:type="gramEnd"/>
      <w:r w:rsidRPr="006C6DD7">
        <w:rPr>
          <w:rFonts w:cs="Times New Roman"/>
          <w:color w:val="000000"/>
          <w:lang w:val="tr-TR"/>
        </w:rPr>
        <w:t xml:space="preserve"> I, </w:t>
      </w:r>
      <w:proofErr w:type="spellStart"/>
      <w:r w:rsidRPr="006C6DD7">
        <w:rPr>
          <w:rFonts w:cs="Times New Roman"/>
          <w:color w:val="000000"/>
          <w:lang w:val="tr-TR"/>
        </w:rPr>
        <w:t>Grigoras</w:t>
      </w:r>
      <w:proofErr w:type="spellEnd"/>
      <w:r w:rsidRPr="006C6DD7">
        <w:rPr>
          <w:rFonts w:cs="Times New Roman"/>
          <w:color w:val="000000"/>
          <w:lang w:val="tr-TR"/>
        </w:rPr>
        <w:t xml:space="preserve"> I, </w:t>
      </w:r>
      <w:proofErr w:type="spellStart"/>
      <w:r w:rsidRPr="006C6DD7">
        <w:rPr>
          <w:rFonts w:cs="Times New Roman"/>
          <w:color w:val="000000"/>
          <w:lang w:val="tr-TR"/>
        </w:rPr>
        <w:t>Siriopol</w:t>
      </w:r>
      <w:proofErr w:type="spellEnd"/>
      <w:r w:rsidRPr="006C6DD7">
        <w:rPr>
          <w:rFonts w:cs="Times New Roman"/>
          <w:color w:val="000000"/>
          <w:lang w:val="tr-TR"/>
        </w:rPr>
        <w:t xml:space="preserve"> D, </w:t>
      </w:r>
      <w:proofErr w:type="spellStart"/>
      <w:r w:rsidRPr="006C6DD7">
        <w:rPr>
          <w:rFonts w:cs="Times New Roman"/>
          <w:color w:val="000000"/>
          <w:lang w:val="tr-TR"/>
        </w:rPr>
        <w:t>Ciumanghel</w:t>
      </w:r>
      <w:proofErr w:type="spellEnd"/>
      <w:r w:rsidRPr="006C6DD7">
        <w:rPr>
          <w:rFonts w:cs="Times New Roman"/>
          <w:color w:val="000000"/>
          <w:lang w:val="tr-TR"/>
        </w:rPr>
        <w:t xml:space="preserve"> A, </w:t>
      </w:r>
      <w:proofErr w:type="spellStart"/>
      <w:r w:rsidRPr="006C6DD7">
        <w:rPr>
          <w:rFonts w:cs="Times New Roman"/>
          <w:color w:val="000000"/>
          <w:lang w:val="tr-TR"/>
        </w:rPr>
        <w:t>Rusu</w:t>
      </w:r>
      <w:proofErr w:type="spellEnd"/>
      <w:r w:rsidRPr="006C6DD7">
        <w:rPr>
          <w:rFonts w:cs="Times New Roman"/>
          <w:color w:val="000000"/>
          <w:lang w:val="tr-TR"/>
        </w:rPr>
        <w:t xml:space="preserve"> D, </w:t>
      </w:r>
      <w:proofErr w:type="spellStart"/>
      <w:r w:rsidRPr="006C6DD7">
        <w:rPr>
          <w:rFonts w:cs="Times New Roman"/>
          <w:color w:val="000000"/>
          <w:lang w:val="tr-TR"/>
        </w:rPr>
        <w:t>Blaj</w:t>
      </w:r>
      <w:proofErr w:type="spellEnd"/>
      <w:r w:rsidRPr="006C6DD7">
        <w:rPr>
          <w:rFonts w:cs="Times New Roman"/>
          <w:color w:val="000000"/>
          <w:lang w:val="tr-TR"/>
        </w:rPr>
        <w:t xml:space="preserve"> M, </w:t>
      </w:r>
      <w:proofErr w:type="spellStart"/>
      <w:r w:rsidRPr="006C6DD7">
        <w:rPr>
          <w:rFonts w:cs="Times New Roman"/>
          <w:color w:val="000000"/>
          <w:lang w:val="tr-TR"/>
        </w:rPr>
        <w:t>Covic</w:t>
      </w:r>
      <w:proofErr w:type="spellEnd"/>
      <w:r w:rsidRPr="006C6DD7">
        <w:rPr>
          <w:rFonts w:cs="Times New Roman"/>
          <w:color w:val="000000"/>
          <w:lang w:val="tr-TR"/>
        </w:rPr>
        <w:t xml:space="preserve"> A. </w:t>
      </w:r>
      <w:proofErr w:type="spellStart"/>
      <w:r w:rsidRPr="006C6DD7">
        <w:rPr>
          <w:rFonts w:cs="Times New Roman"/>
          <w:color w:val="000000"/>
          <w:lang w:val="tr-TR"/>
        </w:rPr>
        <w:t>Arterial</w:t>
      </w:r>
      <w:proofErr w:type="spellEnd"/>
      <w:r w:rsidRPr="006C6DD7">
        <w:rPr>
          <w:rFonts w:cs="Times New Roman"/>
          <w:color w:val="000000"/>
          <w:lang w:val="tr-TR"/>
        </w:rPr>
        <w:t xml:space="preserve"> </w:t>
      </w:r>
      <w:proofErr w:type="spellStart"/>
      <w:r w:rsidRPr="006C6DD7">
        <w:rPr>
          <w:rFonts w:cs="Times New Roman"/>
          <w:color w:val="000000"/>
          <w:lang w:val="tr-TR"/>
        </w:rPr>
        <w:t>stiffness</w:t>
      </w:r>
      <w:proofErr w:type="spellEnd"/>
      <w:r w:rsidRPr="006C6DD7">
        <w:rPr>
          <w:rFonts w:cs="Times New Roman"/>
          <w:color w:val="000000"/>
          <w:lang w:val="tr-TR"/>
        </w:rPr>
        <w:t xml:space="preserve"> as a risk </w:t>
      </w:r>
      <w:proofErr w:type="spellStart"/>
      <w:r w:rsidRPr="006C6DD7">
        <w:rPr>
          <w:rFonts w:cs="Times New Roman"/>
          <w:color w:val="000000"/>
          <w:lang w:val="tr-TR"/>
        </w:rPr>
        <w:t>factor</w:t>
      </w:r>
      <w:proofErr w:type="spellEnd"/>
      <w:r w:rsidRPr="006C6DD7">
        <w:rPr>
          <w:rFonts w:cs="Times New Roman"/>
          <w:color w:val="000000"/>
          <w:lang w:val="tr-TR"/>
        </w:rPr>
        <w:t xml:space="preserve"> </w:t>
      </w:r>
      <w:proofErr w:type="spellStart"/>
      <w:r w:rsidRPr="006C6DD7">
        <w:rPr>
          <w:rFonts w:cs="Times New Roman"/>
          <w:color w:val="000000"/>
          <w:lang w:val="tr-TR"/>
        </w:rPr>
        <w:t>for</w:t>
      </w:r>
      <w:proofErr w:type="spellEnd"/>
      <w:r w:rsidRPr="006C6DD7">
        <w:rPr>
          <w:rFonts w:cs="Times New Roman"/>
          <w:color w:val="000000"/>
          <w:lang w:val="tr-TR"/>
        </w:rPr>
        <w:t xml:space="preserve"> </w:t>
      </w:r>
      <w:proofErr w:type="spellStart"/>
      <w:r w:rsidRPr="006C6DD7">
        <w:rPr>
          <w:rFonts w:cs="Times New Roman"/>
          <w:color w:val="000000"/>
          <w:lang w:val="tr-TR"/>
        </w:rPr>
        <w:t>hypotension</w:t>
      </w:r>
      <w:proofErr w:type="spellEnd"/>
      <w:r w:rsidRPr="006C6DD7">
        <w:rPr>
          <w:rFonts w:cs="Times New Roman"/>
          <w:color w:val="000000"/>
          <w:lang w:val="tr-TR"/>
        </w:rPr>
        <w:t xml:space="preserve"> </w:t>
      </w:r>
      <w:proofErr w:type="spellStart"/>
      <w:r w:rsidRPr="006C6DD7">
        <w:rPr>
          <w:rFonts w:cs="Times New Roman"/>
          <w:color w:val="000000"/>
          <w:lang w:val="tr-TR"/>
        </w:rPr>
        <w:t>during</w:t>
      </w:r>
      <w:proofErr w:type="spellEnd"/>
      <w:r w:rsidRPr="006C6DD7">
        <w:rPr>
          <w:rFonts w:cs="Times New Roman"/>
          <w:color w:val="000000"/>
          <w:lang w:val="tr-TR"/>
        </w:rPr>
        <w:t xml:space="preserve"> </w:t>
      </w:r>
      <w:proofErr w:type="spellStart"/>
      <w:r w:rsidRPr="006C6DD7">
        <w:rPr>
          <w:rFonts w:cs="Times New Roman"/>
          <w:color w:val="000000"/>
          <w:lang w:val="tr-TR"/>
        </w:rPr>
        <w:t>induction</w:t>
      </w:r>
      <w:proofErr w:type="spellEnd"/>
      <w:r w:rsidRPr="006C6DD7">
        <w:rPr>
          <w:rFonts w:cs="Times New Roman"/>
          <w:color w:val="000000"/>
          <w:lang w:val="tr-TR"/>
        </w:rPr>
        <w:t xml:space="preserve"> of general </w:t>
      </w:r>
      <w:proofErr w:type="spellStart"/>
      <w:r w:rsidRPr="006C6DD7">
        <w:rPr>
          <w:rFonts w:cs="Times New Roman"/>
          <w:color w:val="000000"/>
          <w:lang w:val="tr-TR"/>
        </w:rPr>
        <w:t>anesthesia</w:t>
      </w:r>
      <w:proofErr w:type="spellEnd"/>
      <w:r w:rsidRPr="006C6DD7">
        <w:rPr>
          <w:rFonts w:cs="Times New Roman"/>
          <w:color w:val="000000"/>
          <w:lang w:val="tr-TR"/>
        </w:rPr>
        <w:t xml:space="preserve">. </w:t>
      </w:r>
      <w:proofErr w:type="spellStart"/>
      <w:r w:rsidRPr="006C6DD7">
        <w:rPr>
          <w:rFonts w:cs="Times New Roman"/>
          <w:i/>
          <w:iCs/>
          <w:color w:val="000000"/>
          <w:lang w:val="tr-TR"/>
        </w:rPr>
        <w:t>Arch</w:t>
      </w:r>
      <w:proofErr w:type="spellEnd"/>
      <w:r w:rsidRPr="006C6DD7">
        <w:rPr>
          <w:rFonts w:cs="Times New Roman"/>
          <w:i/>
          <w:iCs/>
          <w:color w:val="000000"/>
          <w:lang w:val="tr-TR"/>
        </w:rPr>
        <w:t xml:space="preserve"> </w:t>
      </w:r>
      <w:proofErr w:type="spellStart"/>
      <w:r w:rsidRPr="006C6DD7">
        <w:rPr>
          <w:rFonts w:cs="Times New Roman"/>
          <w:i/>
          <w:iCs/>
          <w:color w:val="000000"/>
          <w:lang w:val="tr-TR"/>
        </w:rPr>
        <w:t>Med</w:t>
      </w:r>
      <w:proofErr w:type="spellEnd"/>
      <w:r w:rsidRPr="006C6DD7">
        <w:rPr>
          <w:rFonts w:cs="Times New Roman"/>
          <w:i/>
          <w:iCs/>
          <w:color w:val="000000"/>
          <w:lang w:val="tr-TR"/>
        </w:rPr>
        <w:t xml:space="preserve"> </w:t>
      </w:r>
      <w:proofErr w:type="spellStart"/>
      <w:r w:rsidRPr="006C6DD7">
        <w:rPr>
          <w:rFonts w:cs="Times New Roman"/>
          <w:i/>
          <w:iCs/>
          <w:color w:val="000000"/>
          <w:lang w:val="tr-TR"/>
        </w:rPr>
        <w:t>Sci</w:t>
      </w:r>
      <w:proofErr w:type="spellEnd"/>
      <w:r w:rsidRPr="006C6DD7">
        <w:rPr>
          <w:rFonts w:cs="Times New Roman"/>
          <w:i/>
          <w:iCs/>
          <w:color w:val="000000"/>
          <w:lang w:val="tr-TR"/>
        </w:rPr>
        <w:t>.</w:t>
      </w:r>
      <w:r w:rsidRPr="006C6DD7">
        <w:rPr>
          <w:rFonts w:cs="Times New Roman"/>
          <w:color w:val="000000"/>
          <w:lang w:val="tr-TR"/>
        </w:rPr>
        <w:t xml:space="preserve"> 2021 Mar 21;17(2):258-265. </w:t>
      </w:r>
    </w:p>
    <w:p w14:paraId="78693BB7" w14:textId="77777777" w:rsidR="006C6DD7" w:rsidRDefault="006C6DD7" w:rsidP="00D55024">
      <w:pPr>
        <w:suppressAutoHyphens w:val="0"/>
        <w:spacing w:before="100" w:beforeAutospacing="1" w:after="100" w:afterAutospacing="1" w:line="360" w:lineRule="auto"/>
        <w:jc w:val="both"/>
        <w:rPr>
          <w:rFonts w:cs="Times New Roman"/>
          <w:color w:val="000000"/>
          <w:lang w:val="tr-TR"/>
        </w:rPr>
      </w:pPr>
    </w:p>
    <w:p w14:paraId="695F2BC9" w14:textId="25FA5B3E" w:rsidR="006C6DD7" w:rsidRPr="006C6DD7" w:rsidRDefault="00C42657" w:rsidP="00D55024">
      <w:pPr>
        <w:suppressAutoHyphens w:val="0"/>
        <w:spacing w:before="100" w:beforeAutospacing="1" w:after="100" w:afterAutospacing="1" w:line="360" w:lineRule="auto"/>
        <w:jc w:val="both"/>
        <w:rPr>
          <w:rFonts w:cs="Times New Roman"/>
          <w:color w:val="EE0000"/>
          <w:lang w:val="tr-TR"/>
        </w:rPr>
      </w:pPr>
      <w:r w:rsidRPr="00C42657">
        <w:rPr>
          <w:rFonts w:cs="Times New Roman"/>
          <w:color w:val="000000"/>
          <w:lang w:val="tr-TR"/>
        </w:rPr>
        <w:lastRenderedPageBreak/>
        <w:t xml:space="preserve">Bu durum, elastik arterlerdeki uyum kaybının indüksiyon sırasındaki vazodilatasyona karşı </w:t>
      </w:r>
      <w:proofErr w:type="spellStart"/>
      <w:r w:rsidRPr="00C42657">
        <w:rPr>
          <w:rFonts w:cs="Times New Roman"/>
          <w:color w:val="000000"/>
          <w:lang w:val="tr-TR"/>
        </w:rPr>
        <w:t>kompansasyon</w:t>
      </w:r>
      <w:proofErr w:type="spellEnd"/>
      <w:r w:rsidRPr="00C42657">
        <w:rPr>
          <w:rFonts w:cs="Times New Roman"/>
          <w:color w:val="000000"/>
          <w:lang w:val="tr-TR"/>
        </w:rPr>
        <w:t xml:space="preserve"> kapasitesini azaltmasından kaynaklanmaktadır.</w:t>
      </w:r>
      <w:r w:rsidR="000A0D7C">
        <w:rPr>
          <w:rFonts w:cs="Times New Roman"/>
          <w:color w:val="000000"/>
          <w:lang w:val="tr-TR"/>
        </w:rPr>
        <w:t xml:space="preserve"> </w:t>
      </w:r>
      <w:r w:rsidRPr="00C42657">
        <w:rPr>
          <w:rFonts w:cs="Times New Roman"/>
          <w:color w:val="000000"/>
          <w:lang w:val="tr-TR"/>
        </w:rPr>
        <w:t>Dolayısıyla karotis Doppler parametreleri, yalnızca hemodinamik akımı değil, arteriyel sertliğin klinik yansımalarını da ortaya koyar. Bu ilişki özellikle ileri yaş ve hipertansif hastalarda P</w:t>
      </w:r>
      <w:r w:rsidR="00890EA2">
        <w:rPr>
          <w:rFonts w:cs="Times New Roman"/>
          <w:color w:val="000000"/>
          <w:lang w:val="tr-TR"/>
        </w:rPr>
        <w:t>I</w:t>
      </w:r>
      <w:r w:rsidRPr="00C42657">
        <w:rPr>
          <w:rFonts w:cs="Times New Roman"/>
          <w:color w:val="000000"/>
          <w:lang w:val="tr-TR"/>
        </w:rPr>
        <w:t xml:space="preserve">H riskinin öngörülmesinde önem taşır. </w:t>
      </w:r>
      <w:r w:rsidR="006773BC" w:rsidRPr="006773BC">
        <w:rPr>
          <w:rFonts w:cs="Times New Roman"/>
          <w:color w:val="EE0000"/>
          <w:lang w:val="tr-TR"/>
        </w:rPr>
        <w:t>REF</w:t>
      </w:r>
      <w:r w:rsidR="006C6DD7" w:rsidRPr="006C6DD7">
        <w:rPr>
          <w:rFonts w:cs="Times New Roman"/>
          <w:color w:val="000000"/>
        </w:rPr>
        <w:t xml:space="preserve"> </w:t>
      </w:r>
      <w:r w:rsidR="006C6DD7" w:rsidRPr="006C6DD7">
        <w:rPr>
          <w:rFonts w:cs="Times New Roman"/>
          <w:color w:val="000000"/>
        </w:rPr>
        <w:br/>
        <w:t xml:space="preserve">Alecu C, </w:t>
      </w:r>
      <w:proofErr w:type="spellStart"/>
      <w:r w:rsidR="006C6DD7" w:rsidRPr="006C6DD7">
        <w:rPr>
          <w:rFonts w:cs="Times New Roman"/>
          <w:color w:val="000000"/>
        </w:rPr>
        <w:t>Cuignet</w:t>
      </w:r>
      <w:proofErr w:type="spellEnd"/>
      <w:r w:rsidR="006C6DD7" w:rsidRPr="006C6DD7">
        <w:rPr>
          <w:rFonts w:cs="Times New Roman"/>
          <w:color w:val="000000"/>
        </w:rPr>
        <w:t xml:space="preserve">-Royer E, Mertes PM, Salvi P, </w:t>
      </w:r>
      <w:proofErr w:type="spellStart"/>
      <w:r w:rsidR="006C6DD7" w:rsidRPr="006C6DD7">
        <w:rPr>
          <w:rFonts w:cs="Times New Roman"/>
          <w:color w:val="000000"/>
        </w:rPr>
        <w:t>Vespignani</w:t>
      </w:r>
      <w:proofErr w:type="spellEnd"/>
      <w:r w:rsidR="006C6DD7" w:rsidRPr="006C6DD7">
        <w:rPr>
          <w:rFonts w:cs="Times New Roman"/>
          <w:color w:val="000000"/>
        </w:rPr>
        <w:t xml:space="preserve"> H, Lambert M, Bouaziz H, </w:t>
      </w:r>
      <w:proofErr w:type="spellStart"/>
      <w:r w:rsidR="006C6DD7" w:rsidRPr="006C6DD7">
        <w:rPr>
          <w:rFonts w:cs="Times New Roman"/>
          <w:color w:val="000000"/>
        </w:rPr>
        <w:t>Benetos</w:t>
      </w:r>
      <w:proofErr w:type="spellEnd"/>
      <w:r w:rsidR="006C6DD7" w:rsidRPr="006C6DD7">
        <w:rPr>
          <w:rFonts w:cs="Times New Roman"/>
          <w:color w:val="000000"/>
        </w:rPr>
        <w:t xml:space="preserve"> A.</w:t>
      </w:r>
      <w:r w:rsidR="006C6DD7" w:rsidRPr="006C6DD7">
        <w:rPr>
          <w:rFonts w:cs="Times New Roman"/>
          <w:color w:val="000000"/>
        </w:rPr>
        <w:br/>
      </w:r>
      <w:r w:rsidR="006C6DD7" w:rsidRPr="006C6DD7">
        <w:rPr>
          <w:rFonts w:cs="Times New Roman"/>
          <w:i/>
          <w:iCs/>
          <w:color w:val="000000"/>
        </w:rPr>
        <w:t xml:space="preserve">Pre-existing arterial stiffness can predict hypotension during induction of </w:t>
      </w:r>
      <w:proofErr w:type="spellStart"/>
      <w:r w:rsidR="006C6DD7" w:rsidRPr="006C6DD7">
        <w:rPr>
          <w:rFonts w:cs="Times New Roman"/>
          <w:i/>
          <w:iCs/>
          <w:color w:val="000000"/>
        </w:rPr>
        <w:t>anaesthesia</w:t>
      </w:r>
      <w:proofErr w:type="spellEnd"/>
      <w:r w:rsidR="006C6DD7" w:rsidRPr="006C6DD7">
        <w:rPr>
          <w:rFonts w:cs="Times New Roman"/>
          <w:i/>
          <w:iCs/>
          <w:color w:val="000000"/>
        </w:rPr>
        <w:t xml:space="preserve"> in the elderly.</w:t>
      </w:r>
      <w:r w:rsidR="006C6DD7" w:rsidRPr="006C6DD7">
        <w:rPr>
          <w:rFonts w:cs="Times New Roman"/>
          <w:color w:val="000000"/>
        </w:rPr>
        <w:br/>
      </w:r>
      <w:r w:rsidR="006C6DD7" w:rsidRPr="006C6DD7">
        <w:rPr>
          <w:rFonts w:cs="Times New Roman"/>
          <w:b/>
          <w:bCs/>
          <w:color w:val="000000"/>
        </w:rPr>
        <w:t>Br J Anaesth.</w:t>
      </w:r>
      <w:r w:rsidR="006C6DD7" w:rsidRPr="006C6DD7">
        <w:rPr>
          <w:rFonts w:cs="Times New Roman"/>
          <w:color w:val="000000"/>
        </w:rPr>
        <w:t xml:space="preserve"> 2010;105(5):583-8.</w:t>
      </w:r>
    </w:p>
    <w:p w14:paraId="10959646" w14:textId="31A1E4D6" w:rsidR="006C6DD7" w:rsidRDefault="006C6DD7" w:rsidP="00D55024">
      <w:pPr>
        <w:suppressAutoHyphens w:val="0"/>
        <w:spacing w:before="100" w:beforeAutospacing="1" w:after="100" w:afterAutospacing="1" w:line="360" w:lineRule="auto"/>
        <w:jc w:val="both"/>
        <w:rPr>
          <w:rFonts w:cs="Times New Roman"/>
          <w:color w:val="000000"/>
          <w:lang w:val="tr-TR"/>
        </w:rPr>
      </w:pPr>
      <w:proofErr w:type="spellStart"/>
      <w:r w:rsidRPr="006C6DD7">
        <w:rPr>
          <w:rFonts w:cs="Times New Roman"/>
          <w:color w:val="000000"/>
        </w:rPr>
        <w:t>Siriopol</w:t>
      </w:r>
      <w:proofErr w:type="spellEnd"/>
      <w:r w:rsidRPr="006C6DD7">
        <w:rPr>
          <w:rFonts w:cs="Times New Roman"/>
          <w:color w:val="000000"/>
        </w:rPr>
        <w:t xml:space="preserve"> I, Grigoras I, </w:t>
      </w:r>
      <w:proofErr w:type="spellStart"/>
      <w:r w:rsidRPr="006C6DD7">
        <w:rPr>
          <w:rFonts w:cs="Times New Roman"/>
          <w:color w:val="000000"/>
        </w:rPr>
        <w:t>Siriopol</w:t>
      </w:r>
      <w:proofErr w:type="spellEnd"/>
      <w:r w:rsidRPr="006C6DD7">
        <w:rPr>
          <w:rFonts w:cs="Times New Roman"/>
          <w:color w:val="000000"/>
        </w:rPr>
        <w:t xml:space="preserve"> D, </w:t>
      </w:r>
      <w:proofErr w:type="spellStart"/>
      <w:r w:rsidRPr="006C6DD7">
        <w:rPr>
          <w:rFonts w:cs="Times New Roman"/>
          <w:color w:val="000000"/>
        </w:rPr>
        <w:t>Ciumanghel</w:t>
      </w:r>
      <w:proofErr w:type="spellEnd"/>
      <w:r w:rsidRPr="006C6DD7">
        <w:rPr>
          <w:rFonts w:cs="Times New Roman"/>
          <w:color w:val="000000"/>
        </w:rPr>
        <w:t xml:space="preserve"> A, Rusu D, Blaj M, Covic A.</w:t>
      </w:r>
      <w:r w:rsidRPr="006C6DD7">
        <w:rPr>
          <w:rFonts w:cs="Times New Roman"/>
          <w:color w:val="000000"/>
        </w:rPr>
        <w:br/>
      </w:r>
      <w:r w:rsidRPr="006C6DD7">
        <w:rPr>
          <w:rFonts w:cs="Times New Roman"/>
          <w:i/>
          <w:iCs/>
          <w:color w:val="000000"/>
        </w:rPr>
        <w:t>Arterial stiffness as a risk factor for hypotension during induction of general anesthesia.</w:t>
      </w:r>
      <w:r w:rsidRPr="006C6DD7">
        <w:rPr>
          <w:rFonts w:cs="Times New Roman"/>
          <w:color w:val="000000"/>
        </w:rPr>
        <w:br/>
      </w:r>
      <w:r w:rsidRPr="006C6DD7">
        <w:rPr>
          <w:rFonts w:cs="Times New Roman"/>
          <w:b/>
          <w:bCs/>
          <w:color w:val="000000"/>
        </w:rPr>
        <w:t>Arch Med Sci.</w:t>
      </w:r>
      <w:r w:rsidRPr="006C6DD7">
        <w:rPr>
          <w:rFonts w:cs="Times New Roman"/>
          <w:color w:val="000000"/>
        </w:rPr>
        <w:t xml:space="preserve"> 2021;17(2):258-65.</w:t>
      </w:r>
    </w:p>
    <w:p w14:paraId="465867A0" w14:textId="77777777" w:rsidR="006C6DD7" w:rsidRDefault="00C42657" w:rsidP="00D55024">
      <w:pPr>
        <w:suppressAutoHyphens w:val="0"/>
        <w:spacing w:before="100" w:beforeAutospacing="1" w:after="100" w:afterAutospacing="1" w:line="360" w:lineRule="auto"/>
        <w:jc w:val="both"/>
        <w:rPr>
          <w:rFonts w:cs="Times New Roman"/>
          <w:color w:val="000000"/>
          <w:lang w:val="tr-TR"/>
        </w:rPr>
      </w:pPr>
      <w:r w:rsidRPr="00C42657">
        <w:rPr>
          <w:rFonts w:cs="Times New Roman"/>
          <w:color w:val="000000"/>
          <w:lang w:val="tr-TR"/>
        </w:rPr>
        <w:t xml:space="preserve">Arteriyel sertlik arttıkça FTc ve AT değerlerinin kısaldığı, </w:t>
      </w:r>
      <w:proofErr w:type="spellStart"/>
      <w:r w:rsidRPr="00C42657">
        <w:rPr>
          <w:rFonts w:cs="Times New Roman"/>
          <w:color w:val="000000"/>
          <w:lang w:val="tr-TR"/>
        </w:rPr>
        <w:t>AI’nin</w:t>
      </w:r>
      <w:proofErr w:type="spellEnd"/>
      <w:r w:rsidRPr="00C42657">
        <w:rPr>
          <w:rFonts w:cs="Times New Roman"/>
          <w:color w:val="000000"/>
          <w:lang w:val="tr-TR"/>
        </w:rPr>
        <w:t xml:space="preserve"> ise kompansatuvar artış gösterdiği çeşitli çalışmalarda belirtilmiştir (8–10)</w:t>
      </w:r>
    </w:p>
    <w:p w14:paraId="3B5104C0" w14:textId="77777777" w:rsidR="006C6DD7" w:rsidRDefault="006C6DD7" w:rsidP="00D55024">
      <w:pPr>
        <w:suppressAutoHyphens w:val="0"/>
        <w:spacing w:before="100" w:beforeAutospacing="1" w:after="100" w:afterAutospacing="1" w:line="360" w:lineRule="auto"/>
        <w:jc w:val="both"/>
        <w:rPr>
          <w:rFonts w:cs="Times New Roman"/>
          <w:color w:val="000000"/>
        </w:rPr>
      </w:pPr>
      <w:r w:rsidRPr="006C6DD7">
        <w:rPr>
          <w:rFonts w:cs="Times New Roman"/>
          <w:b/>
          <w:bCs/>
          <w:color w:val="000000"/>
        </w:rPr>
        <w:t>Monge García MI, Guijo González P, Gracia Romero M, et al.</w:t>
      </w:r>
      <w:r w:rsidRPr="006C6DD7">
        <w:rPr>
          <w:rFonts w:cs="Times New Roman"/>
          <w:color w:val="000000"/>
        </w:rPr>
        <w:br/>
        <w:t>Effects of arterial load variations on Doppler-derived femoral flow parameters.</w:t>
      </w:r>
      <w:r w:rsidRPr="006C6DD7">
        <w:rPr>
          <w:rFonts w:cs="Times New Roman"/>
          <w:color w:val="000000"/>
        </w:rPr>
        <w:br/>
      </w:r>
      <w:r w:rsidRPr="006C6DD7">
        <w:rPr>
          <w:rFonts w:cs="Times New Roman"/>
          <w:i/>
          <w:iCs/>
          <w:color w:val="000000"/>
        </w:rPr>
        <w:t>Crit Care Med.</w:t>
      </w:r>
      <w:r w:rsidRPr="006C6DD7">
        <w:rPr>
          <w:rFonts w:cs="Times New Roman"/>
          <w:color w:val="000000"/>
        </w:rPr>
        <w:t xml:space="preserve"> 2018;46(8</w:t>
      </w:r>
      <w:proofErr w:type="gramStart"/>
      <w:r w:rsidRPr="006C6DD7">
        <w:rPr>
          <w:rFonts w:cs="Times New Roman"/>
          <w:color w:val="000000"/>
        </w:rPr>
        <w:t>):e</w:t>
      </w:r>
      <w:proofErr w:type="gramEnd"/>
      <w:r w:rsidRPr="006C6DD7">
        <w:rPr>
          <w:rFonts w:cs="Times New Roman"/>
          <w:color w:val="000000"/>
        </w:rPr>
        <w:t>742–e748.</w:t>
      </w:r>
    </w:p>
    <w:p w14:paraId="0A8C55A8" w14:textId="77777777" w:rsidR="006C6DD7" w:rsidRDefault="006C6DD7" w:rsidP="00D55024">
      <w:pPr>
        <w:suppressAutoHyphens w:val="0"/>
        <w:spacing w:before="100" w:beforeAutospacing="1" w:after="100" w:afterAutospacing="1" w:line="360" w:lineRule="auto"/>
        <w:jc w:val="both"/>
        <w:rPr>
          <w:rFonts w:cs="Times New Roman"/>
          <w:color w:val="000000"/>
        </w:rPr>
      </w:pPr>
      <w:proofErr w:type="spellStart"/>
      <w:r w:rsidRPr="006C6DD7">
        <w:rPr>
          <w:rFonts w:cs="Times New Roman"/>
          <w:b/>
          <w:bCs/>
          <w:color w:val="000000"/>
        </w:rPr>
        <w:t>Redfors</w:t>
      </w:r>
      <w:proofErr w:type="spellEnd"/>
      <w:r w:rsidRPr="006C6DD7">
        <w:rPr>
          <w:rFonts w:cs="Times New Roman"/>
          <w:b/>
          <w:bCs/>
          <w:color w:val="000000"/>
        </w:rPr>
        <w:t xml:space="preserve"> B, Shao Y, Omerovic E.</w:t>
      </w:r>
      <w:r w:rsidRPr="006C6DD7">
        <w:rPr>
          <w:rFonts w:cs="Times New Roman"/>
          <w:color w:val="000000"/>
        </w:rPr>
        <w:br/>
        <w:t>Systolic ejection period relates to arterial stiffness and ventricular–arterial coupling.</w:t>
      </w:r>
      <w:r w:rsidRPr="006C6DD7">
        <w:rPr>
          <w:rFonts w:cs="Times New Roman"/>
          <w:color w:val="000000"/>
        </w:rPr>
        <w:br/>
      </w:r>
      <w:r w:rsidRPr="006C6DD7">
        <w:rPr>
          <w:rFonts w:cs="Times New Roman"/>
          <w:i/>
          <w:iCs/>
          <w:color w:val="000000"/>
        </w:rPr>
        <w:t xml:space="preserve">Int J </w:t>
      </w:r>
      <w:proofErr w:type="spellStart"/>
      <w:r w:rsidRPr="006C6DD7">
        <w:rPr>
          <w:rFonts w:cs="Times New Roman"/>
          <w:i/>
          <w:iCs/>
          <w:color w:val="000000"/>
        </w:rPr>
        <w:t>Cardiol</w:t>
      </w:r>
      <w:proofErr w:type="spellEnd"/>
      <w:r w:rsidRPr="006C6DD7">
        <w:rPr>
          <w:rFonts w:cs="Times New Roman"/>
          <w:i/>
          <w:iCs/>
          <w:color w:val="000000"/>
        </w:rPr>
        <w:t>.</w:t>
      </w:r>
      <w:r w:rsidRPr="006C6DD7">
        <w:rPr>
          <w:rFonts w:cs="Times New Roman"/>
          <w:color w:val="000000"/>
        </w:rPr>
        <w:t xml:space="preserve"> 2014;176(3):1180–1182.</w:t>
      </w:r>
    </w:p>
    <w:p w14:paraId="682046B8" w14:textId="327DDCBA" w:rsidR="006C6DD7" w:rsidRDefault="006C6DD7" w:rsidP="00D55024">
      <w:pPr>
        <w:suppressAutoHyphens w:val="0"/>
        <w:spacing w:before="100" w:beforeAutospacing="1" w:after="100" w:afterAutospacing="1" w:line="360" w:lineRule="auto"/>
        <w:jc w:val="both"/>
        <w:rPr>
          <w:rFonts w:cs="Times New Roman"/>
          <w:color w:val="000000"/>
        </w:rPr>
      </w:pPr>
      <w:r w:rsidRPr="006C6DD7">
        <w:rPr>
          <w:rFonts w:cs="Times New Roman"/>
          <w:b/>
          <w:bCs/>
          <w:color w:val="000000"/>
        </w:rPr>
        <w:t>Kim DH, Kim JH, Jang SY, et al.</w:t>
      </w:r>
      <w:r w:rsidRPr="006C6DD7">
        <w:rPr>
          <w:rFonts w:cs="Times New Roman"/>
          <w:color w:val="000000"/>
        </w:rPr>
        <w:br/>
        <w:t>Carotid artery acceleration index and arterial stiffness in hypertensive patients.</w:t>
      </w:r>
      <w:r w:rsidRPr="006C6DD7">
        <w:rPr>
          <w:rFonts w:cs="Times New Roman"/>
          <w:color w:val="000000"/>
        </w:rPr>
        <w:br/>
      </w:r>
      <w:r w:rsidRPr="006C6DD7">
        <w:rPr>
          <w:rFonts w:cs="Times New Roman"/>
          <w:i/>
          <w:iCs/>
          <w:color w:val="000000"/>
        </w:rPr>
        <w:t>Blood Press Monit.</w:t>
      </w:r>
      <w:r w:rsidRPr="006C6DD7">
        <w:rPr>
          <w:rFonts w:cs="Times New Roman"/>
          <w:color w:val="000000"/>
        </w:rPr>
        <w:t xml:space="preserve"> 2016;21(2):118–123.</w:t>
      </w:r>
    </w:p>
    <w:p w14:paraId="5A8E4F09" w14:textId="2F8088A3" w:rsidR="00C42657" w:rsidRPr="00C42657" w:rsidRDefault="00C42657" w:rsidP="00D55024">
      <w:pPr>
        <w:suppressAutoHyphens w:val="0"/>
        <w:spacing w:before="100" w:beforeAutospacing="1" w:after="100" w:afterAutospacing="1" w:line="360" w:lineRule="auto"/>
        <w:jc w:val="both"/>
        <w:rPr>
          <w:rFonts w:cs="Times New Roman"/>
          <w:color w:val="000000"/>
          <w:lang w:val="tr-TR"/>
        </w:rPr>
      </w:pPr>
      <w:r w:rsidRPr="00C42657">
        <w:rPr>
          <w:rFonts w:cs="Times New Roman"/>
          <w:color w:val="000000"/>
          <w:lang w:val="tr-TR"/>
        </w:rPr>
        <w:t xml:space="preserve">Bu bulgular, karotis Doppler ölçümlerinin yalnızca volüm durumunu değil, aynı zamanda arteriyel elastisite ve vasküler rezervi de yansıttığını göstermektedir. Dolayısıyla arteriyel </w:t>
      </w:r>
      <w:r w:rsidRPr="00C42657">
        <w:rPr>
          <w:rFonts w:cs="Times New Roman"/>
          <w:color w:val="000000"/>
          <w:lang w:val="tr-TR"/>
        </w:rPr>
        <w:lastRenderedPageBreak/>
        <w:t>sertliğin Doppler parametreleriyle değerlendirilmesi, P</w:t>
      </w:r>
      <w:r w:rsidR="00890EA2">
        <w:rPr>
          <w:rFonts w:cs="Times New Roman"/>
          <w:color w:val="000000"/>
          <w:lang w:val="tr-TR"/>
        </w:rPr>
        <w:t>I</w:t>
      </w:r>
      <w:r w:rsidRPr="00C42657">
        <w:rPr>
          <w:rFonts w:cs="Times New Roman"/>
          <w:color w:val="000000"/>
          <w:lang w:val="tr-TR"/>
        </w:rPr>
        <w:t>H riskinin bireyselleştirilmiş olarak öngörülmesinde klinik değer taşı</w:t>
      </w:r>
      <w:r w:rsidR="006773BC">
        <w:rPr>
          <w:rFonts w:cs="Times New Roman"/>
          <w:color w:val="000000"/>
          <w:lang w:val="tr-TR"/>
        </w:rPr>
        <w:t>yabilmektedir.</w:t>
      </w:r>
    </w:p>
    <w:p w14:paraId="74B32BA3" w14:textId="77777777" w:rsidR="00295BD9" w:rsidRDefault="00621B48" w:rsidP="00D55024">
      <w:pPr>
        <w:suppressAutoHyphens w:val="0"/>
        <w:spacing w:before="100" w:beforeAutospacing="1" w:after="100" w:afterAutospacing="1" w:line="360" w:lineRule="auto"/>
        <w:jc w:val="both"/>
        <w:rPr>
          <w:rFonts w:cs="Times New Roman"/>
          <w:b/>
          <w:bCs/>
          <w:color w:val="000000"/>
          <w:lang w:val="tr-TR"/>
        </w:rPr>
      </w:pPr>
      <w:r w:rsidRPr="00826778">
        <w:rPr>
          <w:rFonts w:cs="Times New Roman"/>
          <w:b/>
          <w:bCs/>
          <w:color w:val="000000"/>
          <w:lang w:val="tr-TR"/>
        </w:rPr>
        <w:t>Hemodinamik Monitörizasyon</w:t>
      </w:r>
      <w:r w:rsidR="00295BD9">
        <w:rPr>
          <w:rFonts w:cs="Times New Roman"/>
          <w:b/>
          <w:bCs/>
          <w:color w:val="000000"/>
          <w:lang w:val="tr-TR"/>
        </w:rPr>
        <w:t xml:space="preserve"> </w:t>
      </w:r>
    </w:p>
    <w:p w14:paraId="6F8C3611" w14:textId="4CA279E5" w:rsidR="00C42657" w:rsidRDefault="00C42657" w:rsidP="00D55024">
      <w:pPr>
        <w:suppressAutoHyphens w:val="0"/>
        <w:spacing w:before="100" w:beforeAutospacing="1" w:after="100" w:afterAutospacing="1" w:line="360" w:lineRule="auto"/>
        <w:jc w:val="both"/>
        <w:rPr>
          <w:rFonts w:cs="Times New Roman"/>
          <w:color w:val="000000"/>
          <w:szCs w:val="24"/>
          <w:lang w:val="tr-TR"/>
        </w:rPr>
      </w:pPr>
      <w:r w:rsidRPr="00C42657">
        <w:rPr>
          <w:rFonts w:cs="Times New Roman"/>
          <w:color w:val="000000"/>
          <w:szCs w:val="24"/>
          <w:lang w:val="tr-TR"/>
        </w:rPr>
        <w:t xml:space="preserve">Hemodinamik monitörizasyon, doku perfüzyonu ve oksijen sunumunu değerlendirmeyi, hemodinamik instabilitenin ise erken tanımlanmasını sağlar. Perioperatif dönemde kardiyak, </w:t>
      </w:r>
      <w:proofErr w:type="spellStart"/>
      <w:r w:rsidRPr="00C42657">
        <w:rPr>
          <w:rFonts w:cs="Times New Roman"/>
          <w:color w:val="000000"/>
          <w:szCs w:val="24"/>
          <w:lang w:val="tr-TR"/>
        </w:rPr>
        <w:t>distribütif</w:t>
      </w:r>
      <w:proofErr w:type="spellEnd"/>
      <w:r w:rsidRPr="00C42657">
        <w:rPr>
          <w:rFonts w:cs="Times New Roman"/>
          <w:color w:val="000000"/>
          <w:szCs w:val="24"/>
          <w:lang w:val="tr-TR"/>
        </w:rPr>
        <w:t xml:space="preserve">, hipovolemik ve obstrüktif şokun ayırt edilmesi; kalp debisinin yeterliliği, sıvı gereksinimi ve vazoaktif ya da </w:t>
      </w:r>
      <w:proofErr w:type="spellStart"/>
      <w:r w:rsidRPr="00C42657">
        <w:rPr>
          <w:rFonts w:cs="Times New Roman"/>
          <w:color w:val="000000"/>
          <w:szCs w:val="24"/>
          <w:lang w:val="tr-TR"/>
        </w:rPr>
        <w:t>inotrop</w:t>
      </w:r>
      <w:proofErr w:type="spellEnd"/>
      <w:r w:rsidRPr="00C42657">
        <w:rPr>
          <w:rFonts w:cs="Times New Roman"/>
          <w:color w:val="000000"/>
          <w:szCs w:val="24"/>
          <w:lang w:val="tr-TR"/>
        </w:rPr>
        <w:t xml:space="preserve"> ajan ihtiyacının belirlenmesi açısından temeldir.</w:t>
      </w:r>
      <w:r w:rsidR="000A0D7C">
        <w:rPr>
          <w:rFonts w:cs="Times New Roman"/>
          <w:color w:val="000000"/>
          <w:szCs w:val="24"/>
          <w:lang w:val="tr-TR"/>
        </w:rPr>
        <w:t xml:space="preserve"> </w:t>
      </w:r>
      <w:r w:rsidRPr="00C42657">
        <w:rPr>
          <w:rFonts w:cs="Times New Roman"/>
          <w:color w:val="000000"/>
          <w:szCs w:val="24"/>
          <w:lang w:val="tr-TR"/>
        </w:rPr>
        <w:t xml:space="preserve">Tedavi başlatıldıktan sonra dinamik (fonksiyonel) monitörizasyon, tedaviye yanıtın izlenmesine olanak tanır. </w:t>
      </w:r>
    </w:p>
    <w:p w14:paraId="565D8ADE" w14:textId="54521B1E" w:rsidR="00C42657" w:rsidRPr="00C42657" w:rsidRDefault="00C42657" w:rsidP="00D55024">
      <w:pPr>
        <w:suppressAutoHyphens w:val="0"/>
        <w:spacing w:before="100" w:beforeAutospacing="1" w:after="100" w:afterAutospacing="1" w:line="360" w:lineRule="auto"/>
        <w:jc w:val="both"/>
        <w:rPr>
          <w:rFonts w:cs="Times New Roman"/>
          <w:color w:val="000000"/>
          <w:szCs w:val="24"/>
          <w:lang w:val="tr-TR"/>
        </w:rPr>
      </w:pPr>
      <w:r w:rsidRPr="00C42657">
        <w:rPr>
          <w:rFonts w:cs="Times New Roman"/>
          <w:color w:val="000000"/>
          <w:szCs w:val="24"/>
          <w:lang w:val="tr-TR"/>
        </w:rPr>
        <w:t>Oksijen sunumunu optimize eden protokollerle birlikte uygulandığında komplikasyon ve mortalite oranlarında azalma, hastanede kalış süresinde ise kısalma bildirilmiştir (30,31).</w:t>
      </w:r>
      <w:r>
        <w:rPr>
          <w:rFonts w:cs="Times New Roman"/>
          <w:color w:val="000000"/>
          <w:szCs w:val="24"/>
          <w:lang w:val="tr-TR"/>
        </w:rPr>
        <w:t xml:space="preserve"> </w:t>
      </w:r>
      <w:r w:rsidRPr="00C42657">
        <w:rPr>
          <w:rFonts w:cs="Times New Roman"/>
          <w:color w:val="000000"/>
          <w:szCs w:val="24"/>
          <w:lang w:val="tr-TR"/>
        </w:rPr>
        <w:t>İnvaziv olmayan teknikler (</w:t>
      </w:r>
      <w:proofErr w:type="spellStart"/>
      <w:r w:rsidRPr="00C42657">
        <w:rPr>
          <w:rFonts w:cs="Times New Roman"/>
          <w:color w:val="000000"/>
          <w:szCs w:val="24"/>
          <w:lang w:val="tr-TR"/>
        </w:rPr>
        <w:t>osilometri</w:t>
      </w:r>
      <w:proofErr w:type="spellEnd"/>
      <w:r w:rsidRPr="00C42657">
        <w:rPr>
          <w:rFonts w:cs="Times New Roman"/>
          <w:color w:val="000000"/>
          <w:szCs w:val="24"/>
          <w:lang w:val="tr-TR"/>
        </w:rPr>
        <w:t xml:space="preserve">, </w:t>
      </w:r>
      <w:proofErr w:type="spellStart"/>
      <w:r w:rsidRPr="00C42657">
        <w:rPr>
          <w:rFonts w:cs="Times New Roman"/>
          <w:color w:val="000000"/>
          <w:szCs w:val="24"/>
          <w:lang w:val="tr-TR"/>
        </w:rPr>
        <w:t>pletismografi</w:t>
      </w:r>
      <w:proofErr w:type="spellEnd"/>
      <w:r w:rsidRPr="00C42657">
        <w:rPr>
          <w:rFonts w:cs="Times New Roman"/>
          <w:color w:val="000000"/>
          <w:szCs w:val="24"/>
          <w:lang w:val="tr-TR"/>
        </w:rPr>
        <w:t xml:space="preserve">) pratik ve güvenilirdir; ancak ağır vazokonstriksiyon durumlarında </w:t>
      </w:r>
      <w:r w:rsidR="0054088A">
        <w:rPr>
          <w:rFonts w:cs="Times New Roman"/>
          <w:color w:val="000000"/>
          <w:szCs w:val="24"/>
          <w:lang w:val="tr-TR"/>
        </w:rPr>
        <w:t xml:space="preserve">güvenilirlikleri </w:t>
      </w:r>
      <w:r w:rsidRPr="00C42657">
        <w:rPr>
          <w:rFonts w:cs="Times New Roman"/>
          <w:color w:val="000000"/>
          <w:szCs w:val="24"/>
          <w:lang w:val="tr-TR"/>
        </w:rPr>
        <w:t>azal</w:t>
      </w:r>
      <w:r w:rsidR="0054088A">
        <w:rPr>
          <w:rFonts w:cs="Times New Roman"/>
          <w:color w:val="000000"/>
          <w:szCs w:val="24"/>
          <w:lang w:val="tr-TR"/>
        </w:rPr>
        <w:t>ır</w:t>
      </w:r>
      <w:r w:rsidRPr="00C42657">
        <w:rPr>
          <w:rFonts w:cs="Times New Roman"/>
          <w:color w:val="000000"/>
          <w:szCs w:val="24"/>
          <w:lang w:val="tr-TR"/>
        </w:rPr>
        <w:t xml:space="preserve">. Arteriyel, santral venöz veya </w:t>
      </w:r>
      <w:proofErr w:type="spellStart"/>
      <w:r w:rsidRPr="00C42657">
        <w:rPr>
          <w:rFonts w:cs="Times New Roman"/>
          <w:color w:val="000000"/>
          <w:szCs w:val="24"/>
          <w:lang w:val="tr-TR"/>
        </w:rPr>
        <w:t>pulmoner</w:t>
      </w:r>
      <w:proofErr w:type="spellEnd"/>
      <w:r w:rsidRPr="00C42657">
        <w:rPr>
          <w:rFonts w:cs="Times New Roman"/>
          <w:color w:val="000000"/>
          <w:szCs w:val="24"/>
          <w:lang w:val="tr-TR"/>
        </w:rPr>
        <w:t xml:space="preserve"> arter kateterizasyonu daha ayrıntılı veri sağlar, ancak invaziv yöntemlerdir (32).</w:t>
      </w:r>
    </w:p>
    <w:p w14:paraId="217E3845" w14:textId="77777777" w:rsidR="00E0209F" w:rsidRPr="0054088A" w:rsidRDefault="00CF1C48" w:rsidP="00D55024">
      <w:pPr>
        <w:suppressAutoHyphens w:val="0"/>
        <w:spacing w:before="100" w:beforeAutospacing="1" w:after="100" w:afterAutospacing="1" w:line="360" w:lineRule="auto"/>
        <w:jc w:val="both"/>
        <w:rPr>
          <w:rFonts w:cs="Times New Roman"/>
          <w:b/>
          <w:bCs/>
          <w:color w:val="EE0000"/>
          <w:lang w:val="tr-TR"/>
        </w:rPr>
      </w:pPr>
      <w:proofErr w:type="spellStart"/>
      <w:r w:rsidRPr="0054088A">
        <w:rPr>
          <w:rFonts w:cs="Times New Roman"/>
          <w:b/>
          <w:bCs/>
          <w:color w:val="EE0000"/>
          <w:lang w:val="tr-TR"/>
        </w:rPr>
        <w:t>Non</w:t>
      </w:r>
      <w:proofErr w:type="spellEnd"/>
      <w:r w:rsidRPr="0054088A">
        <w:rPr>
          <w:rFonts w:cs="Times New Roman"/>
          <w:b/>
          <w:bCs/>
          <w:color w:val="EE0000"/>
          <w:lang w:val="tr-TR"/>
        </w:rPr>
        <w:t>-İnvaziv Yöntemler</w:t>
      </w:r>
    </w:p>
    <w:p w14:paraId="20346FB3" w14:textId="77777777" w:rsidR="006C6DD7" w:rsidRPr="006C6DD7" w:rsidRDefault="006C6DD7" w:rsidP="006C6DD7">
      <w:pPr>
        <w:suppressAutoHyphens w:val="0"/>
        <w:spacing w:before="100" w:beforeAutospacing="1" w:after="100" w:afterAutospacing="1" w:line="360" w:lineRule="auto"/>
        <w:jc w:val="both"/>
        <w:rPr>
          <w:rFonts w:cs="Times New Roman"/>
          <w:color w:val="EE0000"/>
          <w:lang w:val="tr-TR"/>
        </w:rPr>
      </w:pPr>
      <w:proofErr w:type="spellStart"/>
      <w:r w:rsidRPr="006C6DD7">
        <w:rPr>
          <w:rFonts w:cs="Times New Roman"/>
          <w:color w:val="EE0000"/>
          <w:lang w:val="tr-TR"/>
        </w:rPr>
        <w:t>Osilometrik</w:t>
      </w:r>
      <w:proofErr w:type="spellEnd"/>
      <w:r w:rsidRPr="006C6DD7">
        <w:rPr>
          <w:rFonts w:cs="Times New Roman"/>
          <w:color w:val="EE0000"/>
          <w:lang w:val="tr-TR"/>
        </w:rPr>
        <w:t xml:space="preserve"> noninvaziv kan basıncı ölçümü, modern anestezide standart yöntemdir. Gözlemci kaynaklı hataları azaltır, cıva cihazlarının kullanımını gerektirmez ve kan basıncını düzenli, otomatik ve güvenilir biçimde izlemenin en pratik yolunu sağlar.</w:t>
      </w:r>
    </w:p>
    <w:p w14:paraId="1B5C4FA2" w14:textId="2129B0FE" w:rsidR="00E0209F" w:rsidRPr="0054088A" w:rsidRDefault="00621B48" w:rsidP="00D55024">
      <w:pPr>
        <w:suppressAutoHyphens w:val="0"/>
        <w:spacing w:before="100" w:beforeAutospacing="1" w:after="100" w:afterAutospacing="1" w:line="360" w:lineRule="auto"/>
        <w:jc w:val="both"/>
        <w:rPr>
          <w:rFonts w:cs="Times New Roman"/>
          <w:color w:val="EE0000"/>
          <w:lang w:val="tr-TR"/>
        </w:rPr>
      </w:pPr>
      <w:r w:rsidRPr="0054088A">
        <w:rPr>
          <w:rFonts w:cs="Times New Roman"/>
          <w:color w:val="EE0000"/>
          <w:lang w:val="tr-TR"/>
        </w:rPr>
        <w:t xml:space="preserve">Kalp hızı EKG, </w:t>
      </w:r>
      <w:proofErr w:type="spellStart"/>
      <w:r w:rsidRPr="0054088A">
        <w:rPr>
          <w:rFonts w:cs="Times New Roman"/>
          <w:color w:val="EE0000"/>
          <w:lang w:val="tr-TR"/>
        </w:rPr>
        <w:t>osilometri</w:t>
      </w:r>
      <w:proofErr w:type="spellEnd"/>
      <w:r w:rsidRPr="0054088A">
        <w:rPr>
          <w:rFonts w:cs="Times New Roman"/>
          <w:color w:val="EE0000"/>
          <w:lang w:val="tr-TR"/>
        </w:rPr>
        <w:t xml:space="preserve"> veya </w:t>
      </w:r>
      <w:proofErr w:type="spellStart"/>
      <w:r w:rsidRPr="0054088A">
        <w:rPr>
          <w:rFonts w:cs="Times New Roman"/>
          <w:color w:val="EE0000"/>
          <w:lang w:val="tr-TR"/>
        </w:rPr>
        <w:t>pulsoksimetri</w:t>
      </w:r>
      <w:proofErr w:type="spellEnd"/>
      <w:r w:rsidRPr="0054088A">
        <w:rPr>
          <w:rFonts w:cs="Times New Roman"/>
          <w:color w:val="EE0000"/>
          <w:lang w:val="tr-TR"/>
        </w:rPr>
        <w:t xml:space="preserve"> ile izlenir. </w:t>
      </w:r>
      <w:proofErr w:type="spellStart"/>
      <w:r w:rsidR="000A6891" w:rsidRPr="0054088A">
        <w:rPr>
          <w:rFonts w:cs="Times New Roman"/>
          <w:color w:val="EE0000"/>
          <w:lang w:val="tr-TR"/>
        </w:rPr>
        <w:t>Non</w:t>
      </w:r>
      <w:proofErr w:type="spellEnd"/>
      <w:r w:rsidR="000A6891" w:rsidRPr="0054088A">
        <w:rPr>
          <w:rFonts w:cs="Times New Roman"/>
          <w:color w:val="EE0000"/>
          <w:lang w:val="tr-TR"/>
        </w:rPr>
        <w:t xml:space="preserve">-invaziv sürekli kan basıncı monitörizasyonunun intraoperatif hemodinamik stabiliteye katkısı randomize çalışmalarda da gösterilmiştir </w:t>
      </w:r>
      <w:sdt>
        <w:sdtPr>
          <w:rPr>
            <w:rFonts w:cs="Times New Roman"/>
            <w:color w:val="000000"/>
            <w:lang w:val="tr-TR"/>
          </w:rPr>
          <w:tag w:val="MENDELEY_CITATION_v3_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"/>
          <w:id w:val="1146932985"/>
          <w:placeholder>
            <w:docPart w:val="DefaultPlaceholder_-1854013440"/>
          </w:placeholder>
        </w:sdtPr>
        <w:sdtContent>
          <w:r w:rsidR="00337E0B" w:rsidRPr="00337E0B">
            <w:rPr>
              <w:rFonts w:cs="Times New Roman"/>
              <w:color w:val="000000"/>
              <w:lang w:val="tr-TR"/>
            </w:rPr>
            <w:t>(23)</w:t>
          </w:r>
        </w:sdtContent>
      </w:sdt>
      <w:r w:rsidR="000A6891" w:rsidRPr="0054088A">
        <w:rPr>
          <w:rFonts w:cs="Times New Roman"/>
          <w:color w:val="EE0000"/>
          <w:lang w:val="tr-TR"/>
        </w:rPr>
        <w:t>.</w:t>
      </w:r>
      <w:r w:rsidRPr="0054088A">
        <w:rPr>
          <w:rFonts w:cs="Times New Roman"/>
          <w:color w:val="EE0000"/>
          <w:lang w:val="tr-TR"/>
        </w:rPr>
        <w:t xml:space="preserve">Düşük riskli olgularda bu ölçümler çoğu kez yeterlidir. Parmak </w:t>
      </w:r>
      <w:proofErr w:type="spellStart"/>
      <w:r w:rsidRPr="0054088A">
        <w:rPr>
          <w:rFonts w:cs="Times New Roman"/>
          <w:color w:val="EE0000"/>
          <w:lang w:val="tr-TR"/>
        </w:rPr>
        <w:t>pletismografisi</w:t>
      </w:r>
      <w:proofErr w:type="spellEnd"/>
      <w:r w:rsidRPr="0054088A">
        <w:rPr>
          <w:rFonts w:cs="Times New Roman"/>
          <w:color w:val="EE0000"/>
          <w:lang w:val="tr-TR"/>
        </w:rPr>
        <w:t xml:space="preserve"> ve sürekli arteriyel basınca dayalı algoritmalar, seçilmiş popülasyonlarda invaziv yöntemlere yakın doğruluk bildirmiştir.</w:t>
      </w:r>
    </w:p>
    <w:p w14:paraId="7F73D371" w14:textId="77777777" w:rsidR="00E0209F" w:rsidRDefault="00621B48" w:rsidP="00D55024">
      <w:pPr>
        <w:suppressAutoHyphens w:val="0"/>
        <w:spacing w:before="100" w:beforeAutospacing="1" w:after="100" w:afterAutospacing="1" w:line="360" w:lineRule="auto"/>
        <w:jc w:val="both"/>
        <w:rPr>
          <w:rFonts w:cs="Times New Roman"/>
          <w:b/>
          <w:bCs/>
          <w:color w:val="000000"/>
          <w:lang w:val="tr-TR"/>
        </w:rPr>
      </w:pPr>
      <w:r w:rsidRPr="00826778">
        <w:rPr>
          <w:rFonts w:cs="Times New Roman"/>
          <w:b/>
          <w:bCs/>
          <w:color w:val="000000"/>
          <w:lang w:val="tr-TR"/>
        </w:rPr>
        <w:t>Karotis Doppler</w:t>
      </w:r>
    </w:p>
    <w:p w14:paraId="47909603" w14:textId="5F168911" w:rsidR="00D20FD8" w:rsidRDefault="00621B48" w:rsidP="00D55024">
      <w:pPr>
        <w:suppressAutoHyphens w:val="0"/>
        <w:spacing w:before="100" w:beforeAutospacing="1" w:after="100" w:afterAutospacing="1" w:line="360" w:lineRule="auto"/>
        <w:jc w:val="both"/>
        <w:rPr>
          <w:rFonts w:cs="Times New Roman"/>
          <w:color w:val="000000"/>
          <w:lang w:val="tr-TR"/>
        </w:rPr>
      </w:pPr>
      <w:r w:rsidRPr="00826778">
        <w:rPr>
          <w:rFonts w:cs="Times New Roman"/>
          <w:color w:val="000000"/>
          <w:lang w:val="tr-TR"/>
        </w:rPr>
        <w:t xml:space="preserve">Karotis Doppler ultrason yatak başında uygulanabilen, maliyet-etkin ve invaziv olmayan bir yaklaşımdır. FTc ve hız-zaman integrali gibi parametrelerle ön yük </w:t>
      </w:r>
      <w:proofErr w:type="spellStart"/>
      <w:r w:rsidRPr="00826778">
        <w:rPr>
          <w:rFonts w:cs="Times New Roman"/>
          <w:color w:val="000000"/>
          <w:lang w:val="tr-TR"/>
        </w:rPr>
        <w:t>yanıtlılığını</w:t>
      </w:r>
      <w:proofErr w:type="spellEnd"/>
      <w:r w:rsidRPr="00826778">
        <w:rPr>
          <w:rFonts w:cs="Times New Roman"/>
          <w:color w:val="000000"/>
          <w:lang w:val="tr-TR"/>
        </w:rPr>
        <w:t xml:space="preserve"> </w:t>
      </w:r>
      <w:r w:rsidRPr="00826778">
        <w:rPr>
          <w:rFonts w:cs="Times New Roman"/>
          <w:color w:val="000000"/>
          <w:lang w:val="tr-TR"/>
        </w:rPr>
        <w:lastRenderedPageBreak/>
        <w:t xml:space="preserve">değerlendirmede kullanılabilir </w:t>
      </w:r>
      <w:sdt>
        <w:sdtPr>
          <w:rPr>
            <w:rFonts w:cs="Times New Roman"/>
            <w:color w:val="000000"/>
            <w:lang w:val="tr-TR"/>
          </w:rPr>
          <w:tag w:val="MENDELEY_CITATION_v3_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"/>
          <w:id w:val="-683736516"/>
          <w:placeholder>
            <w:docPart w:val="DefaultPlaceholder_-1854013440"/>
          </w:placeholder>
        </w:sdtPr>
        <w:sdtContent>
          <w:r w:rsidR="00337E0B" w:rsidRPr="00337E0B">
            <w:rPr>
              <w:rFonts w:cs="Times New Roman"/>
              <w:color w:val="000000"/>
              <w:lang w:val="tr-TR"/>
            </w:rPr>
            <w:t>(24,25)</w:t>
          </w:r>
        </w:sdtContent>
      </w:sdt>
      <w:r w:rsidRPr="00826778">
        <w:rPr>
          <w:rFonts w:cs="Times New Roman"/>
          <w:color w:val="000000"/>
          <w:lang w:val="tr-TR"/>
        </w:rPr>
        <w:t>. Öte yandan, çalışma tasarımları ve hasta profillerindeki heterojenlik nedeniyle rutin uygulama için daha fazla standardizasyona ihtiyaç vardır.</w:t>
      </w:r>
    </w:p>
    <w:p w14:paraId="610EC929" w14:textId="77777777" w:rsidR="00F82F47" w:rsidRDefault="00F82F47" w:rsidP="00D55024">
      <w:pPr>
        <w:suppressAutoHyphens w:val="0"/>
        <w:spacing w:before="100" w:beforeAutospacing="1" w:after="100" w:afterAutospacing="1" w:line="360" w:lineRule="auto"/>
        <w:jc w:val="both"/>
        <w:rPr>
          <w:rFonts w:cs="Times New Roman"/>
          <w:b/>
          <w:bCs/>
          <w:color w:val="000000"/>
          <w:lang w:val="tr-TR"/>
        </w:rPr>
      </w:pPr>
      <w:r>
        <w:rPr>
          <w:rFonts w:cs="Times New Roman"/>
          <w:b/>
          <w:bCs/>
          <w:color w:val="000000"/>
          <w:lang w:val="tr-TR"/>
        </w:rPr>
        <w:t>İnvaziv Yöntemler</w:t>
      </w:r>
    </w:p>
    <w:p w14:paraId="60373E2F" w14:textId="2B1A6D75" w:rsidR="00D20FD8" w:rsidRDefault="00621B48" w:rsidP="00D55024">
      <w:pPr>
        <w:suppressAutoHyphens w:val="0"/>
        <w:spacing w:before="100" w:beforeAutospacing="1" w:after="100" w:afterAutospacing="1" w:line="360" w:lineRule="auto"/>
        <w:jc w:val="both"/>
        <w:rPr>
          <w:rFonts w:cs="Times New Roman"/>
          <w:color w:val="000000"/>
          <w:lang w:val="tr-TR"/>
        </w:rPr>
      </w:pPr>
      <w:proofErr w:type="spellStart"/>
      <w:r w:rsidRPr="00826778">
        <w:rPr>
          <w:rFonts w:cs="Times New Roman"/>
          <w:b/>
          <w:bCs/>
          <w:color w:val="000000"/>
          <w:lang w:val="tr-TR"/>
        </w:rPr>
        <w:t>Pulmoner</w:t>
      </w:r>
      <w:proofErr w:type="spellEnd"/>
      <w:r w:rsidRPr="00826778">
        <w:rPr>
          <w:rFonts w:cs="Times New Roman"/>
          <w:b/>
          <w:bCs/>
          <w:color w:val="000000"/>
          <w:lang w:val="tr-TR"/>
        </w:rPr>
        <w:t xml:space="preserve"> Arter Kateteri</w:t>
      </w:r>
      <w:r w:rsidR="00EF6DCA" w:rsidRPr="00826778">
        <w:rPr>
          <w:rFonts w:cs="Times New Roman"/>
          <w:b/>
          <w:bCs/>
          <w:lang w:val="tr-TR"/>
        </w:rPr>
        <w:t xml:space="preserve">: </w:t>
      </w:r>
      <w:r w:rsidRPr="00826778">
        <w:rPr>
          <w:rFonts w:cs="Times New Roman"/>
          <w:color w:val="000000"/>
          <w:lang w:val="tr-TR"/>
        </w:rPr>
        <w:t xml:space="preserve">PAK, kalp debisi ve </w:t>
      </w:r>
      <w:proofErr w:type="spellStart"/>
      <w:r w:rsidR="0054088A">
        <w:rPr>
          <w:rFonts w:cs="Times New Roman"/>
          <w:color w:val="000000"/>
          <w:lang w:val="tr-TR"/>
        </w:rPr>
        <w:t>miks</w:t>
      </w:r>
      <w:proofErr w:type="spellEnd"/>
      <w:r w:rsidR="0054088A">
        <w:rPr>
          <w:rFonts w:cs="Times New Roman"/>
          <w:color w:val="000000"/>
          <w:lang w:val="tr-TR"/>
        </w:rPr>
        <w:t xml:space="preserve"> </w:t>
      </w:r>
      <w:r w:rsidRPr="00826778">
        <w:rPr>
          <w:rFonts w:cs="Times New Roman"/>
          <w:color w:val="000000"/>
          <w:lang w:val="tr-TR"/>
        </w:rPr>
        <w:t xml:space="preserve">venöz oksijen satürasyonunu doğrudan ölçer. Doğru yerleşim sağlandığında yüksek çözünürlüklü hemodinamik bilgi sunar; Öte yandan enfeksiyon, tromboz ve nadiren </w:t>
      </w:r>
      <w:proofErr w:type="spellStart"/>
      <w:r w:rsidRPr="00826778">
        <w:rPr>
          <w:rFonts w:cs="Times New Roman"/>
          <w:color w:val="000000"/>
          <w:lang w:val="tr-TR"/>
        </w:rPr>
        <w:t>pulmoner</w:t>
      </w:r>
      <w:proofErr w:type="spellEnd"/>
      <w:r w:rsidRPr="00826778">
        <w:rPr>
          <w:rFonts w:cs="Times New Roman"/>
          <w:color w:val="000000"/>
          <w:lang w:val="tr-TR"/>
        </w:rPr>
        <w:t xml:space="preserve"> arter hasarı gibi riskleri nedeniyle günümüzde seçilmiş endikasyonlarda kullanılmaktadır </w:t>
      </w:r>
      <w:sdt>
        <w:sdtPr>
          <w:rPr>
            <w:rFonts w:cs="Times New Roman"/>
            <w:color w:val="000000"/>
            <w:lang w:val="tr-TR"/>
          </w:rPr>
          <w:tag w:val="MENDELEY_CITATION_v3_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"/>
          <w:id w:val="-1677254130"/>
          <w:placeholder>
            <w:docPart w:val="DefaultPlaceholder_-1854013440"/>
          </w:placeholder>
        </w:sdtPr>
        <w:sdtContent>
          <w:r w:rsidR="00337E0B" w:rsidRPr="00337E0B">
            <w:rPr>
              <w:rFonts w:cs="Times New Roman"/>
              <w:color w:val="000000"/>
              <w:lang w:val="tr-TR"/>
            </w:rPr>
            <w:t>(26)</w:t>
          </w:r>
        </w:sdtContent>
      </w:sdt>
      <w:r w:rsidRPr="00826778">
        <w:rPr>
          <w:rFonts w:cs="Times New Roman"/>
          <w:color w:val="000000"/>
          <w:lang w:val="tr-TR"/>
        </w:rPr>
        <w:t>.</w:t>
      </w:r>
    </w:p>
    <w:p w14:paraId="673ABBD6" w14:textId="77777777" w:rsidR="00D20FD8" w:rsidRDefault="00621B48" w:rsidP="00D55024">
      <w:pPr>
        <w:suppressAutoHyphens w:val="0"/>
        <w:spacing w:before="100" w:beforeAutospacing="1" w:after="100" w:afterAutospacing="1" w:line="360" w:lineRule="auto"/>
        <w:jc w:val="both"/>
        <w:rPr>
          <w:rFonts w:cs="Times New Roman"/>
          <w:b/>
          <w:bCs/>
          <w:color w:val="000000"/>
          <w:lang w:val="tr-TR"/>
        </w:rPr>
      </w:pPr>
      <w:r w:rsidRPr="00826778">
        <w:rPr>
          <w:rFonts w:cs="Times New Roman"/>
          <w:b/>
          <w:bCs/>
          <w:color w:val="000000"/>
          <w:lang w:val="tr-TR"/>
        </w:rPr>
        <w:t>Nabız Kontur Analizi</w:t>
      </w:r>
    </w:p>
    <w:p w14:paraId="2E043F15" w14:textId="429484E0" w:rsidR="00D20FD8" w:rsidRDefault="00621B48" w:rsidP="00D55024">
      <w:pPr>
        <w:suppressAutoHyphens w:val="0"/>
        <w:spacing w:before="100" w:beforeAutospacing="1" w:after="100" w:afterAutospacing="1" w:line="360" w:lineRule="auto"/>
        <w:jc w:val="both"/>
        <w:rPr>
          <w:rFonts w:cs="Times New Roman"/>
          <w:color w:val="000000"/>
          <w:lang w:val="tr-TR"/>
        </w:rPr>
      </w:pPr>
      <w:r w:rsidRPr="00826778">
        <w:rPr>
          <w:rFonts w:cs="Times New Roman"/>
          <w:color w:val="000000"/>
          <w:lang w:val="tr-TR"/>
        </w:rPr>
        <w:t xml:space="preserve">Arteriyel basınç dalgası biçimini kullanarak atım hacmi ve kalp debisini hesaplar. </w:t>
      </w:r>
      <w:sdt>
        <w:sdtPr>
          <w:rPr>
            <w:rFonts w:cs="Times New Roman"/>
            <w:color w:val="000000"/>
            <w:lang w:val="tr-TR"/>
          </w:rPr>
          <w:tag w:val="MENDELEY_CITATION_v3_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"/>
          <w:id w:val="1786151181"/>
          <w:placeholder>
            <w:docPart w:val="DefaultPlaceholder_-1854013440"/>
          </w:placeholder>
        </w:sdtPr>
        <w:sdtContent>
          <w:r w:rsidR="00337E0B" w:rsidRPr="00337E0B">
            <w:rPr>
              <w:rFonts w:cs="Times New Roman"/>
              <w:color w:val="000000"/>
              <w:lang w:val="tr-TR"/>
            </w:rPr>
            <w:t>(27)</w:t>
          </w:r>
        </w:sdtContent>
      </w:sdt>
      <w:r w:rsidR="000A6891" w:rsidRPr="00826778">
        <w:rPr>
          <w:rFonts w:cs="Times New Roman"/>
          <w:color w:val="000000"/>
          <w:lang w:val="tr-TR"/>
        </w:rPr>
        <w:t xml:space="preserve">. </w:t>
      </w:r>
      <w:proofErr w:type="spellStart"/>
      <w:r w:rsidRPr="00826778">
        <w:rPr>
          <w:rFonts w:cs="Times New Roman"/>
          <w:color w:val="000000"/>
          <w:lang w:val="tr-TR"/>
        </w:rPr>
        <w:t>PiCCO</w:t>
      </w:r>
      <w:proofErr w:type="spellEnd"/>
      <w:r w:rsidRPr="00826778">
        <w:rPr>
          <w:rFonts w:cs="Times New Roman"/>
          <w:color w:val="000000"/>
          <w:lang w:val="tr-TR"/>
        </w:rPr>
        <w:t xml:space="preserve">, </w:t>
      </w:r>
      <w:proofErr w:type="spellStart"/>
      <w:r w:rsidRPr="00826778">
        <w:rPr>
          <w:rFonts w:cs="Times New Roman"/>
          <w:color w:val="000000"/>
          <w:lang w:val="tr-TR"/>
        </w:rPr>
        <w:t>LiDCO</w:t>
      </w:r>
      <w:proofErr w:type="spellEnd"/>
      <w:r w:rsidRPr="00826778">
        <w:rPr>
          <w:rFonts w:cs="Times New Roman"/>
          <w:color w:val="000000"/>
          <w:lang w:val="tr-TR"/>
        </w:rPr>
        <w:t xml:space="preserve">, EV1000 ve </w:t>
      </w:r>
      <w:proofErr w:type="spellStart"/>
      <w:r w:rsidRPr="00826778">
        <w:rPr>
          <w:rFonts w:cs="Times New Roman"/>
          <w:color w:val="000000"/>
          <w:lang w:val="tr-TR"/>
        </w:rPr>
        <w:t>FloTrac</w:t>
      </w:r>
      <w:proofErr w:type="spellEnd"/>
      <w:r w:rsidRPr="00826778">
        <w:rPr>
          <w:rFonts w:cs="Times New Roman"/>
          <w:color w:val="000000"/>
          <w:lang w:val="tr-TR"/>
        </w:rPr>
        <w:t xml:space="preserve"> gibi sistemler; aortik </w:t>
      </w:r>
      <w:proofErr w:type="spellStart"/>
      <w:r w:rsidRPr="00826778">
        <w:rPr>
          <w:rFonts w:cs="Times New Roman"/>
          <w:color w:val="000000"/>
          <w:lang w:val="tr-TR"/>
        </w:rPr>
        <w:t>kompliyans</w:t>
      </w:r>
      <w:proofErr w:type="spellEnd"/>
      <w:r w:rsidRPr="00826778">
        <w:rPr>
          <w:rFonts w:cs="Times New Roman"/>
          <w:color w:val="000000"/>
          <w:lang w:val="tr-TR"/>
        </w:rPr>
        <w:t xml:space="preserve"> ve periferik yansıma dalgalarını dikkate alan algoritmalarla doğruluğu artırır </w:t>
      </w:r>
      <w:sdt>
        <w:sdtPr>
          <w:rPr>
            <w:rFonts w:cs="Times New Roman"/>
            <w:color w:val="000000"/>
            <w:lang w:val="tr-TR"/>
          </w:rPr>
          <w:tag w:val="MENDELEY_CITATION_v3_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"/>
          <w:id w:val="1507091558"/>
          <w:placeholder>
            <w:docPart w:val="DefaultPlaceholder_-1854013440"/>
          </w:placeholder>
        </w:sdtPr>
        <w:sdtContent>
          <w:r w:rsidR="00337E0B" w:rsidRPr="00337E0B">
            <w:rPr>
              <w:rFonts w:cs="Times New Roman"/>
              <w:color w:val="000000"/>
              <w:lang w:val="tr-TR"/>
            </w:rPr>
            <w:t>(28,29)</w:t>
          </w:r>
        </w:sdtContent>
      </w:sdt>
      <w:r w:rsidRPr="00826778">
        <w:rPr>
          <w:rFonts w:cs="Times New Roman"/>
          <w:color w:val="000000"/>
          <w:lang w:val="tr-TR"/>
        </w:rPr>
        <w:t xml:space="preserve">. Mekanik ventilasyon ve </w:t>
      </w:r>
      <w:r w:rsidR="0054088A">
        <w:rPr>
          <w:rFonts w:cs="Times New Roman"/>
          <w:color w:val="000000"/>
          <w:lang w:val="tr-TR"/>
        </w:rPr>
        <w:t xml:space="preserve">aritmiler </w:t>
      </w:r>
      <w:r w:rsidRPr="00826778">
        <w:rPr>
          <w:rFonts w:cs="Times New Roman"/>
          <w:color w:val="000000"/>
          <w:lang w:val="tr-TR"/>
        </w:rPr>
        <w:t>ölçümlerin güvenilirliğini etkileyebilir.</w:t>
      </w:r>
    </w:p>
    <w:p w14:paraId="0650526C" w14:textId="77777777" w:rsidR="00D20FD8" w:rsidRDefault="00621B48" w:rsidP="00D55024">
      <w:pPr>
        <w:suppressAutoHyphens w:val="0"/>
        <w:spacing w:before="100" w:beforeAutospacing="1" w:after="100" w:afterAutospacing="1" w:line="360" w:lineRule="auto"/>
        <w:jc w:val="both"/>
        <w:rPr>
          <w:rFonts w:cs="Times New Roman"/>
          <w:b/>
          <w:bCs/>
          <w:color w:val="000000"/>
          <w:lang w:val="tr-TR"/>
        </w:rPr>
      </w:pPr>
      <w:proofErr w:type="spellStart"/>
      <w:r w:rsidRPr="00826778">
        <w:rPr>
          <w:rFonts w:cs="Times New Roman"/>
          <w:b/>
          <w:bCs/>
          <w:color w:val="000000"/>
          <w:lang w:val="tr-TR"/>
        </w:rPr>
        <w:t>Özefagial</w:t>
      </w:r>
      <w:proofErr w:type="spellEnd"/>
      <w:r w:rsidRPr="00826778">
        <w:rPr>
          <w:rFonts w:cs="Times New Roman"/>
          <w:b/>
          <w:bCs/>
          <w:color w:val="000000"/>
          <w:lang w:val="tr-TR"/>
        </w:rPr>
        <w:t xml:space="preserve"> Doppler</w:t>
      </w:r>
    </w:p>
    <w:p w14:paraId="381FA5AF" w14:textId="77777777" w:rsidR="00F82F47" w:rsidRDefault="00621B48" w:rsidP="00D55024">
      <w:pPr>
        <w:suppressAutoHyphens w:val="0"/>
        <w:spacing w:before="100" w:beforeAutospacing="1" w:after="100" w:afterAutospacing="1" w:line="360" w:lineRule="auto"/>
        <w:jc w:val="both"/>
        <w:rPr>
          <w:rFonts w:cs="Times New Roman"/>
          <w:color w:val="000000"/>
          <w:lang w:val="tr-TR"/>
        </w:rPr>
      </w:pPr>
      <w:r w:rsidRPr="00826778">
        <w:rPr>
          <w:rFonts w:cs="Times New Roman"/>
          <w:color w:val="000000"/>
          <w:lang w:val="tr-TR"/>
        </w:rPr>
        <w:t xml:space="preserve">İnen aort akım hızından </w:t>
      </w:r>
      <w:proofErr w:type="spellStart"/>
      <w:r w:rsidRPr="00826778">
        <w:rPr>
          <w:rFonts w:cs="Times New Roman"/>
          <w:color w:val="000000"/>
          <w:lang w:val="tr-TR"/>
        </w:rPr>
        <w:t>stroke</w:t>
      </w:r>
      <w:proofErr w:type="spellEnd"/>
      <w:r w:rsidRPr="00826778">
        <w:rPr>
          <w:rFonts w:cs="Times New Roman"/>
          <w:color w:val="000000"/>
          <w:lang w:val="tr-TR"/>
        </w:rPr>
        <w:t xml:space="preserve"> volüm ve kardiyak </w:t>
      </w:r>
      <w:proofErr w:type="spellStart"/>
      <w:r w:rsidRPr="00826778">
        <w:rPr>
          <w:rFonts w:cs="Times New Roman"/>
          <w:color w:val="000000"/>
          <w:lang w:val="tr-TR"/>
        </w:rPr>
        <w:t>output</w:t>
      </w:r>
      <w:proofErr w:type="spellEnd"/>
      <w:r w:rsidRPr="00826778">
        <w:rPr>
          <w:rFonts w:cs="Times New Roman"/>
          <w:color w:val="000000"/>
          <w:lang w:val="tr-TR"/>
        </w:rPr>
        <w:t xml:space="preserve"> hesaplayan bu yöntem, anestezi altında uygulanabilir ve sıvı </w:t>
      </w:r>
      <w:proofErr w:type="spellStart"/>
      <w:r w:rsidRPr="00826778">
        <w:rPr>
          <w:rFonts w:cs="Times New Roman"/>
          <w:color w:val="000000"/>
          <w:lang w:val="tr-TR"/>
        </w:rPr>
        <w:t>yanıtlılığı</w:t>
      </w:r>
      <w:proofErr w:type="spellEnd"/>
      <w:r w:rsidRPr="00826778">
        <w:rPr>
          <w:rFonts w:cs="Times New Roman"/>
          <w:color w:val="000000"/>
          <w:lang w:val="tr-TR"/>
        </w:rPr>
        <w:t xml:space="preserve"> konusunda yararlı bilgiler sağlar. Prob yerleşimi ve sinyal kalitesi ölçüm doğruluğu için kritiktir.</w:t>
      </w:r>
    </w:p>
    <w:p w14:paraId="5816F00F" w14:textId="77777777" w:rsidR="00F82F47" w:rsidRDefault="00621B48" w:rsidP="00D55024">
      <w:pPr>
        <w:suppressAutoHyphens w:val="0"/>
        <w:spacing w:before="100" w:beforeAutospacing="1" w:after="100" w:afterAutospacing="1" w:line="360" w:lineRule="auto"/>
        <w:jc w:val="both"/>
        <w:rPr>
          <w:rFonts w:cs="Times New Roman"/>
          <w:b/>
          <w:bCs/>
          <w:color w:val="000000"/>
          <w:lang w:val="tr-TR"/>
        </w:rPr>
      </w:pPr>
      <w:proofErr w:type="spellStart"/>
      <w:r w:rsidRPr="00826778">
        <w:rPr>
          <w:rFonts w:cs="Times New Roman"/>
          <w:b/>
          <w:bCs/>
          <w:color w:val="000000"/>
          <w:lang w:val="tr-TR"/>
        </w:rPr>
        <w:t>End-tidal</w:t>
      </w:r>
      <w:proofErr w:type="spellEnd"/>
      <w:r w:rsidRPr="00826778">
        <w:rPr>
          <w:rFonts w:cs="Times New Roman"/>
          <w:b/>
          <w:bCs/>
          <w:color w:val="000000"/>
          <w:lang w:val="tr-TR"/>
        </w:rPr>
        <w:t xml:space="preserve"> Karbondioksit (ETCO₂)</w:t>
      </w:r>
    </w:p>
    <w:p w14:paraId="0AD78A16" w14:textId="0571F4D6" w:rsidR="008C0C80" w:rsidRDefault="00621B48" w:rsidP="00D55024">
      <w:pPr>
        <w:suppressAutoHyphens w:val="0"/>
        <w:spacing w:before="100" w:beforeAutospacing="1" w:after="100" w:afterAutospacing="1" w:line="360" w:lineRule="auto"/>
        <w:jc w:val="both"/>
        <w:rPr>
          <w:rFonts w:cs="Times New Roman"/>
          <w:color w:val="000000"/>
          <w:lang w:val="tr-TR"/>
        </w:rPr>
      </w:pPr>
      <w:r w:rsidRPr="00826778">
        <w:rPr>
          <w:rFonts w:cs="Times New Roman"/>
          <w:color w:val="000000"/>
          <w:lang w:val="tr-TR"/>
        </w:rPr>
        <w:t xml:space="preserve">ETCO₂ yalnızca ventilasyonun değil, aynı zamanda kardiyak </w:t>
      </w:r>
      <w:proofErr w:type="spellStart"/>
      <w:r w:rsidRPr="00826778">
        <w:rPr>
          <w:rFonts w:cs="Times New Roman"/>
          <w:color w:val="000000"/>
          <w:lang w:val="tr-TR"/>
        </w:rPr>
        <w:t>outputun</w:t>
      </w:r>
      <w:proofErr w:type="spellEnd"/>
      <w:r w:rsidRPr="00826778">
        <w:rPr>
          <w:rFonts w:cs="Times New Roman"/>
          <w:color w:val="000000"/>
          <w:lang w:val="tr-TR"/>
        </w:rPr>
        <w:t xml:space="preserve"> dolaylı </w:t>
      </w:r>
      <w:r w:rsidR="0054088A">
        <w:rPr>
          <w:rFonts w:cs="Times New Roman"/>
          <w:color w:val="000000"/>
          <w:lang w:val="tr-TR"/>
        </w:rPr>
        <w:t xml:space="preserve">bir </w:t>
      </w:r>
      <w:r w:rsidRPr="00826778">
        <w:rPr>
          <w:rFonts w:cs="Times New Roman"/>
          <w:color w:val="000000"/>
          <w:lang w:val="tr-TR"/>
        </w:rPr>
        <w:t xml:space="preserve">göstergesidir. Dakika ventilasyonu sabitken </w:t>
      </w:r>
      <w:proofErr w:type="spellStart"/>
      <w:r w:rsidRPr="00826778">
        <w:rPr>
          <w:rFonts w:cs="Times New Roman"/>
          <w:color w:val="000000"/>
          <w:lang w:val="tr-TR"/>
        </w:rPr>
        <w:t>ETCO₂’de</w:t>
      </w:r>
      <w:proofErr w:type="spellEnd"/>
      <w:r w:rsidRPr="00826778">
        <w:rPr>
          <w:rFonts w:cs="Times New Roman"/>
          <w:color w:val="000000"/>
          <w:lang w:val="tr-TR"/>
        </w:rPr>
        <w:t xml:space="preserve"> azalma, düşük kardiyak </w:t>
      </w:r>
      <w:proofErr w:type="spellStart"/>
      <w:r w:rsidRPr="00826778">
        <w:rPr>
          <w:rFonts w:cs="Times New Roman"/>
          <w:color w:val="000000"/>
          <w:lang w:val="tr-TR"/>
        </w:rPr>
        <w:t>outputu</w:t>
      </w:r>
      <w:proofErr w:type="spellEnd"/>
      <w:r w:rsidRPr="00826778">
        <w:rPr>
          <w:rFonts w:cs="Times New Roman"/>
          <w:color w:val="000000"/>
          <w:lang w:val="tr-TR"/>
        </w:rPr>
        <w:t xml:space="preserve"> veya </w:t>
      </w:r>
      <w:proofErr w:type="spellStart"/>
      <w:r w:rsidRPr="00826778">
        <w:rPr>
          <w:rFonts w:cs="Times New Roman"/>
          <w:color w:val="000000"/>
          <w:lang w:val="tr-TR"/>
        </w:rPr>
        <w:t>pulmoner</w:t>
      </w:r>
      <w:proofErr w:type="spellEnd"/>
      <w:r w:rsidRPr="00826778">
        <w:rPr>
          <w:rFonts w:cs="Times New Roman"/>
          <w:color w:val="000000"/>
          <w:lang w:val="tr-TR"/>
        </w:rPr>
        <w:t xml:space="preserve"> emboliyi; açıklanamayan yükselme ise erken sepsiste artmış metabolik yük ve kardiyak </w:t>
      </w:r>
      <w:proofErr w:type="spellStart"/>
      <w:r w:rsidRPr="00826778">
        <w:rPr>
          <w:rFonts w:cs="Times New Roman"/>
          <w:color w:val="000000"/>
          <w:lang w:val="tr-TR"/>
        </w:rPr>
        <w:t>outputu</w:t>
      </w:r>
      <w:proofErr w:type="spellEnd"/>
      <w:r w:rsidRPr="00826778">
        <w:rPr>
          <w:rFonts w:cs="Times New Roman"/>
          <w:color w:val="000000"/>
          <w:lang w:val="tr-TR"/>
        </w:rPr>
        <w:t xml:space="preserve"> düşündürebilir </w:t>
      </w:r>
      <w:sdt>
        <w:sdtPr>
          <w:rPr>
            <w:rFonts w:cs="Times New Roman"/>
            <w:color w:val="000000"/>
            <w:lang w:val="tr-TR"/>
          </w:rPr>
          <w:tag w:val="MENDELEY_CITATION_v3_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"/>
          <w:id w:val="1718852004"/>
          <w:placeholder>
            <w:docPart w:val="DefaultPlaceholder_-1854013440"/>
          </w:placeholder>
        </w:sdtPr>
        <w:sdtContent>
          <w:r w:rsidR="00337E0B" w:rsidRPr="00337E0B">
            <w:rPr>
              <w:rFonts w:cs="Times New Roman"/>
              <w:color w:val="000000"/>
              <w:lang w:val="tr-TR"/>
            </w:rPr>
            <w:t>(30)</w:t>
          </w:r>
        </w:sdtContent>
      </w:sdt>
      <w:r w:rsidRPr="00826778">
        <w:rPr>
          <w:rFonts w:cs="Times New Roman"/>
          <w:color w:val="000000"/>
          <w:lang w:val="tr-TR"/>
        </w:rPr>
        <w:t>. Klinik yorum, hastanın ventilasyon-perfüzyon durumuyla birlikte yapılmalıdır.</w:t>
      </w:r>
    </w:p>
    <w:p w14:paraId="5C420CBF" w14:textId="77777777" w:rsidR="00F82F47" w:rsidRDefault="00F82F47" w:rsidP="00D55024">
      <w:pPr>
        <w:suppressAutoHyphens w:val="0"/>
        <w:spacing w:before="100" w:beforeAutospacing="1" w:after="100" w:afterAutospacing="1" w:line="360" w:lineRule="auto"/>
        <w:jc w:val="both"/>
        <w:rPr>
          <w:rFonts w:cs="Times New Roman"/>
          <w:color w:val="000000"/>
          <w:lang w:val="tr-TR"/>
        </w:rPr>
      </w:pPr>
    </w:p>
    <w:p w14:paraId="4B299D55" w14:textId="27A1829F" w:rsidR="00F82F47" w:rsidRPr="004E4CE2" w:rsidRDefault="00F82F47" w:rsidP="00D55024">
      <w:pPr>
        <w:suppressAutoHyphens w:val="0"/>
        <w:spacing w:before="100" w:beforeAutospacing="1" w:after="100" w:afterAutospacing="1" w:line="360" w:lineRule="auto"/>
        <w:jc w:val="both"/>
        <w:rPr>
          <w:rFonts w:eastAsia="Times New Roman" w:cs="Times New Roman"/>
          <w:color w:val="EE0000"/>
          <w:szCs w:val="24"/>
          <w:lang w:val="tr-TR" w:eastAsia="tr-TR"/>
        </w:rPr>
      </w:pPr>
      <w:proofErr w:type="spellStart"/>
      <w:r w:rsidRPr="004E4CE2">
        <w:rPr>
          <w:rFonts w:eastAsia="Times New Roman" w:cs="Times New Roman"/>
          <w:color w:val="EE0000"/>
          <w:szCs w:val="24"/>
          <w:lang w:eastAsia="tr-TR"/>
        </w:rPr>
        <w:lastRenderedPageBreak/>
        <w:t>Sonuç</w:t>
      </w:r>
      <w:proofErr w:type="spellEnd"/>
      <w:r w:rsidRPr="004E4CE2">
        <w:rPr>
          <w:rFonts w:eastAsia="Times New Roman" w:cs="Times New Roman"/>
          <w:color w:val="EE0000"/>
          <w:szCs w:val="24"/>
          <w:lang w:eastAsia="tr-TR"/>
        </w:rPr>
        <w:t xml:space="preserve"> </w:t>
      </w:r>
      <w:proofErr w:type="spellStart"/>
      <w:r w:rsidRPr="004E4CE2">
        <w:rPr>
          <w:rFonts w:eastAsia="Times New Roman" w:cs="Times New Roman"/>
          <w:color w:val="EE0000"/>
          <w:szCs w:val="24"/>
          <w:lang w:eastAsia="tr-TR"/>
        </w:rPr>
        <w:t>olarak</w:t>
      </w:r>
      <w:proofErr w:type="spellEnd"/>
      <w:r w:rsidRPr="004E4CE2">
        <w:rPr>
          <w:rFonts w:eastAsia="Times New Roman" w:cs="Times New Roman"/>
          <w:color w:val="EE0000"/>
          <w:szCs w:val="24"/>
          <w:lang w:eastAsia="tr-TR"/>
        </w:rPr>
        <w:t xml:space="preserve">, </w:t>
      </w:r>
      <w:r w:rsidR="00890EA2">
        <w:rPr>
          <w:rFonts w:eastAsia="Times New Roman" w:cs="Times New Roman"/>
          <w:color w:val="EE0000"/>
          <w:szCs w:val="24"/>
          <w:lang w:eastAsia="tr-TR"/>
        </w:rPr>
        <w:t>PIH</w:t>
      </w:r>
      <w:r w:rsidRPr="004E4CE2">
        <w:rPr>
          <w:rFonts w:eastAsia="Times New Roman" w:cs="Times New Roman"/>
          <w:color w:val="EE0000"/>
          <w:szCs w:val="24"/>
          <w:lang w:eastAsia="tr-TR"/>
        </w:rPr>
        <w:t xml:space="preserve"> </w:t>
      </w:r>
      <w:proofErr w:type="spellStart"/>
      <w:r w:rsidRPr="004E4CE2">
        <w:rPr>
          <w:rFonts w:eastAsia="Times New Roman" w:cs="Times New Roman"/>
          <w:color w:val="EE0000"/>
          <w:szCs w:val="24"/>
          <w:lang w:eastAsia="tr-TR"/>
        </w:rPr>
        <w:t>çok</w:t>
      </w:r>
      <w:proofErr w:type="spellEnd"/>
      <w:r w:rsidRPr="004E4CE2">
        <w:rPr>
          <w:rFonts w:eastAsia="Times New Roman" w:cs="Times New Roman"/>
          <w:color w:val="EE0000"/>
          <w:szCs w:val="24"/>
          <w:lang w:eastAsia="tr-TR"/>
        </w:rPr>
        <w:t xml:space="preserve"> </w:t>
      </w:r>
      <w:proofErr w:type="spellStart"/>
      <w:r w:rsidRPr="004E4CE2">
        <w:rPr>
          <w:rFonts w:eastAsia="Times New Roman" w:cs="Times New Roman"/>
          <w:color w:val="EE0000"/>
          <w:szCs w:val="24"/>
          <w:lang w:eastAsia="tr-TR"/>
        </w:rPr>
        <w:t>faktörlü</w:t>
      </w:r>
      <w:proofErr w:type="spellEnd"/>
      <w:r w:rsidRPr="004E4CE2">
        <w:rPr>
          <w:rFonts w:eastAsia="Times New Roman" w:cs="Times New Roman"/>
          <w:color w:val="EE0000"/>
          <w:szCs w:val="24"/>
          <w:lang w:eastAsia="tr-TR"/>
        </w:rPr>
        <w:t xml:space="preserve"> </w:t>
      </w:r>
      <w:proofErr w:type="spellStart"/>
      <w:r w:rsidRPr="004E4CE2">
        <w:rPr>
          <w:rFonts w:eastAsia="Times New Roman" w:cs="Times New Roman"/>
          <w:color w:val="EE0000"/>
          <w:szCs w:val="24"/>
          <w:lang w:eastAsia="tr-TR"/>
        </w:rPr>
        <w:t>fizyopatolojisi</w:t>
      </w:r>
      <w:proofErr w:type="spellEnd"/>
      <w:r w:rsidRPr="004E4CE2">
        <w:rPr>
          <w:rFonts w:eastAsia="Times New Roman" w:cs="Times New Roman"/>
          <w:color w:val="EE0000"/>
          <w:szCs w:val="24"/>
          <w:lang w:eastAsia="tr-TR"/>
        </w:rPr>
        <w:t xml:space="preserve"> </w:t>
      </w:r>
      <w:proofErr w:type="spellStart"/>
      <w:r w:rsidRPr="004E4CE2">
        <w:rPr>
          <w:rFonts w:eastAsia="Times New Roman" w:cs="Times New Roman"/>
          <w:color w:val="EE0000"/>
          <w:szCs w:val="24"/>
          <w:lang w:eastAsia="tr-TR"/>
        </w:rPr>
        <w:t>ve</w:t>
      </w:r>
      <w:proofErr w:type="spellEnd"/>
      <w:r w:rsidRPr="004E4CE2">
        <w:rPr>
          <w:rFonts w:eastAsia="Times New Roman" w:cs="Times New Roman"/>
          <w:color w:val="EE0000"/>
          <w:szCs w:val="24"/>
          <w:lang w:eastAsia="tr-TR"/>
        </w:rPr>
        <w:t xml:space="preserve"> </w:t>
      </w:r>
      <w:proofErr w:type="spellStart"/>
      <w:r w:rsidRPr="004E4CE2">
        <w:rPr>
          <w:rFonts w:eastAsia="Times New Roman" w:cs="Times New Roman"/>
          <w:color w:val="EE0000"/>
          <w:szCs w:val="24"/>
          <w:lang w:eastAsia="tr-TR"/>
        </w:rPr>
        <w:t>karotis</w:t>
      </w:r>
      <w:proofErr w:type="spellEnd"/>
      <w:r w:rsidRPr="004E4CE2">
        <w:rPr>
          <w:rFonts w:eastAsia="Times New Roman" w:cs="Times New Roman"/>
          <w:color w:val="EE0000"/>
          <w:szCs w:val="24"/>
          <w:lang w:eastAsia="tr-TR"/>
        </w:rPr>
        <w:t xml:space="preserve"> Doppler </w:t>
      </w:r>
      <w:proofErr w:type="spellStart"/>
      <w:r w:rsidRPr="004E4CE2">
        <w:rPr>
          <w:rFonts w:eastAsia="Times New Roman" w:cs="Times New Roman"/>
          <w:color w:val="EE0000"/>
          <w:szCs w:val="24"/>
          <w:lang w:eastAsia="tr-TR"/>
        </w:rPr>
        <w:t>parametrelerinin</w:t>
      </w:r>
      <w:proofErr w:type="spellEnd"/>
      <w:r w:rsidRPr="004E4CE2">
        <w:rPr>
          <w:rFonts w:eastAsia="Times New Roman" w:cs="Times New Roman"/>
          <w:color w:val="EE0000"/>
          <w:szCs w:val="24"/>
          <w:lang w:eastAsia="tr-TR"/>
        </w:rPr>
        <w:t xml:space="preserve"> </w:t>
      </w:r>
      <w:proofErr w:type="spellStart"/>
      <w:r w:rsidRPr="004E4CE2">
        <w:rPr>
          <w:rFonts w:eastAsia="Times New Roman" w:cs="Times New Roman"/>
          <w:color w:val="EE0000"/>
          <w:szCs w:val="24"/>
          <w:lang w:eastAsia="tr-TR"/>
        </w:rPr>
        <w:t>hemodinamik</w:t>
      </w:r>
      <w:proofErr w:type="spellEnd"/>
      <w:r w:rsidRPr="004E4CE2">
        <w:rPr>
          <w:rFonts w:eastAsia="Times New Roman" w:cs="Times New Roman"/>
          <w:color w:val="EE0000"/>
          <w:szCs w:val="24"/>
          <w:lang w:eastAsia="tr-TR"/>
        </w:rPr>
        <w:t xml:space="preserve"> </w:t>
      </w:r>
      <w:proofErr w:type="spellStart"/>
      <w:r w:rsidRPr="004E4CE2">
        <w:rPr>
          <w:rFonts w:eastAsia="Times New Roman" w:cs="Times New Roman"/>
          <w:color w:val="EE0000"/>
          <w:szCs w:val="24"/>
          <w:lang w:eastAsia="tr-TR"/>
        </w:rPr>
        <w:t>öngörü</w:t>
      </w:r>
      <w:proofErr w:type="spellEnd"/>
      <w:r w:rsidRPr="004E4CE2">
        <w:rPr>
          <w:rFonts w:eastAsia="Times New Roman" w:cs="Times New Roman"/>
          <w:color w:val="EE0000"/>
          <w:szCs w:val="24"/>
          <w:lang w:eastAsia="tr-TR"/>
        </w:rPr>
        <w:t xml:space="preserve"> </w:t>
      </w:r>
      <w:proofErr w:type="spellStart"/>
      <w:r w:rsidRPr="004E4CE2">
        <w:rPr>
          <w:rFonts w:eastAsia="Times New Roman" w:cs="Times New Roman"/>
          <w:color w:val="EE0000"/>
          <w:szCs w:val="24"/>
          <w:lang w:eastAsia="tr-TR"/>
        </w:rPr>
        <w:t>gücü</w:t>
      </w:r>
      <w:proofErr w:type="spellEnd"/>
      <w:r w:rsidRPr="004E4CE2">
        <w:rPr>
          <w:rFonts w:eastAsia="Times New Roman" w:cs="Times New Roman"/>
          <w:color w:val="EE0000"/>
          <w:szCs w:val="24"/>
          <w:lang w:eastAsia="tr-TR"/>
        </w:rPr>
        <w:t xml:space="preserve">, perioperatif </w:t>
      </w:r>
      <w:proofErr w:type="spellStart"/>
      <w:r w:rsidRPr="004E4CE2">
        <w:rPr>
          <w:rFonts w:eastAsia="Times New Roman" w:cs="Times New Roman"/>
          <w:color w:val="EE0000"/>
          <w:szCs w:val="24"/>
          <w:lang w:eastAsia="tr-TR"/>
        </w:rPr>
        <w:t>dönemde</w:t>
      </w:r>
      <w:proofErr w:type="spellEnd"/>
      <w:r w:rsidRPr="004E4CE2">
        <w:rPr>
          <w:rFonts w:eastAsia="Times New Roman" w:cs="Times New Roman"/>
          <w:color w:val="EE0000"/>
          <w:szCs w:val="24"/>
          <w:lang w:eastAsia="tr-TR"/>
        </w:rPr>
        <w:t xml:space="preserve"> </w:t>
      </w:r>
      <w:proofErr w:type="spellStart"/>
      <w:r w:rsidRPr="004E4CE2">
        <w:rPr>
          <w:rFonts w:eastAsia="Times New Roman" w:cs="Times New Roman"/>
          <w:color w:val="EE0000"/>
          <w:szCs w:val="24"/>
          <w:lang w:eastAsia="tr-TR"/>
        </w:rPr>
        <w:t>klinik</w:t>
      </w:r>
      <w:proofErr w:type="spellEnd"/>
      <w:r w:rsidRPr="004E4CE2">
        <w:rPr>
          <w:rFonts w:eastAsia="Times New Roman" w:cs="Times New Roman"/>
          <w:color w:val="EE0000"/>
          <w:szCs w:val="24"/>
          <w:lang w:eastAsia="tr-TR"/>
        </w:rPr>
        <w:t xml:space="preserve"> </w:t>
      </w:r>
      <w:proofErr w:type="spellStart"/>
      <w:r w:rsidRPr="004E4CE2">
        <w:rPr>
          <w:rFonts w:eastAsia="Times New Roman" w:cs="Times New Roman"/>
          <w:color w:val="EE0000"/>
          <w:szCs w:val="24"/>
          <w:lang w:eastAsia="tr-TR"/>
        </w:rPr>
        <w:t>değerini</w:t>
      </w:r>
      <w:proofErr w:type="spellEnd"/>
      <w:r w:rsidRPr="004E4CE2">
        <w:rPr>
          <w:rFonts w:eastAsia="Times New Roman" w:cs="Times New Roman"/>
          <w:color w:val="EE0000"/>
          <w:szCs w:val="24"/>
          <w:lang w:eastAsia="tr-TR"/>
        </w:rPr>
        <w:t xml:space="preserve"> </w:t>
      </w:r>
      <w:proofErr w:type="spellStart"/>
      <w:r w:rsidRPr="004E4CE2">
        <w:rPr>
          <w:rFonts w:eastAsia="Times New Roman" w:cs="Times New Roman"/>
          <w:color w:val="EE0000"/>
          <w:szCs w:val="24"/>
          <w:lang w:eastAsia="tr-TR"/>
        </w:rPr>
        <w:t>artırmaktadır</w:t>
      </w:r>
      <w:proofErr w:type="spellEnd"/>
      <w:r w:rsidR="004E4CE2" w:rsidRPr="004E4CE2">
        <w:rPr>
          <w:rFonts w:eastAsia="Times New Roman" w:cs="Times New Roman"/>
          <w:color w:val="EE0000"/>
          <w:szCs w:val="24"/>
          <w:lang w:eastAsia="tr-TR"/>
        </w:rPr>
        <w:t>.</w:t>
      </w:r>
    </w:p>
    <w:p w14:paraId="2DA73B49" w14:textId="77777777" w:rsidR="00186256" w:rsidRPr="00826778" w:rsidRDefault="00186256">
      <w:pPr>
        <w:pStyle w:val="Balk5"/>
        <w:rPr>
          <w:rFonts w:ascii="Times New Roman" w:hAnsi="Times New Roman" w:cs="Times New Roman"/>
          <w:color w:val="000000"/>
          <w:lang w:val="tr-TR"/>
        </w:rPr>
      </w:pPr>
    </w:p>
    <w:p w14:paraId="039A3936" w14:textId="1863A9B3" w:rsidR="00186256" w:rsidRPr="00826778" w:rsidRDefault="00621B48" w:rsidP="008D1A63">
      <w:pPr>
        <w:pStyle w:val="Balk5"/>
        <w:jc w:val="center"/>
        <w:rPr>
          <w:rFonts w:ascii="Times New Roman" w:hAnsi="Times New Roman" w:cs="Times New Roman"/>
          <w:b/>
          <w:bCs/>
          <w:szCs w:val="24"/>
          <w:lang w:val="tr-TR"/>
        </w:rPr>
      </w:pPr>
      <w:r w:rsidRPr="00826778">
        <w:rPr>
          <w:rFonts w:ascii="Times New Roman" w:hAnsi="Times New Roman" w:cs="Times New Roman"/>
          <w:b/>
          <w:bCs/>
          <w:color w:val="000000"/>
          <w:sz w:val="28"/>
          <w:szCs w:val="28"/>
          <w:lang w:val="tr-TR"/>
        </w:rPr>
        <w:t>3</w:t>
      </w:r>
      <w:r w:rsidRPr="00826778">
        <w:rPr>
          <w:rFonts w:ascii="Times New Roman" w:hAnsi="Times New Roman" w:cs="Times New Roman"/>
          <w:b/>
          <w:bCs/>
          <w:color w:val="000000"/>
          <w:szCs w:val="24"/>
          <w:lang w:val="tr-TR"/>
        </w:rPr>
        <w:t>.GEREÇ VE YÖNTEM</w:t>
      </w:r>
    </w:p>
    <w:p w14:paraId="4E91905A" w14:textId="27E9DA26" w:rsidR="00186256" w:rsidRPr="00826778" w:rsidRDefault="00621B48" w:rsidP="0082676B">
      <w:pPr>
        <w:pStyle w:val="Balk5"/>
        <w:spacing w:line="360" w:lineRule="auto"/>
        <w:rPr>
          <w:rFonts w:ascii="Times New Roman" w:hAnsi="Times New Roman" w:cs="Times New Roman"/>
          <w:color w:val="000000"/>
          <w:szCs w:val="24"/>
          <w:lang w:val="tr-TR"/>
        </w:rPr>
      </w:pPr>
      <w:r w:rsidRPr="00826778">
        <w:rPr>
          <w:rFonts w:ascii="Times New Roman" w:hAnsi="Times New Roman" w:cs="Times New Roman"/>
          <w:color w:val="000000"/>
          <w:szCs w:val="24"/>
          <w:lang w:val="tr-TR"/>
        </w:rPr>
        <w:t xml:space="preserve">Bu çalışma Sağlık Bilimleri Üniversitesi Ankara Bilkent Şehir Hastanesi 2 </w:t>
      </w:r>
      <w:proofErr w:type="spellStart"/>
      <w:r w:rsidRPr="00826778">
        <w:rPr>
          <w:rFonts w:ascii="Times New Roman" w:hAnsi="Times New Roman" w:cs="Times New Roman"/>
          <w:color w:val="000000"/>
          <w:szCs w:val="24"/>
          <w:lang w:val="tr-TR"/>
        </w:rPr>
        <w:t>No’lu</w:t>
      </w:r>
      <w:proofErr w:type="spellEnd"/>
      <w:r w:rsidRPr="00826778">
        <w:rPr>
          <w:rFonts w:ascii="Times New Roman" w:hAnsi="Times New Roman" w:cs="Times New Roman"/>
          <w:color w:val="000000"/>
          <w:szCs w:val="24"/>
          <w:lang w:val="tr-TR"/>
        </w:rPr>
        <w:t xml:space="preserve"> Klinik Araştırmalar Etik Kurulu Başkanlığının </w:t>
      </w:r>
      <w:r w:rsidR="001B48FC" w:rsidRPr="00826778">
        <w:rPr>
          <w:rFonts w:ascii="Times New Roman" w:hAnsi="Times New Roman" w:cs="Times New Roman"/>
          <w:color w:val="000000"/>
          <w:szCs w:val="24"/>
          <w:lang w:val="tr-TR"/>
        </w:rPr>
        <w:t xml:space="preserve">1-25-1378 </w:t>
      </w:r>
      <w:proofErr w:type="spellStart"/>
      <w:r w:rsidR="001B48FC" w:rsidRPr="00826778">
        <w:rPr>
          <w:rFonts w:ascii="Times New Roman" w:hAnsi="Times New Roman" w:cs="Times New Roman"/>
          <w:color w:val="000000"/>
          <w:szCs w:val="24"/>
          <w:lang w:val="tr-TR"/>
        </w:rPr>
        <w:t>No’lu</w:t>
      </w:r>
      <w:proofErr w:type="spellEnd"/>
      <w:r w:rsidR="001B48FC" w:rsidRPr="00826778">
        <w:rPr>
          <w:rFonts w:ascii="Times New Roman" w:hAnsi="Times New Roman" w:cs="Times New Roman"/>
          <w:color w:val="000000"/>
          <w:szCs w:val="24"/>
          <w:lang w:val="tr-TR"/>
        </w:rPr>
        <w:t xml:space="preserve"> ve 04/06/2025 tarihli </w:t>
      </w:r>
      <w:r w:rsidRPr="00826778">
        <w:rPr>
          <w:rFonts w:ascii="Times New Roman" w:hAnsi="Times New Roman" w:cs="Times New Roman"/>
          <w:color w:val="000000"/>
          <w:szCs w:val="24"/>
          <w:lang w:val="tr-TR"/>
        </w:rPr>
        <w:t>Etik Kurul Onayı alındıktan sonra Mart 2025 ile Eylül 2025 tarihleri arasında Sağlık Bilimleri Üniversitesi Ankara Bilkent Şehir Hastanesi Kadın Doğum Hastanesi Jinekoloji Onkoloji ameliyathane odalarında yürütülmüştür.</w:t>
      </w:r>
    </w:p>
    <w:p w14:paraId="22524317" w14:textId="5BAE80A5" w:rsidR="00A9060E" w:rsidRDefault="00621B48" w:rsidP="0082676B">
      <w:pPr>
        <w:pStyle w:val="Balk5"/>
        <w:spacing w:line="360" w:lineRule="auto"/>
        <w:rPr>
          <w:rFonts w:ascii="Times New Roman" w:hAnsi="Times New Roman" w:cs="Times New Roman"/>
          <w:color w:val="000000"/>
          <w:szCs w:val="24"/>
          <w:lang w:val="tr-TR"/>
        </w:rPr>
      </w:pPr>
      <w:r w:rsidRPr="00826778">
        <w:rPr>
          <w:rFonts w:ascii="Times New Roman" w:hAnsi="Times New Roman" w:cs="Times New Roman"/>
          <w:color w:val="000000"/>
          <w:szCs w:val="24"/>
          <w:lang w:val="tr-TR"/>
        </w:rPr>
        <w:t>Prospektif, gözlemsel ve kesitsel olarak planlanan çalışmamıza, hastanemizde jinekolojik onkolojik cerrahiye giden 18 yaşından büyük, ASA 1-2-</w:t>
      </w:r>
      <w:proofErr w:type="gramStart"/>
      <w:r w:rsidRPr="00826778">
        <w:rPr>
          <w:rFonts w:ascii="Times New Roman" w:hAnsi="Times New Roman" w:cs="Times New Roman"/>
          <w:color w:val="000000"/>
          <w:szCs w:val="24"/>
          <w:lang w:val="tr-TR"/>
        </w:rPr>
        <w:t xml:space="preserve">3  </w:t>
      </w:r>
      <w:r w:rsidR="00A52238" w:rsidRPr="00826778">
        <w:rPr>
          <w:rFonts w:ascii="Times New Roman" w:hAnsi="Times New Roman" w:cs="Times New Roman"/>
          <w:color w:val="000000"/>
          <w:szCs w:val="24"/>
          <w:lang w:val="tr-TR"/>
        </w:rPr>
        <w:t>82</w:t>
      </w:r>
      <w:proofErr w:type="gramEnd"/>
      <w:r w:rsidR="002D0A82">
        <w:rPr>
          <w:rFonts w:ascii="Times New Roman" w:hAnsi="Times New Roman" w:cs="Times New Roman"/>
          <w:color w:val="000000"/>
          <w:szCs w:val="24"/>
          <w:lang w:val="tr-TR"/>
        </w:rPr>
        <w:t xml:space="preserve"> hasta</w:t>
      </w:r>
      <w:r w:rsidR="00A52238" w:rsidRPr="00826778">
        <w:rPr>
          <w:rFonts w:ascii="Times New Roman" w:hAnsi="Times New Roman" w:cs="Times New Roman"/>
          <w:color w:val="000000"/>
          <w:szCs w:val="24"/>
          <w:lang w:val="tr-TR"/>
        </w:rPr>
        <w:t xml:space="preserve"> planlanıp, toplam 91 hasta </w:t>
      </w:r>
      <w:r w:rsidRPr="00826778">
        <w:rPr>
          <w:rFonts w:ascii="Times New Roman" w:hAnsi="Times New Roman" w:cs="Times New Roman"/>
          <w:color w:val="000000"/>
          <w:szCs w:val="24"/>
          <w:lang w:val="tr-TR"/>
        </w:rPr>
        <w:t xml:space="preserve">dahil edilmiştir. </w:t>
      </w:r>
    </w:p>
    <w:p w14:paraId="48E48B98" w14:textId="77777777" w:rsidR="00A9060E" w:rsidRDefault="00A9060E" w:rsidP="00A9060E">
      <w:pPr>
        <w:ind w:left="442"/>
        <w:jc w:val="both"/>
      </w:pPr>
      <w:proofErr w:type="spellStart"/>
      <w:r>
        <w:t>Çalışmadan</w:t>
      </w:r>
      <w:proofErr w:type="spellEnd"/>
      <w:r>
        <w:t xml:space="preserve"> </w:t>
      </w:r>
      <w:proofErr w:type="spellStart"/>
      <w:r>
        <w:t>dışlama</w:t>
      </w:r>
      <w:proofErr w:type="spellEnd"/>
      <w:r>
        <w:t xml:space="preserve"> </w:t>
      </w:r>
      <w:proofErr w:type="spellStart"/>
      <w:r>
        <w:t>kriterleri</w:t>
      </w:r>
      <w:proofErr w:type="spellEnd"/>
      <w:r>
        <w:t xml:space="preserve">: </w:t>
      </w:r>
    </w:p>
    <w:p w14:paraId="02CC0F94" w14:textId="77777777" w:rsidR="00A9060E" w:rsidRDefault="00A9060E" w:rsidP="00A9060E">
      <w:pPr>
        <w:numPr>
          <w:ilvl w:val="0"/>
          <w:numId w:val="13"/>
        </w:numPr>
        <w:suppressAutoHyphens w:val="0"/>
        <w:spacing w:after="19" w:line="247" w:lineRule="auto"/>
        <w:ind w:hanging="360"/>
        <w:jc w:val="both"/>
        <w:rPr>
          <w:color w:val="222222"/>
        </w:rPr>
      </w:pPr>
      <w:proofErr w:type="spellStart"/>
      <w:r>
        <w:t>Çalışmaya</w:t>
      </w:r>
      <w:proofErr w:type="spellEnd"/>
      <w:r>
        <w:t xml:space="preserve"> </w:t>
      </w:r>
      <w:proofErr w:type="spellStart"/>
      <w:r>
        <w:t>katılmayı</w:t>
      </w:r>
      <w:proofErr w:type="spellEnd"/>
      <w:r>
        <w:t xml:space="preserve"> </w:t>
      </w:r>
      <w:proofErr w:type="spellStart"/>
      <w:r>
        <w:t>kabul</w:t>
      </w:r>
      <w:proofErr w:type="spellEnd"/>
      <w:r>
        <w:t xml:space="preserve"> </w:t>
      </w:r>
      <w:proofErr w:type="spellStart"/>
      <w:r>
        <w:t>etmeme</w:t>
      </w:r>
      <w:proofErr w:type="spellEnd"/>
    </w:p>
    <w:p w14:paraId="697E4D92" w14:textId="77777777" w:rsidR="00A9060E" w:rsidRDefault="00A9060E" w:rsidP="00A9060E">
      <w:pPr>
        <w:numPr>
          <w:ilvl w:val="0"/>
          <w:numId w:val="13"/>
        </w:numPr>
        <w:suppressAutoHyphens w:val="0"/>
        <w:spacing w:after="5" w:line="264" w:lineRule="auto"/>
        <w:ind w:hanging="360"/>
        <w:jc w:val="both"/>
        <w:rPr>
          <w:color w:val="222222"/>
        </w:rPr>
      </w:pPr>
      <w:r>
        <w:rPr>
          <w:color w:val="222222"/>
        </w:rPr>
        <w:t xml:space="preserve">Onam </w:t>
      </w:r>
      <w:proofErr w:type="spellStart"/>
      <w:r>
        <w:rPr>
          <w:color w:val="222222"/>
        </w:rPr>
        <w:t>alınamayan</w:t>
      </w:r>
      <w:proofErr w:type="spellEnd"/>
      <w:r>
        <w:rPr>
          <w:color w:val="222222"/>
        </w:rPr>
        <w:t xml:space="preserve"> </w:t>
      </w:r>
      <w:proofErr w:type="spellStart"/>
      <w:r>
        <w:rPr>
          <w:color w:val="222222"/>
        </w:rPr>
        <w:t>demanslı</w:t>
      </w:r>
      <w:proofErr w:type="spellEnd"/>
      <w:r>
        <w:rPr>
          <w:color w:val="222222"/>
        </w:rPr>
        <w:t xml:space="preserve"> </w:t>
      </w:r>
      <w:proofErr w:type="spellStart"/>
      <w:r>
        <w:rPr>
          <w:color w:val="222222"/>
        </w:rPr>
        <w:t>hastalar</w:t>
      </w:r>
      <w:proofErr w:type="spellEnd"/>
    </w:p>
    <w:p w14:paraId="2D72CBB6" w14:textId="77777777" w:rsidR="00A9060E" w:rsidRDefault="00A9060E" w:rsidP="00A9060E">
      <w:pPr>
        <w:numPr>
          <w:ilvl w:val="0"/>
          <w:numId w:val="13"/>
        </w:numPr>
        <w:suppressAutoHyphens w:val="0"/>
        <w:spacing w:after="5" w:line="264" w:lineRule="auto"/>
        <w:ind w:hanging="360"/>
        <w:jc w:val="both"/>
        <w:rPr>
          <w:color w:val="222222"/>
        </w:rPr>
      </w:pPr>
      <w:r>
        <w:rPr>
          <w:color w:val="222222"/>
        </w:rPr>
        <w:t xml:space="preserve">Acil </w:t>
      </w:r>
      <w:proofErr w:type="spellStart"/>
      <w:r>
        <w:rPr>
          <w:color w:val="222222"/>
        </w:rPr>
        <w:t>cerrahiler</w:t>
      </w:r>
      <w:proofErr w:type="spellEnd"/>
    </w:p>
    <w:p w14:paraId="4C79E710" w14:textId="7FF7CDB1" w:rsidR="00A9060E" w:rsidRPr="00890EA2" w:rsidRDefault="00A9060E" w:rsidP="00890EA2">
      <w:pPr>
        <w:numPr>
          <w:ilvl w:val="0"/>
          <w:numId w:val="13"/>
        </w:numPr>
        <w:suppressAutoHyphens w:val="0"/>
        <w:spacing w:after="5" w:line="264" w:lineRule="auto"/>
        <w:ind w:hanging="360"/>
        <w:jc w:val="both"/>
      </w:pPr>
      <w:r>
        <w:rPr>
          <w:color w:val="222222"/>
        </w:rPr>
        <w:t xml:space="preserve">ASA 4 </w:t>
      </w:r>
      <w:proofErr w:type="spellStart"/>
      <w:r>
        <w:rPr>
          <w:color w:val="222222"/>
        </w:rPr>
        <w:t>ve</w:t>
      </w:r>
      <w:proofErr w:type="spellEnd"/>
      <w:r>
        <w:rPr>
          <w:color w:val="222222"/>
        </w:rPr>
        <w:t xml:space="preserve"> </w:t>
      </w:r>
      <w:proofErr w:type="spellStart"/>
      <w:r>
        <w:rPr>
          <w:color w:val="222222"/>
        </w:rPr>
        <w:t>üzeri</w:t>
      </w:r>
      <w:proofErr w:type="spellEnd"/>
      <w:r w:rsidR="002D0A82">
        <w:rPr>
          <w:color w:val="222222"/>
        </w:rPr>
        <w:t xml:space="preserve"> hasta </w:t>
      </w:r>
      <w:proofErr w:type="spellStart"/>
      <w:r w:rsidR="002D0A82">
        <w:rPr>
          <w:color w:val="222222"/>
        </w:rPr>
        <w:t>grubu</w:t>
      </w:r>
      <w:proofErr w:type="spellEnd"/>
    </w:p>
    <w:p w14:paraId="7BA223E8" w14:textId="3E1860F5" w:rsidR="00A9060E" w:rsidRDefault="00A9060E" w:rsidP="00A9060E">
      <w:pPr>
        <w:numPr>
          <w:ilvl w:val="0"/>
          <w:numId w:val="13"/>
        </w:numPr>
        <w:suppressAutoHyphens w:val="0"/>
        <w:spacing w:after="5" w:line="264" w:lineRule="auto"/>
        <w:ind w:hanging="360"/>
        <w:jc w:val="both"/>
        <w:rPr>
          <w:color w:val="222222"/>
        </w:rPr>
      </w:pPr>
      <w:proofErr w:type="spellStart"/>
      <w:r>
        <w:rPr>
          <w:color w:val="222222"/>
        </w:rPr>
        <w:t>Sinüs</w:t>
      </w:r>
      <w:proofErr w:type="spellEnd"/>
      <w:r>
        <w:rPr>
          <w:color w:val="222222"/>
        </w:rPr>
        <w:t xml:space="preserve"> </w:t>
      </w:r>
      <w:proofErr w:type="spellStart"/>
      <w:r>
        <w:rPr>
          <w:color w:val="222222"/>
        </w:rPr>
        <w:t>ritmi</w:t>
      </w:r>
      <w:proofErr w:type="spellEnd"/>
      <w:r w:rsidR="002D0A82">
        <w:rPr>
          <w:color w:val="222222"/>
        </w:rPr>
        <w:t xml:space="preserve"> </w:t>
      </w:r>
      <w:proofErr w:type="spellStart"/>
      <w:r w:rsidR="002D0A82">
        <w:rPr>
          <w:color w:val="222222"/>
        </w:rPr>
        <w:t>dışındaki</w:t>
      </w:r>
      <w:proofErr w:type="spellEnd"/>
      <w:r w:rsidR="002D0A82">
        <w:rPr>
          <w:color w:val="222222"/>
        </w:rPr>
        <w:t xml:space="preserve"> </w:t>
      </w:r>
      <w:proofErr w:type="spellStart"/>
      <w:r w:rsidR="002D0A82">
        <w:rPr>
          <w:color w:val="222222"/>
        </w:rPr>
        <w:t>ritmler</w:t>
      </w:r>
      <w:proofErr w:type="spellEnd"/>
    </w:p>
    <w:p w14:paraId="164865FB" w14:textId="77777777" w:rsidR="00A9060E" w:rsidRDefault="00A9060E" w:rsidP="00A9060E">
      <w:pPr>
        <w:numPr>
          <w:ilvl w:val="0"/>
          <w:numId w:val="13"/>
        </w:numPr>
        <w:suppressAutoHyphens w:val="0"/>
        <w:spacing w:after="5" w:line="264" w:lineRule="auto"/>
        <w:ind w:hanging="360"/>
        <w:jc w:val="both"/>
      </w:pPr>
      <w:proofErr w:type="spellStart"/>
      <w:r>
        <w:rPr>
          <w:color w:val="222222"/>
        </w:rPr>
        <w:t>Otonom</w:t>
      </w:r>
      <w:proofErr w:type="spellEnd"/>
      <w:r>
        <w:rPr>
          <w:color w:val="222222"/>
        </w:rPr>
        <w:t xml:space="preserve"> </w:t>
      </w:r>
      <w:proofErr w:type="spellStart"/>
      <w:r>
        <w:rPr>
          <w:color w:val="222222"/>
        </w:rPr>
        <w:t>sinir</w:t>
      </w:r>
      <w:proofErr w:type="spellEnd"/>
      <w:r>
        <w:rPr>
          <w:color w:val="222222"/>
        </w:rPr>
        <w:t xml:space="preserve"> </w:t>
      </w:r>
      <w:proofErr w:type="spellStart"/>
      <w:r>
        <w:rPr>
          <w:color w:val="222222"/>
        </w:rPr>
        <w:t>sistemi</w:t>
      </w:r>
      <w:proofErr w:type="spellEnd"/>
      <w:r>
        <w:rPr>
          <w:color w:val="222222"/>
        </w:rPr>
        <w:t xml:space="preserve"> </w:t>
      </w:r>
      <w:proofErr w:type="spellStart"/>
      <w:r>
        <w:rPr>
          <w:color w:val="222222"/>
        </w:rPr>
        <w:t>bozuklukları</w:t>
      </w:r>
      <w:proofErr w:type="spellEnd"/>
    </w:p>
    <w:p w14:paraId="727D1AD5" w14:textId="77777777" w:rsidR="00A9060E" w:rsidRDefault="00A9060E" w:rsidP="00A9060E">
      <w:pPr>
        <w:numPr>
          <w:ilvl w:val="0"/>
          <w:numId w:val="13"/>
        </w:numPr>
        <w:suppressAutoHyphens w:val="0"/>
        <w:spacing w:after="19" w:line="247" w:lineRule="auto"/>
        <w:ind w:hanging="360"/>
        <w:jc w:val="both"/>
      </w:pPr>
      <w:r>
        <w:t xml:space="preserve">Yüksek </w:t>
      </w:r>
      <w:proofErr w:type="spellStart"/>
      <w:r>
        <w:t>hızlı</w:t>
      </w:r>
      <w:proofErr w:type="spellEnd"/>
      <w:r>
        <w:t xml:space="preserve"> </w:t>
      </w:r>
      <w:proofErr w:type="spellStart"/>
      <w:r>
        <w:t>ventrikül</w:t>
      </w:r>
      <w:proofErr w:type="spellEnd"/>
      <w:r>
        <w:t xml:space="preserve"> </w:t>
      </w:r>
      <w:proofErr w:type="spellStart"/>
      <w:r>
        <w:t>yanıtlı</w:t>
      </w:r>
      <w:proofErr w:type="spellEnd"/>
      <w:r>
        <w:t xml:space="preserve"> </w:t>
      </w:r>
      <w:proofErr w:type="spellStart"/>
      <w:r>
        <w:t>atriyal</w:t>
      </w:r>
      <w:proofErr w:type="spellEnd"/>
      <w:r>
        <w:t xml:space="preserve"> </w:t>
      </w:r>
      <w:proofErr w:type="spellStart"/>
      <w:r>
        <w:t>fibrilasyonlu</w:t>
      </w:r>
      <w:proofErr w:type="spellEnd"/>
      <w:r>
        <w:t xml:space="preserve"> </w:t>
      </w:r>
      <w:proofErr w:type="spellStart"/>
      <w:r>
        <w:t>hastalar</w:t>
      </w:r>
      <w:proofErr w:type="spellEnd"/>
    </w:p>
    <w:p w14:paraId="447B569D" w14:textId="77777777" w:rsidR="00A9060E" w:rsidRDefault="00A9060E" w:rsidP="00A9060E">
      <w:pPr>
        <w:numPr>
          <w:ilvl w:val="0"/>
          <w:numId w:val="13"/>
        </w:numPr>
        <w:suppressAutoHyphens w:val="0"/>
        <w:spacing w:after="19" w:line="247" w:lineRule="auto"/>
        <w:ind w:hanging="360"/>
        <w:jc w:val="both"/>
      </w:pPr>
      <w:proofErr w:type="spellStart"/>
      <w:r>
        <w:t>Gebeler</w:t>
      </w:r>
      <w:proofErr w:type="spellEnd"/>
    </w:p>
    <w:p w14:paraId="4AB69AFA" w14:textId="77777777" w:rsidR="00A9060E" w:rsidRDefault="00A9060E" w:rsidP="00A9060E">
      <w:pPr>
        <w:numPr>
          <w:ilvl w:val="0"/>
          <w:numId w:val="13"/>
        </w:numPr>
        <w:suppressAutoHyphens w:val="0"/>
        <w:spacing w:after="19" w:line="247" w:lineRule="auto"/>
        <w:ind w:hanging="360"/>
        <w:jc w:val="both"/>
      </w:pPr>
      <w:proofErr w:type="spellStart"/>
      <w:r>
        <w:t>Septik</w:t>
      </w:r>
      <w:proofErr w:type="spellEnd"/>
      <w:r>
        <w:t xml:space="preserve"> </w:t>
      </w:r>
      <w:proofErr w:type="spellStart"/>
      <w:r>
        <w:t>hastalar</w:t>
      </w:r>
      <w:proofErr w:type="spellEnd"/>
    </w:p>
    <w:p w14:paraId="5A644FC5" w14:textId="5B3674E4" w:rsidR="00A9060E" w:rsidRDefault="00A9060E" w:rsidP="00A9060E">
      <w:pPr>
        <w:numPr>
          <w:ilvl w:val="0"/>
          <w:numId w:val="13"/>
        </w:numPr>
        <w:suppressAutoHyphens w:val="0"/>
        <w:spacing w:after="19" w:line="247" w:lineRule="auto"/>
        <w:ind w:hanging="360"/>
        <w:jc w:val="both"/>
      </w:pPr>
      <w:r>
        <w:t xml:space="preserve">Kalp </w:t>
      </w:r>
      <w:proofErr w:type="spellStart"/>
      <w:r>
        <w:t>kapak</w:t>
      </w:r>
      <w:proofErr w:type="spellEnd"/>
      <w:r>
        <w:t xml:space="preserve"> </w:t>
      </w:r>
      <w:proofErr w:type="spellStart"/>
      <w:r>
        <w:t>hastalığı</w:t>
      </w:r>
      <w:proofErr w:type="spellEnd"/>
      <w:r>
        <w:t xml:space="preserve"> </w:t>
      </w:r>
      <w:proofErr w:type="spellStart"/>
      <w:r>
        <w:t>ve</w:t>
      </w:r>
      <w:proofErr w:type="spellEnd"/>
      <w:r>
        <w:t xml:space="preserve"> </w:t>
      </w:r>
      <w:proofErr w:type="spellStart"/>
      <w:r>
        <w:t>periferik</w:t>
      </w:r>
      <w:proofErr w:type="spellEnd"/>
      <w:r>
        <w:t xml:space="preserve"> </w:t>
      </w:r>
      <w:proofErr w:type="spellStart"/>
      <w:r>
        <w:t>vasküler</w:t>
      </w:r>
      <w:proofErr w:type="spellEnd"/>
      <w:r>
        <w:t xml:space="preserve"> </w:t>
      </w:r>
      <w:proofErr w:type="spellStart"/>
      <w:r>
        <w:t>hastalı</w:t>
      </w:r>
      <w:r w:rsidR="002D0A82">
        <w:t>ğı</w:t>
      </w:r>
      <w:proofErr w:type="spellEnd"/>
      <w:r w:rsidR="002D0A82">
        <w:t xml:space="preserve"> </w:t>
      </w:r>
      <w:proofErr w:type="spellStart"/>
      <w:r w:rsidR="002D0A82">
        <w:t>olanlar</w:t>
      </w:r>
      <w:proofErr w:type="spellEnd"/>
    </w:p>
    <w:p w14:paraId="5555286F" w14:textId="77777777" w:rsidR="00A9060E" w:rsidRDefault="00A9060E" w:rsidP="00A9060E">
      <w:pPr>
        <w:numPr>
          <w:ilvl w:val="0"/>
          <w:numId w:val="13"/>
        </w:numPr>
        <w:suppressAutoHyphens w:val="0"/>
        <w:spacing w:after="19" w:line="247" w:lineRule="auto"/>
        <w:ind w:hanging="360"/>
        <w:jc w:val="both"/>
      </w:pPr>
      <w:r>
        <w:t xml:space="preserve">Zor </w:t>
      </w:r>
      <w:proofErr w:type="spellStart"/>
      <w:r>
        <w:t>ventilasyon</w:t>
      </w:r>
      <w:proofErr w:type="spellEnd"/>
      <w:r>
        <w:t xml:space="preserve"> </w:t>
      </w:r>
      <w:proofErr w:type="spellStart"/>
      <w:r>
        <w:t>ve</w:t>
      </w:r>
      <w:proofErr w:type="spellEnd"/>
      <w:r>
        <w:t>/</w:t>
      </w:r>
      <w:proofErr w:type="spellStart"/>
      <w:r>
        <w:t>veya</w:t>
      </w:r>
      <w:proofErr w:type="spellEnd"/>
      <w:r>
        <w:t xml:space="preserve"> </w:t>
      </w:r>
      <w:proofErr w:type="spellStart"/>
      <w:r>
        <w:t>zor</w:t>
      </w:r>
      <w:proofErr w:type="spellEnd"/>
      <w:r>
        <w:t xml:space="preserve"> </w:t>
      </w:r>
      <w:proofErr w:type="spellStart"/>
      <w:r>
        <w:t>entübasyon</w:t>
      </w:r>
      <w:proofErr w:type="spellEnd"/>
      <w:r>
        <w:t xml:space="preserve"> </w:t>
      </w:r>
      <w:proofErr w:type="spellStart"/>
      <w:r>
        <w:t>olan</w:t>
      </w:r>
      <w:proofErr w:type="spellEnd"/>
      <w:r>
        <w:t xml:space="preserve"> </w:t>
      </w:r>
      <w:proofErr w:type="spellStart"/>
      <w:r>
        <w:t>hastalar</w:t>
      </w:r>
      <w:proofErr w:type="spellEnd"/>
    </w:p>
    <w:p w14:paraId="3EFD0B6F" w14:textId="77777777" w:rsidR="00A9060E" w:rsidRDefault="00A9060E" w:rsidP="00A9060E">
      <w:pPr>
        <w:numPr>
          <w:ilvl w:val="0"/>
          <w:numId w:val="13"/>
        </w:numPr>
        <w:suppressAutoHyphens w:val="0"/>
        <w:spacing w:after="19" w:line="247" w:lineRule="auto"/>
        <w:ind w:hanging="360"/>
        <w:jc w:val="both"/>
      </w:pPr>
      <w:r>
        <w:t xml:space="preserve">Sol </w:t>
      </w:r>
      <w:proofErr w:type="spellStart"/>
      <w:r>
        <w:t>ventrikül</w:t>
      </w:r>
      <w:proofErr w:type="spellEnd"/>
      <w:r>
        <w:t xml:space="preserve"> </w:t>
      </w:r>
      <w:proofErr w:type="spellStart"/>
      <w:r>
        <w:t>ejeksiyon</w:t>
      </w:r>
      <w:proofErr w:type="spellEnd"/>
      <w:r>
        <w:t xml:space="preserve"> </w:t>
      </w:r>
      <w:proofErr w:type="spellStart"/>
      <w:r>
        <w:t>fraksiyon</w:t>
      </w:r>
      <w:proofErr w:type="spellEnd"/>
      <w:r>
        <w:t xml:space="preserve"> (EF) </w:t>
      </w:r>
      <w:proofErr w:type="spellStart"/>
      <w:r>
        <w:t>oranının</w:t>
      </w:r>
      <w:proofErr w:type="spellEnd"/>
      <w:r>
        <w:t xml:space="preserve"> %40’ın </w:t>
      </w:r>
      <w:proofErr w:type="spellStart"/>
      <w:r>
        <w:t>altında</w:t>
      </w:r>
      <w:proofErr w:type="spellEnd"/>
      <w:r>
        <w:t xml:space="preserve"> </w:t>
      </w:r>
      <w:proofErr w:type="spellStart"/>
      <w:r>
        <w:t>olması</w:t>
      </w:r>
      <w:proofErr w:type="spellEnd"/>
    </w:p>
    <w:p w14:paraId="0CAC6463" w14:textId="77777777" w:rsidR="00A9060E" w:rsidRDefault="00A9060E" w:rsidP="00A9060E">
      <w:pPr>
        <w:numPr>
          <w:ilvl w:val="0"/>
          <w:numId w:val="13"/>
        </w:numPr>
        <w:suppressAutoHyphens w:val="0"/>
        <w:spacing w:after="19" w:line="247" w:lineRule="auto"/>
        <w:ind w:hanging="360"/>
        <w:jc w:val="both"/>
      </w:pPr>
      <w:proofErr w:type="spellStart"/>
      <w:r>
        <w:t>Ciddi</w:t>
      </w:r>
      <w:proofErr w:type="spellEnd"/>
      <w:r>
        <w:t xml:space="preserve"> </w:t>
      </w:r>
      <w:proofErr w:type="spellStart"/>
      <w:r>
        <w:t>aortik</w:t>
      </w:r>
      <w:proofErr w:type="spellEnd"/>
      <w:r>
        <w:t xml:space="preserve"> </w:t>
      </w:r>
      <w:proofErr w:type="spellStart"/>
      <w:r>
        <w:t>kapak</w:t>
      </w:r>
      <w:proofErr w:type="spellEnd"/>
      <w:r>
        <w:t xml:space="preserve"> </w:t>
      </w:r>
      <w:proofErr w:type="spellStart"/>
      <w:r>
        <w:t>darlığı</w:t>
      </w:r>
      <w:proofErr w:type="spellEnd"/>
    </w:p>
    <w:p w14:paraId="4C93F33F" w14:textId="77777777" w:rsidR="00A9060E" w:rsidRDefault="00A9060E" w:rsidP="00A9060E">
      <w:pPr>
        <w:numPr>
          <w:ilvl w:val="0"/>
          <w:numId w:val="13"/>
        </w:numPr>
        <w:suppressAutoHyphens w:val="0"/>
        <w:spacing w:after="19" w:line="247" w:lineRule="auto"/>
        <w:ind w:hanging="360"/>
        <w:jc w:val="both"/>
      </w:pPr>
      <w:proofErr w:type="spellStart"/>
      <w:r>
        <w:t>Obezite</w:t>
      </w:r>
      <w:proofErr w:type="spellEnd"/>
      <w:r>
        <w:t xml:space="preserve"> (VKİ &gt;40) </w:t>
      </w:r>
    </w:p>
    <w:p w14:paraId="62E78416" w14:textId="77777777" w:rsidR="00A9060E" w:rsidRDefault="00A9060E" w:rsidP="00A9060E">
      <w:pPr>
        <w:numPr>
          <w:ilvl w:val="0"/>
          <w:numId w:val="13"/>
        </w:numPr>
        <w:suppressAutoHyphens w:val="0"/>
        <w:spacing w:after="19" w:line="247" w:lineRule="auto"/>
        <w:ind w:hanging="360"/>
        <w:jc w:val="both"/>
        <w:rPr>
          <w:color w:val="222222"/>
        </w:rPr>
      </w:pPr>
      <w:proofErr w:type="spellStart"/>
      <w:r>
        <w:t>İmplante</w:t>
      </w:r>
      <w:proofErr w:type="spellEnd"/>
      <w:r>
        <w:t xml:space="preserve"> </w:t>
      </w:r>
      <w:proofErr w:type="spellStart"/>
      <w:r>
        <w:t>kalp</w:t>
      </w:r>
      <w:proofErr w:type="spellEnd"/>
      <w:r>
        <w:t xml:space="preserve"> pili </w:t>
      </w:r>
      <w:proofErr w:type="spellStart"/>
      <w:r>
        <w:t>ve</w:t>
      </w:r>
      <w:proofErr w:type="spellEnd"/>
      <w:r>
        <w:t xml:space="preserve"> </w:t>
      </w:r>
      <w:proofErr w:type="spellStart"/>
      <w:r>
        <w:t>İntrakardiyak</w:t>
      </w:r>
      <w:proofErr w:type="spellEnd"/>
      <w:r>
        <w:t xml:space="preserve"> </w:t>
      </w:r>
      <w:proofErr w:type="spellStart"/>
      <w:r>
        <w:t>Defibrilatörü</w:t>
      </w:r>
      <w:proofErr w:type="spellEnd"/>
      <w:r>
        <w:t xml:space="preserve"> </w:t>
      </w:r>
      <w:proofErr w:type="spellStart"/>
      <w:r>
        <w:t>olan</w:t>
      </w:r>
      <w:proofErr w:type="spellEnd"/>
      <w:r>
        <w:t xml:space="preserve"> </w:t>
      </w:r>
      <w:proofErr w:type="spellStart"/>
      <w:r>
        <w:t>hastalar</w:t>
      </w:r>
      <w:proofErr w:type="spellEnd"/>
    </w:p>
    <w:p w14:paraId="66C335C7" w14:textId="2B566FE4" w:rsidR="00A9060E" w:rsidRDefault="00A9060E" w:rsidP="00A9060E">
      <w:pPr>
        <w:numPr>
          <w:ilvl w:val="0"/>
          <w:numId w:val="13"/>
        </w:numPr>
        <w:suppressAutoHyphens w:val="0"/>
        <w:spacing w:after="5" w:line="264" w:lineRule="auto"/>
        <w:ind w:hanging="360"/>
        <w:jc w:val="both"/>
        <w:rPr>
          <w:color w:val="222222"/>
        </w:rPr>
      </w:pPr>
      <w:proofErr w:type="spellStart"/>
      <w:r>
        <w:rPr>
          <w:color w:val="222222"/>
        </w:rPr>
        <w:t>Kronik</w:t>
      </w:r>
      <w:proofErr w:type="spellEnd"/>
      <w:r>
        <w:rPr>
          <w:color w:val="222222"/>
        </w:rPr>
        <w:t xml:space="preserve"> beta </w:t>
      </w:r>
      <w:proofErr w:type="spellStart"/>
      <w:r>
        <w:rPr>
          <w:color w:val="222222"/>
        </w:rPr>
        <w:t>bloker</w:t>
      </w:r>
      <w:proofErr w:type="spellEnd"/>
      <w:r>
        <w:rPr>
          <w:color w:val="222222"/>
        </w:rPr>
        <w:t xml:space="preserve"> </w:t>
      </w:r>
      <w:proofErr w:type="spellStart"/>
      <w:r>
        <w:rPr>
          <w:color w:val="222222"/>
        </w:rPr>
        <w:t>kullanımı</w:t>
      </w:r>
      <w:proofErr w:type="spellEnd"/>
      <w:r w:rsidR="002D0A82">
        <w:rPr>
          <w:color w:val="222222"/>
        </w:rPr>
        <w:t xml:space="preserve"> </w:t>
      </w:r>
      <w:proofErr w:type="spellStart"/>
      <w:r w:rsidR="002D0A82">
        <w:rPr>
          <w:color w:val="222222"/>
        </w:rPr>
        <w:t>olan</w:t>
      </w:r>
      <w:proofErr w:type="spellEnd"/>
      <w:r w:rsidR="002D0A82">
        <w:rPr>
          <w:color w:val="222222"/>
        </w:rPr>
        <w:t xml:space="preserve"> </w:t>
      </w:r>
      <w:proofErr w:type="spellStart"/>
      <w:r w:rsidR="002D0A82">
        <w:rPr>
          <w:color w:val="222222"/>
        </w:rPr>
        <w:t>hastalar</w:t>
      </w:r>
      <w:proofErr w:type="spellEnd"/>
    </w:p>
    <w:p w14:paraId="69F301CF" w14:textId="77777777" w:rsidR="00A9060E" w:rsidRDefault="00A9060E" w:rsidP="00A9060E">
      <w:pPr>
        <w:numPr>
          <w:ilvl w:val="0"/>
          <w:numId w:val="13"/>
        </w:numPr>
        <w:suppressAutoHyphens w:val="0"/>
        <w:spacing w:after="5" w:line="264" w:lineRule="auto"/>
        <w:ind w:hanging="360"/>
        <w:jc w:val="both"/>
        <w:rPr>
          <w:color w:val="222222"/>
        </w:rPr>
      </w:pPr>
      <w:proofErr w:type="spellStart"/>
      <w:r>
        <w:rPr>
          <w:color w:val="222222"/>
        </w:rPr>
        <w:t>Girişte</w:t>
      </w:r>
      <w:proofErr w:type="spellEnd"/>
      <w:r>
        <w:rPr>
          <w:color w:val="222222"/>
        </w:rPr>
        <w:t xml:space="preserve"> </w:t>
      </w:r>
      <w:proofErr w:type="spellStart"/>
      <w:r>
        <w:rPr>
          <w:color w:val="222222"/>
        </w:rPr>
        <w:t>bazal</w:t>
      </w:r>
      <w:proofErr w:type="spellEnd"/>
      <w:r>
        <w:rPr>
          <w:color w:val="222222"/>
        </w:rPr>
        <w:t xml:space="preserve"> MAP&lt;65 </w:t>
      </w:r>
      <w:proofErr w:type="spellStart"/>
      <w:r>
        <w:rPr>
          <w:color w:val="222222"/>
        </w:rPr>
        <w:t>olan</w:t>
      </w:r>
      <w:proofErr w:type="spellEnd"/>
      <w:r>
        <w:rPr>
          <w:color w:val="222222"/>
        </w:rPr>
        <w:t xml:space="preserve"> </w:t>
      </w:r>
      <w:proofErr w:type="spellStart"/>
      <w:r>
        <w:rPr>
          <w:color w:val="222222"/>
        </w:rPr>
        <w:t>hastalar</w:t>
      </w:r>
      <w:proofErr w:type="spellEnd"/>
    </w:p>
    <w:p w14:paraId="2A995F55" w14:textId="0AAA3B21" w:rsidR="00A9060E" w:rsidRDefault="00A9060E" w:rsidP="00A9060E">
      <w:pPr>
        <w:numPr>
          <w:ilvl w:val="0"/>
          <w:numId w:val="13"/>
        </w:numPr>
        <w:suppressAutoHyphens w:val="0"/>
        <w:spacing w:after="519" w:line="264" w:lineRule="auto"/>
        <w:ind w:hanging="360"/>
        <w:jc w:val="both"/>
      </w:pPr>
      <w:r>
        <w:rPr>
          <w:color w:val="222222"/>
        </w:rPr>
        <w:t>Bazal S</w:t>
      </w:r>
      <w:r w:rsidR="002D0A82">
        <w:rPr>
          <w:color w:val="222222"/>
        </w:rPr>
        <w:t>AB</w:t>
      </w:r>
      <w:r>
        <w:rPr>
          <w:color w:val="222222"/>
        </w:rPr>
        <w:t xml:space="preserve"> </w:t>
      </w:r>
      <w:proofErr w:type="spellStart"/>
      <w:r>
        <w:rPr>
          <w:color w:val="222222"/>
        </w:rPr>
        <w:t>değeri</w:t>
      </w:r>
      <w:proofErr w:type="spellEnd"/>
      <w:r>
        <w:rPr>
          <w:color w:val="222222"/>
        </w:rPr>
        <w:t xml:space="preserve">&gt; 190 mmHg </w:t>
      </w:r>
      <w:proofErr w:type="spellStart"/>
      <w:r>
        <w:rPr>
          <w:color w:val="222222"/>
        </w:rPr>
        <w:t>olan</w:t>
      </w:r>
      <w:proofErr w:type="spellEnd"/>
      <w:r>
        <w:rPr>
          <w:color w:val="222222"/>
        </w:rPr>
        <w:t xml:space="preserve"> </w:t>
      </w:r>
      <w:proofErr w:type="spellStart"/>
      <w:r>
        <w:rPr>
          <w:color w:val="222222"/>
        </w:rPr>
        <w:t>ve</w:t>
      </w:r>
      <w:proofErr w:type="spellEnd"/>
      <w:r>
        <w:rPr>
          <w:color w:val="222222"/>
        </w:rPr>
        <w:t xml:space="preserve"> D</w:t>
      </w:r>
      <w:r w:rsidR="002D0A82">
        <w:rPr>
          <w:color w:val="222222"/>
        </w:rPr>
        <w:t>AB</w:t>
      </w:r>
      <w:r>
        <w:rPr>
          <w:color w:val="222222"/>
        </w:rPr>
        <w:t xml:space="preserve"> &gt;110 mmHg Hg </w:t>
      </w:r>
      <w:proofErr w:type="spellStart"/>
      <w:r>
        <w:rPr>
          <w:color w:val="222222"/>
        </w:rPr>
        <w:t>olan</w:t>
      </w:r>
      <w:proofErr w:type="spellEnd"/>
      <w:r>
        <w:rPr>
          <w:color w:val="222222"/>
        </w:rPr>
        <w:t xml:space="preserve"> </w:t>
      </w:r>
      <w:proofErr w:type="spellStart"/>
      <w:r>
        <w:rPr>
          <w:color w:val="222222"/>
        </w:rPr>
        <w:t>hastalar</w:t>
      </w:r>
      <w:proofErr w:type="spellEnd"/>
    </w:p>
    <w:p w14:paraId="58EB0064" w14:textId="77777777" w:rsidR="00A9060E" w:rsidRDefault="00A9060E" w:rsidP="00A9060E">
      <w:pPr>
        <w:suppressAutoHyphens w:val="0"/>
        <w:spacing w:after="519" w:line="264" w:lineRule="auto"/>
        <w:ind w:left="432"/>
        <w:jc w:val="both"/>
      </w:pPr>
    </w:p>
    <w:p w14:paraId="753B99FD" w14:textId="2CE98CAB" w:rsidR="00186256" w:rsidRPr="002D0A82" w:rsidRDefault="00621B48" w:rsidP="0082676B">
      <w:pPr>
        <w:pStyle w:val="Balk5"/>
        <w:spacing w:line="360" w:lineRule="auto"/>
        <w:rPr>
          <w:rFonts w:ascii="Times New Roman" w:hAnsi="Times New Roman" w:cs="Times New Roman"/>
          <w:color w:val="EE0000"/>
          <w:szCs w:val="24"/>
          <w:lang w:val="tr-TR"/>
        </w:rPr>
      </w:pPr>
      <w:r w:rsidRPr="002D0A82">
        <w:rPr>
          <w:rFonts w:ascii="Times New Roman" w:hAnsi="Times New Roman" w:cs="Times New Roman"/>
          <w:color w:val="EE0000"/>
          <w:szCs w:val="24"/>
          <w:lang w:val="tr-TR"/>
        </w:rPr>
        <w:lastRenderedPageBreak/>
        <w:t>Hastaların</w:t>
      </w:r>
      <w:r w:rsidR="002D0A82" w:rsidRPr="002D0A82">
        <w:rPr>
          <w:rFonts w:ascii="Times New Roman" w:hAnsi="Times New Roman" w:cs="Times New Roman"/>
          <w:color w:val="EE0000"/>
          <w:szCs w:val="24"/>
          <w:lang w:val="tr-TR"/>
        </w:rPr>
        <w:t xml:space="preserve"> aydınlatılmış</w:t>
      </w:r>
      <w:r w:rsidRPr="002D0A82">
        <w:rPr>
          <w:rFonts w:ascii="Times New Roman" w:hAnsi="Times New Roman" w:cs="Times New Roman"/>
          <w:color w:val="EE0000"/>
          <w:szCs w:val="24"/>
          <w:lang w:val="tr-TR"/>
        </w:rPr>
        <w:t xml:space="preserve"> onamı alındıktan sonra, hastalarda indüksiyondan 30 dk önce ultrason cihazı yardımıyla karotis arter düzeltilmiş akım hızı (FTc), akım </w:t>
      </w:r>
      <w:proofErr w:type="spellStart"/>
      <w:proofErr w:type="gramStart"/>
      <w:r w:rsidRPr="002D0A82">
        <w:rPr>
          <w:rFonts w:ascii="Times New Roman" w:hAnsi="Times New Roman" w:cs="Times New Roman"/>
          <w:color w:val="EE0000"/>
          <w:szCs w:val="24"/>
          <w:lang w:val="tr-TR"/>
        </w:rPr>
        <w:t>volümü</w:t>
      </w:r>
      <w:r w:rsidR="001E7B06">
        <w:rPr>
          <w:rFonts w:ascii="Times New Roman" w:hAnsi="Times New Roman" w:cs="Times New Roman"/>
          <w:color w:val="EE0000"/>
          <w:szCs w:val="24"/>
          <w:lang w:val="tr-TR"/>
        </w:rPr>
        <w:t>,</w:t>
      </w:r>
      <w:r w:rsidRPr="002D0A82">
        <w:rPr>
          <w:rFonts w:ascii="Times New Roman" w:hAnsi="Times New Roman" w:cs="Times New Roman"/>
          <w:color w:val="EE0000"/>
          <w:szCs w:val="24"/>
          <w:lang w:val="tr-TR"/>
        </w:rPr>
        <w:t>V</w:t>
      </w:r>
      <w:proofErr w:type="spellEnd"/>
      <w:proofErr w:type="gramEnd"/>
      <w:r w:rsidRPr="002D0A82">
        <w:rPr>
          <w:rFonts w:ascii="Times New Roman" w:hAnsi="Times New Roman" w:cs="Times New Roman"/>
          <w:color w:val="EE0000"/>
          <w:szCs w:val="24"/>
          <w:lang w:val="tr-TR"/>
        </w:rPr>
        <w:t xml:space="preserve"> max, V min, ∆Vp</w:t>
      </w:r>
      <w:r w:rsidR="002D0A82">
        <w:rPr>
          <w:rFonts w:ascii="Times New Roman" w:hAnsi="Times New Roman" w:cs="Times New Roman"/>
          <w:color w:val="EE0000"/>
          <w:szCs w:val="24"/>
          <w:lang w:val="tr-TR"/>
        </w:rPr>
        <w:t xml:space="preserve">eak, </w:t>
      </w:r>
      <w:r w:rsidRPr="002D0A82">
        <w:rPr>
          <w:rFonts w:ascii="Times New Roman" w:hAnsi="Times New Roman" w:cs="Times New Roman"/>
          <w:color w:val="EE0000"/>
          <w:szCs w:val="24"/>
          <w:lang w:val="tr-TR"/>
        </w:rPr>
        <w:t>akselerasyon indeksi, akselerasyon zamanı değerleri bir radyolog ile beraber ölçülüp kaydedilmiştir.</w:t>
      </w:r>
      <w:r w:rsidR="002D0A82" w:rsidRPr="002D0A82">
        <w:rPr>
          <w:rFonts w:ascii="Times New Roman" w:hAnsi="Times New Roman" w:cs="Times New Roman"/>
          <w:color w:val="EE0000"/>
          <w:szCs w:val="24"/>
          <w:lang w:val="tr-TR"/>
        </w:rPr>
        <w:t xml:space="preserve"> YERİ DEĞİŞTİRİLEBİLİR</w:t>
      </w:r>
    </w:p>
    <w:p w14:paraId="49F533D1" w14:textId="77777777" w:rsidR="00A9060E" w:rsidRPr="00A9060E" w:rsidRDefault="00A9060E" w:rsidP="00A9060E">
      <w:pPr>
        <w:rPr>
          <w:lang w:val="tr-TR"/>
        </w:rPr>
      </w:pPr>
    </w:p>
    <w:p w14:paraId="2C1085E5" w14:textId="6BDE47B6" w:rsidR="00154273" w:rsidRPr="00826778" w:rsidRDefault="00154273" w:rsidP="00154273">
      <w:pPr>
        <w:pStyle w:val="Balk5"/>
        <w:spacing w:line="360" w:lineRule="auto"/>
        <w:rPr>
          <w:rFonts w:ascii="Times New Roman" w:hAnsi="Times New Roman" w:cs="Times New Roman"/>
          <w:color w:val="000000"/>
          <w:szCs w:val="24"/>
          <w:lang w:val="tr-TR"/>
        </w:rPr>
      </w:pPr>
      <w:r w:rsidRPr="00826778">
        <w:rPr>
          <w:rFonts w:ascii="Times New Roman" w:hAnsi="Times New Roman" w:cs="Times New Roman"/>
          <w:color w:val="000000"/>
          <w:szCs w:val="24"/>
          <w:lang w:val="tr-TR"/>
        </w:rPr>
        <w:t xml:space="preserve">Buna ek olarak hastalarda kırılganlık düzeyi göstergesi olarak Charlson komorbidite indeksi ve Klinik </w:t>
      </w:r>
      <w:r w:rsidR="002D0A82">
        <w:rPr>
          <w:rFonts w:ascii="Times New Roman" w:hAnsi="Times New Roman" w:cs="Times New Roman"/>
          <w:color w:val="000000"/>
          <w:szCs w:val="24"/>
          <w:lang w:val="tr-TR"/>
        </w:rPr>
        <w:t>Kırılganlık</w:t>
      </w:r>
      <w:r w:rsidRPr="00826778">
        <w:rPr>
          <w:rFonts w:ascii="Times New Roman" w:hAnsi="Times New Roman" w:cs="Times New Roman"/>
          <w:color w:val="000000"/>
          <w:szCs w:val="24"/>
          <w:lang w:val="tr-TR"/>
        </w:rPr>
        <w:t xml:space="preserve"> Skalası kaydedilmiştir.</w:t>
      </w:r>
    </w:p>
    <w:p w14:paraId="0114AA51" w14:textId="77777777" w:rsidR="00154273" w:rsidRPr="00826778" w:rsidRDefault="00154273" w:rsidP="00154273">
      <w:pPr>
        <w:rPr>
          <w:lang w:val="tr-TR"/>
        </w:rPr>
      </w:pPr>
    </w:p>
    <w:p w14:paraId="010F9858" w14:textId="77777777" w:rsidR="00154273" w:rsidRPr="00826778" w:rsidRDefault="00154273" w:rsidP="00154273">
      <w:pPr>
        <w:rPr>
          <w:lang w:val="tr-TR"/>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060"/>
        <w:gridCol w:w="609"/>
      </w:tblGrid>
      <w:tr w:rsidR="00154273" w:rsidRPr="00826778" w14:paraId="4B03DB5B" w14:textId="77777777">
        <w:trPr>
          <w:tblHeader/>
          <w:tblCellSpacing w:w="15" w:type="dxa"/>
        </w:trPr>
        <w:tc>
          <w:tcPr>
            <w:tcW w:w="0" w:type="auto"/>
            <w:vAlign w:val="center"/>
            <w:hideMark/>
          </w:tcPr>
          <w:p w14:paraId="395E4D95" w14:textId="77777777" w:rsidR="00154273" w:rsidRPr="00826778" w:rsidRDefault="00154273" w:rsidP="00154273">
            <w:pPr>
              <w:suppressAutoHyphens w:val="0"/>
              <w:spacing w:after="0" w:line="240" w:lineRule="auto"/>
              <w:jc w:val="center"/>
              <w:rPr>
                <w:rFonts w:eastAsia="Times New Roman" w:cs="Times New Roman"/>
                <w:szCs w:val="24"/>
                <w:lang w:val="tr-TR" w:eastAsia="tr-TR"/>
              </w:rPr>
            </w:pPr>
            <w:r w:rsidRPr="00826778">
              <w:rPr>
                <w:rFonts w:eastAsia="Times New Roman" w:cs="Times New Roman"/>
                <w:szCs w:val="24"/>
                <w:lang w:val="tr-TR" w:eastAsia="tr-TR"/>
              </w:rPr>
              <w:t>Hastalık / Durum</w:t>
            </w:r>
          </w:p>
        </w:tc>
        <w:tc>
          <w:tcPr>
            <w:tcW w:w="0" w:type="auto"/>
            <w:vAlign w:val="center"/>
            <w:hideMark/>
          </w:tcPr>
          <w:p w14:paraId="71D31CC6" w14:textId="77777777" w:rsidR="00154273" w:rsidRPr="00826778" w:rsidRDefault="00154273" w:rsidP="00154273">
            <w:pPr>
              <w:suppressAutoHyphens w:val="0"/>
              <w:spacing w:after="0" w:line="240" w:lineRule="auto"/>
              <w:jc w:val="center"/>
              <w:rPr>
                <w:rFonts w:eastAsia="Times New Roman" w:cs="Times New Roman"/>
                <w:b/>
                <w:bCs/>
                <w:szCs w:val="24"/>
                <w:lang w:val="tr-TR" w:eastAsia="tr-TR"/>
              </w:rPr>
            </w:pPr>
            <w:r w:rsidRPr="00826778">
              <w:rPr>
                <w:rFonts w:eastAsia="Times New Roman" w:cs="Times New Roman"/>
                <w:b/>
                <w:bCs/>
                <w:szCs w:val="24"/>
                <w:lang w:val="tr-TR" w:eastAsia="tr-TR"/>
              </w:rPr>
              <w:t>Puan</w:t>
            </w:r>
          </w:p>
        </w:tc>
      </w:tr>
      <w:tr w:rsidR="00154273" w:rsidRPr="00826778" w14:paraId="747F50E9" w14:textId="77777777">
        <w:trPr>
          <w:tblCellSpacing w:w="15" w:type="dxa"/>
        </w:trPr>
        <w:tc>
          <w:tcPr>
            <w:tcW w:w="0" w:type="auto"/>
            <w:vAlign w:val="center"/>
            <w:hideMark/>
          </w:tcPr>
          <w:p w14:paraId="6E02FC9C" w14:textId="77777777" w:rsidR="00154273" w:rsidRPr="00826778" w:rsidRDefault="00154273" w:rsidP="00154273">
            <w:pPr>
              <w:suppressAutoHyphens w:val="0"/>
              <w:spacing w:after="0" w:line="240" w:lineRule="auto"/>
              <w:rPr>
                <w:rFonts w:eastAsia="Times New Roman" w:cs="Times New Roman"/>
                <w:szCs w:val="24"/>
                <w:lang w:val="tr-TR" w:eastAsia="tr-TR"/>
              </w:rPr>
            </w:pPr>
            <w:r w:rsidRPr="00826778">
              <w:rPr>
                <w:rFonts w:eastAsia="Times New Roman" w:cs="Times New Roman"/>
                <w:szCs w:val="24"/>
                <w:lang w:val="tr-TR" w:eastAsia="tr-TR"/>
              </w:rPr>
              <w:t>1. Miyokard enfarktüsü (geçirilmiş kalp krizi)</w:t>
            </w:r>
          </w:p>
        </w:tc>
        <w:tc>
          <w:tcPr>
            <w:tcW w:w="0" w:type="auto"/>
            <w:vAlign w:val="center"/>
            <w:hideMark/>
          </w:tcPr>
          <w:p w14:paraId="03A1E29D" w14:textId="77777777" w:rsidR="00154273" w:rsidRPr="00826778" w:rsidRDefault="00154273" w:rsidP="00154273">
            <w:pPr>
              <w:suppressAutoHyphens w:val="0"/>
              <w:spacing w:after="0" w:line="240" w:lineRule="auto"/>
              <w:rPr>
                <w:rFonts w:eastAsia="Times New Roman" w:cs="Times New Roman"/>
                <w:szCs w:val="24"/>
                <w:lang w:val="tr-TR" w:eastAsia="tr-TR"/>
              </w:rPr>
            </w:pPr>
            <w:r w:rsidRPr="00826778">
              <w:rPr>
                <w:rFonts w:eastAsia="Times New Roman" w:cs="Times New Roman"/>
                <w:szCs w:val="24"/>
                <w:lang w:val="tr-TR" w:eastAsia="tr-TR"/>
              </w:rPr>
              <w:t>1</w:t>
            </w:r>
          </w:p>
        </w:tc>
      </w:tr>
      <w:tr w:rsidR="00154273" w:rsidRPr="00826778" w14:paraId="445FF02B" w14:textId="77777777">
        <w:trPr>
          <w:tblCellSpacing w:w="15" w:type="dxa"/>
        </w:trPr>
        <w:tc>
          <w:tcPr>
            <w:tcW w:w="0" w:type="auto"/>
            <w:vAlign w:val="center"/>
            <w:hideMark/>
          </w:tcPr>
          <w:p w14:paraId="534FFD78" w14:textId="77777777" w:rsidR="00154273" w:rsidRPr="00826778" w:rsidRDefault="00154273" w:rsidP="00154273">
            <w:pPr>
              <w:suppressAutoHyphens w:val="0"/>
              <w:spacing w:after="0" w:line="240" w:lineRule="auto"/>
              <w:rPr>
                <w:rFonts w:eastAsia="Times New Roman" w:cs="Times New Roman"/>
                <w:szCs w:val="24"/>
                <w:lang w:val="tr-TR" w:eastAsia="tr-TR"/>
              </w:rPr>
            </w:pPr>
            <w:r w:rsidRPr="00826778">
              <w:rPr>
                <w:rFonts w:eastAsia="Times New Roman" w:cs="Times New Roman"/>
                <w:szCs w:val="24"/>
                <w:lang w:val="tr-TR" w:eastAsia="tr-TR"/>
              </w:rPr>
              <w:t>2. Konjestif kalp yetmezliği</w:t>
            </w:r>
          </w:p>
        </w:tc>
        <w:tc>
          <w:tcPr>
            <w:tcW w:w="0" w:type="auto"/>
            <w:vAlign w:val="center"/>
            <w:hideMark/>
          </w:tcPr>
          <w:p w14:paraId="3EBBC421" w14:textId="77777777" w:rsidR="00154273" w:rsidRPr="00826778" w:rsidRDefault="00154273" w:rsidP="00154273">
            <w:pPr>
              <w:suppressAutoHyphens w:val="0"/>
              <w:spacing w:after="0" w:line="240" w:lineRule="auto"/>
              <w:rPr>
                <w:rFonts w:eastAsia="Times New Roman" w:cs="Times New Roman"/>
                <w:szCs w:val="24"/>
                <w:lang w:val="tr-TR" w:eastAsia="tr-TR"/>
              </w:rPr>
            </w:pPr>
            <w:r w:rsidRPr="00826778">
              <w:rPr>
                <w:rFonts w:eastAsia="Times New Roman" w:cs="Times New Roman"/>
                <w:szCs w:val="24"/>
                <w:lang w:val="tr-TR" w:eastAsia="tr-TR"/>
              </w:rPr>
              <w:t>1</w:t>
            </w:r>
          </w:p>
        </w:tc>
      </w:tr>
      <w:tr w:rsidR="00154273" w:rsidRPr="00826778" w14:paraId="4659605D" w14:textId="77777777">
        <w:trPr>
          <w:tblCellSpacing w:w="15" w:type="dxa"/>
        </w:trPr>
        <w:tc>
          <w:tcPr>
            <w:tcW w:w="0" w:type="auto"/>
            <w:vAlign w:val="center"/>
            <w:hideMark/>
          </w:tcPr>
          <w:p w14:paraId="2F8D74B8" w14:textId="77777777" w:rsidR="00154273" w:rsidRPr="00826778" w:rsidRDefault="00154273" w:rsidP="00154273">
            <w:pPr>
              <w:suppressAutoHyphens w:val="0"/>
              <w:spacing w:after="0" w:line="240" w:lineRule="auto"/>
              <w:rPr>
                <w:rFonts w:eastAsia="Times New Roman" w:cs="Times New Roman"/>
                <w:szCs w:val="24"/>
                <w:lang w:val="tr-TR" w:eastAsia="tr-TR"/>
              </w:rPr>
            </w:pPr>
            <w:r w:rsidRPr="00826778">
              <w:rPr>
                <w:rFonts w:eastAsia="Times New Roman" w:cs="Times New Roman"/>
                <w:szCs w:val="24"/>
                <w:lang w:val="tr-TR" w:eastAsia="tr-TR"/>
              </w:rPr>
              <w:t>3. Periferik vasküler hastalık</w:t>
            </w:r>
          </w:p>
        </w:tc>
        <w:tc>
          <w:tcPr>
            <w:tcW w:w="0" w:type="auto"/>
            <w:vAlign w:val="center"/>
            <w:hideMark/>
          </w:tcPr>
          <w:p w14:paraId="60C37B2D" w14:textId="77777777" w:rsidR="00154273" w:rsidRPr="00826778" w:rsidRDefault="00154273" w:rsidP="00154273">
            <w:pPr>
              <w:suppressAutoHyphens w:val="0"/>
              <w:spacing w:after="0" w:line="240" w:lineRule="auto"/>
              <w:rPr>
                <w:rFonts w:eastAsia="Times New Roman" w:cs="Times New Roman"/>
                <w:szCs w:val="24"/>
                <w:lang w:val="tr-TR" w:eastAsia="tr-TR"/>
              </w:rPr>
            </w:pPr>
            <w:r w:rsidRPr="00826778">
              <w:rPr>
                <w:rFonts w:eastAsia="Times New Roman" w:cs="Times New Roman"/>
                <w:szCs w:val="24"/>
                <w:lang w:val="tr-TR" w:eastAsia="tr-TR"/>
              </w:rPr>
              <w:t>1</w:t>
            </w:r>
          </w:p>
        </w:tc>
      </w:tr>
      <w:tr w:rsidR="00154273" w:rsidRPr="00826778" w14:paraId="364263BE" w14:textId="77777777">
        <w:trPr>
          <w:tblCellSpacing w:w="15" w:type="dxa"/>
        </w:trPr>
        <w:tc>
          <w:tcPr>
            <w:tcW w:w="0" w:type="auto"/>
            <w:vAlign w:val="center"/>
            <w:hideMark/>
          </w:tcPr>
          <w:p w14:paraId="6DD2A2A7" w14:textId="77777777" w:rsidR="00154273" w:rsidRPr="00826778" w:rsidRDefault="00154273" w:rsidP="00154273">
            <w:pPr>
              <w:suppressAutoHyphens w:val="0"/>
              <w:spacing w:after="0" w:line="240" w:lineRule="auto"/>
              <w:rPr>
                <w:rFonts w:eastAsia="Times New Roman" w:cs="Times New Roman"/>
                <w:szCs w:val="24"/>
                <w:lang w:val="tr-TR" w:eastAsia="tr-TR"/>
              </w:rPr>
            </w:pPr>
            <w:r w:rsidRPr="00826778">
              <w:rPr>
                <w:rFonts w:eastAsia="Times New Roman" w:cs="Times New Roman"/>
                <w:szCs w:val="24"/>
                <w:lang w:val="tr-TR" w:eastAsia="tr-TR"/>
              </w:rPr>
              <w:t>4. Serebrovasküler hastalık (inme, TIA vb.)</w:t>
            </w:r>
          </w:p>
        </w:tc>
        <w:tc>
          <w:tcPr>
            <w:tcW w:w="0" w:type="auto"/>
            <w:vAlign w:val="center"/>
            <w:hideMark/>
          </w:tcPr>
          <w:p w14:paraId="44B6DCD3" w14:textId="77777777" w:rsidR="00154273" w:rsidRPr="00826778" w:rsidRDefault="00154273" w:rsidP="00154273">
            <w:pPr>
              <w:suppressAutoHyphens w:val="0"/>
              <w:spacing w:after="0" w:line="240" w:lineRule="auto"/>
              <w:rPr>
                <w:rFonts w:eastAsia="Times New Roman" w:cs="Times New Roman"/>
                <w:szCs w:val="24"/>
                <w:lang w:val="tr-TR" w:eastAsia="tr-TR"/>
              </w:rPr>
            </w:pPr>
            <w:r w:rsidRPr="00826778">
              <w:rPr>
                <w:rFonts w:eastAsia="Times New Roman" w:cs="Times New Roman"/>
                <w:szCs w:val="24"/>
                <w:lang w:val="tr-TR" w:eastAsia="tr-TR"/>
              </w:rPr>
              <w:t>1</w:t>
            </w:r>
          </w:p>
        </w:tc>
      </w:tr>
      <w:tr w:rsidR="00154273" w:rsidRPr="00826778" w14:paraId="5EDA8008" w14:textId="77777777">
        <w:trPr>
          <w:tblCellSpacing w:w="15" w:type="dxa"/>
        </w:trPr>
        <w:tc>
          <w:tcPr>
            <w:tcW w:w="0" w:type="auto"/>
            <w:vAlign w:val="center"/>
            <w:hideMark/>
          </w:tcPr>
          <w:p w14:paraId="2BF948BD" w14:textId="77777777" w:rsidR="00154273" w:rsidRPr="00826778" w:rsidRDefault="00154273" w:rsidP="00154273">
            <w:pPr>
              <w:suppressAutoHyphens w:val="0"/>
              <w:spacing w:after="0" w:line="240" w:lineRule="auto"/>
              <w:rPr>
                <w:rFonts w:eastAsia="Times New Roman" w:cs="Times New Roman"/>
                <w:szCs w:val="24"/>
                <w:lang w:val="tr-TR" w:eastAsia="tr-TR"/>
              </w:rPr>
            </w:pPr>
            <w:r w:rsidRPr="00826778">
              <w:rPr>
                <w:rFonts w:eastAsia="Times New Roman" w:cs="Times New Roman"/>
                <w:szCs w:val="24"/>
                <w:lang w:val="tr-TR" w:eastAsia="tr-TR"/>
              </w:rPr>
              <w:t>5. Demans (bunama)</w:t>
            </w:r>
          </w:p>
        </w:tc>
        <w:tc>
          <w:tcPr>
            <w:tcW w:w="0" w:type="auto"/>
            <w:vAlign w:val="center"/>
            <w:hideMark/>
          </w:tcPr>
          <w:p w14:paraId="156856E6" w14:textId="77777777" w:rsidR="00154273" w:rsidRPr="00826778" w:rsidRDefault="00154273" w:rsidP="00154273">
            <w:pPr>
              <w:suppressAutoHyphens w:val="0"/>
              <w:spacing w:after="0" w:line="240" w:lineRule="auto"/>
              <w:rPr>
                <w:rFonts w:eastAsia="Times New Roman" w:cs="Times New Roman"/>
                <w:szCs w:val="24"/>
                <w:lang w:val="tr-TR" w:eastAsia="tr-TR"/>
              </w:rPr>
            </w:pPr>
            <w:r w:rsidRPr="00826778">
              <w:rPr>
                <w:rFonts w:eastAsia="Times New Roman" w:cs="Times New Roman"/>
                <w:szCs w:val="24"/>
                <w:lang w:val="tr-TR" w:eastAsia="tr-TR"/>
              </w:rPr>
              <w:t>1</w:t>
            </w:r>
          </w:p>
        </w:tc>
      </w:tr>
      <w:tr w:rsidR="00154273" w:rsidRPr="00826778" w14:paraId="389BB702" w14:textId="77777777">
        <w:trPr>
          <w:tblCellSpacing w:w="15" w:type="dxa"/>
        </w:trPr>
        <w:tc>
          <w:tcPr>
            <w:tcW w:w="0" w:type="auto"/>
            <w:vAlign w:val="center"/>
            <w:hideMark/>
          </w:tcPr>
          <w:p w14:paraId="7F6EA1DF" w14:textId="77777777" w:rsidR="00154273" w:rsidRPr="00826778" w:rsidRDefault="00154273" w:rsidP="00154273">
            <w:pPr>
              <w:suppressAutoHyphens w:val="0"/>
              <w:spacing w:after="0" w:line="240" w:lineRule="auto"/>
              <w:rPr>
                <w:rFonts w:eastAsia="Times New Roman" w:cs="Times New Roman"/>
                <w:szCs w:val="24"/>
                <w:lang w:val="tr-TR" w:eastAsia="tr-TR"/>
              </w:rPr>
            </w:pPr>
            <w:r w:rsidRPr="00826778">
              <w:rPr>
                <w:rFonts w:eastAsia="Times New Roman" w:cs="Times New Roman"/>
                <w:szCs w:val="24"/>
                <w:lang w:val="tr-TR" w:eastAsia="tr-TR"/>
              </w:rPr>
              <w:t>6. Kronik akciğer hastalığı (KOAH vb.)</w:t>
            </w:r>
          </w:p>
        </w:tc>
        <w:tc>
          <w:tcPr>
            <w:tcW w:w="0" w:type="auto"/>
            <w:vAlign w:val="center"/>
            <w:hideMark/>
          </w:tcPr>
          <w:p w14:paraId="5244E896" w14:textId="77777777" w:rsidR="00154273" w:rsidRPr="00826778" w:rsidRDefault="00154273" w:rsidP="00154273">
            <w:pPr>
              <w:suppressAutoHyphens w:val="0"/>
              <w:spacing w:after="0" w:line="240" w:lineRule="auto"/>
              <w:rPr>
                <w:rFonts w:eastAsia="Times New Roman" w:cs="Times New Roman"/>
                <w:szCs w:val="24"/>
                <w:lang w:val="tr-TR" w:eastAsia="tr-TR"/>
              </w:rPr>
            </w:pPr>
            <w:r w:rsidRPr="00826778">
              <w:rPr>
                <w:rFonts w:eastAsia="Times New Roman" w:cs="Times New Roman"/>
                <w:szCs w:val="24"/>
                <w:lang w:val="tr-TR" w:eastAsia="tr-TR"/>
              </w:rPr>
              <w:t>1</w:t>
            </w:r>
          </w:p>
        </w:tc>
      </w:tr>
      <w:tr w:rsidR="00154273" w:rsidRPr="00826778" w14:paraId="6F883971" w14:textId="77777777">
        <w:trPr>
          <w:tblCellSpacing w:w="15" w:type="dxa"/>
        </w:trPr>
        <w:tc>
          <w:tcPr>
            <w:tcW w:w="0" w:type="auto"/>
            <w:vAlign w:val="center"/>
            <w:hideMark/>
          </w:tcPr>
          <w:p w14:paraId="48C88C83" w14:textId="77777777" w:rsidR="00154273" w:rsidRPr="00826778" w:rsidRDefault="00154273" w:rsidP="00154273">
            <w:pPr>
              <w:suppressAutoHyphens w:val="0"/>
              <w:spacing w:after="0" w:line="240" w:lineRule="auto"/>
              <w:rPr>
                <w:rFonts w:eastAsia="Times New Roman" w:cs="Times New Roman"/>
                <w:szCs w:val="24"/>
                <w:lang w:val="tr-TR" w:eastAsia="tr-TR"/>
              </w:rPr>
            </w:pPr>
            <w:r w:rsidRPr="00826778">
              <w:rPr>
                <w:rFonts w:eastAsia="Times New Roman" w:cs="Times New Roman"/>
                <w:szCs w:val="24"/>
                <w:lang w:val="tr-TR" w:eastAsia="tr-TR"/>
              </w:rPr>
              <w:t>7. Bağ dokusu hastalıkları (romatoid artrit, SLE vb.)</w:t>
            </w:r>
          </w:p>
        </w:tc>
        <w:tc>
          <w:tcPr>
            <w:tcW w:w="0" w:type="auto"/>
            <w:vAlign w:val="center"/>
            <w:hideMark/>
          </w:tcPr>
          <w:p w14:paraId="50C34DB0" w14:textId="77777777" w:rsidR="00154273" w:rsidRPr="00826778" w:rsidRDefault="00154273" w:rsidP="00154273">
            <w:pPr>
              <w:suppressAutoHyphens w:val="0"/>
              <w:spacing w:after="0" w:line="240" w:lineRule="auto"/>
              <w:rPr>
                <w:rFonts w:eastAsia="Times New Roman" w:cs="Times New Roman"/>
                <w:szCs w:val="24"/>
                <w:lang w:val="tr-TR" w:eastAsia="tr-TR"/>
              </w:rPr>
            </w:pPr>
            <w:r w:rsidRPr="00826778">
              <w:rPr>
                <w:rFonts w:eastAsia="Times New Roman" w:cs="Times New Roman"/>
                <w:szCs w:val="24"/>
                <w:lang w:val="tr-TR" w:eastAsia="tr-TR"/>
              </w:rPr>
              <w:t>1</w:t>
            </w:r>
          </w:p>
        </w:tc>
      </w:tr>
      <w:tr w:rsidR="00154273" w:rsidRPr="00826778" w14:paraId="3F117367" w14:textId="77777777">
        <w:trPr>
          <w:tblCellSpacing w:w="15" w:type="dxa"/>
        </w:trPr>
        <w:tc>
          <w:tcPr>
            <w:tcW w:w="0" w:type="auto"/>
            <w:vAlign w:val="center"/>
            <w:hideMark/>
          </w:tcPr>
          <w:p w14:paraId="5810A274" w14:textId="77777777" w:rsidR="00154273" w:rsidRPr="00826778" w:rsidRDefault="00154273" w:rsidP="00154273">
            <w:pPr>
              <w:suppressAutoHyphens w:val="0"/>
              <w:spacing w:after="0" w:line="240" w:lineRule="auto"/>
              <w:rPr>
                <w:rFonts w:eastAsia="Times New Roman" w:cs="Times New Roman"/>
                <w:szCs w:val="24"/>
                <w:lang w:val="tr-TR" w:eastAsia="tr-TR"/>
              </w:rPr>
            </w:pPr>
            <w:r w:rsidRPr="00826778">
              <w:rPr>
                <w:rFonts w:eastAsia="Times New Roman" w:cs="Times New Roman"/>
                <w:szCs w:val="24"/>
                <w:lang w:val="tr-TR" w:eastAsia="tr-TR"/>
              </w:rPr>
              <w:t>8. Peptik ülser hastalığı</w:t>
            </w:r>
          </w:p>
        </w:tc>
        <w:tc>
          <w:tcPr>
            <w:tcW w:w="0" w:type="auto"/>
            <w:vAlign w:val="center"/>
            <w:hideMark/>
          </w:tcPr>
          <w:p w14:paraId="11352678" w14:textId="77777777" w:rsidR="00154273" w:rsidRPr="00826778" w:rsidRDefault="00154273" w:rsidP="00154273">
            <w:pPr>
              <w:suppressAutoHyphens w:val="0"/>
              <w:spacing w:after="0" w:line="240" w:lineRule="auto"/>
              <w:rPr>
                <w:rFonts w:eastAsia="Times New Roman" w:cs="Times New Roman"/>
                <w:szCs w:val="24"/>
                <w:lang w:val="tr-TR" w:eastAsia="tr-TR"/>
              </w:rPr>
            </w:pPr>
            <w:r w:rsidRPr="00826778">
              <w:rPr>
                <w:rFonts w:eastAsia="Times New Roman" w:cs="Times New Roman"/>
                <w:szCs w:val="24"/>
                <w:lang w:val="tr-TR" w:eastAsia="tr-TR"/>
              </w:rPr>
              <w:t>1</w:t>
            </w:r>
          </w:p>
        </w:tc>
      </w:tr>
      <w:tr w:rsidR="00154273" w:rsidRPr="00826778" w14:paraId="7F9C52CB" w14:textId="77777777">
        <w:trPr>
          <w:tblCellSpacing w:w="15" w:type="dxa"/>
        </w:trPr>
        <w:tc>
          <w:tcPr>
            <w:tcW w:w="0" w:type="auto"/>
            <w:vAlign w:val="center"/>
            <w:hideMark/>
          </w:tcPr>
          <w:p w14:paraId="1B851DE6" w14:textId="77777777" w:rsidR="00154273" w:rsidRPr="00826778" w:rsidRDefault="00154273" w:rsidP="00154273">
            <w:pPr>
              <w:suppressAutoHyphens w:val="0"/>
              <w:spacing w:after="0" w:line="240" w:lineRule="auto"/>
              <w:rPr>
                <w:rFonts w:eastAsia="Times New Roman" w:cs="Times New Roman"/>
                <w:szCs w:val="24"/>
                <w:lang w:val="tr-TR" w:eastAsia="tr-TR"/>
              </w:rPr>
            </w:pPr>
            <w:r w:rsidRPr="00826778">
              <w:rPr>
                <w:rFonts w:eastAsia="Times New Roman" w:cs="Times New Roman"/>
                <w:szCs w:val="24"/>
                <w:lang w:val="tr-TR" w:eastAsia="tr-TR"/>
              </w:rPr>
              <w:t>9. Hafif karaciğer hastalığı (ör. kronik hepatit)</w:t>
            </w:r>
          </w:p>
        </w:tc>
        <w:tc>
          <w:tcPr>
            <w:tcW w:w="0" w:type="auto"/>
            <w:vAlign w:val="center"/>
            <w:hideMark/>
          </w:tcPr>
          <w:p w14:paraId="5CD8AE1C" w14:textId="77777777" w:rsidR="00154273" w:rsidRPr="00826778" w:rsidRDefault="00154273" w:rsidP="00154273">
            <w:pPr>
              <w:suppressAutoHyphens w:val="0"/>
              <w:spacing w:after="0" w:line="240" w:lineRule="auto"/>
              <w:rPr>
                <w:rFonts w:eastAsia="Times New Roman" w:cs="Times New Roman"/>
                <w:szCs w:val="24"/>
                <w:lang w:val="tr-TR" w:eastAsia="tr-TR"/>
              </w:rPr>
            </w:pPr>
            <w:r w:rsidRPr="00826778">
              <w:rPr>
                <w:rFonts w:eastAsia="Times New Roman" w:cs="Times New Roman"/>
                <w:szCs w:val="24"/>
                <w:lang w:val="tr-TR" w:eastAsia="tr-TR"/>
              </w:rPr>
              <w:t>1</w:t>
            </w:r>
          </w:p>
        </w:tc>
      </w:tr>
      <w:tr w:rsidR="00154273" w:rsidRPr="00826778" w14:paraId="5711CAD2" w14:textId="77777777">
        <w:trPr>
          <w:tblCellSpacing w:w="15" w:type="dxa"/>
        </w:trPr>
        <w:tc>
          <w:tcPr>
            <w:tcW w:w="0" w:type="auto"/>
            <w:vAlign w:val="center"/>
            <w:hideMark/>
          </w:tcPr>
          <w:p w14:paraId="2B2121CB" w14:textId="77777777" w:rsidR="00154273" w:rsidRPr="00826778" w:rsidRDefault="00154273" w:rsidP="00154273">
            <w:pPr>
              <w:suppressAutoHyphens w:val="0"/>
              <w:spacing w:after="0" w:line="240" w:lineRule="auto"/>
              <w:rPr>
                <w:rFonts w:eastAsia="Times New Roman" w:cs="Times New Roman"/>
                <w:szCs w:val="24"/>
                <w:lang w:val="tr-TR" w:eastAsia="tr-TR"/>
              </w:rPr>
            </w:pPr>
            <w:r w:rsidRPr="00826778">
              <w:rPr>
                <w:rFonts w:eastAsia="Times New Roman" w:cs="Times New Roman"/>
                <w:szCs w:val="24"/>
                <w:lang w:val="tr-TR" w:eastAsia="tr-TR"/>
              </w:rPr>
              <w:t>10. Diyabet (komplikasyonsuz)</w:t>
            </w:r>
          </w:p>
        </w:tc>
        <w:tc>
          <w:tcPr>
            <w:tcW w:w="0" w:type="auto"/>
            <w:vAlign w:val="center"/>
            <w:hideMark/>
          </w:tcPr>
          <w:p w14:paraId="311A3FE4" w14:textId="77777777" w:rsidR="00154273" w:rsidRPr="00826778" w:rsidRDefault="00154273" w:rsidP="00154273">
            <w:pPr>
              <w:suppressAutoHyphens w:val="0"/>
              <w:spacing w:after="0" w:line="240" w:lineRule="auto"/>
              <w:rPr>
                <w:rFonts w:eastAsia="Times New Roman" w:cs="Times New Roman"/>
                <w:szCs w:val="24"/>
                <w:lang w:val="tr-TR" w:eastAsia="tr-TR"/>
              </w:rPr>
            </w:pPr>
            <w:r w:rsidRPr="00826778">
              <w:rPr>
                <w:rFonts w:eastAsia="Times New Roman" w:cs="Times New Roman"/>
                <w:szCs w:val="24"/>
                <w:lang w:val="tr-TR" w:eastAsia="tr-TR"/>
              </w:rPr>
              <w:t>1</w:t>
            </w:r>
          </w:p>
        </w:tc>
      </w:tr>
      <w:tr w:rsidR="00154273" w:rsidRPr="00826778" w14:paraId="06B0BBE1" w14:textId="77777777">
        <w:trPr>
          <w:tblCellSpacing w:w="15" w:type="dxa"/>
        </w:trPr>
        <w:tc>
          <w:tcPr>
            <w:tcW w:w="0" w:type="auto"/>
            <w:vAlign w:val="center"/>
            <w:hideMark/>
          </w:tcPr>
          <w:p w14:paraId="609EAE95" w14:textId="77777777" w:rsidR="00154273" w:rsidRPr="00826778" w:rsidRDefault="00154273" w:rsidP="00154273">
            <w:pPr>
              <w:suppressAutoHyphens w:val="0"/>
              <w:spacing w:after="0" w:line="240" w:lineRule="auto"/>
              <w:rPr>
                <w:rFonts w:eastAsia="Times New Roman" w:cs="Times New Roman"/>
                <w:szCs w:val="24"/>
                <w:lang w:val="tr-TR" w:eastAsia="tr-TR"/>
              </w:rPr>
            </w:pPr>
            <w:r w:rsidRPr="00826778">
              <w:rPr>
                <w:rFonts w:eastAsia="Times New Roman" w:cs="Times New Roman"/>
                <w:szCs w:val="24"/>
                <w:lang w:val="tr-TR" w:eastAsia="tr-TR"/>
              </w:rPr>
              <w:t>11. Diyabet (komplikasyonlu: nefropati, retinopati, vb.)</w:t>
            </w:r>
          </w:p>
        </w:tc>
        <w:tc>
          <w:tcPr>
            <w:tcW w:w="0" w:type="auto"/>
            <w:vAlign w:val="center"/>
            <w:hideMark/>
          </w:tcPr>
          <w:p w14:paraId="429C713B" w14:textId="77777777" w:rsidR="00154273" w:rsidRPr="00826778" w:rsidRDefault="00154273" w:rsidP="00154273">
            <w:pPr>
              <w:suppressAutoHyphens w:val="0"/>
              <w:spacing w:after="0" w:line="240" w:lineRule="auto"/>
              <w:rPr>
                <w:rFonts w:eastAsia="Times New Roman" w:cs="Times New Roman"/>
                <w:szCs w:val="24"/>
                <w:lang w:val="tr-TR" w:eastAsia="tr-TR"/>
              </w:rPr>
            </w:pPr>
            <w:r w:rsidRPr="00826778">
              <w:rPr>
                <w:rFonts w:eastAsia="Times New Roman" w:cs="Times New Roman"/>
                <w:szCs w:val="24"/>
                <w:lang w:val="tr-TR" w:eastAsia="tr-TR"/>
              </w:rPr>
              <w:t>2</w:t>
            </w:r>
          </w:p>
        </w:tc>
      </w:tr>
      <w:tr w:rsidR="00154273" w:rsidRPr="00826778" w14:paraId="3E6F9C7B" w14:textId="77777777">
        <w:trPr>
          <w:tblCellSpacing w:w="15" w:type="dxa"/>
        </w:trPr>
        <w:tc>
          <w:tcPr>
            <w:tcW w:w="0" w:type="auto"/>
            <w:vAlign w:val="center"/>
            <w:hideMark/>
          </w:tcPr>
          <w:p w14:paraId="4524593D" w14:textId="77777777" w:rsidR="00154273" w:rsidRPr="00826778" w:rsidRDefault="00154273" w:rsidP="00154273">
            <w:pPr>
              <w:suppressAutoHyphens w:val="0"/>
              <w:spacing w:after="0" w:line="240" w:lineRule="auto"/>
              <w:rPr>
                <w:rFonts w:eastAsia="Times New Roman" w:cs="Times New Roman"/>
                <w:szCs w:val="24"/>
                <w:lang w:val="tr-TR" w:eastAsia="tr-TR"/>
              </w:rPr>
            </w:pPr>
            <w:r w:rsidRPr="00826778">
              <w:rPr>
                <w:rFonts w:eastAsia="Times New Roman" w:cs="Times New Roman"/>
                <w:szCs w:val="24"/>
                <w:lang w:val="tr-TR" w:eastAsia="tr-TR"/>
              </w:rPr>
              <w:t>12. Hemipleji (vücut yarısında felç)</w:t>
            </w:r>
          </w:p>
        </w:tc>
        <w:tc>
          <w:tcPr>
            <w:tcW w:w="0" w:type="auto"/>
            <w:vAlign w:val="center"/>
            <w:hideMark/>
          </w:tcPr>
          <w:p w14:paraId="1E806356" w14:textId="77777777" w:rsidR="00154273" w:rsidRPr="00826778" w:rsidRDefault="00154273" w:rsidP="00154273">
            <w:pPr>
              <w:suppressAutoHyphens w:val="0"/>
              <w:spacing w:after="0" w:line="240" w:lineRule="auto"/>
              <w:rPr>
                <w:rFonts w:eastAsia="Times New Roman" w:cs="Times New Roman"/>
                <w:szCs w:val="24"/>
                <w:lang w:val="tr-TR" w:eastAsia="tr-TR"/>
              </w:rPr>
            </w:pPr>
            <w:r w:rsidRPr="00826778">
              <w:rPr>
                <w:rFonts w:eastAsia="Times New Roman" w:cs="Times New Roman"/>
                <w:szCs w:val="24"/>
                <w:lang w:val="tr-TR" w:eastAsia="tr-TR"/>
              </w:rPr>
              <w:t>2</w:t>
            </w:r>
          </w:p>
        </w:tc>
      </w:tr>
      <w:tr w:rsidR="00154273" w:rsidRPr="00826778" w14:paraId="2D747824" w14:textId="77777777">
        <w:trPr>
          <w:tblCellSpacing w:w="15" w:type="dxa"/>
        </w:trPr>
        <w:tc>
          <w:tcPr>
            <w:tcW w:w="0" w:type="auto"/>
            <w:vAlign w:val="center"/>
            <w:hideMark/>
          </w:tcPr>
          <w:p w14:paraId="5AD2E409" w14:textId="77777777" w:rsidR="00154273" w:rsidRPr="00826778" w:rsidRDefault="00154273" w:rsidP="00154273">
            <w:pPr>
              <w:suppressAutoHyphens w:val="0"/>
              <w:spacing w:after="0" w:line="240" w:lineRule="auto"/>
              <w:rPr>
                <w:rFonts w:eastAsia="Times New Roman" w:cs="Times New Roman"/>
                <w:szCs w:val="24"/>
                <w:lang w:val="tr-TR" w:eastAsia="tr-TR"/>
              </w:rPr>
            </w:pPr>
            <w:r w:rsidRPr="00826778">
              <w:rPr>
                <w:rFonts w:eastAsia="Times New Roman" w:cs="Times New Roman"/>
                <w:szCs w:val="24"/>
                <w:lang w:val="tr-TR" w:eastAsia="tr-TR"/>
              </w:rPr>
              <w:t>13. Orta veya şiddetli böbrek yetmezliği</w:t>
            </w:r>
          </w:p>
        </w:tc>
        <w:tc>
          <w:tcPr>
            <w:tcW w:w="0" w:type="auto"/>
            <w:vAlign w:val="center"/>
            <w:hideMark/>
          </w:tcPr>
          <w:p w14:paraId="678326CD" w14:textId="77777777" w:rsidR="00154273" w:rsidRPr="00826778" w:rsidRDefault="00154273" w:rsidP="00154273">
            <w:pPr>
              <w:suppressAutoHyphens w:val="0"/>
              <w:spacing w:after="0" w:line="240" w:lineRule="auto"/>
              <w:rPr>
                <w:rFonts w:eastAsia="Times New Roman" w:cs="Times New Roman"/>
                <w:szCs w:val="24"/>
                <w:lang w:val="tr-TR" w:eastAsia="tr-TR"/>
              </w:rPr>
            </w:pPr>
            <w:r w:rsidRPr="00826778">
              <w:rPr>
                <w:rFonts w:eastAsia="Times New Roman" w:cs="Times New Roman"/>
                <w:szCs w:val="24"/>
                <w:lang w:val="tr-TR" w:eastAsia="tr-TR"/>
              </w:rPr>
              <w:t>2</w:t>
            </w:r>
          </w:p>
        </w:tc>
      </w:tr>
      <w:tr w:rsidR="00154273" w:rsidRPr="00826778" w14:paraId="5F6D3DA4" w14:textId="77777777">
        <w:trPr>
          <w:tblCellSpacing w:w="15" w:type="dxa"/>
        </w:trPr>
        <w:tc>
          <w:tcPr>
            <w:tcW w:w="0" w:type="auto"/>
            <w:vAlign w:val="center"/>
            <w:hideMark/>
          </w:tcPr>
          <w:p w14:paraId="6831C59B" w14:textId="77777777" w:rsidR="00154273" w:rsidRPr="00826778" w:rsidRDefault="00154273" w:rsidP="00154273">
            <w:pPr>
              <w:suppressAutoHyphens w:val="0"/>
              <w:spacing w:after="0" w:line="240" w:lineRule="auto"/>
              <w:rPr>
                <w:rFonts w:eastAsia="Times New Roman" w:cs="Times New Roman"/>
                <w:szCs w:val="24"/>
                <w:lang w:val="tr-TR" w:eastAsia="tr-TR"/>
              </w:rPr>
            </w:pPr>
            <w:r w:rsidRPr="00826778">
              <w:rPr>
                <w:rFonts w:eastAsia="Times New Roman" w:cs="Times New Roman"/>
                <w:szCs w:val="24"/>
                <w:lang w:val="tr-TR" w:eastAsia="tr-TR"/>
              </w:rPr>
              <w:t xml:space="preserve">14. Herhangi bir </w:t>
            </w:r>
            <w:proofErr w:type="spellStart"/>
            <w:r w:rsidRPr="00826778">
              <w:rPr>
                <w:rFonts w:eastAsia="Times New Roman" w:cs="Times New Roman"/>
                <w:szCs w:val="24"/>
                <w:lang w:val="tr-TR" w:eastAsia="tr-TR"/>
              </w:rPr>
              <w:t>solid</w:t>
            </w:r>
            <w:proofErr w:type="spellEnd"/>
            <w:r w:rsidRPr="00826778">
              <w:rPr>
                <w:rFonts w:eastAsia="Times New Roman" w:cs="Times New Roman"/>
                <w:szCs w:val="24"/>
                <w:lang w:val="tr-TR" w:eastAsia="tr-TR"/>
              </w:rPr>
              <w:t xml:space="preserve"> tümör (son 5 yıl içinde, </w:t>
            </w:r>
            <w:proofErr w:type="spellStart"/>
            <w:r w:rsidRPr="00826778">
              <w:rPr>
                <w:rFonts w:eastAsia="Times New Roman" w:cs="Times New Roman"/>
                <w:szCs w:val="24"/>
                <w:lang w:val="tr-TR" w:eastAsia="tr-TR"/>
              </w:rPr>
              <w:t>metastazsız</w:t>
            </w:r>
            <w:proofErr w:type="spellEnd"/>
            <w:r w:rsidRPr="00826778">
              <w:rPr>
                <w:rFonts w:eastAsia="Times New Roman" w:cs="Times New Roman"/>
                <w:szCs w:val="24"/>
                <w:lang w:val="tr-TR" w:eastAsia="tr-TR"/>
              </w:rPr>
              <w:t>)</w:t>
            </w:r>
          </w:p>
        </w:tc>
        <w:tc>
          <w:tcPr>
            <w:tcW w:w="0" w:type="auto"/>
            <w:vAlign w:val="center"/>
            <w:hideMark/>
          </w:tcPr>
          <w:p w14:paraId="5876C4EB" w14:textId="77777777" w:rsidR="00154273" w:rsidRPr="00826778" w:rsidRDefault="00154273" w:rsidP="00154273">
            <w:pPr>
              <w:suppressAutoHyphens w:val="0"/>
              <w:spacing w:after="0" w:line="240" w:lineRule="auto"/>
              <w:rPr>
                <w:rFonts w:eastAsia="Times New Roman" w:cs="Times New Roman"/>
                <w:szCs w:val="24"/>
                <w:lang w:val="tr-TR" w:eastAsia="tr-TR"/>
              </w:rPr>
            </w:pPr>
            <w:r w:rsidRPr="00826778">
              <w:rPr>
                <w:rFonts w:eastAsia="Times New Roman" w:cs="Times New Roman"/>
                <w:szCs w:val="24"/>
                <w:lang w:val="tr-TR" w:eastAsia="tr-TR"/>
              </w:rPr>
              <w:t>2</w:t>
            </w:r>
          </w:p>
        </w:tc>
      </w:tr>
      <w:tr w:rsidR="00154273" w:rsidRPr="00826778" w14:paraId="57C8212D" w14:textId="77777777">
        <w:trPr>
          <w:tblCellSpacing w:w="15" w:type="dxa"/>
        </w:trPr>
        <w:tc>
          <w:tcPr>
            <w:tcW w:w="0" w:type="auto"/>
            <w:vAlign w:val="center"/>
            <w:hideMark/>
          </w:tcPr>
          <w:p w14:paraId="7CE2A759" w14:textId="77777777" w:rsidR="00154273" w:rsidRPr="00826778" w:rsidRDefault="00154273" w:rsidP="00154273">
            <w:pPr>
              <w:suppressAutoHyphens w:val="0"/>
              <w:spacing w:after="0" w:line="240" w:lineRule="auto"/>
              <w:rPr>
                <w:rFonts w:eastAsia="Times New Roman" w:cs="Times New Roman"/>
                <w:szCs w:val="24"/>
                <w:lang w:val="tr-TR" w:eastAsia="tr-TR"/>
              </w:rPr>
            </w:pPr>
            <w:r w:rsidRPr="00826778">
              <w:rPr>
                <w:rFonts w:eastAsia="Times New Roman" w:cs="Times New Roman"/>
                <w:szCs w:val="24"/>
                <w:lang w:val="tr-TR" w:eastAsia="tr-TR"/>
              </w:rPr>
              <w:t>15. Lösemi (akut veya kronik)</w:t>
            </w:r>
          </w:p>
        </w:tc>
        <w:tc>
          <w:tcPr>
            <w:tcW w:w="0" w:type="auto"/>
            <w:vAlign w:val="center"/>
            <w:hideMark/>
          </w:tcPr>
          <w:p w14:paraId="1E3AFB51" w14:textId="77777777" w:rsidR="00154273" w:rsidRPr="00826778" w:rsidRDefault="00154273" w:rsidP="00154273">
            <w:pPr>
              <w:suppressAutoHyphens w:val="0"/>
              <w:spacing w:after="0" w:line="240" w:lineRule="auto"/>
              <w:rPr>
                <w:rFonts w:eastAsia="Times New Roman" w:cs="Times New Roman"/>
                <w:szCs w:val="24"/>
                <w:lang w:val="tr-TR" w:eastAsia="tr-TR"/>
              </w:rPr>
            </w:pPr>
            <w:r w:rsidRPr="00826778">
              <w:rPr>
                <w:rFonts w:eastAsia="Times New Roman" w:cs="Times New Roman"/>
                <w:szCs w:val="24"/>
                <w:lang w:val="tr-TR" w:eastAsia="tr-TR"/>
              </w:rPr>
              <w:t>2</w:t>
            </w:r>
          </w:p>
        </w:tc>
      </w:tr>
      <w:tr w:rsidR="00154273" w:rsidRPr="00826778" w14:paraId="3398DAEB" w14:textId="77777777">
        <w:trPr>
          <w:tblCellSpacing w:w="15" w:type="dxa"/>
        </w:trPr>
        <w:tc>
          <w:tcPr>
            <w:tcW w:w="0" w:type="auto"/>
            <w:vAlign w:val="center"/>
            <w:hideMark/>
          </w:tcPr>
          <w:p w14:paraId="33AD9184" w14:textId="77777777" w:rsidR="00154273" w:rsidRPr="00826778" w:rsidRDefault="00154273" w:rsidP="00154273">
            <w:pPr>
              <w:suppressAutoHyphens w:val="0"/>
              <w:spacing w:after="0" w:line="240" w:lineRule="auto"/>
              <w:rPr>
                <w:rFonts w:eastAsia="Times New Roman" w:cs="Times New Roman"/>
                <w:szCs w:val="24"/>
                <w:lang w:val="tr-TR" w:eastAsia="tr-TR"/>
              </w:rPr>
            </w:pPr>
            <w:r w:rsidRPr="00826778">
              <w:rPr>
                <w:rFonts w:eastAsia="Times New Roman" w:cs="Times New Roman"/>
                <w:szCs w:val="24"/>
                <w:lang w:val="tr-TR" w:eastAsia="tr-TR"/>
              </w:rPr>
              <w:t xml:space="preserve">16. </w:t>
            </w:r>
            <w:proofErr w:type="spellStart"/>
            <w:r w:rsidRPr="00826778">
              <w:rPr>
                <w:rFonts w:eastAsia="Times New Roman" w:cs="Times New Roman"/>
                <w:szCs w:val="24"/>
                <w:lang w:val="tr-TR" w:eastAsia="tr-TR"/>
              </w:rPr>
              <w:t>Malign</w:t>
            </w:r>
            <w:proofErr w:type="spellEnd"/>
            <w:r w:rsidRPr="00826778">
              <w:rPr>
                <w:rFonts w:eastAsia="Times New Roman" w:cs="Times New Roman"/>
                <w:szCs w:val="24"/>
                <w:lang w:val="tr-TR" w:eastAsia="tr-TR"/>
              </w:rPr>
              <w:t xml:space="preserve"> lenfoma (lenf kanseri)</w:t>
            </w:r>
          </w:p>
        </w:tc>
        <w:tc>
          <w:tcPr>
            <w:tcW w:w="0" w:type="auto"/>
            <w:vAlign w:val="center"/>
            <w:hideMark/>
          </w:tcPr>
          <w:p w14:paraId="24B44A73" w14:textId="77777777" w:rsidR="00154273" w:rsidRPr="00826778" w:rsidRDefault="00154273" w:rsidP="00154273">
            <w:pPr>
              <w:suppressAutoHyphens w:val="0"/>
              <w:spacing w:after="0" w:line="240" w:lineRule="auto"/>
              <w:rPr>
                <w:rFonts w:eastAsia="Times New Roman" w:cs="Times New Roman"/>
                <w:szCs w:val="24"/>
                <w:lang w:val="tr-TR" w:eastAsia="tr-TR"/>
              </w:rPr>
            </w:pPr>
            <w:r w:rsidRPr="00826778">
              <w:rPr>
                <w:rFonts w:eastAsia="Times New Roman" w:cs="Times New Roman"/>
                <w:szCs w:val="24"/>
                <w:lang w:val="tr-TR" w:eastAsia="tr-TR"/>
              </w:rPr>
              <w:t>2</w:t>
            </w:r>
          </w:p>
        </w:tc>
      </w:tr>
      <w:tr w:rsidR="00154273" w:rsidRPr="00826778" w14:paraId="69AB8406" w14:textId="77777777">
        <w:trPr>
          <w:tblCellSpacing w:w="15" w:type="dxa"/>
        </w:trPr>
        <w:tc>
          <w:tcPr>
            <w:tcW w:w="0" w:type="auto"/>
            <w:vAlign w:val="center"/>
            <w:hideMark/>
          </w:tcPr>
          <w:p w14:paraId="0A134B9B" w14:textId="77777777" w:rsidR="00154273" w:rsidRPr="00826778" w:rsidRDefault="00154273" w:rsidP="00154273">
            <w:pPr>
              <w:suppressAutoHyphens w:val="0"/>
              <w:spacing w:after="0" w:line="240" w:lineRule="auto"/>
              <w:rPr>
                <w:rFonts w:eastAsia="Times New Roman" w:cs="Times New Roman"/>
                <w:szCs w:val="24"/>
                <w:lang w:val="tr-TR" w:eastAsia="tr-TR"/>
              </w:rPr>
            </w:pPr>
            <w:r w:rsidRPr="00826778">
              <w:rPr>
                <w:rFonts w:eastAsia="Times New Roman" w:cs="Times New Roman"/>
                <w:szCs w:val="24"/>
                <w:lang w:val="tr-TR" w:eastAsia="tr-TR"/>
              </w:rPr>
              <w:t>17. Orta veya şiddetli karaciğer hastalığı (siroz, portal hipertansiyon vb.)</w:t>
            </w:r>
          </w:p>
        </w:tc>
        <w:tc>
          <w:tcPr>
            <w:tcW w:w="0" w:type="auto"/>
            <w:vAlign w:val="center"/>
            <w:hideMark/>
          </w:tcPr>
          <w:p w14:paraId="214831CF" w14:textId="77777777" w:rsidR="00154273" w:rsidRPr="00826778" w:rsidRDefault="00154273" w:rsidP="00154273">
            <w:pPr>
              <w:suppressAutoHyphens w:val="0"/>
              <w:spacing w:after="0" w:line="240" w:lineRule="auto"/>
              <w:rPr>
                <w:rFonts w:eastAsia="Times New Roman" w:cs="Times New Roman"/>
                <w:szCs w:val="24"/>
                <w:lang w:val="tr-TR" w:eastAsia="tr-TR"/>
              </w:rPr>
            </w:pPr>
            <w:r w:rsidRPr="00826778">
              <w:rPr>
                <w:rFonts w:eastAsia="Times New Roman" w:cs="Times New Roman"/>
                <w:szCs w:val="24"/>
                <w:lang w:val="tr-TR" w:eastAsia="tr-TR"/>
              </w:rPr>
              <w:t>3</w:t>
            </w:r>
          </w:p>
        </w:tc>
      </w:tr>
      <w:tr w:rsidR="00154273" w:rsidRPr="00826778" w14:paraId="67FE1B97" w14:textId="77777777">
        <w:trPr>
          <w:tblCellSpacing w:w="15" w:type="dxa"/>
        </w:trPr>
        <w:tc>
          <w:tcPr>
            <w:tcW w:w="0" w:type="auto"/>
            <w:vAlign w:val="center"/>
            <w:hideMark/>
          </w:tcPr>
          <w:p w14:paraId="73F4D25D" w14:textId="77777777" w:rsidR="00154273" w:rsidRPr="00826778" w:rsidRDefault="00154273" w:rsidP="00154273">
            <w:pPr>
              <w:suppressAutoHyphens w:val="0"/>
              <w:spacing w:after="0" w:line="240" w:lineRule="auto"/>
              <w:rPr>
                <w:rFonts w:eastAsia="Times New Roman" w:cs="Times New Roman"/>
                <w:szCs w:val="24"/>
                <w:lang w:val="tr-TR" w:eastAsia="tr-TR"/>
              </w:rPr>
            </w:pPr>
            <w:r w:rsidRPr="00826778">
              <w:rPr>
                <w:rFonts w:eastAsia="Times New Roman" w:cs="Times New Roman"/>
                <w:szCs w:val="24"/>
                <w:lang w:val="tr-TR" w:eastAsia="tr-TR"/>
              </w:rPr>
              <w:t xml:space="preserve">18. Metastatik </w:t>
            </w:r>
            <w:proofErr w:type="spellStart"/>
            <w:r w:rsidRPr="00826778">
              <w:rPr>
                <w:rFonts w:eastAsia="Times New Roman" w:cs="Times New Roman"/>
                <w:szCs w:val="24"/>
                <w:lang w:val="tr-TR" w:eastAsia="tr-TR"/>
              </w:rPr>
              <w:t>solid</w:t>
            </w:r>
            <w:proofErr w:type="spellEnd"/>
            <w:r w:rsidRPr="00826778">
              <w:rPr>
                <w:rFonts w:eastAsia="Times New Roman" w:cs="Times New Roman"/>
                <w:szCs w:val="24"/>
                <w:lang w:val="tr-TR" w:eastAsia="tr-TR"/>
              </w:rPr>
              <w:t xml:space="preserve"> tümör (yayılmış kanser)</w:t>
            </w:r>
          </w:p>
        </w:tc>
        <w:tc>
          <w:tcPr>
            <w:tcW w:w="0" w:type="auto"/>
            <w:vAlign w:val="center"/>
            <w:hideMark/>
          </w:tcPr>
          <w:p w14:paraId="1237211D" w14:textId="77777777" w:rsidR="00154273" w:rsidRPr="00826778" w:rsidRDefault="00154273" w:rsidP="00154273">
            <w:pPr>
              <w:suppressAutoHyphens w:val="0"/>
              <w:spacing w:after="0" w:line="240" w:lineRule="auto"/>
              <w:rPr>
                <w:rFonts w:eastAsia="Times New Roman" w:cs="Times New Roman"/>
                <w:szCs w:val="24"/>
                <w:lang w:val="tr-TR" w:eastAsia="tr-TR"/>
              </w:rPr>
            </w:pPr>
            <w:r w:rsidRPr="00826778">
              <w:rPr>
                <w:rFonts w:eastAsia="Times New Roman" w:cs="Times New Roman"/>
                <w:szCs w:val="24"/>
                <w:lang w:val="tr-TR" w:eastAsia="tr-TR"/>
              </w:rPr>
              <w:t>6</w:t>
            </w:r>
          </w:p>
        </w:tc>
      </w:tr>
      <w:tr w:rsidR="00154273" w:rsidRPr="00826778" w14:paraId="189472F3" w14:textId="77777777">
        <w:trPr>
          <w:tblCellSpacing w:w="15" w:type="dxa"/>
        </w:trPr>
        <w:tc>
          <w:tcPr>
            <w:tcW w:w="0" w:type="auto"/>
            <w:vAlign w:val="center"/>
            <w:hideMark/>
          </w:tcPr>
          <w:p w14:paraId="1A7569B1" w14:textId="77777777" w:rsidR="00154273" w:rsidRPr="00826778" w:rsidRDefault="00154273" w:rsidP="00154273">
            <w:pPr>
              <w:suppressAutoHyphens w:val="0"/>
              <w:spacing w:after="0" w:line="240" w:lineRule="auto"/>
              <w:rPr>
                <w:rFonts w:eastAsia="Times New Roman" w:cs="Times New Roman"/>
                <w:szCs w:val="24"/>
                <w:lang w:val="tr-TR" w:eastAsia="tr-TR"/>
              </w:rPr>
            </w:pPr>
            <w:r w:rsidRPr="00826778">
              <w:rPr>
                <w:rFonts w:eastAsia="Times New Roman" w:cs="Times New Roman"/>
                <w:szCs w:val="24"/>
                <w:lang w:val="tr-TR" w:eastAsia="tr-TR"/>
              </w:rPr>
              <w:t>19. AIDS / HIV enfeksiyonu (ileri evre)</w:t>
            </w:r>
          </w:p>
        </w:tc>
        <w:tc>
          <w:tcPr>
            <w:tcW w:w="0" w:type="auto"/>
            <w:vAlign w:val="center"/>
            <w:hideMark/>
          </w:tcPr>
          <w:p w14:paraId="25646C1E" w14:textId="77777777" w:rsidR="00154273" w:rsidRPr="00826778" w:rsidRDefault="00154273" w:rsidP="00154273">
            <w:pPr>
              <w:suppressAutoHyphens w:val="0"/>
              <w:spacing w:after="0" w:line="240" w:lineRule="auto"/>
              <w:rPr>
                <w:rFonts w:eastAsia="Times New Roman" w:cs="Times New Roman"/>
                <w:szCs w:val="24"/>
                <w:lang w:val="tr-TR" w:eastAsia="tr-TR"/>
              </w:rPr>
            </w:pPr>
            <w:r w:rsidRPr="00826778">
              <w:rPr>
                <w:rFonts w:eastAsia="Times New Roman" w:cs="Times New Roman"/>
                <w:szCs w:val="24"/>
                <w:lang w:val="tr-TR" w:eastAsia="tr-TR"/>
              </w:rPr>
              <w:t>6</w:t>
            </w:r>
          </w:p>
        </w:tc>
      </w:tr>
    </w:tbl>
    <w:p w14:paraId="0B562076" w14:textId="77777777" w:rsidR="002D0A82" w:rsidRDefault="002D0A82" w:rsidP="00154273">
      <w:pPr>
        <w:rPr>
          <w:lang w:val="tr-TR"/>
        </w:rPr>
      </w:pPr>
    </w:p>
    <w:p w14:paraId="615B0F46" w14:textId="397652E0" w:rsidR="00154273" w:rsidRPr="00826778" w:rsidRDefault="00154273" w:rsidP="00154273">
      <w:pPr>
        <w:rPr>
          <w:lang w:val="tr-TR"/>
        </w:rPr>
      </w:pPr>
      <w:r w:rsidRPr="00826778">
        <w:rPr>
          <w:lang w:val="tr-TR"/>
        </w:rPr>
        <w:t xml:space="preserve">Charlson skoru, hastanın tüm </w:t>
      </w:r>
      <w:proofErr w:type="spellStart"/>
      <w:r w:rsidRPr="00826778">
        <w:rPr>
          <w:lang w:val="tr-TR"/>
        </w:rPr>
        <w:t>komorbid</w:t>
      </w:r>
      <w:proofErr w:type="spellEnd"/>
      <w:r w:rsidRPr="00826778">
        <w:rPr>
          <w:lang w:val="tr-TR"/>
        </w:rPr>
        <w:t xml:space="preserve"> durumlarının puanlarının toplamıdır.</w:t>
      </w:r>
    </w:p>
    <w:p w14:paraId="14588039" w14:textId="207780F8" w:rsidR="00154273" w:rsidRPr="00826778" w:rsidRDefault="00CE621A" w:rsidP="00CE621A">
      <w:pPr>
        <w:spacing w:line="360" w:lineRule="auto"/>
        <w:rPr>
          <w:lang w:val="tr-TR"/>
        </w:rPr>
      </w:pPr>
      <w:r w:rsidRPr="00826778">
        <w:rPr>
          <w:b/>
          <w:bCs/>
          <w:lang w:val="tr-TR"/>
        </w:rPr>
        <w:t>Charlson Komorbidite İndeksi (CCI),</w:t>
      </w:r>
      <w:r w:rsidRPr="00826778">
        <w:rPr>
          <w:lang w:val="tr-TR"/>
        </w:rPr>
        <w:t xml:space="preserve"> hastaların eşlik eden kronik hastalık yükünü nicel olarak değerlendiren ve perioperatif mortalite riskini öngörmede geçerliliği kanıtlanmış bir skorlama sistemidir. Literatür, CCI puanının yükselmesinin, özellikle ileri </w:t>
      </w:r>
      <w:r w:rsidRPr="00826778">
        <w:rPr>
          <w:lang w:val="tr-TR"/>
        </w:rPr>
        <w:lastRenderedPageBreak/>
        <w:t xml:space="preserve">yaş ve yüksek riskli cerrahi olgularda, erken postoperatif dönemde mortaliteyi anlamlı şekilde artırdığını göstermektedir </w:t>
      </w:r>
      <w:sdt>
        <w:sdtPr>
          <w:rPr>
            <w:color w:val="000000"/>
            <w:lang w:val="tr-TR"/>
          </w:rPr>
          <w:tag w:val="MENDELEY_CITATION_v3_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"/>
          <w:id w:val="-1290815505"/>
          <w:placeholder>
            <w:docPart w:val="DefaultPlaceholder_-1854013440"/>
          </w:placeholder>
        </w:sdtPr>
        <w:sdtContent>
          <w:r w:rsidR="00337E0B" w:rsidRPr="00337E0B">
            <w:rPr>
              <w:color w:val="000000"/>
              <w:lang w:val="tr-TR"/>
            </w:rPr>
            <w:t>(31,32)</w:t>
          </w:r>
        </w:sdtContent>
      </w:sdt>
      <w:r w:rsidRPr="00826778">
        <w:rPr>
          <w:lang w:val="tr-TR"/>
        </w:rPr>
        <w:t xml:space="preserve"> Bu bağlamda, anestezi yönetimi planlanırken CCI değerlendirmesi, hemodinamik stabilitenin korunması, intraoperatif optimizasyon, uygun monitörizasyon ve postoperatif bakım stratejilerinin önceden organize edilmesi açısından kritik bir göstergedir.</w:t>
      </w:r>
      <w:r w:rsidR="002D0A82">
        <w:rPr>
          <w:lang w:val="tr-TR"/>
        </w:rPr>
        <w:t xml:space="preserve"> </w:t>
      </w:r>
      <w:r w:rsidR="002D0A82" w:rsidRPr="002D0A82">
        <w:rPr>
          <w:color w:val="EE0000"/>
          <w:lang w:val="tr-TR"/>
        </w:rPr>
        <w:t>GENEL BİLGİLERE TAŞINABİLİR.</w:t>
      </w:r>
    </w:p>
    <w:p w14:paraId="3BE96976" w14:textId="77777777" w:rsidR="00CE621A" w:rsidRPr="00826778" w:rsidRDefault="00CE621A" w:rsidP="00326CF1">
      <w:pPr>
        <w:spacing w:line="360" w:lineRule="auto"/>
        <w:rPr>
          <w:lang w:val="tr-TR"/>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41"/>
        <w:gridCol w:w="6399"/>
      </w:tblGrid>
      <w:tr w:rsidR="00326CF1" w:rsidRPr="00826778" w14:paraId="19DDFA48" w14:textId="77777777">
        <w:trPr>
          <w:tblHeader/>
          <w:tblCellSpacing w:w="15" w:type="dxa"/>
        </w:trPr>
        <w:tc>
          <w:tcPr>
            <w:tcW w:w="0" w:type="auto"/>
            <w:vAlign w:val="center"/>
            <w:hideMark/>
          </w:tcPr>
          <w:p w14:paraId="03E0E847" w14:textId="77777777" w:rsidR="00326CF1" w:rsidRPr="00826778" w:rsidRDefault="00326CF1" w:rsidP="00326CF1">
            <w:pPr>
              <w:spacing w:line="360" w:lineRule="auto"/>
              <w:rPr>
                <w:b/>
                <w:bCs/>
                <w:lang w:val="tr-TR"/>
              </w:rPr>
            </w:pPr>
            <w:r w:rsidRPr="00826778">
              <w:rPr>
                <w:b/>
                <w:bCs/>
                <w:lang w:val="tr-TR"/>
              </w:rPr>
              <w:t>CFS Puanı</w:t>
            </w:r>
          </w:p>
        </w:tc>
        <w:tc>
          <w:tcPr>
            <w:tcW w:w="0" w:type="auto"/>
            <w:vAlign w:val="center"/>
            <w:hideMark/>
          </w:tcPr>
          <w:p w14:paraId="663BA962" w14:textId="77777777" w:rsidR="00326CF1" w:rsidRPr="00826778" w:rsidRDefault="00326CF1" w:rsidP="00326CF1">
            <w:pPr>
              <w:spacing w:line="360" w:lineRule="auto"/>
              <w:rPr>
                <w:b/>
                <w:bCs/>
                <w:lang w:val="tr-TR"/>
              </w:rPr>
            </w:pPr>
            <w:r w:rsidRPr="00826778">
              <w:rPr>
                <w:b/>
                <w:bCs/>
                <w:lang w:val="tr-TR"/>
              </w:rPr>
              <w:t>Tanım</w:t>
            </w:r>
          </w:p>
        </w:tc>
      </w:tr>
      <w:tr w:rsidR="00326CF1" w:rsidRPr="00826778" w14:paraId="1607ABEC" w14:textId="77777777">
        <w:trPr>
          <w:tblCellSpacing w:w="15" w:type="dxa"/>
        </w:trPr>
        <w:tc>
          <w:tcPr>
            <w:tcW w:w="0" w:type="auto"/>
            <w:vAlign w:val="center"/>
            <w:hideMark/>
          </w:tcPr>
          <w:p w14:paraId="73D76249" w14:textId="77777777" w:rsidR="00326CF1" w:rsidRPr="00826778" w:rsidRDefault="00326CF1" w:rsidP="00326CF1">
            <w:pPr>
              <w:spacing w:line="360" w:lineRule="auto"/>
              <w:rPr>
                <w:lang w:val="tr-TR"/>
              </w:rPr>
            </w:pPr>
            <w:r w:rsidRPr="00826778">
              <w:rPr>
                <w:b/>
                <w:bCs/>
                <w:lang w:val="tr-TR"/>
              </w:rPr>
              <w:t>1 – Çok Sağlam</w:t>
            </w:r>
          </w:p>
        </w:tc>
        <w:tc>
          <w:tcPr>
            <w:tcW w:w="0" w:type="auto"/>
            <w:vAlign w:val="center"/>
            <w:hideMark/>
          </w:tcPr>
          <w:p w14:paraId="28E28B53" w14:textId="77777777" w:rsidR="00326CF1" w:rsidRPr="00826778" w:rsidRDefault="00326CF1" w:rsidP="00326CF1">
            <w:pPr>
              <w:spacing w:line="360" w:lineRule="auto"/>
              <w:rPr>
                <w:lang w:val="tr-TR"/>
              </w:rPr>
            </w:pPr>
            <w:r w:rsidRPr="00826778">
              <w:rPr>
                <w:lang w:val="tr-TR"/>
              </w:rPr>
              <w:t>Enerjik, sağlıklı, aktif ve bağımsız.</w:t>
            </w:r>
          </w:p>
        </w:tc>
      </w:tr>
      <w:tr w:rsidR="00326CF1" w:rsidRPr="00826778" w14:paraId="6B0B09E3" w14:textId="77777777">
        <w:trPr>
          <w:tblCellSpacing w:w="15" w:type="dxa"/>
        </w:trPr>
        <w:tc>
          <w:tcPr>
            <w:tcW w:w="0" w:type="auto"/>
            <w:vAlign w:val="center"/>
            <w:hideMark/>
          </w:tcPr>
          <w:p w14:paraId="3F5B3C20" w14:textId="77777777" w:rsidR="00326CF1" w:rsidRPr="00826778" w:rsidRDefault="00326CF1" w:rsidP="00326CF1">
            <w:pPr>
              <w:spacing w:line="360" w:lineRule="auto"/>
              <w:rPr>
                <w:lang w:val="tr-TR"/>
              </w:rPr>
            </w:pPr>
            <w:r w:rsidRPr="00826778">
              <w:rPr>
                <w:b/>
                <w:bCs/>
                <w:lang w:val="tr-TR"/>
              </w:rPr>
              <w:t>2 – Sağlam</w:t>
            </w:r>
          </w:p>
        </w:tc>
        <w:tc>
          <w:tcPr>
            <w:tcW w:w="0" w:type="auto"/>
            <w:vAlign w:val="center"/>
            <w:hideMark/>
          </w:tcPr>
          <w:p w14:paraId="2A1E64BA" w14:textId="77777777" w:rsidR="00326CF1" w:rsidRPr="00826778" w:rsidRDefault="00326CF1" w:rsidP="00326CF1">
            <w:pPr>
              <w:spacing w:line="360" w:lineRule="auto"/>
              <w:rPr>
                <w:lang w:val="tr-TR"/>
              </w:rPr>
            </w:pPr>
            <w:r w:rsidRPr="00826778">
              <w:rPr>
                <w:lang w:val="tr-TR"/>
              </w:rPr>
              <w:t>Hastalıkları olabilir ama iyi fonksiyonel ve bağımsız.</w:t>
            </w:r>
          </w:p>
        </w:tc>
      </w:tr>
      <w:tr w:rsidR="00326CF1" w:rsidRPr="00826778" w14:paraId="6E69ACFD" w14:textId="77777777">
        <w:trPr>
          <w:tblCellSpacing w:w="15" w:type="dxa"/>
        </w:trPr>
        <w:tc>
          <w:tcPr>
            <w:tcW w:w="0" w:type="auto"/>
            <w:vAlign w:val="center"/>
            <w:hideMark/>
          </w:tcPr>
          <w:p w14:paraId="21872CE6" w14:textId="77777777" w:rsidR="00326CF1" w:rsidRPr="00826778" w:rsidRDefault="00326CF1" w:rsidP="00326CF1">
            <w:pPr>
              <w:spacing w:line="360" w:lineRule="auto"/>
              <w:rPr>
                <w:lang w:val="tr-TR"/>
              </w:rPr>
            </w:pPr>
            <w:r w:rsidRPr="00826778">
              <w:rPr>
                <w:b/>
                <w:bCs/>
                <w:lang w:val="tr-TR"/>
              </w:rPr>
              <w:t>3 – Hafifçe Savunmasız</w:t>
            </w:r>
          </w:p>
        </w:tc>
        <w:tc>
          <w:tcPr>
            <w:tcW w:w="0" w:type="auto"/>
            <w:vAlign w:val="center"/>
            <w:hideMark/>
          </w:tcPr>
          <w:p w14:paraId="59D22887" w14:textId="77777777" w:rsidR="00326CF1" w:rsidRPr="00826778" w:rsidRDefault="00326CF1" w:rsidP="00326CF1">
            <w:pPr>
              <w:spacing w:line="360" w:lineRule="auto"/>
              <w:rPr>
                <w:lang w:val="tr-TR"/>
              </w:rPr>
            </w:pPr>
            <w:r w:rsidRPr="00826778">
              <w:rPr>
                <w:lang w:val="tr-TR"/>
              </w:rPr>
              <w:t>Hafif sağlık sorunları; günlük aktivitelerde küçük sınırlamalar.</w:t>
            </w:r>
          </w:p>
        </w:tc>
      </w:tr>
      <w:tr w:rsidR="00326CF1" w:rsidRPr="00826778" w14:paraId="2C2E177B" w14:textId="77777777">
        <w:trPr>
          <w:tblCellSpacing w:w="15" w:type="dxa"/>
        </w:trPr>
        <w:tc>
          <w:tcPr>
            <w:tcW w:w="0" w:type="auto"/>
            <w:vAlign w:val="center"/>
            <w:hideMark/>
          </w:tcPr>
          <w:p w14:paraId="671E5FF7" w14:textId="77777777" w:rsidR="00326CF1" w:rsidRPr="00826778" w:rsidRDefault="00326CF1" w:rsidP="00326CF1">
            <w:pPr>
              <w:spacing w:line="360" w:lineRule="auto"/>
              <w:rPr>
                <w:lang w:val="tr-TR"/>
              </w:rPr>
            </w:pPr>
            <w:r w:rsidRPr="00826778">
              <w:rPr>
                <w:b/>
                <w:bCs/>
                <w:lang w:val="tr-TR"/>
              </w:rPr>
              <w:t>4 – Savunmasız</w:t>
            </w:r>
          </w:p>
        </w:tc>
        <w:tc>
          <w:tcPr>
            <w:tcW w:w="0" w:type="auto"/>
            <w:vAlign w:val="center"/>
            <w:hideMark/>
          </w:tcPr>
          <w:p w14:paraId="135482E4" w14:textId="77777777" w:rsidR="00326CF1" w:rsidRPr="00826778" w:rsidRDefault="00326CF1" w:rsidP="00326CF1">
            <w:pPr>
              <w:spacing w:line="360" w:lineRule="auto"/>
              <w:rPr>
                <w:lang w:val="tr-TR"/>
              </w:rPr>
            </w:pPr>
            <w:r w:rsidRPr="00826778">
              <w:rPr>
                <w:lang w:val="tr-TR"/>
              </w:rPr>
              <w:t>Fiziksel veya bilişsel hafif kısıtlılıklar; bağımsız ama yavaşlamış, streslere karşı hassas.</w:t>
            </w:r>
          </w:p>
        </w:tc>
      </w:tr>
      <w:tr w:rsidR="00326CF1" w:rsidRPr="00826778" w14:paraId="4213330B" w14:textId="77777777">
        <w:trPr>
          <w:tblCellSpacing w:w="15" w:type="dxa"/>
        </w:trPr>
        <w:tc>
          <w:tcPr>
            <w:tcW w:w="0" w:type="auto"/>
            <w:vAlign w:val="center"/>
            <w:hideMark/>
          </w:tcPr>
          <w:p w14:paraId="7F479B6D" w14:textId="77777777" w:rsidR="00326CF1" w:rsidRPr="00826778" w:rsidRDefault="00326CF1" w:rsidP="00326CF1">
            <w:pPr>
              <w:spacing w:line="360" w:lineRule="auto"/>
              <w:rPr>
                <w:lang w:val="tr-TR"/>
              </w:rPr>
            </w:pPr>
            <w:r w:rsidRPr="00826778">
              <w:rPr>
                <w:b/>
                <w:bCs/>
                <w:lang w:val="tr-TR"/>
              </w:rPr>
              <w:t>5 – Hafif Kırılgan</w:t>
            </w:r>
          </w:p>
        </w:tc>
        <w:tc>
          <w:tcPr>
            <w:tcW w:w="0" w:type="auto"/>
            <w:vAlign w:val="center"/>
            <w:hideMark/>
          </w:tcPr>
          <w:p w14:paraId="7922AB51" w14:textId="77777777" w:rsidR="00326CF1" w:rsidRPr="00826778" w:rsidRDefault="00326CF1" w:rsidP="00326CF1">
            <w:pPr>
              <w:spacing w:line="360" w:lineRule="auto"/>
              <w:rPr>
                <w:lang w:val="tr-TR"/>
              </w:rPr>
            </w:pPr>
            <w:r w:rsidRPr="00826778">
              <w:rPr>
                <w:lang w:val="tr-TR"/>
              </w:rPr>
              <w:t>Günlük aktivitelerde küçük yardım gerekebilir; çabuk yorulabilir.</w:t>
            </w:r>
          </w:p>
        </w:tc>
      </w:tr>
      <w:tr w:rsidR="00326CF1" w:rsidRPr="00826778" w14:paraId="6393909C" w14:textId="77777777">
        <w:trPr>
          <w:tblCellSpacing w:w="15" w:type="dxa"/>
        </w:trPr>
        <w:tc>
          <w:tcPr>
            <w:tcW w:w="0" w:type="auto"/>
            <w:vAlign w:val="center"/>
            <w:hideMark/>
          </w:tcPr>
          <w:p w14:paraId="759A0722" w14:textId="77777777" w:rsidR="00326CF1" w:rsidRPr="00826778" w:rsidRDefault="00326CF1" w:rsidP="00326CF1">
            <w:pPr>
              <w:spacing w:line="360" w:lineRule="auto"/>
              <w:rPr>
                <w:lang w:val="tr-TR"/>
              </w:rPr>
            </w:pPr>
            <w:r w:rsidRPr="00826778">
              <w:rPr>
                <w:b/>
                <w:bCs/>
                <w:lang w:val="tr-TR"/>
              </w:rPr>
              <w:t>6 – Orta Derece Kırılgan</w:t>
            </w:r>
          </w:p>
        </w:tc>
        <w:tc>
          <w:tcPr>
            <w:tcW w:w="0" w:type="auto"/>
            <w:vAlign w:val="center"/>
            <w:hideMark/>
          </w:tcPr>
          <w:p w14:paraId="311090E6" w14:textId="77777777" w:rsidR="00326CF1" w:rsidRPr="00826778" w:rsidRDefault="00326CF1" w:rsidP="00326CF1">
            <w:pPr>
              <w:spacing w:line="360" w:lineRule="auto"/>
              <w:rPr>
                <w:lang w:val="tr-TR"/>
              </w:rPr>
            </w:pPr>
            <w:r w:rsidRPr="00826778">
              <w:rPr>
                <w:lang w:val="tr-TR"/>
              </w:rPr>
              <w:t>Günlük yaşam aktivitelerinde belirgin yardım gerekir; bağımsızlık sınırlı.</w:t>
            </w:r>
          </w:p>
        </w:tc>
      </w:tr>
      <w:tr w:rsidR="00326CF1" w:rsidRPr="00826778" w14:paraId="7D9F1D26" w14:textId="77777777">
        <w:trPr>
          <w:tblCellSpacing w:w="15" w:type="dxa"/>
        </w:trPr>
        <w:tc>
          <w:tcPr>
            <w:tcW w:w="0" w:type="auto"/>
            <w:vAlign w:val="center"/>
            <w:hideMark/>
          </w:tcPr>
          <w:p w14:paraId="2F1F8E55" w14:textId="77777777" w:rsidR="00326CF1" w:rsidRPr="00826778" w:rsidRDefault="00326CF1" w:rsidP="00326CF1">
            <w:pPr>
              <w:spacing w:line="360" w:lineRule="auto"/>
              <w:rPr>
                <w:lang w:val="tr-TR"/>
              </w:rPr>
            </w:pPr>
            <w:r w:rsidRPr="00826778">
              <w:rPr>
                <w:b/>
                <w:bCs/>
                <w:lang w:val="tr-TR"/>
              </w:rPr>
              <w:t>7 – Şiddetli Kırılgan</w:t>
            </w:r>
          </w:p>
        </w:tc>
        <w:tc>
          <w:tcPr>
            <w:tcW w:w="0" w:type="auto"/>
            <w:vAlign w:val="center"/>
            <w:hideMark/>
          </w:tcPr>
          <w:p w14:paraId="68A42EAA" w14:textId="77777777" w:rsidR="00326CF1" w:rsidRPr="00826778" w:rsidRDefault="00326CF1" w:rsidP="00326CF1">
            <w:pPr>
              <w:spacing w:line="360" w:lineRule="auto"/>
              <w:rPr>
                <w:lang w:val="tr-TR"/>
              </w:rPr>
            </w:pPr>
            <w:r w:rsidRPr="00826778">
              <w:rPr>
                <w:lang w:val="tr-TR"/>
              </w:rPr>
              <w:t>Günlük aktivitelerde büyük yardım gerekir; çoğunlukla yatakta veya sandalyede.</w:t>
            </w:r>
          </w:p>
        </w:tc>
      </w:tr>
      <w:tr w:rsidR="00326CF1" w:rsidRPr="00826778" w14:paraId="7BB39861" w14:textId="77777777">
        <w:trPr>
          <w:tblCellSpacing w:w="15" w:type="dxa"/>
        </w:trPr>
        <w:tc>
          <w:tcPr>
            <w:tcW w:w="0" w:type="auto"/>
            <w:vAlign w:val="center"/>
            <w:hideMark/>
          </w:tcPr>
          <w:p w14:paraId="5C2E4280" w14:textId="77777777" w:rsidR="00326CF1" w:rsidRPr="00826778" w:rsidRDefault="00326CF1" w:rsidP="00326CF1">
            <w:pPr>
              <w:spacing w:line="360" w:lineRule="auto"/>
              <w:rPr>
                <w:lang w:val="tr-TR"/>
              </w:rPr>
            </w:pPr>
            <w:r w:rsidRPr="00826778">
              <w:rPr>
                <w:b/>
                <w:bCs/>
                <w:lang w:val="tr-TR"/>
              </w:rPr>
              <w:t>8 – Çok Şiddetli Kırılgan</w:t>
            </w:r>
          </w:p>
        </w:tc>
        <w:tc>
          <w:tcPr>
            <w:tcW w:w="0" w:type="auto"/>
            <w:vAlign w:val="center"/>
            <w:hideMark/>
          </w:tcPr>
          <w:p w14:paraId="75BA008A" w14:textId="77777777" w:rsidR="00326CF1" w:rsidRPr="00826778" w:rsidRDefault="00326CF1" w:rsidP="00326CF1">
            <w:pPr>
              <w:spacing w:line="360" w:lineRule="auto"/>
              <w:rPr>
                <w:lang w:val="tr-TR"/>
              </w:rPr>
            </w:pPr>
            <w:r w:rsidRPr="00826778">
              <w:rPr>
                <w:lang w:val="tr-TR"/>
              </w:rPr>
              <w:t>Yatalak; sürekli bakım ve yardıma ihtiyaç duyar.</w:t>
            </w:r>
          </w:p>
        </w:tc>
      </w:tr>
      <w:tr w:rsidR="00326CF1" w:rsidRPr="00826778" w14:paraId="6FFCBB85" w14:textId="77777777">
        <w:trPr>
          <w:tblCellSpacing w:w="15" w:type="dxa"/>
        </w:trPr>
        <w:tc>
          <w:tcPr>
            <w:tcW w:w="0" w:type="auto"/>
            <w:vAlign w:val="center"/>
            <w:hideMark/>
          </w:tcPr>
          <w:p w14:paraId="33E9B0F5" w14:textId="77777777" w:rsidR="00326CF1" w:rsidRPr="00826778" w:rsidRDefault="00326CF1" w:rsidP="00326CF1">
            <w:pPr>
              <w:spacing w:line="360" w:lineRule="auto"/>
              <w:rPr>
                <w:lang w:val="tr-TR"/>
              </w:rPr>
            </w:pPr>
            <w:r w:rsidRPr="00826778">
              <w:rPr>
                <w:b/>
                <w:bCs/>
                <w:lang w:val="tr-TR"/>
              </w:rPr>
              <w:t>9 – Terminal</w:t>
            </w:r>
          </w:p>
        </w:tc>
        <w:tc>
          <w:tcPr>
            <w:tcW w:w="0" w:type="auto"/>
            <w:vAlign w:val="center"/>
            <w:hideMark/>
          </w:tcPr>
          <w:p w14:paraId="27367A40" w14:textId="77777777" w:rsidR="00326CF1" w:rsidRPr="00826778" w:rsidRDefault="00326CF1" w:rsidP="00326CF1">
            <w:pPr>
              <w:spacing w:line="360" w:lineRule="auto"/>
              <w:rPr>
                <w:lang w:val="tr-TR"/>
              </w:rPr>
            </w:pPr>
            <w:r w:rsidRPr="00826778">
              <w:rPr>
                <w:lang w:val="tr-TR"/>
              </w:rPr>
              <w:t>Ölüm beklentisi kısa; ciddi hastalık ve bakım gereksinimi yüksek.</w:t>
            </w:r>
          </w:p>
        </w:tc>
      </w:tr>
    </w:tbl>
    <w:p w14:paraId="3176A5BF" w14:textId="6DA543A1" w:rsidR="000A0D7C" w:rsidRDefault="00CE621A" w:rsidP="000A0D7C">
      <w:pPr>
        <w:spacing w:line="360" w:lineRule="auto"/>
        <w:rPr>
          <w:lang w:val="tr-TR"/>
        </w:rPr>
      </w:pPr>
      <w:r w:rsidRPr="00826778">
        <w:rPr>
          <w:b/>
          <w:bCs/>
          <w:lang w:val="tr-TR"/>
        </w:rPr>
        <w:t>Klinik Kırılganlık Skoru (CFS),</w:t>
      </w:r>
      <w:r w:rsidRPr="00826778">
        <w:rPr>
          <w:lang w:val="tr-TR"/>
        </w:rPr>
        <w:t xml:space="preserve"> özellikle yaşlı ve </w:t>
      </w:r>
      <w:proofErr w:type="spellStart"/>
      <w:r w:rsidRPr="00826778">
        <w:rPr>
          <w:lang w:val="tr-TR"/>
        </w:rPr>
        <w:t>multimorbid</w:t>
      </w:r>
      <w:proofErr w:type="spellEnd"/>
      <w:r w:rsidRPr="00826778">
        <w:rPr>
          <w:lang w:val="tr-TR"/>
        </w:rPr>
        <w:t xml:space="preserve"> cerrahi hastalarda fonksiyonel rezerv ve fizyolojik dayanıklılığın değerlendirilmesinde bilimsel olarak </w:t>
      </w:r>
      <w:r w:rsidRPr="00826778">
        <w:rPr>
          <w:lang w:val="tr-TR"/>
        </w:rPr>
        <w:lastRenderedPageBreak/>
        <w:t xml:space="preserve">doğrulanmış bir ölçektir. CFS skorunun artışı, postoperatif komplikasyonların insidansını, yoğun bakım gereksinimini ve erken dönem morbiditeyi belirgin şekilde artırmakta olup cerrahi tolerans ve hastanın perioperatif risk profilinin öngörülmesi açısından değerli bilgiler </w:t>
      </w:r>
      <w:proofErr w:type="gramStart"/>
      <w:r w:rsidRPr="00826778">
        <w:rPr>
          <w:lang w:val="tr-TR"/>
        </w:rPr>
        <w:t>sunmaktadır.</w:t>
      </w:r>
      <w:r w:rsidR="002D0A82">
        <w:rPr>
          <w:lang w:val="tr-TR"/>
        </w:rPr>
        <w:t>(</w:t>
      </w:r>
      <w:proofErr w:type="gramEnd"/>
      <w:r w:rsidR="002D0A82">
        <w:rPr>
          <w:lang w:val="tr-TR"/>
        </w:rPr>
        <w:t>61)</w:t>
      </w:r>
      <w:r w:rsidRPr="00826778">
        <w:rPr>
          <w:lang w:val="tr-TR"/>
        </w:rPr>
        <w:t xml:space="preserve"> Anestezi pratiğinde, yüksek CFS puanına sahip hastalarda perioperatif risk azaltıcı stratejilerin uygulanması, multidisipliner yaklaşımın benimsenmesi ve postoperatif destek planlarının önceden hazırlanması önerilmektedir.</w:t>
      </w:r>
      <w:r w:rsidR="002D0A82">
        <w:rPr>
          <w:lang w:val="tr-TR"/>
        </w:rPr>
        <w:t xml:space="preserve"> </w:t>
      </w:r>
      <w:r w:rsidR="002D0A82" w:rsidRPr="002D0A82">
        <w:rPr>
          <w:color w:val="EE0000"/>
          <w:lang w:val="tr-TR"/>
        </w:rPr>
        <w:t>GENEL BİLGİLERE TAŞINABİLİR</w:t>
      </w:r>
    </w:p>
    <w:p w14:paraId="5E670D73" w14:textId="77777777" w:rsidR="000A0D7C" w:rsidRDefault="00154273" w:rsidP="000A0D7C">
      <w:pPr>
        <w:spacing w:line="360" w:lineRule="auto"/>
        <w:rPr>
          <w:rFonts w:cs="Times New Roman"/>
          <w:b/>
          <w:bCs/>
          <w:color w:val="000000"/>
          <w:szCs w:val="24"/>
          <w:lang w:val="tr-TR"/>
        </w:rPr>
      </w:pPr>
      <w:r w:rsidRPr="00A9060E">
        <w:rPr>
          <w:rFonts w:cs="Times New Roman"/>
          <w:b/>
          <w:bCs/>
          <w:color w:val="000000"/>
          <w:szCs w:val="24"/>
          <w:lang w:val="tr-TR"/>
        </w:rPr>
        <w:t>Karotis Doppler Ölçümleri</w:t>
      </w:r>
    </w:p>
    <w:p w14:paraId="6ACB8230" w14:textId="14601BD7" w:rsidR="00154273" w:rsidRPr="000A0D7C" w:rsidRDefault="00154273" w:rsidP="000A0D7C">
      <w:pPr>
        <w:spacing w:line="360" w:lineRule="auto"/>
        <w:rPr>
          <w:lang w:val="tr-TR"/>
        </w:rPr>
      </w:pPr>
      <w:r w:rsidRPr="00826778">
        <w:rPr>
          <w:rFonts w:cs="Times New Roman"/>
          <w:color w:val="000000"/>
          <w:szCs w:val="24"/>
          <w:lang w:val="tr-TR"/>
        </w:rPr>
        <w:t>Çalışma dahilinde hastalara preop</w:t>
      </w:r>
      <w:r w:rsidR="002D0A82">
        <w:rPr>
          <w:rFonts w:cs="Times New Roman"/>
          <w:color w:val="000000"/>
          <w:szCs w:val="24"/>
          <w:lang w:val="tr-TR"/>
        </w:rPr>
        <w:t>eratif bekleme</w:t>
      </w:r>
      <w:r w:rsidRPr="00826778">
        <w:rPr>
          <w:rFonts w:cs="Times New Roman"/>
          <w:color w:val="000000"/>
          <w:szCs w:val="24"/>
          <w:lang w:val="tr-TR"/>
        </w:rPr>
        <w:t xml:space="preserve"> alanında gerekli bilgi </w:t>
      </w:r>
      <w:proofErr w:type="gramStart"/>
      <w:r w:rsidRPr="00826778">
        <w:rPr>
          <w:rFonts w:cs="Times New Roman"/>
          <w:color w:val="000000"/>
          <w:szCs w:val="24"/>
          <w:lang w:val="tr-TR"/>
        </w:rPr>
        <w:t>verilip ,</w:t>
      </w:r>
      <w:proofErr w:type="gramEnd"/>
      <w:r w:rsidRPr="00826778">
        <w:rPr>
          <w:rFonts w:cs="Times New Roman"/>
          <w:color w:val="000000"/>
          <w:szCs w:val="24"/>
          <w:lang w:val="tr-TR"/>
        </w:rPr>
        <w:t xml:space="preserve"> onam</w:t>
      </w:r>
      <w:r w:rsidR="002D0A82">
        <w:rPr>
          <w:rFonts w:cs="Times New Roman"/>
          <w:color w:val="000000"/>
          <w:szCs w:val="24"/>
          <w:lang w:val="tr-TR"/>
        </w:rPr>
        <w:t xml:space="preserve">ı </w:t>
      </w:r>
      <w:r w:rsidRPr="00826778">
        <w:rPr>
          <w:rFonts w:cs="Times New Roman"/>
          <w:color w:val="000000"/>
          <w:szCs w:val="24"/>
          <w:lang w:val="tr-TR"/>
        </w:rPr>
        <w:t xml:space="preserve">alındıktan sonra hastaların supin pozisyonda 10 dk dinlenmesi sağlanmıştır. Ardından supin pozisyonda anestezi indüksiyonundan 30 dk önce GE LOGIQ S6 ultrason cihazının 11 MHz lineer USG probu kullanılarak hastaların sol servikal bölgede karotis bifurkasyonunun yaklaşık 2 cm proksimalindeki </w:t>
      </w:r>
      <w:proofErr w:type="spellStart"/>
      <w:r w:rsidRPr="00826778">
        <w:rPr>
          <w:rFonts w:cs="Times New Roman"/>
          <w:color w:val="000000"/>
          <w:szCs w:val="24"/>
          <w:lang w:val="tr-TR"/>
        </w:rPr>
        <w:t>common</w:t>
      </w:r>
      <w:proofErr w:type="spellEnd"/>
      <w:r w:rsidRPr="00826778">
        <w:rPr>
          <w:rFonts w:cs="Times New Roman"/>
          <w:color w:val="000000"/>
          <w:szCs w:val="24"/>
          <w:lang w:val="tr-TR"/>
        </w:rPr>
        <w:t xml:space="preserve"> karotis arter lümeninden doppler parametreleri </w:t>
      </w:r>
      <w:proofErr w:type="gramStart"/>
      <w:r w:rsidRPr="00826778">
        <w:rPr>
          <w:rFonts w:cs="Times New Roman"/>
          <w:color w:val="000000"/>
          <w:szCs w:val="24"/>
          <w:lang w:val="tr-TR"/>
        </w:rPr>
        <w:t xml:space="preserve">( </w:t>
      </w:r>
      <w:r w:rsidR="002D0A82" w:rsidRPr="00826778">
        <w:rPr>
          <w:rFonts w:cs="Times New Roman"/>
          <w:color w:val="000000"/>
          <w:szCs w:val="24"/>
          <w:lang w:val="tr-TR"/>
        </w:rPr>
        <w:t xml:space="preserve">FTc </w:t>
      </w:r>
      <w:r w:rsidR="002D0A82">
        <w:rPr>
          <w:rFonts w:cs="Times New Roman"/>
          <w:color w:val="000000"/>
          <w:szCs w:val="24"/>
          <w:lang w:val="tr-TR"/>
        </w:rPr>
        <w:t>,</w:t>
      </w:r>
      <w:proofErr w:type="spellStart"/>
      <w:r w:rsidRPr="00826778">
        <w:rPr>
          <w:rFonts w:cs="Times New Roman"/>
          <w:color w:val="000000"/>
          <w:szCs w:val="24"/>
          <w:lang w:val="tr-TR"/>
        </w:rPr>
        <w:t>Vmax</w:t>
      </w:r>
      <w:proofErr w:type="spellEnd"/>
      <w:proofErr w:type="gramEnd"/>
      <w:r w:rsidRPr="00826778">
        <w:rPr>
          <w:rFonts w:cs="Times New Roman"/>
          <w:color w:val="000000"/>
          <w:szCs w:val="24"/>
          <w:lang w:val="tr-TR"/>
        </w:rPr>
        <w:t xml:space="preserve">, </w:t>
      </w:r>
      <w:proofErr w:type="spellStart"/>
      <w:r w:rsidRPr="00826778">
        <w:rPr>
          <w:rFonts w:cs="Times New Roman"/>
          <w:color w:val="000000"/>
          <w:szCs w:val="24"/>
          <w:lang w:val="tr-TR"/>
        </w:rPr>
        <w:t>Vmin</w:t>
      </w:r>
      <w:proofErr w:type="spellEnd"/>
      <w:r w:rsidRPr="00826778">
        <w:rPr>
          <w:rFonts w:cs="Times New Roman"/>
          <w:color w:val="000000"/>
          <w:szCs w:val="24"/>
          <w:lang w:val="tr-TR"/>
        </w:rPr>
        <w:t>, Akım Volümü,</w:t>
      </w:r>
      <w:r w:rsidR="002D0A82">
        <w:rPr>
          <w:rFonts w:cs="Times New Roman"/>
          <w:color w:val="000000"/>
          <w:szCs w:val="24"/>
          <w:lang w:val="tr-TR"/>
        </w:rPr>
        <w:t xml:space="preserve"> </w:t>
      </w:r>
      <w:r w:rsidRPr="00826778">
        <w:rPr>
          <w:rFonts w:cs="Times New Roman"/>
          <w:color w:val="000000"/>
          <w:szCs w:val="24"/>
          <w:lang w:val="tr-TR"/>
        </w:rPr>
        <w:t>AT,</w:t>
      </w:r>
      <w:r w:rsidR="002D0A82">
        <w:rPr>
          <w:rFonts w:cs="Times New Roman"/>
          <w:color w:val="000000"/>
          <w:szCs w:val="24"/>
          <w:lang w:val="tr-TR"/>
        </w:rPr>
        <w:t xml:space="preserve"> </w:t>
      </w:r>
      <w:proofErr w:type="gramStart"/>
      <w:r w:rsidRPr="00826778">
        <w:rPr>
          <w:rFonts w:cs="Times New Roman"/>
          <w:color w:val="000000"/>
          <w:szCs w:val="24"/>
          <w:lang w:val="tr-TR"/>
        </w:rPr>
        <w:t>AI )</w:t>
      </w:r>
      <w:proofErr w:type="gramEnd"/>
      <w:r w:rsidRPr="00826778">
        <w:rPr>
          <w:rFonts w:cs="Times New Roman"/>
          <w:color w:val="000000"/>
          <w:szCs w:val="24"/>
          <w:lang w:val="tr-TR"/>
        </w:rPr>
        <w:t xml:space="preserve"> ölçülmüştür. </w:t>
      </w:r>
      <w:r w:rsidR="00554966">
        <w:rPr>
          <w:rFonts w:cs="Times New Roman"/>
          <w:color w:val="000000"/>
          <w:szCs w:val="24"/>
          <w:lang w:val="tr-TR"/>
        </w:rPr>
        <w:t xml:space="preserve">Ölçümlerin tamamı </w:t>
      </w:r>
      <w:r w:rsidR="004C35B6">
        <w:rPr>
          <w:rFonts w:cs="Times New Roman"/>
          <w:color w:val="000000"/>
          <w:szCs w:val="24"/>
          <w:lang w:val="tr-TR"/>
        </w:rPr>
        <w:t xml:space="preserve">bir radyolog ve bir </w:t>
      </w:r>
      <w:proofErr w:type="spellStart"/>
      <w:r w:rsidR="004C35B6">
        <w:rPr>
          <w:rFonts w:cs="Times New Roman"/>
          <w:color w:val="000000"/>
          <w:szCs w:val="24"/>
          <w:lang w:val="tr-TR"/>
        </w:rPr>
        <w:t>anesteziyolog</w:t>
      </w:r>
      <w:proofErr w:type="spellEnd"/>
      <w:r w:rsidR="004C35B6">
        <w:rPr>
          <w:rFonts w:cs="Times New Roman"/>
          <w:color w:val="000000"/>
          <w:szCs w:val="24"/>
          <w:lang w:val="tr-TR"/>
        </w:rPr>
        <w:t xml:space="preserve"> </w:t>
      </w:r>
      <w:r w:rsidR="00554966">
        <w:rPr>
          <w:rFonts w:cs="Times New Roman"/>
          <w:color w:val="000000"/>
          <w:szCs w:val="24"/>
          <w:lang w:val="tr-TR"/>
        </w:rPr>
        <w:t>tarafından yapılmıştır.</w:t>
      </w:r>
    </w:p>
    <w:p w14:paraId="2EA2BF67" w14:textId="77777777" w:rsidR="004C35B6" w:rsidRDefault="00154273" w:rsidP="004C35B6">
      <w:pPr>
        <w:pStyle w:val="Balk5"/>
        <w:spacing w:line="360" w:lineRule="auto"/>
        <w:rPr>
          <w:rFonts w:ascii="Times New Roman" w:hAnsi="Times New Roman" w:cs="Times New Roman"/>
          <w:color w:val="000000"/>
          <w:szCs w:val="24"/>
          <w:lang w:val="tr-TR"/>
        </w:rPr>
      </w:pPr>
      <w:r w:rsidRPr="00826778">
        <w:rPr>
          <w:rFonts w:ascii="Times New Roman" w:hAnsi="Times New Roman" w:cs="Times New Roman"/>
          <w:color w:val="000000"/>
          <w:szCs w:val="24"/>
          <w:lang w:val="tr-TR"/>
        </w:rPr>
        <w:lastRenderedPageBreak/>
        <w:t xml:space="preserve">Ölçümlerde ilk olarak </w:t>
      </w:r>
      <w:proofErr w:type="spellStart"/>
      <w:r w:rsidRPr="00826778">
        <w:rPr>
          <w:rFonts w:ascii="Times New Roman" w:hAnsi="Times New Roman" w:cs="Times New Roman"/>
          <w:color w:val="000000"/>
          <w:szCs w:val="24"/>
          <w:lang w:val="tr-TR"/>
        </w:rPr>
        <w:t>aksiyel</w:t>
      </w:r>
      <w:proofErr w:type="spellEnd"/>
      <w:r w:rsidRPr="00826778">
        <w:rPr>
          <w:rFonts w:ascii="Times New Roman" w:hAnsi="Times New Roman" w:cs="Times New Roman"/>
          <w:color w:val="000000"/>
          <w:szCs w:val="24"/>
          <w:lang w:val="tr-TR"/>
        </w:rPr>
        <w:t xml:space="preserve"> yaklaşımla sol karotis </w:t>
      </w:r>
      <w:proofErr w:type="spellStart"/>
      <w:r w:rsidRPr="00826778">
        <w:rPr>
          <w:rFonts w:ascii="Times New Roman" w:hAnsi="Times New Roman" w:cs="Times New Roman"/>
          <w:color w:val="000000"/>
          <w:szCs w:val="24"/>
          <w:lang w:val="tr-TR"/>
        </w:rPr>
        <w:t>bifurkasyo</w:t>
      </w:r>
      <w:r w:rsidR="004C35B6">
        <w:rPr>
          <w:rFonts w:ascii="Times New Roman" w:hAnsi="Times New Roman" w:cs="Times New Roman"/>
          <w:color w:val="000000"/>
          <w:szCs w:val="24"/>
          <w:lang w:val="tr-TR"/>
        </w:rPr>
        <w:t>sunun</w:t>
      </w:r>
      <w:proofErr w:type="spellEnd"/>
      <w:r w:rsidRPr="00826778">
        <w:rPr>
          <w:rFonts w:ascii="Times New Roman" w:hAnsi="Times New Roman" w:cs="Times New Roman"/>
          <w:color w:val="000000"/>
          <w:szCs w:val="24"/>
          <w:lang w:val="tr-TR"/>
        </w:rPr>
        <w:t xml:space="preserve"> yeri saptanmıştır. Prob </w:t>
      </w:r>
      <w:proofErr w:type="spellStart"/>
      <w:r w:rsidRPr="00826778">
        <w:rPr>
          <w:rFonts w:ascii="Times New Roman" w:hAnsi="Times New Roman" w:cs="Times New Roman"/>
          <w:color w:val="000000"/>
          <w:szCs w:val="24"/>
          <w:lang w:val="tr-TR"/>
        </w:rPr>
        <w:t>sagittal</w:t>
      </w:r>
      <w:proofErr w:type="spellEnd"/>
      <w:r w:rsidRPr="00826778">
        <w:rPr>
          <w:rFonts w:ascii="Times New Roman" w:hAnsi="Times New Roman" w:cs="Times New Roman"/>
          <w:color w:val="000000"/>
          <w:szCs w:val="24"/>
          <w:lang w:val="tr-TR"/>
        </w:rPr>
        <w:t xml:space="preserve"> konuma getiri</w:t>
      </w:r>
      <w:r w:rsidR="004C35B6">
        <w:rPr>
          <w:rFonts w:ascii="Times New Roman" w:hAnsi="Times New Roman" w:cs="Times New Roman"/>
          <w:color w:val="000000"/>
          <w:szCs w:val="24"/>
          <w:lang w:val="tr-TR"/>
        </w:rPr>
        <w:t>li</w:t>
      </w:r>
      <w:r w:rsidRPr="00826778">
        <w:rPr>
          <w:rFonts w:ascii="Times New Roman" w:hAnsi="Times New Roman" w:cs="Times New Roman"/>
          <w:color w:val="000000"/>
          <w:szCs w:val="24"/>
          <w:lang w:val="tr-TR"/>
        </w:rPr>
        <w:t>p</w:t>
      </w:r>
      <w:r w:rsidR="004C35B6">
        <w:rPr>
          <w:rFonts w:ascii="Times New Roman" w:hAnsi="Times New Roman" w:cs="Times New Roman"/>
          <w:color w:val="000000"/>
          <w:szCs w:val="24"/>
          <w:lang w:val="tr-TR"/>
        </w:rPr>
        <w:t>,</w:t>
      </w:r>
      <w:r w:rsidRPr="00826778">
        <w:rPr>
          <w:rFonts w:ascii="Times New Roman" w:hAnsi="Times New Roman" w:cs="Times New Roman"/>
          <w:color w:val="000000"/>
          <w:szCs w:val="24"/>
          <w:lang w:val="tr-TR"/>
        </w:rPr>
        <w:t xml:space="preserve"> </w:t>
      </w:r>
      <w:proofErr w:type="gramStart"/>
      <w:r w:rsidRPr="00826778">
        <w:rPr>
          <w:rFonts w:ascii="Times New Roman" w:hAnsi="Times New Roman" w:cs="Times New Roman"/>
          <w:color w:val="000000"/>
          <w:szCs w:val="24"/>
          <w:lang w:val="tr-TR"/>
        </w:rPr>
        <w:t xml:space="preserve">karotis  </w:t>
      </w:r>
      <w:proofErr w:type="spellStart"/>
      <w:r w:rsidRPr="00826778">
        <w:rPr>
          <w:rFonts w:ascii="Times New Roman" w:hAnsi="Times New Roman" w:cs="Times New Roman"/>
          <w:color w:val="000000"/>
          <w:szCs w:val="24"/>
          <w:lang w:val="tr-TR"/>
        </w:rPr>
        <w:t>bifurkasyosunun</w:t>
      </w:r>
      <w:proofErr w:type="spellEnd"/>
      <w:proofErr w:type="gramEnd"/>
      <w:r w:rsidRPr="00826778">
        <w:rPr>
          <w:rFonts w:ascii="Times New Roman" w:hAnsi="Times New Roman" w:cs="Times New Roman"/>
          <w:color w:val="000000"/>
          <w:szCs w:val="24"/>
          <w:lang w:val="tr-TR"/>
        </w:rPr>
        <w:t xml:space="preserve"> proksimali B-modda </w:t>
      </w:r>
      <w:proofErr w:type="spellStart"/>
      <w:r w:rsidRPr="00826778">
        <w:rPr>
          <w:rFonts w:ascii="Times New Roman" w:hAnsi="Times New Roman" w:cs="Times New Roman"/>
          <w:color w:val="000000"/>
          <w:szCs w:val="24"/>
          <w:lang w:val="tr-TR"/>
        </w:rPr>
        <w:t>longitudinal</w:t>
      </w:r>
      <w:proofErr w:type="spellEnd"/>
      <w:r w:rsidRPr="00826778">
        <w:rPr>
          <w:rFonts w:ascii="Times New Roman" w:hAnsi="Times New Roman" w:cs="Times New Roman"/>
          <w:color w:val="000000"/>
          <w:szCs w:val="24"/>
          <w:lang w:val="tr-TR"/>
        </w:rPr>
        <w:t xml:space="preserve"> </w:t>
      </w:r>
      <w:r w:rsidR="004C35B6">
        <w:rPr>
          <w:rFonts w:ascii="Times New Roman" w:hAnsi="Times New Roman" w:cs="Times New Roman"/>
          <w:color w:val="000000"/>
          <w:szCs w:val="24"/>
          <w:lang w:val="tr-TR"/>
        </w:rPr>
        <w:t xml:space="preserve">olarak </w:t>
      </w:r>
      <w:r w:rsidRPr="00826778">
        <w:rPr>
          <w:rFonts w:ascii="Times New Roman" w:hAnsi="Times New Roman" w:cs="Times New Roman"/>
          <w:color w:val="000000"/>
          <w:szCs w:val="24"/>
          <w:lang w:val="tr-TR"/>
        </w:rPr>
        <w:t xml:space="preserve">görüntülenmiştir. Hedef segmentte doppler modunda açı düzeltmesi </w:t>
      </w:r>
      <w:proofErr w:type="gramStart"/>
      <w:r w:rsidRPr="00826778">
        <w:rPr>
          <w:rFonts w:ascii="Times New Roman" w:hAnsi="Times New Roman" w:cs="Times New Roman"/>
          <w:color w:val="000000"/>
          <w:szCs w:val="24"/>
          <w:lang w:val="tr-TR"/>
        </w:rPr>
        <w:t xml:space="preserve">yapılarak </w:t>
      </w:r>
      <w:r w:rsidR="004C35B6">
        <w:rPr>
          <w:rFonts w:ascii="Times New Roman" w:hAnsi="Times New Roman" w:cs="Times New Roman"/>
          <w:color w:val="000000"/>
          <w:szCs w:val="24"/>
          <w:lang w:val="tr-TR"/>
        </w:rPr>
        <w:t>,</w:t>
      </w:r>
      <w:proofErr w:type="gramEnd"/>
      <w:r w:rsidR="004C35B6">
        <w:rPr>
          <w:rFonts w:ascii="Times New Roman" w:hAnsi="Times New Roman" w:cs="Times New Roman"/>
          <w:color w:val="000000"/>
          <w:szCs w:val="24"/>
          <w:lang w:val="tr-TR"/>
        </w:rPr>
        <w:t xml:space="preserve"> </w:t>
      </w:r>
      <w:r w:rsidRPr="00826778">
        <w:rPr>
          <w:rFonts w:ascii="Times New Roman" w:hAnsi="Times New Roman" w:cs="Times New Roman"/>
          <w:color w:val="000000"/>
          <w:szCs w:val="24"/>
          <w:lang w:val="tr-TR"/>
        </w:rPr>
        <w:t xml:space="preserve">ardışık 5 kardiyak vuruyu temsil eden dalga formu elde edilmiştir. </w:t>
      </w:r>
    </w:p>
    <w:p w14:paraId="3A50F098" w14:textId="7BC1FADC" w:rsidR="004C35B6" w:rsidRPr="00826778" w:rsidRDefault="004C35B6" w:rsidP="004C35B6">
      <w:pPr>
        <w:pStyle w:val="Balk5"/>
        <w:spacing w:line="360" w:lineRule="auto"/>
        <w:rPr>
          <w:rFonts w:ascii="Times New Roman" w:hAnsi="Times New Roman" w:cs="Times New Roman"/>
          <w:color w:val="000000"/>
          <w:szCs w:val="24"/>
          <w:lang w:val="tr-TR"/>
        </w:rPr>
      </w:pPr>
      <w:r w:rsidRPr="004C35B6">
        <w:rPr>
          <w:rFonts w:ascii="Times New Roman" w:hAnsi="Times New Roman" w:cs="Times New Roman"/>
          <w:b/>
          <w:bCs/>
          <w:color w:val="000000"/>
          <w:szCs w:val="24"/>
          <w:lang w:val="tr-TR"/>
        </w:rPr>
        <w:t>Düzeltilmiş Akım Zamanı (FTc)</w:t>
      </w:r>
      <w:r w:rsidRPr="00826778">
        <w:rPr>
          <w:rFonts w:ascii="Times New Roman" w:hAnsi="Times New Roman" w:cs="Times New Roman"/>
          <w:color w:val="000000"/>
          <w:szCs w:val="24"/>
          <w:lang w:val="tr-TR"/>
        </w:rPr>
        <w:t xml:space="preserve"> hesaplamak için ilk olarak tepe sistolik hızı en yüksek olan kardiyak vuru seçilmiştir. Seçili dalga formunda sistol başlangıcından </w:t>
      </w:r>
      <w:proofErr w:type="spellStart"/>
      <w:r w:rsidRPr="00826778">
        <w:rPr>
          <w:rFonts w:ascii="Times New Roman" w:hAnsi="Times New Roman" w:cs="Times New Roman"/>
          <w:color w:val="000000"/>
          <w:szCs w:val="24"/>
          <w:lang w:val="tr-TR"/>
        </w:rPr>
        <w:t>dikrotik</w:t>
      </w:r>
      <w:proofErr w:type="spellEnd"/>
      <w:r w:rsidRPr="00826778">
        <w:rPr>
          <w:rFonts w:ascii="Times New Roman" w:hAnsi="Times New Roman" w:cs="Times New Roman"/>
          <w:color w:val="000000"/>
          <w:szCs w:val="24"/>
          <w:lang w:val="tr-TR"/>
        </w:rPr>
        <w:t xml:space="preserve"> çenti</w:t>
      </w:r>
      <w:r>
        <w:rPr>
          <w:rFonts w:ascii="Times New Roman" w:hAnsi="Times New Roman" w:cs="Times New Roman"/>
          <w:color w:val="000000"/>
          <w:szCs w:val="24"/>
          <w:lang w:val="tr-TR"/>
        </w:rPr>
        <w:t>ğin</w:t>
      </w:r>
      <w:r w:rsidRPr="00826778">
        <w:rPr>
          <w:rFonts w:ascii="Times New Roman" w:hAnsi="Times New Roman" w:cs="Times New Roman"/>
          <w:color w:val="000000"/>
          <w:szCs w:val="24"/>
          <w:lang w:val="tr-TR"/>
        </w:rPr>
        <w:t xml:space="preserve"> gözlendiği ana kadar geçen zaman Akım Zamanı olarak belirlenmiştir. Ardışık iki sistol başlangıcı arasında geçen zaman </w:t>
      </w:r>
      <w:proofErr w:type="spellStart"/>
      <w:r w:rsidRPr="00826778">
        <w:rPr>
          <w:rFonts w:ascii="Times New Roman" w:hAnsi="Times New Roman" w:cs="Times New Roman"/>
          <w:color w:val="000000"/>
          <w:szCs w:val="24"/>
          <w:lang w:val="tr-TR"/>
        </w:rPr>
        <w:t>Siklus</w:t>
      </w:r>
      <w:proofErr w:type="spellEnd"/>
      <w:r w:rsidRPr="00826778">
        <w:rPr>
          <w:rFonts w:ascii="Times New Roman" w:hAnsi="Times New Roman" w:cs="Times New Roman"/>
          <w:color w:val="000000"/>
          <w:szCs w:val="24"/>
          <w:lang w:val="tr-TR"/>
        </w:rPr>
        <w:t xml:space="preserve"> Zamanı olarak ölçülmüştür. Sonrasında ''FTc=Akım Zamanı/√</w:t>
      </w:r>
      <w:proofErr w:type="spellStart"/>
      <w:r w:rsidRPr="00826778">
        <w:rPr>
          <w:rFonts w:ascii="Times New Roman" w:hAnsi="Times New Roman" w:cs="Times New Roman"/>
          <w:color w:val="000000"/>
          <w:szCs w:val="24"/>
          <w:lang w:val="tr-TR"/>
        </w:rPr>
        <w:t>Siklus</w:t>
      </w:r>
      <w:proofErr w:type="spellEnd"/>
      <w:r w:rsidRPr="00826778">
        <w:rPr>
          <w:rFonts w:ascii="Times New Roman" w:hAnsi="Times New Roman" w:cs="Times New Roman"/>
          <w:color w:val="000000"/>
          <w:szCs w:val="24"/>
          <w:lang w:val="tr-TR"/>
        </w:rPr>
        <w:t xml:space="preserve"> Zamanı'' </w:t>
      </w:r>
      <w:proofErr w:type="spellStart"/>
      <w:r w:rsidRPr="00826778">
        <w:rPr>
          <w:rFonts w:ascii="Times New Roman" w:hAnsi="Times New Roman" w:cs="Times New Roman"/>
          <w:color w:val="000000"/>
          <w:szCs w:val="24"/>
          <w:lang w:val="tr-TR"/>
        </w:rPr>
        <w:t>Bazzett</w:t>
      </w:r>
      <w:proofErr w:type="spellEnd"/>
      <w:r w:rsidRPr="00826778">
        <w:rPr>
          <w:rFonts w:ascii="Times New Roman" w:hAnsi="Times New Roman" w:cs="Times New Roman"/>
          <w:color w:val="000000"/>
          <w:szCs w:val="24"/>
          <w:lang w:val="tr-TR"/>
        </w:rPr>
        <w:t xml:space="preserve"> formülü üzerinde Düzeltilmiş Akım Zamanı değeri hesaplanmıştır.</w:t>
      </w:r>
    </w:p>
    <w:p w14:paraId="290E66A5" w14:textId="3AEC73AD" w:rsidR="00C5214C" w:rsidRDefault="00154273" w:rsidP="00C5214C">
      <w:pPr>
        <w:pStyle w:val="Balk5"/>
        <w:spacing w:line="360" w:lineRule="auto"/>
        <w:rPr>
          <w:rFonts w:ascii="Times New Roman" w:hAnsi="Times New Roman" w:cs="Times New Roman"/>
          <w:color w:val="000000"/>
          <w:szCs w:val="24"/>
          <w:lang w:val="tr-TR"/>
        </w:rPr>
      </w:pPr>
      <w:r w:rsidRPr="00826778">
        <w:rPr>
          <w:rFonts w:ascii="Times New Roman" w:hAnsi="Times New Roman" w:cs="Times New Roman"/>
          <w:color w:val="000000"/>
          <w:szCs w:val="24"/>
          <w:lang w:val="tr-TR"/>
        </w:rPr>
        <w:t xml:space="preserve">Bu dalga formlarından en yüksek tepe sistolik hıza sahip olan ölçüm </w:t>
      </w:r>
      <w:proofErr w:type="spellStart"/>
      <w:r w:rsidRPr="00826778">
        <w:rPr>
          <w:rFonts w:ascii="Times New Roman" w:hAnsi="Times New Roman" w:cs="Times New Roman"/>
          <w:color w:val="000000"/>
          <w:szCs w:val="24"/>
          <w:lang w:val="tr-TR"/>
        </w:rPr>
        <w:t>Vmax</w:t>
      </w:r>
      <w:proofErr w:type="spellEnd"/>
      <w:r w:rsidRPr="00826778">
        <w:rPr>
          <w:rFonts w:ascii="Times New Roman" w:hAnsi="Times New Roman" w:cs="Times New Roman"/>
          <w:color w:val="000000"/>
          <w:szCs w:val="24"/>
          <w:lang w:val="tr-TR"/>
        </w:rPr>
        <w:t xml:space="preserve"> değeri ve en düşük tepe sistolik hıza sahip olan ölçüm </w:t>
      </w:r>
      <w:proofErr w:type="spellStart"/>
      <w:r w:rsidRPr="00826778">
        <w:rPr>
          <w:rFonts w:ascii="Times New Roman" w:hAnsi="Times New Roman" w:cs="Times New Roman"/>
          <w:color w:val="000000"/>
          <w:szCs w:val="24"/>
          <w:lang w:val="tr-TR"/>
        </w:rPr>
        <w:t>Vmin</w:t>
      </w:r>
      <w:proofErr w:type="spellEnd"/>
      <w:r w:rsidRPr="00826778">
        <w:rPr>
          <w:rFonts w:ascii="Times New Roman" w:hAnsi="Times New Roman" w:cs="Times New Roman"/>
          <w:color w:val="000000"/>
          <w:szCs w:val="24"/>
          <w:lang w:val="tr-TR"/>
        </w:rPr>
        <w:t xml:space="preserve"> değeri olarak belirlenmiştir.</w:t>
      </w:r>
      <w:r w:rsidR="004C35B6">
        <w:rPr>
          <w:rFonts w:ascii="Times New Roman" w:hAnsi="Times New Roman" w:cs="Times New Roman"/>
          <w:color w:val="000000"/>
          <w:szCs w:val="24"/>
          <w:lang w:val="tr-TR"/>
        </w:rPr>
        <w:t xml:space="preserve"> </w:t>
      </w:r>
      <w:r w:rsidR="00C5214C">
        <w:rPr>
          <w:rFonts w:ascii="Times New Roman" w:hAnsi="Times New Roman" w:cs="Times New Roman"/>
          <w:color w:val="000000"/>
          <w:szCs w:val="24"/>
          <w:lang w:val="tr-TR"/>
        </w:rPr>
        <w:t>Bu değer % (yüzde) olarak ifade edilmektedir.</w:t>
      </w:r>
    </w:p>
    <w:p w14:paraId="593F19F5" w14:textId="1C1E95EE" w:rsidR="00C5214C" w:rsidRPr="00C5214C" w:rsidRDefault="00C5214C" w:rsidP="00C5214C">
      <w:pPr>
        <w:pStyle w:val="Balk5"/>
        <w:spacing w:line="360" w:lineRule="auto"/>
        <w:rPr>
          <w:rFonts w:cs="Times New Roman"/>
          <w:color w:val="000000"/>
          <w:szCs w:val="24"/>
        </w:rPr>
      </w:pPr>
      <w:proofErr w:type="spellStart"/>
      <w:r w:rsidRPr="00C5214C">
        <w:rPr>
          <w:rFonts w:cs="Times New Roman"/>
          <w:bCs/>
          <w:color w:val="000000"/>
          <w:szCs w:val="24"/>
        </w:rPr>
        <w:t>ΔVpeak</w:t>
      </w:r>
      <w:proofErr w:type="spellEnd"/>
      <w:r w:rsidRPr="00C5214C">
        <w:rPr>
          <w:rFonts w:cs="Times New Roman"/>
          <w:bCs/>
          <w:color w:val="000000"/>
          <w:szCs w:val="24"/>
        </w:rPr>
        <w:t xml:space="preserve"> (%) = (Vmax − </w:t>
      </w:r>
      <w:proofErr w:type="spellStart"/>
      <w:r w:rsidRPr="00C5214C">
        <w:rPr>
          <w:rFonts w:cs="Times New Roman"/>
          <w:bCs/>
          <w:color w:val="000000"/>
          <w:szCs w:val="24"/>
        </w:rPr>
        <w:t>Vmin</w:t>
      </w:r>
      <w:proofErr w:type="spellEnd"/>
      <w:r w:rsidRPr="00C5214C">
        <w:rPr>
          <w:rFonts w:cs="Times New Roman"/>
          <w:bCs/>
          <w:color w:val="000000"/>
          <w:szCs w:val="24"/>
        </w:rPr>
        <w:t xml:space="preserve">) / ((Vmax + </w:t>
      </w:r>
      <w:proofErr w:type="spellStart"/>
      <w:r w:rsidRPr="00C5214C">
        <w:rPr>
          <w:rFonts w:cs="Times New Roman"/>
          <w:bCs/>
          <w:color w:val="000000"/>
          <w:szCs w:val="24"/>
        </w:rPr>
        <w:t>Vmin</w:t>
      </w:r>
      <w:proofErr w:type="spellEnd"/>
      <w:r w:rsidRPr="00C5214C">
        <w:rPr>
          <w:rFonts w:cs="Times New Roman"/>
          <w:bCs/>
          <w:color w:val="000000"/>
          <w:szCs w:val="24"/>
        </w:rPr>
        <w:t>) / 2) × 100</w:t>
      </w:r>
      <w:r>
        <w:rPr>
          <w:rFonts w:cs="Times New Roman"/>
          <w:bCs/>
          <w:color w:val="000000"/>
          <w:szCs w:val="24"/>
        </w:rPr>
        <w:t xml:space="preserve"> </w:t>
      </w:r>
      <w:proofErr w:type="spellStart"/>
      <w:r>
        <w:rPr>
          <w:rFonts w:cs="Times New Roman"/>
          <w:bCs/>
          <w:color w:val="000000"/>
          <w:szCs w:val="24"/>
        </w:rPr>
        <w:t>formülü</w:t>
      </w:r>
      <w:proofErr w:type="spellEnd"/>
      <w:r>
        <w:rPr>
          <w:rFonts w:cs="Times New Roman"/>
          <w:bCs/>
          <w:color w:val="000000"/>
          <w:szCs w:val="24"/>
        </w:rPr>
        <w:t xml:space="preserve"> </w:t>
      </w:r>
      <w:proofErr w:type="spellStart"/>
      <w:r>
        <w:rPr>
          <w:rFonts w:cs="Times New Roman"/>
          <w:bCs/>
          <w:color w:val="000000"/>
          <w:szCs w:val="24"/>
        </w:rPr>
        <w:t>ile</w:t>
      </w:r>
      <w:proofErr w:type="spellEnd"/>
      <w:r>
        <w:rPr>
          <w:rFonts w:cs="Times New Roman"/>
          <w:bCs/>
          <w:color w:val="000000"/>
          <w:szCs w:val="24"/>
        </w:rPr>
        <w:t xml:space="preserve"> </w:t>
      </w:r>
      <w:proofErr w:type="spellStart"/>
      <w:r>
        <w:rPr>
          <w:rFonts w:cs="Times New Roman"/>
          <w:bCs/>
          <w:color w:val="000000"/>
          <w:szCs w:val="24"/>
        </w:rPr>
        <w:t>hesaplanmaktadır</w:t>
      </w:r>
      <w:proofErr w:type="spellEnd"/>
      <w:r>
        <w:rPr>
          <w:rFonts w:cs="Times New Roman"/>
          <w:bCs/>
          <w:color w:val="000000"/>
          <w:szCs w:val="24"/>
        </w:rPr>
        <w:t>.</w:t>
      </w:r>
    </w:p>
    <w:p w14:paraId="1C4E4DD2" w14:textId="64D3BEDE" w:rsidR="00154273" w:rsidRPr="00826778" w:rsidRDefault="00154273" w:rsidP="00154273">
      <w:pPr>
        <w:pStyle w:val="Balk5"/>
        <w:spacing w:line="360" w:lineRule="auto"/>
        <w:rPr>
          <w:rFonts w:ascii="Times New Roman" w:hAnsi="Times New Roman" w:cs="Times New Roman"/>
          <w:color w:val="000000"/>
          <w:szCs w:val="24"/>
          <w:lang w:val="tr-TR"/>
        </w:rPr>
      </w:pPr>
    </w:p>
    <w:p w14:paraId="030C37CD" w14:textId="5A9E220A" w:rsidR="00154273" w:rsidRPr="00826778" w:rsidRDefault="00154273" w:rsidP="00154273">
      <w:pPr>
        <w:pStyle w:val="Balk5"/>
        <w:spacing w:line="360" w:lineRule="auto"/>
        <w:rPr>
          <w:rFonts w:ascii="Times New Roman" w:hAnsi="Times New Roman" w:cs="Times New Roman"/>
          <w:color w:val="000000"/>
          <w:szCs w:val="24"/>
          <w:lang w:val="tr-TR"/>
        </w:rPr>
      </w:pPr>
      <w:r w:rsidRPr="004C35B6">
        <w:rPr>
          <w:rFonts w:ascii="Times New Roman" w:hAnsi="Times New Roman" w:cs="Times New Roman"/>
          <w:b/>
          <w:bCs/>
          <w:color w:val="000000"/>
          <w:szCs w:val="24"/>
          <w:lang w:val="tr-TR"/>
        </w:rPr>
        <w:t>Akım volümünü</w:t>
      </w:r>
      <w:r w:rsidRPr="00826778">
        <w:rPr>
          <w:rFonts w:ascii="Times New Roman" w:hAnsi="Times New Roman" w:cs="Times New Roman"/>
          <w:color w:val="000000"/>
          <w:szCs w:val="24"/>
          <w:lang w:val="tr-TR"/>
        </w:rPr>
        <w:t xml:space="preserve"> hesaplamak için tepe sistolik hızı en yüksek olan kardiyak vuru seçilmiştir. Bu dalga formu üzerinde seçili kardiyak döngü boyunca meydana gelen spektrumun maksimum hızlarını gösteren kesintisiz bir çizgi çekilerek ortalama maksimum hız hesaplanmıştır. Ardından hedef segmentin lümen çapı ölçülmüştür. </w:t>
      </w:r>
      <w:r w:rsidR="004C35B6">
        <w:rPr>
          <w:rFonts w:ascii="Times New Roman" w:hAnsi="Times New Roman" w:cs="Times New Roman"/>
          <w:color w:val="000000"/>
          <w:szCs w:val="24"/>
          <w:lang w:val="tr-TR"/>
        </w:rPr>
        <w:t>USG c</w:t>
      </w:r>
      <w:r w:rsidRPr="00826778">
        <w:rPr>
          <w:rFonts w:ascii="Times New Roman" w:hAnsi="Times New Roman" w:cs="Times New Roman"/>
          <w:color w:val="000000"/>
          <w:szCs w:val="24"/>
          <w:lang w:val="tr-TR"/>
        </w:rPr>
        <w:t>ihaz</w:t>
      </w:r>
      <w:r w:rsidR="004C35B6">
        <w:rPr>
          <w:rFonts w:ascii="Times New Roman" w:hAnsi="Times New Roman" w:cs="Times New Roman"/>
          <w:color w:val="000000"/>
          <w:szCs w:val="24"/>
          <w:lang w:val="tr-TR"/>
        </w:rPr>
        <w:t>ı</w:t>
      </w:r>
      <w:r w:rsidRPr="00826778">
        <w:rPr>
          <w:rFonts w:ascii="Times New Roman" w:hAnsi="Times New Roman" w:cs="Times New Roman"/>
          <w:color w:val="000000"/>
          <w:szCs w:val="24"/>
          <w:lang w:val="tr-TR"/>
        </w:rPr>
        <w:t xml:space="preserve"> tarafından hesaplanan lümen alanı ile ortalama maksimum hız değeri çarpılarak Akım Volüm değeri belirlenmiştir.</w:t>
      </w:r>
    </w:p>
    <w:p w14:paraId="2479B34C" w14:textId="09F5EB4F" w:rsidR="00154273" w:rsidRPr="004C35B6" w:rsidRDefault="00154273" w:rsidP="00154273">
      <w:pPr>
        <w:pStyle w:val="Balk5"/>
        <w:spacing w:line="360" w:lineRule="auto"/>
        <w:rPr>
          <w:rFonts w:ascii="Times New Roman" w:hAnsi="Times New Roman" w:cs="Times New Roman"/>
          <w:color w:val="000000"/>
          <w:szCs w:val="24"/>
          <w:lang w:val="tr-TR"/>
        </w:rPr>
      </w:pPr>
      <w:r w:rsidRPr="004C35B6">
        <w:rPr>
          <w:rFonts w:ascii="Times New Roman" w:hAnsi="Times New Roman" w:cs="Times New Roman"/>
          <w:b/>
          <w:bCs/>
          <w:color w:val="000000"/>
          <w:szCs w:val="24"/>
          <w:lang w:val="tr-TR"/>
        </w:rPr>
        <w:t>Akselerasyon Zamanı ve Akselerasyon İndeksi</w:t>
      </w:r>
      <w:r w:rsidRPr="00826778">
        <w:rPr>
          <w:rFonts w:ascii="Times New Roman" w:hAnsi="Times New Roman" w:cs="Times New Roman"/>
          <w:color w:val="000000"/>
          <w:szCs w:val="24"/>
          <w:lang w:val="tr-TR"/>
        </w:rPr>
        <w:t xml:space="preserve"> hesaplamak için tepe sistolik hızı en yüksek olan kardiyak vuru seçilmiştir. Sistolün başladığı noktadan tepe sistolik hızın izlendiği noktaya doğru düz bir çizgi çekilmiştir.</w:t>
      </w:r>
      <w:r w:rsidR="004C35B6">
        <w:rPr>
          <w:rFonts w:ascii="Times New Roman" w:hAnsi="Times New Roman" w:cs="Times New Roman"/>
          <w:color w:val="000000"/>
          <w:szCs w:val="24"/>
          <w:lang w:val="tr-TR"/>
        </w:rPr>
        <w:t xml:space="preserve"> </w:t>
      </w:r>
      <w:r w:rsidRPr="00826778">
        <w:rPr>
          <w:rFonts w:ascii="Times New Roman" w:hAnsi="Times New Roman" w:cs="Times New Roman"/>
          <w:color w:val="000000"/>
          <w:szCs w:val="24"/>
          <w:lang w:val="tr-TR"/>
        </w:rPr>
        <w:t>Ardından cihazın hesaplama özelliği kullanılarak ‘</w:t>
      </w:r>
      <w:proofErr w:type="gramStart"/>
      <w:r w:rsidRPr="00826778">
        <w:rPr>
          <w:rFonts w:ascii="Times New Roman" w:hAnsi="Times New Roman" w:cs="Times New Roman"/>
          <w:color w:val="000000"/>
          <w:szCs w:val="24"/>
          <w:lang w:val="tr-TR"/>
        </w:rPr>
        <w:t>’(</w:t>
      </w:r>
      <w:proofErr w:type="gramEnd"/>
      <w:r w:rsidRPr="00826778">
        <w:rPr>
          <w:rFonts w:ascii="Times New Roman" w:hAnsi="Times New Roman" w:cs="Times New Roman"/>
          <w:color w:val="000000"/>
          <w:szCs w:val="24"/>
          <w:lang w:val="tr-TR"/>
        </w:rPr>
        <w:t>Tepe Sistolik Hız – Sistol Başlangıç</w:t>
      </w:r>
      <w:r w:rsidR="004C35B6">
        <w:rPr>
          <w:rFonts w:ascii="Times New Roman" w:hAnsi="Times New Roman" w:cs="Times New Roman"/>
          <w:color w:val="000000"/>
          <w:szCs w:val="24"/>
          <w:lang w:val="tr-TR"/>
        </w:rPr>
        <w:t xml:space="preserve"> </w:t>
      </w:r>
      <w:proofErr w:type="gramStart"/>
      <w:r w:rsidRPr="00826778">
        <w:rPr>
          <w:rFonts w:ascii="Times New Roman" w:hAnsi="Times New Roman" w:cs="Times New Roman"/>
          <w:color w:val="000000"/>
          <w:szCs w:val="24"/>
          <w:lang w:val="tr-TR"/>
        </w:rPr>
        <w:t>Hızı)/</w:t>
      </w:r>
      <w:proofErr w:type="gramEnd"/>
      <w:r w:rsidRPr="00826778">
        <w:rPr>
          <w:rFonts w:ascii="Times New Roman" w:hAnsi="Times New Roman" w:cs="Times New Roman"/>
          <w:color w:val="000000"/>
          <w:szCs w:val="24"/>
          <w:lang w:val="tr-TR"/>
        </w:rPr>
        <w:t>Akselerasyon Zamanı’’ formülü yardımıyla Akselerasyon İndeksi ve Akselerasyon Zamanı değerleri kaydedilmiştir.</w:t>
      </w:r>
    </w:p>
    <w:p w14:paraId="356E1432" w14:textId="77777777" w:rsidR="004C35B6" w:rsidRDefault="004C35B6" w:rsidP="0082676B">
      <w:pPr>
        <w:pStyle w:val="Balk5"/>
        <w:spacing w:line="360" w:lineRule="auto"/>
        <w:rPr>
          <w:rFonts w:ascii="Times New Roman" w:hAnsi="Times New Roman" w:cs="Times New Roman"/>
          <w:b/>
          <w:bCs/>
          <w:color w:val="000000"/>
          <w:szCs w:val="24"/>
          <w:lang w:val="tr-TR"/>
        </w:rPr>
      </w:pPr>
    </w:p>
    <w:p w14:paraId="066F246F" w14:textId="5BC1D0A4" w:rsidR="00154273" w:rsidRPr="00826778" w:rsidRDefault="00154273" w:rsidP="0082676B">
      <w:pPr>
        <w:pStyle w:val="Balk5"/>
        <w:spacing w:line="360" w:lineRule="auto"/>
        <w:rPr>
          <w:rFonts w:ascii="Times New Roman" w:hAnsi="Times New Roman" w:cs="Times New Roman"/>
          <w:b/>
          <w:bCs/>
          <w:szCs w:val="24"/>
          <w:lang w:val="tr-TR"/>
        </w:rPr>
      </w:pPr>
      <w:r w:rsidRPr="00826778">
        <w:rPr>
          <w:rFonts w:ascii="Times New Roman" w:hAnsi="Times New Roman" w:cs="Times New Roman"/>
          <w:b/>
          <w:bCs/>
          <w:color w:val="000000"/>
          <w:szCs w:val="24"/>
          <w:lang w:val="tr-TR"/>
        </w:rPr>
        <w:lastRenderedPageBreak/>
        <w:t>Anestezi Yönetimi</w:t>
      </w:r>
    </w:p>
    <w:p w14:paraId="3CFE1970" w14:textId="05CDAD39" w:rsidR="00186256" w:rsidRPr="00826778" w:rsidRDefault="00621B48" w:rsidP="0082676B">
      <w:pPr>
        <w:pStyle w:val="Balk5"/>
        <w:spacing w:line="360" w:lineRule="auto"/>
        <w:rPr>
          <w:rFonts w:ascii="Times New Roman" w:hAnsi="Times New Roman" w:cs="Times New Roman"/>
          <w:b/>
          <w:bCs/>
          <w:szCs w:val="24"/>
          <w:lang w:val="tr-TR"/>
        </w:rPr>
      </w:pPr>
      <w:r w:rsidRPr="00826778">
        <w:rPr>
          <w:rFonts w:ascii="Times New Roman" w:hAnsi="Times New Roman" w:cs="Times New Roman"/>
          <w:color w:val="000000"/>
          <w:szCs w:val="24"/>
          <w:lang w:val="tr-TR"/>
        </w:rPr>
        <w:t xml:space="preserve">Hastalara standart ASA monitörizasyonu, 5 kablolu EKG, invaziv olmayan kan basıncı, </w:t>
      </w:r>
      <w:proofErr w:type="spellStart"/>
      <w:r w:rsidRPr="00826778">
        <w:rPr>
          <w:rFonts w:ascii="Times New Roman" w:hAnsi="Times New Roman" w:cs="Times New Roman"/>
          <w:color w:val="000000"/>
          <w:szCs w:val="24"/>
          <w:lang w:val="tr-TR"/>
        </w:rPr>
        <w:t>pulse</w:t>
      </w:r>
      <w:proofErr w:type="spellEnd"/>
      <w:r w:rsidRPr="00826778">
        <w:rPr>
          <w:rFonts w:ascii="Times New Roman" w:hAnsi="Times New Roman" w:cs="Times New Roman"/>
          <w:color w:val="000000"/>
          <w:szCs w:val="24"/>
          <w:lang w:val="tr-TR"/>
        </w:rPr>
        <w:t xml:space="preserve"> oksimetre ile monitörize edilmiştir. Rutin olarak indüksiyon öncesinde hastanın </w:t>
      </w:r>
      <w:proofErr w:type="spellStart"/>
      <w:r w:rsidRPr="00826778">
        <w:rPr>
          <w:rFonts w:ascii="Times New Roman" w:hAnsi="Times New Roman" w:cs="Times New Roman"/>
          <w:color w:val="000000"/>
          <w:szCs w:val="24"/>
          <w:lang w:val="tr-TR"/>
        </w:rPr>
        <w:t>non</w:t>
      </w:r>
      <w:proofErr w:type="spellEnd"/>
      <w:r w:rsidRPr="00826778">
        <w:rPr>
          <w:rFonts w:ascii="Times New Roman" w:hAnsi="Times New Roman" w:cs="Times New Roman"/>
          <w:color w:val="000000"/>
          <w:szCs w:val="24"/>
          <w:lang w:val="tr-TR"/>
        </w:rPr>
        <w:t>-dominant eline Allen testi uygulan</w:t>
      </w:r>
      <w:r w:rsidR="008E60EB" w:rsidRPr="00826778">
        <w:rPr>
          <w:rFonts w:ascii="Times New Roman" w:hAnsi="Times New Roman" w:cs="Times New Roman"/>
          <w:color w:val="000000"/>
          <w:szCs w:val="24"/>
          <w:lang w:val="tr-TR"/>
        </w:rPr>
        <w:t xml:space="preserve">ıp, </w:t>
      </w:r>
      <w:proofErr w:type="spellStart"/>
      <w:r w:rsidR="008E60EB" w:rsidRPr="00826778">
        <w:rPr>
          <w:rFonts w:ascii="Times New Roman" w:hAnsi="Times New Roman" w:cs="Times New Roman"/>
          <w:color w:val="000000"/>
          <w:szCs w:val="24"/>
          <w:lang w:val="tr-TR"/>
        </w:rPr>
        <w:t>ulnar</w:t>
      </w:r>
      <w:proofErr w:type="spellEnd"/>
      <w:r w:rsidR="001E7B06">
        <w:rPr>
          <w:rFonts w:ascii="Times New Roman" w:hAnsi="Times New Roman" w:cs="Times New Roman"/>
          <w:color w:val="000000"/>
          <w:szCs w:val="24"/>
          <w:lang w:val="tr-TR"/>
        </w:rPr>
        <w:t xml:space="preserve"> arter kan</w:t>
      </w:r>
      <w:r w:rsidR="008E60EB" w:rsidRPr="00826778">
        <w:rPr>
          <w:rFonts w:ascii="Times New Roman" w:hAnsi="Times New Roman" w:cs="Times New Roman"/>
          <w:color w:val="000000"/>
          <w:szCs w:val="24"/>
          <w:lang w:val="tr-TR"/>
        </w:rPr>
        <w:t xml:space="preserve"> akım</w:t>
      </w:r>
      <w:r w:rsidR="001E7B06">
        <w:rPr>
          <w:rFonts w:ascii="Times New Roman" w:hAnsi="Times New Roman" w:cs="Times New Roman"/>
          <w:color w:val="000000"/>
          <w:szCs w:val="24"/>
          <w:lang w:val="tr-TR"/>
        </w:rPr>
        <w:t>ı</w:t>
      </w:r>
      <w:r w:rsidR="008E60EB" w:rsidRPr="00826778">
        <w:rPr>
          <w:rFonts w:ascii="Times New Roman" w:hAnsi="Times New Roman" w:cs="Times New Roman"/>
          <w:color w:val="000000"/>
          <w:szCs w:val="24"/>
          <w:lang w:val="tr-TR"/>
        </w:rPr>
        <w:t xml:space="preserve"> izlendikten </w:t>
      </w:r>
      <w:r w:rsidRPr="00826778">
        <w:rPr>
          <w:rFonts w:ascii="Times New Roman" w:hAnsi="Times New Roman" w:cs="Times New Roman"/>
          <w:color w:val="000000"/>
          <w:szCs w:val="24"/>
          <w:lang w:val="tr-TR"/>
        </w:rPr>
        <w:t>sonra</w:t>
      </w:r>
      <w:r w:rsidR="008E60EB" w:rsidRPr="00826778">
        <w:rPr>
          <w:rFonts w:ascii="Times New Roman" w:hAnsi="Times New Roman" w:cs="Times New Roman"/>
          <w:color w:val="000000"/>
          <w:szCs w:val="24"/>
          <w:lang w:val="tr-TR"/>
        </w:rPr>
        <w:t>,</w:t>
      </w:r>
      <w:r w:rsidRPr="00826778">
        <w:rPr>
          <w:rFonts w:ascii="Times New Roman" w:hAnsi="Times New Roman" w:cs="Times New Roman"/>
          <w:color w:val="000000"/>
          <w:szCs w:val="24"/>
          <w:lang w:val="tr-TR"/>
        </w:rPr>
        <w:t xml:space="preserve"> </w:t>
      </w:r>
      <w:proofErr w:type="spellStart"/>
      <w:r w:rsidRPr="00826778">
        <w:rPr>
          <w:rFonts w:ascii="Times New Roman" w:hAnsi="Times New Roman" w:cs="Times New Roman"/>
          <w:color w:val="000000"/>
          <w:szCs w:val="24"/>
          <w:lang w:val="tr-TR"/>
        </w:rPr>
        <w:t>radiyal</w:t>
      </w:r>
      <w:proofErr w:type="spellEnd"/>
      <w:r w:rsidRPr="00826778">
        <w:rPr>
          <w:rFonts w:ascii="Times New Roman" w:hAnsi="Times New Roman" w:cs="Times New Roman"/>
          <w:color w:val="000000"/>
          <w:szCs w:val="24"/>
          <w:lang w:val="tr-TR"/>
        </w:rPr>
        <w:t xml:space="preserve"> arter girişim bölgesi </w:t>
      </w:r>
      <w:proofErr w:type="spellStart"/>
      <w:r w:rsidRPr="00826778">
        <w:rPr>
          <w:rFonts w:ascii="Times New Roman" w:hAnsi="Times New Roman" w:cs="Times New Roman"/>
          <w:color w:val="000000"/>
          <w:szCs w:val="24"/>
          <w:lang w:val="tr-TR"/>
        </w:rPr>
        <w:t>povidyon</w:t>
      </w:r>
      <w:proofErr w:type="spellEnd"/>
      <w:r w:rsidRPr="00826778">
        <w:rPr>
          <w:rFonts w:ascii="Times New Roman" w:hAnsi="Times New Roman" w:cs="Times New Roman"/>
          <w:color w:val="000000"/>
          <w:szCs w:val="24"/>
          <w:lang w:val="tr-TR"/>
        </w:rPr>
        <w:t xml:space="preserve"> iyot ile temizlenip lidokain ile intradermal lokal anestezi uygulandıktan sonra invaziv arteriyel monitörizasyon</w:t>
      </w:r>
      <w:r w:rsidR="004C35B6">
        <w:rPr>
          <w:rFonts w:ascii="Times New Roman" w:hAnsi="Times New Roman" w:cs="Times New Roman"/>
          <w:color w:val="000000"/>
          <w:szCs w:val="24"/>
          <w:lang w:val="tr-TR"/>
        </w:rPr>
        <w:t>u</w:t>
      </w:r>
      <w:r w:rsidRPr="00826778">
        <w:rPr>
          <w:rFonts w:ascii="Times New Roman" w:hAnsi="Times New Roman" w:cs="Times New Roman"/>
          <w:color w:val="000000"/>
          <w:szCs w:val="24"/>
          <w:lang w:val="tr-TR"/>
        </w:rPr>
        <w:t xml:space="preserve"> yapılarak anlık tansiyon ölçümleri kaydedilmiştir.</w:t>
      </w:r>
    </w:p>
    <w:p w14:paraId="52B3621A" w14:textId="77777777" w:rsidR="008E60EB" w:rsidRPr="004C35B6" w:rsidRDefault="00621B48" w:rsidP="0082676B">
      <w:pPr>
        <w:pStyle w:val="Balk5"/>
        <w:spacing w:line="360" w:lineRule="auto"/>
        <w:rPr>
          <w:rFonts w:ascii="Times New Roman" w:hAnsi="Times New Roman" w:cs="Times New Roman"/>
          <w:color w:val="EE0000"/>
          <w:szCs w:val="24"/>
          <w:lang w:val="tr-TR"/>
        </w:rPr>
      </w:pPr>
      <w:r w:rsidRPr="004C35B6">
        <w:rPr>
          <w:rFonts w:ascii="Times New Roman" w:hAnsi="Times New Roman" w:cs="Times New Roman"/>
          <w:color w:val="EE0000"/>
          <w:szCs w:val="24"/>
          <w:lang w:val="tr-TR"/>
        </w:rPr>
        <w:t>Hastaların bazal verileri basınç sıfırlama işleminden sonra, arter değeri ile invaziv olmayan kan basıncı uyumlu olduğu görüldükten sonra kaydedilmeye başlanmıştır.</w:t>
      </w:r>
    </w:p>
    <w:p w14:paraId="7BEB08A6" w14:textId="1D349961" w:rsidR="008E60EB" w:rsidRPr="00826778" w:rsidRDefault="004C35B6" w:rsidP="0082676B">
      <w:pPr>
        <w:pStyle w:val="Balk5"/>
        <w:spacing w:line="360" w:lineRule="auto"/>
        <w:rPr>
          <w:rFonts w:ascii="Times New Roman" w:hAnsi="Times New Roman" w:cs="Times New Roman"/>
          <w:color w:val="000000"/>
          <w:szCs w:val="24"/>
          <w:lang w:val="tr-TR"/>
        </w:rPr>
      </w:pPr>
      <w:r>
        <w:rPr>
          <w:rFonts w:ascii="Times New Roman" w:hAnsi="Times New Roman" w:cs="Times New Roman"/>
          <w:color w:val="000000"/>
          <w:szCs w:val="24"/>
          <w:lang w:val="tr-TR"/>
        </w:rPr>
        <w:t>A</w:t>
      </w:r>
      <w:r w:rsidRPr="00826778">
        <w:rPr>
          <w:rFonts w:ascii="Times New Roman" w:hAnsi="Times New Roman" w:cs="Times New Roman"/>
          <w:color w:val="000000"/>
          <w:szCs w:val="24"/>
          <w:lang w:val="tr-TR"/>
        </w:rPr>
        <w:t xml:space="preserve">nestezi derinliği takibi </w:t>
      </w:r>
      <w:r w:rsidR="008E60EB" w:rsidRPr="00826778">
        <w:rPr>
          <w:rFonts w:ascii="Times New Roman" w:hAnsi="Times New Roman" w:cs="Times New Roman"/>
          <w:color w:val="000000"/>
          <w:szCs w:val="24"/>
          <w:lang w:val="tr-TR"/>
        </w:rPr>
        <w:t xml:space="preserve">BİS (Bisepktral </w:t>
      </w:r>
      <w:proofErr w:type="spellStart"/>
      <w:r w:rsidR="008E60EB" w:rsidRPr="00826778">
        <w:rPr>
          <w:rFonts w:ascii="Times New Roman" w:hAnsi="Times New Roman" w:cs="Times New Roman"/>
          <w:color w:val="000000"/>
          <w:szCs w:val="24"/>
          <w:lang w:val="tr-TR"/>
        </w:rPr>
        <w:t>İndex</w:t>
      </w:r>
      <w:proofErr w:type="spellEnd"/>
      <w:r w:rsidR="008E60EB" w:rsidRPr="00826778">
        <w:rPr>
          <w:rFonts w:ascii="Times New Roman" w:hAnsi="Times New Roman" w:cs="Times New Roman"/>
          <w:color w:val="000000"/>
          <w:szCs w:val="24"/>
          <w:lang w:val="tr-TR"/>
        </w:rPr>
        <w:t xml:space="preserve">) elektrodu </w:t>
      </w:r>
      <w:r>
        <w:rPr>
          <w:rFonts w:ascii="Times New Roman" w:hAnsi="Times New Roman" w:cs="Times New Roman"/>
          <w:color w:val="000000"/>
          <w:szCs w:val="24"/>
          <w:lang w:val="tr-TR"/>
        </w:rPr>
        <w:t>yerleştirip yapılmıştır.</w:t>
      </w:r>
    </w:p>
    <w:p w14:paraId="7B22C1CA" w14:textId="3E7B28DE" w:rsidR="00186256" w:rsidRPr="004C35B6" w:rsidRDefault="00621B48" w:rsidP="0082676B">
      <w:pPr>
        <w:pStyle w:val="Balk5"/>
        <w:spacing w:line="360" w:lineRule="auto"/>
        <w:rPr>
          <w:rFonts w:ascii="Times New Roman" w:hAnsi="Times New Roman" w:cs="Times New Roman"/>
          <w:color w:val="EE0000"/>
          <w:szCs w:val="24"/>
          <w:lang w:val="tr-TR"/>
        </w:rPr>
      </w:pPr>
      <w:r w:rsidRPr="004C35B6">
        <w:rPr>
          <w:rFonts w:ascii="Times New Roman" w:hAnsi="Times New Roman" w:cs="Times New Roman"/>
          <w:color w:val="EE0000"/>
          <w:szCs w:val="24"/>
          <w:lang w:val="tr-TR"/>
        </w:rPr>
        <w:t xml:space="preserve"> %80 oksijen konsantrasyonu ile </w:t>
      </w:r>
      <w:proofErr w:type="spellStart"/>
      <w:r w:rsidRPr="004C35B6">
        <w:rPr>
          <w:rFonts w:ascii="Times New Roman" w:hAnsi="Times New Roman" w:cs="Times New Roman"/>
          <w:color w:val="EE0000"/>
          <w:szCs w:val="24"/>
          <w:lang w:val="tr-TR"/>
        </w:rPr>
        <w:t>pre</w:t>
      </w:r>
      <w:proofErr w:type="spellEnd"/>
      <w:r w:rsidRPr="004C35B6">
        <w:rPr>
          <w:rFonts w:ascii="Times New Roman" w:hAnsi="Times New Roman" w:cs="Times New Roman"/>
          <w:color w:val="EE0000"/>
          <w:szCs w:val="24"/>
          <w:lang w:val="tr-TR"/>
        </w:rPr>
        <w:t xml:space="preserve">-oksijenasyondan (3 dakika süreyle) sonra hastalara lidokain (1 </w:t>
      </w:r>
      <w:r w:rsidR="004C35B6" w:rsidRPr="004C35B6">
        <w:rPr>
          <w:rFonts w:ascii="Times New Roman" w:hAnsi="Times New Roman" w:cs="Times New Roman"/>
          <w:color w:val="EE0000"/>
          <w:szCs w:val="24"/>
          <w:lang w:val="tr-TR"/>
        </w:rPr>
        <w:t>mg/</w:t>
      </w:r>
      <w:proofErr w:type="gramStart"/>
      <w:r w:rsidR="004C35B6" w:rsidRPr="004C35B6">
        <w:rPr>
          <w:rFonts w:ascii="Times New Roman" w:hAnsi="Times New Roman" w:cs="Times New Roman"/>
          <w:color w:val="EE0000"/>
          <w:szCs w:val="24"/>
          <w:lang w:val="tr-TR"/>
        </w:rPr>
        <w:t xml:space="preserve">kg </w:t>
      </w:r>
      <w:r w:rsidRPr="004C35B6">
        <w:rPr>
          <w:rFonts w:ascii="Times New Roman" w:hAnsi="Times New Roman" w:cs="Times New Roman"/>
          <w:color w:val="EE0000"/>
          <w:szCs w:val="24"/>
          <w:lang w:val="tr-TR"/>
        </w:rPr>
        <w:t>)</w:t>
      </w:r>
      <w:proofErr w:type="gramEnd"/>
      <w:r w:rsidRPr="004C35B6">
        <w:rPr>
          <w:rFonts w:ascii="Times New Roman" w:hAnsi="Times New Roman" w:cs="Times New Roman"/>
          <w:color w:val="EE0000"/>
          <w:szCs w:val="24"/>
          <w:lang w:val="tr-TR"/>
        </w:rPr>
        <w:t xml:space="preserve">, </w:t>
      </w:r>
      <w:proofErr w:type="spellStart"/>
      <w:r w:rsidRPr="004C35B6">
        <w:rPr>
          <w:rFonts w:ascii="Times New Roman" w:hAnsi="Times New Roman" w:cs="Times New Roman"/>
          <w:color w:val="EE0000"/>
          <w:szCs w:val="24"/>
          <w:lang w:val="tr-TR"/>
        </w:rPr>
        <w:t>fentanil</w:t>
      </w:r>
      <w:proofErr w:type="spellEnd"/>
      <w:r w:rsidRPr="004C35B6">
        <w:rPr>
          <w:rFonts w:ascii="Times New Roman" w:hAnsi="Times New Roman" w:cs="Times New Roman"/>
          <w:color w:val="EE0000"/>
          <w:szCs w:val="24"/>
          <w:lang w:val="tr-TR"/>
        </w:rPr>
        <w:t xml:space="preserve"> (2</w:t>
      </w:r>
      <w:r w:rsidR="00C5214C" w:rsidRPr="00C5214C">
        <w:rPr>
          <w:rFonts w:ascii="Times New Roman" w:eastAsiaTheme="minorEastAsia" w:hAnsi="Times New Roman" w:cstheme="minorBidi"/>
          <w:color w:val="auto"/>
        </w:rPr>
        <w:t xml:space="preserve"> </w:t>
      </w:r>
      <w:r w:rsidR="00C5214C" w:rsidRPr="00C5214C">
        <w:rPr>
          <w:rFonts w:ascii="Times New Roman" w:hAnsi="Times New Roman" w:cs="Times New Roman"/>
          <w:color w:val="EE0000"/>
          <w:szCs w:val="24"/>
        </w:rPr>
        <w:t>µg/kg</w:t>
      </w:r>
      <w:r w:rsidRPr="004C35B6">
        <w:rPr>
          <w:rFonts w:ascii="Times New Roman" w:hAnsi="Times New Roman" w:cs="Times New Roman"/>
          <w:color w:val="EE0000"/>
          <w:szCs w:val="24"/>
          <w:lang w:val="tr-TR"/>
        </w:rPr>
        <w:t>), propofol (2-</w:t>
      </w:r>
      <w:proofErr w:type="gramStart"/>
      <w:r w:rsidRPr="004C35B6">
        <w:rPr>
          <w:rFonts w:ascii="Times New Roman" w:hAnsi="Times New Roman" w:cs="Times New Roman"/>
          <w:color w:val="EE0000"/>
          <w:szCs w:val="24"/>
          <w:lang w:val="tr-TR"/>
        </w:rPr>
        <w:t>2.5</w:t>
      </w:r>
      <w:proofErr w:type="gramEnd"/>
      <w:r w:rsidRPr="004C35B6">
        <w:rPr>
          <w:rFonts w:ascii="Times New Roman" w:hAnsi="Times New Roman" w:cs="Times New Roman"/>
          <w:color w:val="EE0000"/>
          <w:szCs w:val="24"/>
          <w:lang w:val="tr-TR"/>
        </w:rPr>
        <w:t xml:space="preserve"> m</w:t>
      </w:r>
      <w:r w:rsidR="00890EA2">
        <w:rPr>
          <w:rFonts w:ascii="Times New Roman" w:hAnsi="Times New Roman" w:cs="Times New Roman"/>
          <w:color w:val="EE0000"/>
          <w:szCs w:val="24"/>
          <w:lang w:val="tr-TR"/>
        </w:rPr>
        <w:t>g</w:t>
      </w:r>
      <w:r w:rsidRPr="004C35B6">
        <w:rPr>
          <w:rFonts w:ascii="Times New Roman" w:hAnsi="Times New Roman" w:cs="Times New Roman"/>
          <w:color w:val="EE0000"/>
          <w:szCs w:val="24"/>
          <w:lang w:val="tr-TR"/>
        </w:rPr>
        <w:t>/</w:t>
      </w:r>
      <w:r w:rsidR="00890EA2">
        <w:rPr>
          <w:rFonts w:ascii="Times New Roman" w:hAnsi="Times New Roman" w:cs="Times New Roman"/>
          <w:color w:val="EE0000"/>
          <w:szCs w:val="24"/>
          <w:lang w:val="tr-TR"/>
        </w:rPr>
        <w:t>kg</w:t>
      </w:r>
      <w:r w:rsidRPr="004C35B6">
        <w:rPr>
          <w:rFonts w:ascii="Times New Roman" w:hAnsi="Times New Roman" w:cs="Times New Roman"/>
          <w:color w:val="EE0000"/>
          <w:szCs w:val="24"/>
          <w:lang w:val="tr-TR"/>
        </w:rPr>
        <w:t xml:space="preserve">), </w:t>
      </w:r>
      <w:r w:rsidR="008C461B" w:rsidRPr="004C35B6">
        <w:rPr>
          <w:rFonts w:ascii="Times New Roman" w:hAnsi="Times New Roman" w:cs="Times New Roman"/>
          <w:color w:val="EE0000"/>
          <w:szCs w:val="24"/>
          <w:lang w:val="tr-TR"/>
        </w:rPr>
        <w:t xml:space="preserve">ile anestezi indüksiyonu 45 saniye – 1 dakika içerisinde </w:t>
      </w:r>
      <w:r w:rsidR="008C461B">
        <w:rPr>
          <w:rFonts w:ascii="Times New Roman" w:hAnsi="Times New Roman" w:cs="Times New Roman"/>
          <w:color w:val="EE0000"/>
          <w:szCs w:val="24"/>
          <w:lang w:val="tr-TR"/>
        </w:rPr>
        <w:t xml:space="preserve">tamamlandı </w:t>
      </w:r>
      <w:r w:rsidRPr="004C35B6">
        <w:rPr>
          <w:rFonts w:ascii="Times New Roman" w:hAnsi="Times New Roman" w:cs="Times New Roman"/>
          <w:color w:val="EE0000"/>
          <w:szCs w:val="24"/>
          <w:lang w:val="tr-TR"/>
        </w:rPr>
        <w:t xml:space="preserve">ve </w:t>
      </w:r>
      <w:r w:rsidR="008C461B">
        <w:rPr>
          <w:rFonts w:ascii="Times New Roman" w:hAnsi="Times New Roman" w:cs="Times New Roman"/>
          <w:color w:val="EE0000"/>
          <w:szCs w:val="24"/>
          <w:lang w:val="tr-TR"/>
        </w:rPr>
        <w:t xml:space="preserve">takiben </w:t>
      </w:r>
      <w:r w:rsidRPr="004C35B6">
        <w:rPr>
          <w:rFonts w:ascii="Times New Roman" w:hAnsi="Times New Roman" w:cs="Times New Roman"/>
          <w:color w:val="EE0000"/>
          <w:szCs w:val="24"/>
          <w:lang w:val="tr-TR"/>
        </w:rPr>
        <w:t>rokuronyum (</w:t>
      </w:r>
      <w:proofErr w:type="gramStart"/>
      <w:r w:rsidRPr="004C35B6">
        <w:rPr>
          <w:rFonts w:ascii="Times New Roman" w:hAnsi="Times New Roman" w:cs="Times New Roman"/>
          <w:color w:val="EE0000"/>
          <w:szCs w:val="24"/>
          <w:lang w:val="tr-TR"/>
        </w:rPr>
        <w:t xml:space="preserve">0.6 </w:t>
      </w:r>
      <w:r w:rsidR="008C461B">
        <w:rPr>
          <w:rFonts w:ascii="Times New Roman" w:hAnsi="Times New Roman" w:cs="Times New Roman"/>
          <w:color w:val="EE0000"/>
          <w:szCs w:val="24"/>
          <w:lang w:val="tr-TR"/>
        </w:rPr>
        <w:t>-0.8</w:t>
      </w:r>
      <w:proofErr w:type="gramEnd"/>
      <w:r w:rsidR="008C461B">
        <w:rPr>
          <w:rFonts w:ascii="Times New Roman" w:hAnsi="Times New Roman" w:cs="Times New Roman"/>
          <w:color w:val="EE0000"/>
          <w:szCs w:val="24"/>
          <w:lang w:val="tr-TR"/>
        </w:rPr>
        <w:t xml:space="preserve"> </w:t>
      </w:r>
      <w:r w:rsidRPr="004C35B6">
        <w:rPr>
          <w:rFonts w:ascii="Times New Roman" w:hAnsi="Times New Roman" w:cs="Times New Roman"/>
          <w:color w:val="EE0000"/>
          <w:szCs w:val="24"/>
          <w:lang w:val="tr-TR"/>
        </w:rPr>
        <w:t>m</w:t>
      </w:r>
      <w:r w:rsidR="00890EA2">
        <w:rPr>
          <w:rFonts w:ascii="Times New Roman" w:hAnsi="Times New Roman" w:cs="Times New Roman"/>
          <w:color w:val="EE0000"/>
          <w:szCs w:val="24"/>
          <w:lang w:val="tr-TR"/>
        </w:rPr>
        <w:t>g</w:t>
      </w:r>
      <w:r w:rsidRPr="004C35B6">
        <w:rPr>
          <w:rFonts w:ascii="Times New Roman" w:hAnsi="Times New Roman" w:cs="Times New Roman"/>
          <w:color w:val="EE0000"/>
          <w:szCs w:val="24"/>
          <w:lang w:val="tr-TR"/>
        </w:rPr>
        <w:t>/k</w:t>
      </w:r>
      <w:r w:rsidR="00890EA2">
        <w:rPr>
          <w:rFonts w:ascii="Times New Roman" w:hAnsi="Times New Roman" w:cs="Times New Roman"/>
          <w:color w:val="EE0000"/>
          <w:szCs w:val="24"/>
          <w:lang w:val="tr-TR"/>
        </w:rPr>
        <w:t>g</w:t>
      </w:r>
      <w:r w:rsidRPr="004C35B6">
        <w:rPr>
          <w:rFonts w:ascii="Times New Roman" w:hAnsi="Times New Roman" w:cs="Times New Roman"/>
          <w:color w:val="EE0000"/>
          <w:szCs w:val="24"/>
          <w:lang w:val="tr-TR"/>
        </w:rPr>
        <w:t xml:space="preserve">) </w:t>
      </w:r>
      <w:proofErr w:type="spellStart"/>
      <w:r w:rsidR="008C461B">
        <w:rPr>
          <w:rFonts w:ascii="Times New Roman" w:hAnsi="Times New Roman" w:cs="Times New Roman"/>
          <w:color w:val="EE0000"/>
          <w:szCs w:val="24"/>
          <w:lang w:val="tr-TR"/>
        </w:rPr>
        <w:t>i.v</w:t>
      </w:r>
      <w:proofErr w:type="spellEnd"/>
      <w:r w:rsidR="008C461B">
        <w:rPr>
          <w:rFonts w:ascii="Times New Roman" w:hAnsi="Times New Roman" w:cs="Times New Roman"/>
          <w:color w:val="EE0000"/>
          <w:szCs w:val="24"/>
          <w:lang w:val="tr-TR"/>
        </w:rPr>
        <w:t xml:space="preserve"> ile kas gevşekliği </w:t>
      </w:r>
      <w:proofErr w:type="gramStart"/>
      <w:r w:rsidR="008C461B">
        <w:rPr>
          <w:rFonts w:ascii="Times New Roman" w:hAnsi="Times New Roman" w:cs="Times New Roman"/>
          <w:color w:val="EE0000"/>
          <w:szCs w:val="24"/>
          <w:lang w:val="tr-TR"/>
        </w:rPr>
        <w:t xml:space="preserve">sağlanarak </w:t>
      </w:r>
      <w:r w:rsidRPr="004C35B6">
        <w:rPr>
          <w:rFonts w:ascii="Times New Roman" w:hAnsi="Times New Roman" w:cs="Times New Roman"/>
          <w:color w:val="EE0000"/>
          <w:szCs w:val="24"/>
          <w:lang w:val="tr-TR"/>
        </w:rPr>
        <w:t xml:space="preserve"> </w:t>
      </w:r>
      <w:r w:rsidR="008C461B" w:rsidRPr="00826778">
        <w:rPr>
          <w:rFonts w:ascii="Times New Roman" w:hAnsi="Times New Roman" w:cs="Times New Roman"/>
          <w:color w:val="000000"/>
          <w:szCs w:val="24"/>
          <w:lang w:val="tr-TR"/>
        </w:rPr>
        <w:t>Daha</w:t>
      </w:r>
      <w:proofErr w:type="gramEnd"/>
      <w:r w:rsidR="008C461B" w:rsidRPr="00826778">
        <w:rPr>
          <w:rFonts w:ascii="Times New Roman" w:hAnsi="Times New Roman" w:cs="Times New Roman"/>
          <w:color w:val="000000"/>
          <w:szCs w:val="24"/>
          <w:lang w:val="tr-TR"/>
        </w:rPr>
        <w:t xml:space="preserve"> sonra hastalar uygun endotrakeal tüp </w:t>
      </w:r>
      <w:r w:rsidR="008C461B">
        <w:rPr>
          <w:rFonts w:ascii="Times New Roman" w:hAnsi="Times New Roman" w:cs="Times New Roman"/>
          <w:color w:val="000000"/>
          <w:szCs w:val="24"/>
          <w:lang w:val="tr-TR"/>
        </w:rPr>
        <w:t xml:space="preserve">ile </w:t>
      </w:r>
      <w:proofErr w:type="spellStart"/>
      <w:r w:rsidR="008C461B" w:rsidRPr="00826778">
        <w:rPr>
          <w:rFonts w:ascii="Times New Roman" w:hAnsi="Times New Roman" w:cs="Times New Roman"/>
          <w:color w:val="000000"/>
          <w:szCs w:val="24"/>
          <w:lang w:val="tr-TR"/>
        </w:rPr>
        <w:t>orotrakeal</w:t>
      </w:r>
      <w:proofErr w:type="spellEnd"/>
      <w:r w:rsidR="008C461B" w:rsidRPr="00826778">
        <w:rPr>
          <w:rFonts w:ascii="Times New Roman" w:hAnsi="Times New Roman" w:cs="Times New Roman"/>
          <w:color w:val="000000"/>
          <w:szCs w:val="24"/>
          <w:lang w:val="tr-TR"/>
        </w:rPr>
        <w:t xml:space="preserve"> yoldan </w:t>
      </w:r>
      <w:r w:rsidR="008C461B">
        <w:rPr>
          <w:rFonts w:ascii="Times New Roman" w:hAnsi="Times New Roman" w:cs="Times New Roman"/>
          <w:color w:val="000000"/>
          <w:szCs w:val="24"/>
          <w:lang w:val="tr-TR"/>
        </w:rPr>
        <w:t xml:space="preserve">tek seferde </w:t>
      </w:r>
      <w:r w:rsidR="008C461B" w:rsidRPr="00826778">
        <w:rPr>
          <w:rFonts w:ascii="Times New Roman" w:hAnsi="Times New Roman" w:cs="Times New Roman"/>
          <w:color w:val="000000"/>
          <w:szCs w:val="24"/>
          <w:lang w:val="tr-TR"/>
        </w:rPr>
        <w:t xml:space="preserve">entübe edilmiştir. </w:t>
      </w:r>
    </w:p>
    <w:p w14:paraId="5DB085E4" w14:textId="24D480CA" w:rsidR="008E60EB" w:rsidRPr="00826778" w:rsidRDefault="00621B48" w:rsidP="0082676B">
      <w:pPr>
        <w:pStyle w:val="Balk5"/>
        <w:spacing w:line="360" w:lineRule="auto"/>
        <w:rPr>
          <w:rFonts w:ascii="Times New Roman" w:hAnsi="Times New Roman" w:cs="Times New Roman"/>
          <w:color w:val="000000"/>
          <w:szCs w:val="24"/>
          <w:lang w:val="tr-TR"/>
        </w:rPr>
      </w:pPr>
      <w:r w:rsidRPr="00826778">
        <w:rPr>
          <w:rFonts w:ascii="Times New Roman" w:hAnsi="Times New Roman" w:cs="Times New Roman"/>
          <w:color w:val="000000"/>
          <w:szCs w:val="24"/>
          <w:lang w:val="tr-TR"/>
        </w:rPr>
        <w:t xml:space="preserve">10 </w:t>
      </w:r>
      <w:proofErr w:type="spellStart"/>
      <w:r w:rsidRPr="00826778">
        <w:rPr>
          <w:rFonts w:ascii="Times New Roman" w:hAnsi="Times New Roman" w:cs="Times New Roman"/>
          <w:color w:val="000000"/>
          <w:szCs w:val="24"/>
          <w:lang w:val="tr-TR"/>
        </w:rPr>
        <w:t>mL</w:t>
      </w:r>
      <w:proofErr w:type="spellEnd"/>
      <w:r w:rsidRPr="00826778">
        <w:rPr>
          <w:rFonts w:ascii="Times New Roman" w:hAnsi="Times New Roman" w:cs="Times New Roman"/>
          <w:color w:val="000000"/>
          <w:szCs w:val="24"/>
          <w:lang w:val="tr-TR"/>
        </w:rPr>
        <w:t xml:space="preserve">/kg </w:t>
      </w:r>
      <w:proofErr w:type="spellStart"/>
      <w:r w:rsidRPr="00826778">
        <w:rPr>
          <w:rFonts w:ascii="Times New Roman" w:hAnsi="Times New Roman" w:cs="Times New Roman"/>
          <w:color w:val="000000"/>
          <w:szCs w:val="24"/>
          <w:lang w:val="tr-TR"/>
        </w:rPr>
        <w:t>kristalloid</w:t>
      </w:r>
      <w:proofErr w:type="spellEnd"/>
      <w:r w:rsidRPr="00826778">
        <w:rPr>
          <w:rFonts w:ascii="Times New Roman" w:hAnsi="Times New Roman" w:cs="Times New Roman"/>
          <w:color w:val="000000"/>
          <w:szCs w:val="24"/>
          <w:lang w:val="tr-TR"/>
        </w:rPr>
        <w:t xml:space="preserve"> infüzyonu </w:t>
      </w:r>
      <w:proofErr w:type="spellStart"/>
      <w:r w:rsidR="008C461B">
        <w:rPr>
          <w:rFonts w:ascii="Times New Roman" w:hAnsi="Times New Roman" w:cs="Times New Roman"/>
          <w:color w:val="000000"/>
          <w:szCs w:val="24"/>
          <w:lang w:val="tr-TR"/>
        </w:rPr>
        <w:t>i.v</w:t>
      </w:r>
      <w:proofErr w:type="spellEnd"/>
      <w:r w:rsidR="008C461B">
        <w:rPr>
          <w:rFonts w:ascii="Times New Roman" w:hAnsi="Times New Roman" w:cs="Times New Roman"/>
          <w:color w:val="000000"/>
          <w:szCs w:val="24"/>
          <w:lang w:val="tr-TR"/>
        </w:rPr>
        <w:t xml:space="preserve"> olarak</w:t>
      </w:r>
      <w:r w:rsidRPr="00826778">
        <w:rPr>
          <w:rFonts w:ascii="Times New Roman" w:hAnsi="Times New Roman" w:cs="Times New Roman"/>
          <w:color w:val="000000"/>
          <w:szCs w:val="24"/>
          <w:lang w:val="tr-TR"/>
        </w:rPr>
        <w:t xml:space="preserve"> eş zamanlı olarak başlanmıştır. </w:t>
      </w:r>
      <w:r w:rsidR="008E60EB" w:rsidRPr="00826778">
        <w:rPr>
          <w:rFonts w:ascii="Times New Roman" w:hAnsi="Times New Roman" w:cs="Times New Roman"/>
          <w:color w:val="000000"/>
          <w:szCs w:val="24"/>
          <w:lang w:val="tr-TR"/>
        </w:rPr>
        <w:t xml:space="preserve">Anestezi idamesi, </w:t>
      </w:r>
      <w:proofErr w:type="spellStart"/>
      <w:r w:rsidR="008E60EB" w:rsidRPr="00826778">
        <w:rPr>
          <w:rFonts w:ascii="Times New Roman" w:hAnsi="Times New Roman" w:cs="Times New Roman"/>
          <w:color w:val="000000"/>
          <w:szCs w:val="24"/>
          <w:lang w:val="tr-TR"/>
        </w:rPr>
        <w:t>end-tidal</w:t>
      </w:r>
      <w:proofErr w:type="spellEnd"/>
      <w:r w:rsidR="008C461B">
        <w:rPr>
          <w:rFonts w:ascii="Times New Roman" w:hAnsi="Times New Roman" w:cs="Times New Roman"/>
          <w:color w:val="000000"/>
          <w:szCs w:val="24"/>
          <w:lang w:val="tr-TR"/>
        </w:rPr>
        <w:t xml:space="preserve"> CO2</w:t>
      </w:r>
      <w:r w:rsidR="008E60EB" w:rsidRPr="00826778">
        <w:rPr>
          <w:rFonts w:ascii="Times New Roman" w:hAnsi="Times New Roman" w:cs="Times New Roman"/>
          <w:color w:val="000000"/>
          <w:szCs w:val="24"/>
          <w:lang w:val="tr-TR"/>
        </w:rPr>
        <w:t xml:space="preserve"> konsantrasyon kontrolü kullanılarak, %40 oksijen-hava karışımı içinde 0.8–1 MAC </w:t>
      </w:r>
      <w:proofErr w:type="spellStart"/>
      <w:r w:rsidR="008E60EB" w:rsidRPr="00826778">
        <w:rPr>
          <w:rFonts w:ascii="Times New Roman" w:hAnsi="Times New Roman" w:cs="Times New Roman"/>
          <w:color w:val="000000"/>
          <w:szCs w:val="24"/>
          <w:lang w:val="tr-TR"/>
        </w:rPr>
        <w:t>desfluran</w:t>
      </w:r>
      <w:proofErr w:type="spellEnd"/>
      <w:r w:rsidR="008E60EB" w:rsidRPr="00826778">
        <w:rPr>
          <w:rFonts w:ascii="Times New Roman" w:hAnsi="Times New Roman" w:cs="Times New Roman"/>
          <w:color w:val="000000"/>
          <w:szCs w:val="24"/>
          <w:lang w:val="tr-TR"/>
        </w:rPr>
        <w:t xml:space="preserve"> inhalasyonu ile </w:t>
      </w:r>
      <w:r w:rsidR="008C461B">
        <w:rPr>
          <w:rFonts w:ascii="Times New Roman" w:hAnsi="Times New Roman" w:cs="Times New Roman"/>
          <w:color w:val="000000"/>
          <w:szCs w:val="24"/>
          <w:lang w:val="tr-TR"/>
        </w:rPr>
        <w:t>sağlanmıştır</w:t>
      </w:r>
      <w:r w:rsidR="008E60EB" w:rsidRPr="00826778">
        <w:rPr>
          <w:rFonts w:ascii="Times New Roman" w:hAnsi="Times New Roman" w:cs="Times New Roman"/>
          <w:color w:val="000000"/>
          <w:szCs w:val="24"/>
          <w:lang w:val="tr-TR"/>
        </w:rPr>
        <w:t>; BİS değeri 40–60 aralığında tutulmuştur.</w:t>
      </w:r>
    </w:p>
    <w:p w14:paraId="7F7155FE" w14:textId="2ACCB027" w:rsidR="00186256" w:rsidRPr="00826778" w:rsidRDefault="00621B48" w:rsidP="0082676B">
      <w:pPr>
        <w:pStyle w:val="Balk5"/>
        <w:spacing w:line="360" w:lineRule="auto"/>
        <w:rPr>
          <w:rFonts w:ascii="Times New Roman" w:hAnsi="Times New Roman" w:cs="Times New Roman"/>
          <w:color w:val="000000"/>
          <w:szCs w:val="24"/>
          <w:lang w:val="tr-TR"/>
        </w:rPr>
      </w:pPr>
      <w:r w:rsidRPr="00826778">
        <w:rPr>
          <w:rFonts w:ascii="Times New Roman" w:hAnsi="Times New Roman" w:cs="Times New Roman"/>
          <w:color w:val="000000"/>
          <w:szCs w:val="24"/>
          <w:lang w:val="tr-TR"/>
        </w:rPr>
        <w:t xml:space="preserve">Entübasyon tamamlandıktan sonra </w:t>
      </w:r>
      <w:r w:rsidR="001E7B06">
        <w:rPr>
          <w:rFonts w:ascii="Times New Roman" w:hAnsi="Times New Roman" w:cs="Times New Roman"/>
          <w:color w:val="000000"/>
          <w:szCs w:val="24"/>
          <w:lang w:val="tr-TR"/>
        </w:rPr>
        <w:t>i</w:t>
      </w:r>
      <w:r w:rsidR="001E7B06" w:rsidRPr="00826778">
        <w:rPr>
          <w:rFonts w:ascii="Times New Roman" w:hAnsi="Times New Roman" w:cs="Times New Roman"/>
          <w:color w:val="000000"/>
          <w:szCs w:val="24"/>
          <w:lang w:val="tr-TR"/>
        </w:rPr>
        <w:t>v</w:t>
      </w:r>
      <w:r w:rsidRPr="00826778">
        <w:rPr>
          <w:rFonts w:ascii="Times New Roman" w:hAnsi="Times New Roman" w:cs="Times New Roman"/>
          <w:color w:val="000000"/>
          <w:szCs w:val="24"/>
          <w:lang w:val="tr-TR"/>
        </w:rPr>
        <w:t xml:space="preserve"> remifentanil infüzyonu 0.01-0.05 </w:t>
      </w:r>
      <w:r w:rsidR="00C5214C" w:rsidRPr="00C5214C">
        <w:rPr>
          <w:rFonts w:ascii="Times New Roman" w:hAnsi="Times New Roman" w:cs="Times New Roman"/>
          <w:color w:val="000000"/>
          <w:szCs w:val="24"/>
        </w:rPr>
        <w:t>µg/kg</w:t>
      </w:r>
      <w:r w:rsidR="00C5214C" w:rsidRPr="00C5214C">
        <w:rPr>
          <w:rFonts w:ascii="Times New Roman" w:hAnsi="Times New Roman" w:cs="Times New Roman"/>
          <w:color w:val="000000"/>
          <w:szCs w:val="24"/>
          <w:lang w:val="tr-TR"/>
        </w:rPr>
        <w:t xml:space="preserve"> </w:t>
      </w:r>
      <w:r w:rsidRPr="00826778">
        <w:rPr>
          <w:rFonts w:ascii="Times New Roman" w:hAnsi="Times New Roman" w:cs="Times New Roman"/>
          <w:color w:val="000000"/>
          <w:szCs w:val="24"/>
          <w:lang w:val="tr-TR"/>
        </w:rPr>
        <w:t>/dk dozdan başlan</w:t>
      </w:r>
      <w:r w:rsidR="005D171A" w:rsidRPr="00826778">
        <w:rPr>
          <w:rFonts w:ascii="Times New Roman" w:hAnsi="Times New Roman" w:cs="Times New Roman"/>
          <w:color w:val="000000"/>
          <w:szCs w:val="24"/>
          <w:lang w:val="tr-TR"/>
        </w:rPr>
        <w:t>mıştır</w:t>
      </w:r>
      <w:r w:rsidRPr="00826778">
        <w:rPr>
          <w:rFonts w:ascii="Times New Roman" w:hAnsi="Times New Roman" w:cs="Times New Roman"/>
          <w:color w:val="000000"/>
          <w:szCs w:val="24"/>
          <w:lang w:val="tr-TR"/>
        </w:rPr>
        <w:t xml:space="preserve">. </w:t>
      </w:r>
      <w:proofErr w:type="spellStart"/>
      <w:r w:rsidRPr="00826778">
        <w:rPr>
          <w:rFonts w:ascii="Times New Roman" w:hAnsi="Times New Roman" w:cs="Times New Roman"/>
          <w:color w:val="000000"/>
          <w:szCs w:val="24"/>
          <w:lang w:val="tr-TR"/>
        </w:rPr>
        <w:t>BİS’in</w:t>
      </w:r>
      <w:proofErr w:type="spellEnd"/>
      <w:r w:rsidRPr="00826778">
        <w:rPr>
          <w:rFonts w:ascii="Times New Roman" w:hAnsi="Times New Roman" w:cs="Times New Roman"/>
          <w:color w:val="000000"/>
          <w:szCs w:val="24"/>
          <w:lang w:val="tr-TR"/>
        </w:rPr>
        <w:t xml:space="preserve"> 40’ın altına düştüğü durumlarda MAC düşülerek ve remifentanil infüzyonu kapatılarak </w:t>
      </w:r>
      <w:proofErr w:type="spellStart"/>
      <w:r w:rsidRPr="00826778">
        <w:rPr>
          <w:rFonts w:ascii="Times New Roman" w:hAnsi="Times New Roman" w:cs="Times New Roman"/>
          <w:color w:val="000000"/>
          <w:szCs w:val="24"/>
          <w:lang w:val="tr-TR"/>
        </w:rPr>
        <w:t>BİS’in</w:t>
      </w:r>
      <w:proofErr w:type="spellEnd"/>
      <w:r w:rsidRPr="00826778">
        <w:rPr>
          <w:rFonts w:ascii="Times New Roman" w:hAnsi="Times New Roman" w:cs="Times New Roman"/>
          <w:color w:val="000000"/>
          <w:szCs w:val="24"/>
          <w:lang w:val="tr-TR"/>
        </w:rPr>
        <w:t xml:space="preserve"> 40-60 arasında olması sağlanmıştır. </w:t>
      </w:r>
    </w:p>
    <w:p w14:paraId="39FCFBF7" w14:textId="037B5C10" w:rsidR="00186256" w:rsidRPr="00826778" w:rsidRDefault="00621B48" w:rsidP="0082676B">
      <w:pPr>
        <w:pStyle w:val="Balk5"/>
        <w:spacing w:line="360" w:lineRule="auto"/>
        <w:rPr>
          <w:rFonts w:ascii="Times New Roman" w:hAnsi="Times New Roman" w:cs="Times New Roman"/>
          <w:color w:val="000000"/>
          <w:szCs w:val="24"/>
          <w:lang w:val="tr-TR"/>
        </w:rPr>
      </w:pPr>
      <w:r w:rsidRPr="00826778">
        <w:rPr>
          <w:rFonts w:ascii="Times New Roman" w:hAnsi="Times New Roman" w:cs="Times New Roman"/>
          <w:color w:val="000000"/>
          <w:szCs w:val="24"/>
          <w:lang w:val="tr-TR"/>
        </w:rPr>
        <w:t xml:space="preserve">Mekanik ventilasyon modu basınç kontrollü- volüm garantili </w:t>
      </w:r>
      <w:proofErr w:type="gramStart"/>
      <w:r w:rsidRPr="00826778">
        <w:rPr>
          <w:rFonts w:ascii="Times New Roman" w:hAnsi="Times New Roman" w:cs="Times New Roman"/>
          <w:color w:val="000000"/>
          <w:szCs w:val="24"/>
          <w:lang w:val="tr-TR"/>
        </w:rPr>
        <w:t xml:space="preserve">modda </w:t>
      </w:r>
      <w:r w:rsidR="008C461B">
        <w:rPr>
          <w:rFonts w:ascii="Times New Roman" w:hAnsi="Times New Roman" w:cs="Times New Roman"/>
          <w:color w:val="000000"/>
          <w:szCs w:val="24"/>
          <w:lang w:val="tr-TR"/>
        </w:rPr>
        <w:t>,</w:t>
      </w:r>
      <w:proofErr w:type="gramEnd"/>
      <w:r w:rsidR="00953A19">
        <w:rPr>
          <w:rFonts w:ascii="Times New Roman" w:hAnsi="Times New Roman" w:cs="Times New Roman"/>
          <w:color w:val="000000"/>
          <w:szCs w:val="24"/>
          <w:lang w:val="tr-TR"/>
        </w:rPr>
        <w:t xml:space="preserve"> </w:t>
      </w:r>
      <w:proofErr w:type="spellStart"/>
      <w:r w:rsidRPr="00826778">
        <w:rPr>
          <w:rFonts w:ascii="Times New Roman" w:hAnsi="Times New Roman" w:cs="Times New Roman"/>
          <w:color w:val="000000"/>
          <w:szCs w:val="24"/>
          <w:lang w:val="tr-TR"/>
        </w:rPr>
        <w:t>tidal</w:t>
      </w:r>
      <w:proofErr w:type="spellEnd"/>
      <w:r w:rsidRPr="00826778">
        <w:rPr>
          <w:rFonts w:ascii="Times New Roman" w:hAnsi="Times New Roman" w:cs="Times New Roman"/>
          <w:color w:val="000000"/>
          <w:szCs w:val="24"/>
          <w:lang w:val="tr-TR"/>
        </w:rPr>
        <w:t xml:space="preserve"> volüm düzeltilmiş kilograma</w:t>
      </w:r>
      <w:r w:rsidR="008C461B">
        <w:rPr>
          <w:rFonts w:ascii="Times New Roman" w:hAnsi="Times New Roman" w:cs="Times New Roman"/>
          <w:color w:val="000000"/>
          <w:szCs w:val="24"/>
          <w:lang w:val="tr-TR"/>
        </w:rPr>
        <w:t xml:space="preserve"> göre</w:t>
      </w:r>
      <w:r w:rsidRPr="00826778">
        <w:rPr>
          <w:rFonts w:ascii="Times New Roman" w:hAnsi="Times New Roman" w:cs="Times New Roman"/>
          <w:color w:val="000000"/>
          <w:szCs w:val="24"/>
          <w:lang w:val="tr-TR"/>
        </w:rPr>
        <w:t xml:space="preserve"> 6-8 ml/kg olacak şekilde ve pozitif </w:t>
      </w:r>
      <w:proofErr w:type="spellStart"/>
      <w:r w:rsidRPr="00826778">
        <w:rPr>
          <w:rFonts w:ascii="Times New Roman" w:hAnsi="Times New Roman" w:cs="Times New Roman"/>
          <w:color w:val="000000"/>
          <w:szCs w:val="24"/>
          <w:lang w:val="tr-TR"/>
        </w:rPr>
        <w:t>end-eksipiratuar</w:t>
      </w:r>
      <w:proofErr w:type="spellEnd"/>
      <w:r w:rsidRPr="00826778">
        <w:rPr>
          <w:rFonts w:ascii="Times New Roman" w:hAnsi="Times New Roman" w:cs="Times New Roman"/>
          <w:color w:val="000000"/>
          <w:szCs w:val="24"/>
          <w:lang w:val="tr-TR"/>
        </w:rPr>
        <w:t xml:space="preserve"> basınç (PEEP) 5 olacak şekilde ayarlan</w:t>
      </w:r>
      <w:r w:rsidR="008C461B">
        <w:rPr>
          <w:rFonts w:ascii="Times New Roman" w:hAnsi="Times New Roman" w:cs="Times New Roman"/>
          <w:color w:val="000000"/>
          <w:szCs w:val="24"/>
          <w:lang w:val="tr-TR"/>
        </w:rPr>
        <w:t>mıştır</w:t>
      </w:r>
      <w:r w:rsidRPr="00826778">
        <w:rPr>
          <w:rFonts w:ascii="Times New Roman" w:hAnsi="Times New Roman" w:cs="Times New Roman"/>
          <w:color w:val="000000"/>
          <w:szCs w:val="24"/>
          <w:lang w:val="tr-TR"/>
        </w:rPr>
        <w:t>.</w:t>
      </w:r>
      <w:r w:rsidR="00A24CBC">
        <w:rPr>
          <w:rFonts w:ascii="Times New Roman" w:hAnsi="Times New Roman" w:cs="Times New Roman"/>
          <w:color w:val="000000"/>
          <w:szCs w:val="24"/>
          <w:lang w:val="tr-TR"/>
        </w:rPr>
        <w:t xml:space="preserve"> S</w:t>
      </w:r>
      <w:r w:rsidR="00A24CBC" w:rsidRPr="00826778">
        <w:rPr>
          <w:rFonts w:ascii="Times New Roman" w:hAnsi="Times New Roman" w:cs="Times New Roman"/>
          <w:color w:val="000000"/>
          <w:szCs w:val="24"/>
          <w:lang w:val="tr-TR"/>
        </w:rPr>
        <w:t>olunum sayısı</w:t>
      </w:r>
      <w:r w:rsidR="00A24CBC">
        <w:rPr>
          <w:rFonts w:ascii="Times New Roman" w:hAnsi="Times New Roman" w:cs="Times New Roman"/>
          <w:color w:val="000000"/>
          <w:szCs w:val="24"/>
          <w:lang w:val="tr-TR"/>
        </w:rPr>
        <w:t xml:space="preserve"> h</w:t>
      </w:r>
      <w:r w:rsidR="00A24CBC" w:rsidRPr="00826778">
        <w:rPr>
          <w:rFonts w:ascii="Times New Roman" w:hAnsi="Times New Roman" w:cs="Times New Roman"/>
          <w:color w:val="000000"/>
          <w:szCs w:val="24"/>
          <w:lang w:val="tr-TR"/>
        </w:rPr>
        <w:t>er solunum döngüsünde</w:t>
      </w:r>
      <w:r w:rsidRPr="00826778">
        <w:rPr>
          <w:rFonts w:ascii="Times New Roman" w:hAnsi="Times New Roman" w:cs="Times New Roman"/>
          <w:color w:val="000000"/>
          <w:szCs w:val="24"/>
          <w:lang w:val="tr-TR"/>
        </w:rPr>
        <w:t xml:space="preserve"> </w:t>
      </w:r>
      <w:proofErr w:type="spellStart"/>
      <w:r w:rsidR="00A24CBC">
        <w:rPr>
          <w:rFonts w:ascii="Times New Roman" w:hAnsi="Times New Roman" w:cs="Times New Roman"/>
          <w:color w:val="000000"/>
          <w:szCs w:val="24"/>
          <w:lang w:val="tr-TR"/>
        </w:rPr>
        <w:t>e</w:t>
      </w:r>
      <w:r w:rsidRPr="00826778">
        <w:rPr>
          <w:rFonts w:ascii="Times New Roman" w:hAnsi="Times New Roman" w:cs="Times New Roman"/>
          <w:color w:val="000000"/>
          <w:szCs w:val="24"/>
          <w:lang w:val="tr-TR"/>
        </w:rPr>
        <w:t>nd-tidal</w:t>
      </w:r>
      <w:proofErr w:type="spellEnd"/>
      <w:r w:rsidRPr="00826778">
        <w:rPr>
          <w:rFonts w:ascii="Times New Roman" w:hAnsi="Times New Roman" w:cs="Times New Roman"/>
          <w:color w:val="000000"/>
          <w:szCs w:val="24"/>
          <w:lang w:val="tr-TR"/>
        </w:rPr>
        <w:t xml:space="preserve"> karbondioksit değerleri </w:t>
      </w:r>
      <w:r w:rsidR="008C461B">
        <w:rPr>
          <w:rFonts w:ascii="Times New Roman" w:hAnsi="Times New Roman" w:cs="Times New Roman"/>
          <w:color w:val="000000"/>
          <w:szCs w:val="24"/>
          <w:lang w:val="tr-TR"/>
        </w:rPr>
        <w:t>30-35</w:t>
      </w:r>
      <w:r w:rsidR="00A24CBC">
        <w:rPr>
          <w:rFonts w:ascii="Times New Roman" w:hAnsi="Times New Roman" w:cs="Times New Roman"/>
          <w:color w:val="000000"/>
          <w:szCs w:val="24"/>
          <w:lang w:val="tr-TR"/>
        </w:rPr>
        <w:t xml:space="preserve"> m</w:t>
      </w:r>
      <w:r w:rsidR="00C5214C">
        <w:rPr>
          <w:rFonts w:ascii="Times New Roman" w:hAnsi="Times New Roman" w:cs="Times New Roman"/>
          <w:color w:val="000000"/>
          <w:szCs w:val="24"/>
          <w:lang w:val="tr-TR"/>
        </w:rPr>
        <w:t>m</w:t>
      </w:r>
      <w:r w:rsidR="00A24CBC">
        <w:rPr>
          <w:rFonts w:ascii="Times New Roman" w:hAnsi="Times New Roman" w:cs="Times New Roman"/>
          <w:color w:val="000000"/>
          <w:szCs w:val="24"/>
          <w:lang w:val="tr-TR"/>
        </w:rPr>
        <w:t>Hg</w:t>
      </w:r>
      <w:r w:rsidRPr="00826778">
        <w:rPr>
          <w:rFonts w:ascii="Times New Roman" w:hAnsi="Times New Roman" w:cs="Times New Roman"/>
          <w:color w:val="000000"/>
          <w:szCs w:val="24"/>
          <w:lang w:val="tr-TR"/>
        </w:rPr>
        <w:t xml:space="preserve"> aralığında olacak </w:t>
      </w:r>
      <w:proofErr w:type="gramStart"/>
      <w:r w:rsidRPr="00826778">
        <w:rPr>
          <w:rFonts w:ascii="Times New Roman" w:hAnsi="Times New Roman" w:cs="Times New Roman"/>
          <w:color w:val="000000"/>
          <w:szCs w:val="24"/>
          <w:lang w:val="tr-TR"/>
        </w:rPr>
        <w:t xml:space="preserve">şekilde </w:t>
      </w:r>
      <w:r w:rsidR="00A24CBC">
        <w:rPr>
          <w:rFonts w:ascii="Times New Roman" w:hAnsi="Times New Roman" w:cs="Times New Roman"/>
          <w:color w:val="000000"/>
          <w:szCs w:val="24"/>
          <w:lang w:val="tr-TR"/>
        </w:rPr>
        <w:t>,</w:t>
      </w:r>
      <w:proofErr w:type="gramEnd"/>
      <w:r w:rsidR="00A24CBC">
        <w:rPr>
          <w:rFonts w:ascii="Times New Roman" w:hAnsi="Times New Roman" w:cs="Times New Roman"/>
          <w:color w:val="000000"/>
          <w:szCs w:val="24"/>
          <w:lang w:val="tr-TR"/>
        </w:rPr>
        <w:t xml:space="preserve"> </w:t>
      </w:r>
      <w:proofErr w:type="spellStart"/>
      <w:r w:rsidR="00A24CBC" w:rsidRPr="00826778">
        <w:rPr>
          <w:rFonts w:ascii="Times New Roman" w:hAnsi="Times New Roman" w:cs="Times New Roman"/>
          <w:color w:val="000000"/>
          <w:szCs w:val="24"/>
          <w:lang w:val="tr-TR"/>
        </w:rPr>
        <w:t>inspiryum</w:t>
      </w:r>
      <w:proofErr w:type="spellEnd"/>
      <w:r w:rsidR="00A24CBC" w:rsidRPr="00826778">
        <w:rPr>
          <w:rFonts w:ascii="Times New Roman" w:hAnsi="Times New Roman" w:cs="Times New Roman"/>
          <w:color w:val="000000"/>
          <w:szCs w:val="24"/>
          <w:lang w:val="tr-TR"/>
        </w:rPr>
        <w:t xml:space="preserve">/ekspiryum oranı </w:t>
      </w:r>
      <w:r w:rsidR="00A24CBC">
        <w:rPr>
          <w:rFonts w:ascii="Times New Roman" w:hAnsi="Times New Roman" w:cs="Times New Roman"/>
          <w:color w:val="000000"/>
          <w:szCs w:val="24"/>
          <w:lang w:val="tr-TR"/>
        </w:rPr>
        <w:t xml:space="preserve">ise </w:t>
      </w:r>
      <w:r w:rsidR="00A24CBC" w:rsidRPr="00826778">
        <w:rPr>
          <w:rFonts w:ascii="Times New Roman" w:hAnsi="Times New Roman" w:cs="Times New Roman"/>
          <w:color w:val="000000"/>
          <w:szCs w:val="24"/>
          <w:lang w:val="tr-TR"/>
        </w:rPr>
        <w:t xml:space="preserve">1:2 olacak şekilde </w:t>
      </w:r>
      <w:r w:rsidRPr="00826778">
        <w:rPr>
          <w:rFonts w:ascii="Times New Roman" w:hAnsi="Times New Roman" w:cs="Times New Roman"/>
          <w:color w:val="000000"/>
          <w:szCs w:val="24"/>
          <w:lang w:val="tr-TR"/>
        </w:rPr>
        <w:t>ayarlama yapılmıştır.</w:t>
      </w:r>
    </w:p>
    <w:p w14:paraId="395B14F6" w14:textId="4AFED945" w:rsidR="00186256" w:rsidRPr="00826778" w:rsidRDefault="001E7B06" w:rsidP="0082676B">
      <w:pPr>
        <w:pStyle w:val="Balk5"/>
        <w:spacing w:line="360" w:lineRule="auto"/>
        <w:rPr>
          <w:rFonts w:ascii="Times New Roman" w:hAnsi="Times New Roman" w:cs="Times New Roman"/>
          <w:color w:val="000000"/>
          <w:szCs w:val="24"/>
          <w:lang w:val="tr-TR"/>
        </w:rPr>
      </w:pPr>
      <w:r>
        <w:rPr>
          <w:rFonts w:ascii="Times New Roman" w:hAnsi="Times New Roman" w:cs="Times New Roman"/>
          <w:color w:val="000000"/>
          <w:szCs w:val="24"/>
          <w:lang w:val="tr-TR"/>
        </w:rPr>
        <w:lastRenderedPageBreak/>
        <w:t>PIH</w:t>
      </w:r>
      <w:r w:rsidR="00621B48" w:rsidRPr="00826778">
        <w:rPr>
          <w:rFonts w:ascii="Times New Roman" w:hAnsi="Times New Roman" w:cs="Times New Roman"/>
          <w:color w:val="000000"/>
          <w:szCs w:val="24"/>
          <w:lang w:val="tr-TR"/>
        </w:rPr>
        <w:t>, indüksiyon sonrası ilk 20 dakika içerisinde gelişen 1 dakikadan OAB &lt;65 mmHg olması olarak kabul edilmiştir.</w:t>
      </w:r>
      <w:r w:rsidR="005E3DDA">
        <w:rPr>
          <w:rFonts w:ascii="Times New Roman" w:hAnsi="Times New Roman" w:cs="Times New Roman"/>
          <w:color w:val="000000"/>
          <w:szCs w:val="24"/>
          <w:lang w:val="tr-TR"/>
        </w:rPr>
        <w:t xml:space="preserve"> </w:t>
      </w:r>
      <w:r w:rsidR="005E3DDA" w:rsidRPr="005E3DDA">
        <w:rPr>
          <w:rFonts w:ascii="Times New Roman" w:hAnsi="Times New Roman" w:cs="Times New Roman"/>
          <w:color w:val="EE0000"/>
          <w:szCs w:val="24"/>
          <w:lang w:val="tr-TR"/>
        </w:rPr>
        <w:t>REF?</w:t>
      </w:r>
    </w:p>
    <w:p w14:paraId="545F7790" w14:textId="77777777" w:rsidR="001E7B06" w:rsidRDefault="005E3DDA" w:rsidP="0082676B">
      <w:pPr>
        <w:pStyle w:val="Balk5"/>
        <w:spacing w:line="360" w:lineRule="auto"/>
        <w:rPr>
          <w:rFonts w:ascii="Times New Roman" w:hAnsi="Times New Roman" w:cs="Times New Roman"/>
          <w:color w:val="EE0000"/>
          <w:szCs w:val="24"/>
          <w:lang w:val="tr-TR"/>
        </w:rPr>
      </w:pPr>
      <w:proofErr w:type="spellStart"/>
      <w:r w:rsidRPr="004E63B2">
        <w:rPr>
          <w:rFonts w:ascii="Times New Roman" w:hAnsi="Times New Roman" w:cs="Times New Roman"/>
          <w:color w:val="EE0000"/>
          <w:szCs w:val="24"/>
        </w:rPr>
        <w:t>Hipotansiyon</w:t>
      </w:r>
      <w:proofErr w:type="spellEnd"/>
      <w:r w:rsidRPr="004E63B2">
        <w:rPr>
          <w:rFonts w:ascii="Times New Roman" w:hAnsi="Times New Roman" w:cs="Times New Roman"/>
          <w:color w:val="EE0000"/>
          <w:szCs w:val="24"/>
        </w:rPr>
        <w:t xml:space="preserve"> </w:t>
      </w:r>
      <w:proofErr w:type="spellStart"/>
      <w:r w:rsidRPr="004E63B2">
        <w:rPr>
          <w:rFonts w:ascii="Times New Roman" w:hAnsi="Times New Roman" w:cs="Times New Roman"/>
          <w:color w:val="EE0000"/>
          <w:szCs w:val="24"/>
        </w:rPr>
        <w:t>gelişen</w:t>
      </w:r>
      <w:proofErr w:type="spellEnd"/>
      <w:r w:rsidRPr="004E63B2">
        <w:rPr>
          <w:rFonts w:ascii="Times New Roman" w:hAnsi="Times New Roman" w:cs="Times New Roman"/>
          <w:color w:val="EE0000"/>
          <w:szCs w:val="24"/>
        </w:rPr>
        <w:t xml:space="preserve"> </w:t>
      </w:r>
      <w:proofErr w:type="spellStart"/>
      <w:r w:rsidRPr="004E63B2">
        <w:rPr>
          <w:rFonts w:ascii="Times New Roman" w:hAnsi="Times New Roman" w:cs="Times New Roman"/>
          <w:color w:val="EE0000"/>
          <w:szCs w:val="24"/>
        </w:rPr>
        <w:t>olgularda</w:t>
      </w:r>
      <w:proofErr w:type="spellEnd"/>
      <w:r w:rsidRPr="004E63B2">
        <w:rPr>
          <w:rFonts w:ascii="Times New Roman" w:hAnsi="Times New Roman" w:cs="Times New Roman"/>
          <w:color w:val="EE0000"/>
          <w:szCs w:val="24"/>
        </w:rPr>
        <w:t xml:space="preserve"> </w:t>
      </w:r>
      <w:proofErr w:type="spellStart"/>
      <w:r w:rsidRPr="004E63B2">
        <w:rPr>
          <w:rFonts w:ascii="Times New Roman" w:hAnsi="Times New Roman" w:cs="Times New Roman"/>
          <w:color w:val="EE0000"/>
          <w:szCs w:val="24"/>
        </w:rPr>
        <w:t>tedavi</w:t>
      </w:r>
      <w:proofErr w:type="spellEnd"/>
      <w:r w:rsidRPr="004E63B2">
        <w:rPr>
          <w:rFonts w:ascii="Times New Roman" w:hAnsi="Times New Roman" w:cs="Times New Roman"/>
          <w:color w:val="EE0000"/>
          <w:szCs w:val="24"/>
        </w:rPr>
        <w:t xml:space="preserve"> </w:t>
      </w:r>
      <w:proofErr w:type="spellStart"/>
      <w:r w:rsidRPr="004E63B2">
        <w:rPr>
          <w:rFonts w:ascii="Times New Roman" w:hAnsi="Times New Roman" w:cs="Times New Roman"/>
          <w:color w:val="EE0000"/>
          <w:szCs w:val="24"/>
        </w:rPr>
        <w:t>amacıyla</w:t>
      </w:r>
      <w:proofErr w:type="spellEnd"/>
      <w:r w:rsidRPr="004E63B2">
        <w:rPr>
          <w:rFonts w:ascii="Times New Roman" w:hAnsi="Times New Roman" w:cs="Times New Roman"/>
          <w:color w:val="EE0000"/>
          <w:szCs w:val="24"/>
        </w:rPr>
        <w:t xml:space="preserve">, </w:t>
      </w:r>
      <w:proofErr w:type="spellStart"/>
      <w:r w:rsidRPr="004E63B2">
        <w:rPr>
          <w:rFonts w:ascii="Times New Roman" w:hAnsi="Times New Roman" w:cs="Times New Roman"/>
          <w:color w:val="EE0000"/>
          <w:szCs w:val="24"/>
        </w:rPr>
        <w:t>ülkemizde</w:t>
      </w:r>
      <w:proofErr w:type="spellEnd"/>
      <w:r w:rsidRPr="004E63B2">
        <w:rPr>
          <w:rFonts w:ascii="Times New Roman" w:hAnsi="Times New Roman" w:cs="Times New Roman"/>
          <w:color w:val="EE0000"/>
          <w:szCs w:val="24"/>
        </w:rPr>
        <w:t xml:space="preserve"> </w:t>
      </w:r>
      <w:proofErr w:type="spellStart"/>
      <w:r w:rsidRPr="004E63B2">
        <w:rPr>
          <w:rFonts w:ascii="Times New Roman" w:hAnsi="Times New Roman" w:cs="Times New Roman"/>
          <w:color w:val="EE0000"/>
          <w:szCs w:val="24"/>
        </w:rPr>
        <w:t>mevcut</w:t>
      </w:r>
      <w:proofErr w:type="spellEnd"/>
      <w:r w:rsidRPr="004E63B2">
        <w:rPr>
          <w:rFonts w:ascii="Times New Roman" w:hAnsi="Times New Roman" w:cs="Times New Roman"/>
          <w:color w:val="EE0000"/>
          <w:szCs w:val="24"/>
        </w:rPr>
        <w:t xml:space="preserve"> </w:t>
      </w:r>
      <w:proofErr w:type="spellStart"/>
      <w:r w:rsidRPr="004E63B2">
        <w:rPr>
          <w:rFonts w:ascii="Times New Roman" w:hAnsi="Times New Roman" w:cs="Times New Roman"/>
          <w:color w:val="EE0000"/>
          <w:szCs w:val="24"/>
        </w:rPr>
        <w:t>vazoaktif</w:t>
      </w:r>
      <w:proofErr w:type="spellEnd"/>
      <w:r w:rsidRPr="004E63B2">
        <w:rPr>
          <w:rFonts w:ascii="Times New Roman" w:hAnsi="Times New Roman" w:cs="Times New Roman"/>
          <w:color w:val="EE0000"/>
          <w:szCs w:val="24"/>
        </w:rPr>
        <w:t xml:space="preserve"> </w:t>
      </w:r>
      <w:proofErr w:type="spellStart"/>
      <w:r w:rsidRPr="004E63B2">
        <w:rPr>
          <w:rFonts w:ascii="Times New Roman" w:hAnsi="Times New Roman" w:cs="Times New Roman"/>
          <w:color w:val="EE0000"/>
          <w:szCs w:val="24"/>
        </w:rPr>
        <w:t>ajanlardan</w:t>
      </w:r>
      <w:proofErr w:type="spellEnd"/>
      <w:r w:rsidRPr="004E63B2">
        <w:rPr>
          <w:rFonts w:ascii="Times New Roman" w:hAnsi="Times New Roman" w:cs="Times New Roman"/>
          <w:color w:val="EE0000"/>
          <w:szCs w:val="24"/>
        </w:rPr>
        <w:t xml:space="preserve"> </w:t>
      </w:r>
      <w:proofErr w:type="spellStart"/>
      <w:r w:rsidRPr="004E63B2">
        <w:rPr>
          <w:rFonts w:ascii="Times New Roman" w:hAnsi="Times New Roman" w:cs="Times New Roman"/>
          <w:color w:val="EE0000"/>
          <w:szCs w:val="24"/>
        </w:rPr>
        <w:t>biri</w:t>
      </w:r>
      <w:proofErr w:type="spellEnd"/>
      <w:r w:rsidRPr="004E63B2">
        <w:rPr>
          <w:rFonts w:ascii="Times New Roman" w:hAnsi="Times New Roman" w:cs="Times New Roman"/>
          <w:color w:val="EE0000"/>
          <w:szCs w:val="24"/>
        </w:rPr>
        <w:t xml:space="preserve"> </w:t>
      </w:r>
      <w:proofErr w:type="spellStart"/>
      <w:r w:rsidRPr="004E63B2">
        <w:rPr>
          <w:rFonts w:ascii="Times New Roman" w:hAnsi="Times New Roman" w:cs="Times New Roman"/>
          <w:color w:val="EE0000"/>
          <w:szCs w:val="24"/>
        </w:rPr>
        <w:t>olan</w:t>
      </w:r>
      <w:proofErr w:type="spellEnd"/>
      <w:r w:rsidRPr="004E63B2">
        <w:rPr>
          <w:rFonts w:ascii="Times New Roman" w:hAnsi="Times New Roman" w:cs="Times New Roman"/>
          <w:color w:val="EE0000"/>
          <w:szCs w:val="24"/>
        </w:rPr>
        <w:t xml:space="preserve"> efedrin </w:t>
      </w:r>
      <w:proofErr w:type="spellStart"/>
      <w:r w:rsidRPr="004E63B2">
        <w:rPr>
          <w:rFonts w:ascii="Times New Roman" w:hAnsi="Times New Roman" w:cs="Times New Roman"/>
          <w:color w:val="EE0000"/>
          <w:szCs w:val="24"/>
        </w:rPr>
        <w:t>kullanılmıştır</w:t>
      </w:r>
      <w:proofErr w:type="spellEnd"/>
      <w:r w:rsidRPr="004E63B2">
        <w:rPr>
          <w:rFonts w:ascii="Times New Roman" w:hAnsi="Times New Roman" w:cs="Times New Roman"/>
          <w:color w:val="EE0000"/>
          <w:szCs w:val="24"/>
        </w:rPr>
        <w:t xml:space="preserve">. Bir ampul efedrin, 10 cc serum </w:t>
      </w:r>
      <w:proofErr w:type="spellStart"/>
      <w:r w:rsidRPr="004E63B2">
        <w:rPr>
          <w:rFonts w:ascii="Times New Roman" w:hAnsi="Times New Roman" w:cs="Times New Roman"/>
          <w:color w:val="EE0000"/>
          <w:szCs w:val="24"/>
        </w:rPr>
        <w:t>fizyolojik</w:t>
      </w:r>
      <w:proofErr w:type="spellEnd"/>
      <w:r w:rsidRPr="004E63B2">
        <w:rPr>
          <w:rFonts w:ascii="Times New Roman" w:hAnsi="Times New Roman" w:cs="Times New Roman"/>
          <w:color w:val="EE0000"/>
          <w:szCs w:val="24"/>
        </w:rPr>
        <w:t xml:space="preserve"> </w:t>
      </w:r>
      <w:proofErr w:type="spellStart"/>
      <w:r w:rsidRPr="004E63B2">
        <w:rPr>
          <w:rFonts w:ascii="Times New Roman" w:hAnsi="Times New Roman" w:cs="Times New Roman"/>
          <w:color w:val="EE0000"/>
          <w:szCs w:val="24"/>
        </w:rPr>
        <w:t>içinde</w:t>
      </w:r>
      <w:proofErr w:type="spellEnd"/>
      <w:r w:rsidRPr="004E63B2">
        <w:rPr>
          <w:rFonts w:ascii="Times New Roman" w:hAnsi="Times New Roman" w:cs="Times New Roman"/>
          <w:color w:val="EE0000"/>
          <w:szCs w:val="24"/>
        </w:rPr>
        <w:t xml:space="preserve"> </w:t>
      </w:r>
      <w:proofErr w:type="spellStart"/>
      <w:r w:rsidRPr="004E63B2">
        <w:rPr>
          <w:rFonts w:ascii="Times New Roman" w:hAnsi="Times New Roman" w:cs="Times New Roman"/>
          <w:color w:val="EE0000"/>
          <w:szCs w:val="24"/>
        </w:rPr>
        <w:t>seyreltilerek</w:t>
      </w:r>
      <w:proofErr w:type="spellEnd"/>
      <w:r w:rsidRPr="004E63B2">
        <w:rPr>
          <w:rFonts w:ascii="Times New Roman" w:hAnsi="Times New Roman" w:cs="Times New Roman"/>
          <w:color w:val="EE0000"/>
          <w:szCs w:val="24"/>
        </w:rPr>
        <w:t xml:space="preserve"> 5 mg/cc </w:t>
      </w:r>
      <w:proofErr w:type="spellStart"/>
      <w:r w:rsidRPr="004E63B2">
        <w:rPr>
          <w:rFonts w:ascii="Times New Roman" w:hAnsi="Times New Roman" w:cs="Times New Roman"/>
          <w:color w:val="EE0000"/>
          <w:szCs w:val="24"/>
        </w:rPr>
        <w:t>olacak</w:t>
      </w:r>
      <w:proofErr w:type="spellEnd"/>
      <w:r w:rsidRPr="004E63B2">
        <w:rPr>
          <w:rFonts w:ascii="Times New Roman" w:hAnsi="Times New Roman" w:cs="Times New Roman"/>
          <w:color w:val="EE0000"/>
          <w:szCs w:val="24"/>
        </w:rPr>
        <w:t xml:space="preserve"> şekilde </w:t>
      </w:r>
      <w:proofErr w:type="spellStart"/>
      <w:r w:rsidRPr="004E63B2">
        <w:rPr>
          <w:rFonts w:ascii="Times New Roman" w:hAnsi="Times New Roman" w:cs="Times New Roman"/>
          <w:color w:val="EE0000"/>
          <w:szCs w:val="24"/>
        </w:rPr>
        <w:t>hazırlanmış</w:t>
      </w:r>
      <w:proofErr w:type="spellEnd"/>
      <w:r w:rsidRPr="004E63B2">
        <w:rPr>
          <w:rFonts w:ascii="Times New Roman" w:hAnsi="Times New Roman" w:cs="Times New Roman"/>
          <w:color w:val="EE0000"/>
          <w:szCs w:val="24"/>
        </w:rPr>
        <w:t xml:space="preserve"> </w:t>
      </w:r>
      <w:proofErr w:type="spellStart"/>
      <w:r w:rsidRPr="004E63B2">
        <w:rPr>
          <w:rFonts w:ascii="Times New Roman" w:hAnsi="Times New Roman" w:cs="Times New Roman"/>
          <w:color w:val="EE0000"/>
          <w:szCs w:val="24"/>
        </w:rPr>
        <w:t>ve</w:t>
      </w:r>
      <w:proofErr w:type="spellEnd"/>
      <w:r w:rsidRPr="004E63B2">
        <w:rPr>
          <w:rFonts w:ascii="Times New Roman" w:hAnsi="Times New Roman" w:cs="Times New Roman"/>
          <w:color w:val="EE0000"/>
          <w:szCs w:val="24"/>
        </w:rPr>
        <w:t xml:space="preserve"> 5 mg (1 cc) </w:t>
      </w:r>
      <w:proofErr w:type="spellStart"/>
      <w:r w:rsidRPr="004E63B2">
        <w:rPr>
          <w:rFonts w:ascii="Times New Roman" w:hAnsi="Times New Roman" w:cs="Times New Roman"/>
          <w:color w:val="EE0000"/>
          <w:szCs w:val="24"/>
        </w:rPr>
        <w:t>dozunda</w:t>
      </w:r>
      <w:proofErr w:type="spellEnd"/>
      <w:r w:rsidRPr="004E63B2">
        <w:rPr>
          <w:rFonts w:ascii="Times New Roman" w:hAnsi="Times New Roman" w:cs="Times New Roman"/>
          <w:color w:val="EE0000"/>
          <w:szCs w:val="24"/>
        </w:rPr>
        <w:t xml:space="preserve"> </w:t>
      </w:r>
      <w:proofErr w:type="spellStart"/>
      <w:r w:rsidRPr="004E63B2">
        <w:rPr>
          <w:rFonts w:ascii="Times New Roman" w:hAnsi="Times New Roman" w:cs="Times New Roman"/>
          <w:color w:val="EE0000"/>
          <w:szCs w:val="24"/>
        </w:rPr>
        <w:t>i</w:t>
      </w:r>
      <w:r w:rsidR="004E63B2" w:rsidRPr="004E63B2">
        <w:rPr>
          <w:rFonts w:ascii="Times New Roman" w:hAnsi="Times New Roman" w:cs="Times New Roman"/>
          <w:color w:val="EE0000"/>
          <w:szCs w:val="24"/>
        </w:rPr>
        <w:t>.v.</w:t>
      </w:r>
      <w:proofErr w:type="spellEnd"/>
      <w:r w:rsidRPr="004E63B2">
        <w:rPr>
          <w:rFonts w:ascii="Times New Roman" w:hAnsi="Times New Roman" w:cs="Times New Roman"/>
          <w:color w:val="EE0000"/>
          <w:szCs w:val="24"/>
        </w:rPr>
        <w:t xml:space="preserve"> puşe </w:t>
      </w:r>
      <w:proofErr w:type="spellStart"/>
      <w:r w:rsidRPr="004E63B2">
        <w:rPr>
          <w:rFonts w:ascii="Times New Roman" w:hAnsi="Times New Roman" w:cs="Times New Roman"/>
          <w:color w:val="EE0000"/>
          <w:szCs w:val="24"/>
        </w:rPr>
        <w:t>olarak</w:t>
      </w:r>
      <w:proofErr w:type="spellEnd"/>
      <w:r w:rsidRPr="004E63B2">
        <w:rPr>
          <w:rFonts w:ascii="Times New Roman" w:hAnsi="Times New Roman" w:cs="Times New Roman"/>
          <w:color w:val="EE0000"/>
          <w:szCs w:val="24"/>
        </w:rPr>
        <w:t xml:space="preserve"> </w:t>
      </w:r>
      <w:proofErr w:type="spellStart"/>
      <w:r w:rsidRPr="004E63B2">
        <w:rPr>
          <w:rFonts w:ascii="Times New Roman" w:hAnsi="Times New Roman" w:cs="Times New Roman"/>
          <w:color w:val="EE0000"/>
          <w:szCs w:val="24"/>
        </w:rPr>
        <w:t>uygulanmıştır</w:t>
      </w:r>
      <w:proofErr w:type="spellEnd"/>
      <w:r w:rsidRPr="004E63B2">
        <w:rPr>
          <w:rFonts w:ascii="Times New Roman" w:hAnsi="Times New Roman" w:cs="Times New Roman"/>
          <w:color w:val="EE0000"/>
          <w:szCs w:val="24"/>
        </w:rPr>
        <w:t xml:space="preserve">. </w:t>
      </w:r>
      <w:r w:rsidRPr="004E63B2">
        <w:rPr>
          <w:rFonts w:ascii="Times New Roman" w:hAnsi="Times New Roman" w:cs="Times New Roman"/>
          <w:color w:val="EE0000"/>
          <w:szCs w:val="24"/>
          <w:lang w:val="tr-TR"/>
        </w:rPr>
        <w:t>S</w:t>
      </w:r>
      <w:r w:rsidR="00621B48" w:rsidRPr="004E63B2">
        <w:rPr>
          <w:rFonts w:ascii="Times New Roman" w:hAnsi="Times New Roman" w:cs="Times New Roman"/>
          <w:color w:val="EE0000"/>
          <w:szCs w:val="24"/>
          <w:lang w:val="tr-TR"/>
        </w:rPr>
        <w:t>onrası</w:t>
      </w:r>
      <w:r w:rsidRPr="004E63B2">
        <w:rPr>
          <w:rFonts w:ascii="Times New Roman" w:hAnsi="Times New Roman" w:cs="Times New Roman"/>
          <w:color w:val="EE0000"/>
          <w:szCs w:val="24"/>
          <w:lang w:val="tr-TR"/>
        </w:rPr>
        <w:t>nda</w:t>
      </w:r>
      <w:r w:rsidR="00621B48" w:rsidRPr="004E63B2">
        <w:rPr>
          <w:rFonts w:ascii="Times New Roman" w:hAnsi="Times New Roman" w:cs="Times New Roman"/>
          <w:color w:val="EE0000"/>
          <w:szCs w:val="24"/>
          <w:lang w:val="tr-TR"/>
        </w:rPr>
        <w:t xml:space="preserve"> OAB &gt;65 mmHg ulaşıncaya kadar </w:t>
      </w:r>
      <w:proofErr w:type="spellStart"/>
      <w:r w:rsidR="00621B48" w:rsidRPr="004E63B2">
        <w:rPr>
          <w:rFonts w:ascii="Times New Roman" w:hAnsi="Times New Roman" w:cs="Times New Roman"/>
          <w:color w:val="EE0000"/>
          <w:szCs w:val="24"/>
          <w:lang w:val="tr-TR"/>
        </w:rPr>
        <w:t>efedrinin</w:t>
      </w:r>
      <w:proofErr w:type="spellEnd"/>
      <w:r w:rsidR="00621B48" w:rsidRPr="004E63B2">
        <w:rPr>
          <w:rFonts w:ascii="Times New Roman" w:hAnsi="Times New Roman" w:cs="Times New Roman"/>
          <w:color w:val="EE0000"/>
          <w:szCs w:val="24"/>
          <w:lang w:val="tr-TR"/>
        </w:rPr>
        <w:t xml:space="preserve"> 5 dakikada bir doz tekrarı uygulanmıştır. </w:t>
      </w:r>
    </w:p>
    <w:p w14:paraId="76400039" w14:textId="2DE20ED3" w:rsidR="00186256" w:rsidRPr="004E63B2" w:rsidRDefault="00621B48" w:rsidP="0082676B">
      <w:pPr>
        <w:pStyle w:val="Balk5"/>
        <w:spacing w:line="360" w:lineRule="auto"/>
        <w:rPr>
          <w:rFonts w:ascii="Times New Roman" w:hAnsi="Times New Roman" w:cs="Times New Roman"/>
          <w:color w:val="EE0000"/>
          <w:szCs w:val="24"/>
          <w:lang w:val="tr-TR"/>
        </w:rPr>
      </w:pPr>
      <w:r w:rsidRPr="004E63B2">
        <w:rPr>
          <w:rFonts w:ascii="Times New Roman" w:hAnsi="Times New Roman" w:cs="Times New Roman"/>
          <w:color w:val="EE0000"/>
          <w:szCs w:val="24"/>
          <w:lang w:val="tr-TR"/>
        </w:rPr>
        <w:t xml:space="preserve">Efedrin 5 dakikada birden daha sık uygulanmamıştır. Öte yandan 5 mg efedrin uygulanmasına rağmen OAB&lt;50mmHg seyreden derin hipotansiyon </w:t>
      </w:r>
      <w:proofErr w:type="spellStart"/>
      <w:r w:rsidRPr="004E63B2">
        <w:rPr>
          <w:rFonts w:ascii="Times New Roman" w:hAnsi="Times New Roman" w:cs="Times New Roman"/>
          <w:color w:val="EE0000"/>
          <w:szCs w:val="24"/>
          <w:lang w:val="tr-TR"/>
        </w:rPr>
        <w:t>epizotu</w:t>
      </w:r>
      <w:proofErr w:type="spellEnd"/>
      <w:r w:rsidRPr="004E63B2">
        <w:rPr>
          <w:rFonts w:ascii="Times New Roman" w:hAnsi="Times New Roman" w:cs="Times New Roman"/>
          <w:color w:val="EE0000"/>
          <w:szCs w:val="24"/>
          <w:lang w:val="tr-TR"/>
        </w:rPr>
        <w:t xml:space="preserve"> görülüyorsa 5 dakika birden daha sık uygulanmıştır. İlk 15 dakika içerisinde 5’er dakika arayla 3 kez 5’er mg efedrin uygulanan hastalarda ise hipotansiyon devam ediyorsa efedrinde doz artırımına gidilip, 10 mg efedrin uygulanmıştır.</w:t>
      </w:r>
      <w:r w:rsidR="00AA289F">
        <w:rPr>
          <w:rFonts w:ascii="Times New Roman" w:hAnsi="Times New Roman" w:cs="Times New Roman"/>
          <w:color w:val="EE0000"/>
          <w:szCs w:val="24"/>
          <w:lang w:val="tr-TR"/>
        </w:rPr>
        <w:t xml:space="preserve"> FOTOSUNU ÇEKTİĞİMİ EKLE</w:t>
      </w:r>
    </w:p>
    <w:p w14:paraId="1F223746" w14:textId="77777777" w:rsidR="00F4618D" w:rsidRPr="00F4618D" w:rsidRDefault="00F4618D" w:rsidP="00F4618D">
      <w:pPr>
        <w:rPr>
          <w:lang w:val="tr-TR"/>
        </w:rPr>
      </w:pPr>
    </w:p>
    <w:p w14:paraId="280652B9" w14:textId="17BD6221" w:rsidR="00F4618D" w:rsidRPr="00AA289F" w:rsidRDefault="00F4618D" w:rsidP="00F4618D">
      <w:pPr>
        <w:rPr>
          <w:b/>
          <w:bCs/>
          <w:color w:val="EE0000"/>
          <w:lang w:val="tr-TR"/>
        </w:rPr>
      </w:pPr>
      <w:proofErr w:type="spellStart"/>
      <w:r w:rsidRPr="00AA289F">
        <w:rPr>
          <w:b/>
          <w:bCs/>
          <w:color w:val="EE0000"/>
        </w:rPr>
        <w:t>Hipotansiyon</w:t>
      </w:r>
      <w:proofErr w:type="spellEnd"/>
      <w:r w:rsidRPr="00AA289F">
        <w:rPr>
          <w:b/>
          <w:bCs/>
          <w:color w:val="EE0000"/>
        </w:rPr>
        <w:t xml:space="preserve"> Tedavi </w:t>
      </w:r>
      <w:proofErr w:type="spellStart"/>
      <w:r w:rsidRPr="00AA289F">
        <w:rPr>
          <w:b/>
          <w:bCs/>
          <w:color w:val="EE0000"/>
        </w:rPr>
        <w:t>Protokolü</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31"/>
        <w:gridCol w:w="1241"/>
        <w:gridCol w:w="66"/>
        <w:gridCol w:w="509"/>
        <w:gridCol w:w="1499"/>
        <w:gridCol w:w="2094"/>
      </w:tblGrid>
      <w:tr w:rsidR="00AA289F" w:rsidRPr="00AA289F" w14:paraId="1D7E7361" w14:textId="77777777" w:rsidTr="00F4618D">
        <w:trPr>
          <w:tblHeader/>
          <w:tblCellSpacing w:w="15" w:type="dxa"/>
        </w:trPr>
        <w:tc>
          <w:tcPr>
            <w:tcW w:w="0" w:type="auto"/>
            <w:vAlign w:val="center"/>
            <w:hideMark/>
          </w:tcPr>
          <w:p w14:paraId="18E2550E" w14:textId="77777777" w:rsidR="00F4618D" w:rsidRPr="00AA289F" w:rsidRDefault="00F4618D" w:rsidP="00F4618D">
            <w:pPr>
              <w:rPr>
                <w:b/>
                <w:bCs/>
                <w:color w:val="EE0000"/>
                <w:lang w:val="tr-TR"/>
              </w:rPr>
            </w:pPr>
            <w:r w:rsidRPr="00AA289F">
              <w:rPr>
                <w:b/>
                <w:bCs/>
                <w:color w:val="EE0000"/>
                <w:lang w:val="tr-TR"/>
              </w:rPr>
              <w:t>Durum / İzlem</w:t>
            </w:r>
          </w:p>
        </w:tc>
        <w:tc>
          <w:tcPr>
            <w:tcW w:w="0" w:type="auto"/>
            <w:vAlign w:val="center"/>
            <w:hideMark/>
          </w:tcPr>
          <w:p w14:paraId="3DE5AF36" w14:textId="77777777" w:rsidR="00F4618D" w:rsidRPr="00AA289F" w:rsidRDefault="00F4618D" w:rsidP="00F4618D">
            <w:pPr>
              <w:rPr>
                <w:b/>
                <w:bCs/>
                <w:color w:val="EE0000"/>
                <w:lang w:val="tr-TR"/>
              </w:rPr>
            </w:pPr>
            <w:r w:rsidRPr="00AA289F">
              <w:rPr>
                <w:b/>
                <w:bCs/>
                <w:color w:val="EE0000"/>
                <w:lang w:val="tr-TR"/>
              </w:rPr>
              <w:t>Uygulama Şekli</w:t>
            </w:r>
          </w:p>
        </w:tc>
        <w:tc>
          <w:tcPr>
            <w:tcW w:w="0" w:type="auto"/>
          </w:tcPr>
          <w:p w14:paraId="38B63025" w14:textId="77777777" w:rsidR="00F4618D" w:rsidRPr="00AA289F" w:rsidRDefault="00F4618D" w:rsidP="00F4618D">
            <w:pPr>
              <w:rPr>
                <w:b/>
                <w:bCs/>
                <w:color w:val="EE0000"/>
                <w:lang w:val="tr-TR"/>
              </w:rPr>
            </w:pPr>
          </w:p>
        </w:tc>
        <w:tc>
          <w:tcPr>
            <w:tcW w:w="0" w:type="auto"/>
            <w:vAlign w:val="center"/>
            <w:hideMark/>
          </w:tcPr>
          <w:p w14:paraId="2F7F7C24" w14:textId="2ECE3AE5" w:rsidR="00F4618D" w:rsidRPr="00AA289F" w:rsidRDefault="00F4618D" w:rsidP="00F4618D">
            <w:pPr>
              <w:rPr>
                <w:b/>
                <w:bCs/>
                <w:color w:val="EE0000"/>
                <w:lang w:val="tr-TR"/>
              </w:rPr>
            </w:pPr>
            <w:r w:rsidRPr="00AA289F">
              <w:rPr>
                <w:b/>
                <w:bCs/>
                <w:color w:val="EE0000"/>
                <w:lang w:val="tr-TR"/>
              </w:rPr>
              <w:t>Doz</w:t>
            </w:r>
          </w:p>
        </w:tc>
        <w:tc>
          <w:tcPr>
            <w:tcW w:w="0" w:type="auto"/>
            <w:vAlign w:val="center"/>
            <w:hideMark/>
          </w:tcPr>
          <w:p w14:paraId="48CA3C88" w14:textId="77777777" w:rsidR="00F4618D" w:rsidRPr="00AA289F" w:rsidRDefault="00F4618D" w:rsidP="00F4618D">
            <w:pPr>
              <w:rPr>
                <w:b/>
                <w:bCs/>
                <w:color w:val="EE0000"/>
                <w:lang w:val="tr-TR"/>
              </w:rPr>
            </w:pPr>
            <w:r w:rsidRPr="00AA289F">
              <w:rPr>
                <w:b/>
                <w:bCs/>
                <w:color w:val="EE0000"/>
                <w:lang w:val="tr-TR"/>
              </w:rPr>
              <w:t>Uygulama Aralığı</w:t>
            </w:r>
          </w:p>
        </w:tc>
        <w:tc>
          <w:tcPr>
            <w:tcW w:w="0" w:type="auto"/>
            <w:vAlign w:val="center"/>
            <w:hideMark/>
          </w:tcPr>
          <w:p w14:paraId="118103E0" w14:textId="77777777" w:rsidR="00F4618D" w:rsidRPr="00AA289F" w:rsidRDefault="00F4618D" w:rsidP="00F4618D">
            <w:pPr>
              <w:rPr>
                <w:b/>
                <w:bCs/>
                <w:color w:val="EE0000"/>
                <w:lang w:val="tr-TR"/>
              </w:rPr>
            </w:pPr>
            <w:r w:rsidRPr="00AA289F">
              <w:rPr>
                <w:b/>
                <w:bCs/>
                <w:color w:val="EE0000"/>
                <w:lang w:val="tr-TR"/>
              </w:rPr>
              <w:t>Açıklama</w:t>
            </w:r>
          </w:p>
        </w:tc>
      </w:tr>
      <w:tr w:rsidR="00AA289F" w:rsidRPr="00AA289F" w14:paraId="1F80D109" w14:textId="77777777" w:rsidTr="00F4618D">
        <w:trPr>
          <w:tblCellSpacing w:w="15" w:type="dxa"/>
        </w:trPr>
        <w:tc>
          <w:tcPr>
            <w:tcW w:w="0" w:type="auto"/>
            <w:vAlign w:val="center"/>
            <w:hideMark/>
          </w:tcPr>
          <w:p w14:paraId="171D2343" w14:textId="77777777" w:rsidR="00F4618D" w:rsidRPr="00AA289F" w:rsidRDefault="00F4618D" w:rsidP="00F4618D">
            <w:pPr>
              <w:rPr>
                <w:color w:val="EE0000"/>
                <w:lang w:val="tr-TR"/>
              </w:rPr>
            </w:pPr>
            <w:r w:rsidRPr="00AA289F">
              <w:rPr>
                <w:color w:val="EE0000"/>
                <w:lang w:val="tr-TR"/>
              </w:rPr>
              <w:t xml:space="preserve">Başlangıç hipotansiyonu (OAB </w:t>
            </w:r>
            <w:proofErr w:type="gramStart"/>
            <w:r w:rsidRPr="00AA289F">
              <w:rPr>
                <w:color w:val="EE0000"/>
                <w:lang w:val="tr-TR"/>
              </w:rPr>
              <w:t>&lt; 65</w:t>
            </w:r>
            <w:proofErr w:type="gramEnd"/>
            <w:r w:rsidRPr="00AA289F">
              <w:rPr>
                <w:color w:val="EE0000"/>
                <w:lang w:val="tr-TR"/>
              </w:rPr>
              <w:t xml:space="preserve"> mmHg)</w:t>
            </w:r>
          </w:p>
        </w:tc>
        <w:tc>
          <w:tcPr>
            <w:tcW w:w="0" w:type="auto"/>
            <w:vAlign w:val="center"/>
            <w:hideMark/>
          </w:tcPr>
          <w:p w14:paraId="53DE7EB5" w14:textId="0805552E" w:rsidR="00F4618D" w:rsidRPr="00AA289F" w:rsidRDefault="00F4618D" w:rsidP="00F4618D">
            <w:pPr>
              <w:rPr>
                <w:color w:val="EE0000"/>
                <w:lang w:val="tr-TR"/>
              </w:rPr>
            </w:pPr>
            <w:proofErr w:type="spellStart"/>
            <w:r w:rsidRPr="00AA289F">
              <w:rPr>
                <w:color w:val="EE0000"/>
                <w:lang w:val="tr-TR"/>
              </w:rPr>
              <w:t>i.v</w:t>
            </w:r>
            <w:proofErr w:type="spellEnd"/>
            <w:r w:rsidRPr="00AA289F">
              <w:rPr>
                <w:color w:val="EE0000"/>
                <w:lang w:val="tr-TR"/>
              </w:rPr>
              <w:t>. puşe</w:t>
            </w:r>
          </w:p>
        </w:tc>
        <w:tc>
          <w:tcPr>
            <w:tcW w:w="0" w:type="auto"/>
          </w:tcPr>
          <w:p w14:paraId="01A23AF7" w14:textId="77777777" w:rsidR="00F4618D" w:rsidRPr="00AA289F" w:rsidRDefault="00F4618D" w:rsidP="00F4618D">
            <w:pPr>
              <w:rPr>
                <w:color w:val="EE0000"/>
                <w:lang w:val="tr-TR"/>
              </w:rPr>
            </w:pPr>
          </w:p>
        </w:tc>
        <w:tc>
          <w:tcPr>
            <w:tcW w:w="0" w:type="auto"/>
            <w:vAlign w:val="center"/>
            <w:hideMark/>
          </w:tcPr>
          <w:p w14:paraId="19AFB687" w14:textId="4061C3D3" w:rsidR="00F4618D" w:rsidRPr="00AA289F" w:rsidRDefault="00F4618D" w:rsidP="00F4618D">
            <w:pPr>
              <w:rPr>
                <w:color w:val="EE0000"/>
                <w:lang w:val="tr-TR"/>
              </w:rPr>
            </w:pPr>
            <w:r w:rsidRPr="00AA289F">
              <w:rPr>
                <w:color w:val="EE0000"/>
                <w:lang w:val="tr-TR"/>
              </w:rPr>
              <w:t>5 mg</w:t>
            </w:r>
          </w:p>
        </w:tc>
        <w:tc>
          <w:tcPr>
            <w:tcW w:w="0" w:type="auto"/>
            <w:vAlign w:val="center"/>
            <w:hideMark/>
          </w:tcPr>
          <w:p w14:paraId="04FA2B8B" w14:textId="77777777" w:rsidR="00F4618D" w:rsidRPr="00AA289F" w:rsidRDefault="00F4618D" w:rsidP="00F4618D">
            <w:pPr>
              <w:rPr>
                <w:color w:val="EE0000"/>
                <w:lang w:val="tr-TR"/>
              </w:rPr>
            </w:pPr>
            <w:r w:rsidRPr="00AA289F">
              <w:rPr>
                <w:color w:val="EE0000"/>
                <w:lang w:val="tr-TR"/>
              </w:rPr>
              <w:t>5 dakikada bir</w:t>
            </w:r>
          </w:p>
        </w:tc>
        <w:tc>
          <w:tcPr>
            <w:tcW w:w="0" w:type="auto"/>
            <w:vAlign w:val="center"/>
            <w:hideMark/>
          </w:tcPr>
          <w:p w14:paraId="0C652673" w14:textId="77777777" w:rsidR="00F4618D" w:rsidRPr="00AA289F" w:rsidRDefault="00F4618D" w:rsidP="00F4618D">
            <w:pPr>
              <w:rPr>
                <w:color w:val="EE0000"/>
                <w:lang w:val="tr-TR"/>
              </w:rPr>
            </w:pPr>
            <w:proofErr w:type="gramStart"/>
            <w:r w:rsidRPr="00AA289F">
              <w:rPr>
                <w:color w:val="EE0000"/>
                <w:lang w:val="tr-TR"/>
              </w:rPr>
              <w:t>OAB &gt;</w:t>
            </w:r>
            <w:proofErr w:type="gramEnd"/>
            <w:r w:rsidRPr="00AA289F">
              <w:rPr>
                <w:color w:val="EE0000"/>
                <w:lang w:val="tr-TR"/>
              </w:rPr>
              <w:t xml:space="preserve"> 65 mmHg oluncaya kadar tekrarlanır</w:t>
            </w:r>
          </w:p>
        </w:tc>
      </w:tr>
      <w:tr w:rsidR="00AA289F" w:rsidRPr="00AA289F" w14:paraId="65585C3D" w14:textId="77777777" w:rsidTr="00F4618D">
        <w:trPr>
          <w:tblCellSpacing w:w="15" w:type="dxa"/>
        </w:trPr>
        <w:tc>
          <w:tcPr>
            <w:tcW w:w="0" w:type="auto"/>
            <w:vAlign w:val="center"/>
            <w:hideMark/>
          </w:tcPr>
          <w:p w14:paraId="2BE01625" w14:textId="77777777" w:rsidR="00F4618D" w:rsidRPr="00AA289F" w:rsidRDefault="00F4618D" w:rsidP="00F4618D">
            <w:pPr>
              <w:rPr>
                <w:color w:val="EE0000"/>
                <w:lang w:val="tr-TR"/>
              </w:rPr>
            </w:pPr>
            <w:r w:rsidRPr="00AA289F">
              <w:rPr>
                <w:color w:val="EE0000"/>
                <w:lang w:val="tr-TR"/>
              </w:rPr>
              <w:t xml:space="preserve">OAB </w:t>
            </w:r>
            <w:proofErr w:type="gramStart"/>
            <w:r w:rsidRPr="00AA289F">
              <w:rPr>
                <w:color w:val="EE0000"/>
                <w:lang w:val="tr-TR"/>
              </w:rPr>
              <w:t>&lt; 50</w:t>
            </w:r>
            <w:proofErr w:type="gramEnd"/>
            <w:r w:rsidRPr="00AA289F">
              <w:rPr>
                <w:color w:val="EE0000"/>
                <w:lang w:val="tr-TR"/>
              </w:rPr>
              <w:t xml:space="preserve"> mmHg seyreden derin hipotansiyon</w:t>
            </w:r>
          </w:p>
        </w:tc>
        <w:tc>
          <w:tcPr>
            <w:tcW w:w="0" w:type="auto"/>
            <w:vAlign w:val="center"/>
            <w:hideMark/>
          </w:tcPr>
          <w:p w14:paraId="4EBE550B" w14:textId="2C4F08DA" w:rsidR="00F4618D" w:rsidRPr="00AA289F" w:rsidRDefault="00F4618D" w:rsidP="00F4618D">
            <w:pPr>
              <w:rPr>
                <w:color w:val="EE0000"/>
                <w:lang w:val="tr-TR"/>
              </w:rPr>
            </w:pPr>
            <w:proofErr w:type="spellStart"/>
            <w:r w:rsidRPr="00AA289F">
              <w:rPr>
                <w:color w:val="EE0000"/>
                <w:lang w:val="tr-TR"/>
              </w:rPr>
              <w:t>i.v</w:t>
            </w:r>
            <w:proofErr w:type="spellEnd"/>
            <w:r w:rsidRPr="00AA289F">
              <w:rPr>
                <w:color w:val="EE0000"/>
                <w:lang w:val="tr-TR"/>
              </w:rPr>
              <w:t>. puşe</w:t>
            </w:r>
          </w:p>
        </w:tc>
        <w:tc>
          <w:tcPr>
            <w:tcW w:w="0" w:type="auto"/>
          </w:tcPr>
          <w:p w14:paraId="3099A6C4" w14:textId="77777777" w:rsidR="00F4618D" w:rsidRPr="00AA289F" w:rsidRDefault="00F4618D" w:rsidP="00F4618D">
            <w:pPr>
              <w:rPr>
                <w:color w:val="EE0000"/>
                <w:lang w:val="tr-TR"/>
              </w:rPr>
            </w:pPr>
          </w:p>
        </w:tc>
        <w:tc>
          <w:tcPr>
            <w:tcW w:w="0" w:type="auto"/>
            <w:vAlign w:val="center"/>
            <w:hideMark/>
          </w:tcPr>
          <w:p w14:paraId="76D16B66" w14:textId="47BCC9E1" w:rsidR="00F4618D" w:rsidRPr="00AA289F" w:rsidRDefault="00F4618D" w:rsidP="00F4618D">
            <w:pPr>
              <w:rPr>
                <w:color w:val="EE0000"/>
                <w:lang w:val="tr-TR"/>
              </w:rPr>
            </w:pPr>
            <w:r w:rsidRPr="00AA289F">
              <w:rPr>
                <w:color w:val="EE0000"/>
                <w:lang w:val="tr-TR"/>
              </w:rPr>
              <w:t>5 mg</w:t>
            </w:r>
          </w:p>
        </w:tc>
        <w:tc>
          <w:tcPr>
            <w:tcW w:w="0" w:type="auto"/>
            <w:vAlign w:val="center"/>
            <w:hideMark/>
          </w:tcPr>
          <w:p w14:paraId="5B12112E" w14:textId="77777777" w:rsidR="00F4618D" w:rsidRPr="00AA289F" w:rsidRDefault="00F4618D" w:rsidP="00F4618D">
            <w:pPr>
              <w:rPr>
                <w:color w:val="EE0000"/>
                <w:lang w:val="tr-TR"/>
              </w:rPr>
            </w:pPr>
            <w:r w:rsidRPr="00AA289F">
              <w:rPr>
                <w:color w:val="EE0000"/>
                <w:lang w:val="tr-TR"/>
              </w:rPr>
              <w:t xml:space="preserve">5 dakikadan </w:t>
            </w:r>
            <w:r w:rsidRPr="00AA289F">
              <w:rPr>
                <w:b/>
                <w:bCs/>
                <w:color w:val="EE0000"/>
                <w:lang w:val="tr-TR"/>
              </w:rPr>
              <w:t>daha sık</w:t>
            </w:r>
          </w:p>
        </w:tc>
        <w:tc>
          <w:tcPr>
            <w:tcW w:w="0" w:type="auto"/>
            <w:vAlign w:val="center"/>
            <w:hideMark/>
          </w:tcPr>
          <w:p w14:paraId="5F29E58E" w14:textId="77777777" w:rsidR="00F4618D" w:rsidRPr="00AA289F" w:rsidRDefault="00F4618D" w:rsidP="00F4618D">
            <w:pPr>
              <w:rPr>
                <w:color w:val="EE0000"/>
                <w:lang w:val="tr-TR"/>
              </w:rPr>
            </w:pPr>
            <w:r w:rsidRPr="00AA289F">
              <w:rPr>
                <w:color w:val="EE0000"/>
                <w:lang w:val="tr-TR"/>
              </w:rPr>
              <w:t xml:space="preserve">OAB </w:t>
            </w:r>
            <w:proofErr w:type="gramStart"/>
            <w:r w:rsidRPr="00AA289F">
              <w:rPr>
                <w:color w:val="EE0000"/>
                <w:lang w:val="tr-TR"/>
              </w:rPr>
              <w:t>&lt; 50</w:t>
            </w:r>
            <w:proofErr w:type="gramEnd"/>
            <w:r w:rsidRPr="00AA289F">
              <w:rPr>
                <w:color w:val="EE0000"/>
                <w:lang w:val="tr-TR"/>
              </w:rPr>
              <w:t xml:space="preserve"> mmHg devam ediyorsa erken tekrar yapılabilir</w:t>
            </w:r>
          </w:p>
        </w:tc>
      </w:tr>
      <w:tr w:rsidR="00AA289F" w:rsidRPr="00AA289F" w14:paraId="7EAAF91F" w14:textId="77777777" w:rsidTr="00F4618D">
        <w:trPr>
          <w:tblCellSpacing w:w="15" w:type="dxa"/>
        </w:trPr>
        <w:tc>
          <w:tcPr>
            <w:tcW w:w="0" w:type="auto"/>
            <w:vAlign w:val="center"/>
            <w:hideMark/>
          </w:tcPr>
          <w:p w14:paraId="09D78055" w14:textId="77777777" w:rsidR="00F4618D" w:rsidRPr="00AA289F" w:rsidRDefault="00F4618D" w:rsidP="00F4618D">
            <w:pPr>
              <w:rPr>
                <w:color w:val="EE0000"/>
                <w:lang w:val="tr-TR"/>
              </w:rPr>
            </w:pPr>
            <w:r w:rsidRPr="00AA289F">
              <w:rPr>
                <w:color w:val="EE0000"/>
                <w:lang w:val="tr-TR"/>
              </w:rPr>
              <w:t>İlk 15 dakika içinde toplam 3 kez 5 mg uygulanmasına rağmen hipotansiyonun devam etmesi</w:t>
            </w:r>
          </w:p>
        </w:tc>
        <w:tc>
          <w:tcPr>
            <w:tcW w:w="0" w:type="auto"/>
            <w:vAlign w:val="center"/>
            <w:hideMark/>
          </w:tcPr>
          <w:p w14:paraId="2B62ED22" w14:textId="7C62BB84" w:rsidR="00F4618D" w:rsidRPr="00AA289F" w:rsidRDefault="00F4618D" w:rsidP="00F4618D">
            <w:pPr>
              <w:rPr>
                <w:color w:val="EE0000"/>
                <w:lang w:val="tr-TR"/>
              </w:rPr>
            </w:pPr>
            <w:proofErr w:type="spellStart"/>
            <w:r w:rsidRPr="00AA289F">
              <w:rPr>
                <w:color w:val="EE0000"/>
                <w:lang w:val="tr-TR"/>
              </w:rPr>
              <w:t>i.v</w:t>
            </w:r>
            <w:proofErr w:type="spellEnd"/>
            <w:r w:rsidRPr="00AA289F">
              <w:rPr>
                <w:color w:val="EE0000"/>
                <w:lang w:val="tr-TR"/>
              </w:rPr>
              <w:t>. puşe</w:t>
            </w:r>
          </w:p>
        </w:tc>
        <w:tc>
          <w:tcPr>
            <w:tcW w:w="0" w:type="auto"/>
          </w:tcPr>
          <w:p w14:paraId="2C242FAD" w14:textId="77777777" w:rsidR="00F4618D" w:rsidRPr="00AA289F" w:rsidRDefault="00F4618D" w:rsidP="00F4618D">
            <w:pPr>
              <w:rPr>
                <w:b/>
                <w:bCs/>
                <w:color w:val="EE0000"/>
                <w:lang w:val="tr-TR"/>
              </w:rPr>
            </w:pPr>
          </w:p>
        </w:tc>
        <w:tc>
          <w:tcPr>
            <w:tcW w:w="0" w:type="auto"/>
            <w:vAlign w:val="center"/>
            <w:hideMark/>
          </w:tcPr>
          <w:p w14:paraId="0D300A4B" w14:textId="119F6CF8" w:rsidR="00F4618D" w:rsidRPr="00AA289F" w:rsidRDefault="00F4618D" w:rsidP="00F4618D">
            <w:pPr>
              <w:rPr>
                <w:color w:val="EE0000"/>
                <w:lang w:val="tr-TR"/>
              </w:rPr>
            </w:pPr>
            <w:r w:rsidRPr="00AA289F">
              <w:rPr>
                <w:b/>
                <w:bCs/>
                <w:color w:val="EE0000"/>
                <w:lang w:val="tr-TR"/>
              </w:rPr>
              <w:t>10 mg</w:t>
            </w:r>
          </w:p>
        </w:tc>
        <w:tc>
          <w:tcPr>
            <w:tcW w:w="0" w:type="auto"/>
            <w:vAlign w:val="center"/>
            <w:hideMark/>
          </w:tcPr>
          <w:p w14:paraId="0707AA07" w14:textId="77777777" w:rsidR="00F4618D" w:rsidRPr="00AA289F" w:rsidRDefault="00F4618D" w:rsidP="00F4618D">
            <w:pPr>
              <w:rPr>
                <w:color w:val="EE0000"/>
                <w:lang w:val="tr-TR"/>
              </w:rPr>
            </w:pPr>
            <w:r w:rsidRPr="00AA289F">
              <w:rPr>
                <w:color w:val="EE0000"/>
                <w:lang w:val="tr-TR"/>
              </w:rPr>
              <w:t>Gerektiğinde</w:t>
            </w:r>
          </w:p>
        </w:tc>
        <w:tc>
          <w:tcPr>
            <w:tcW w:w="0" w:type="auto"/>
            <w:vAlign w:val="center"/>
            <w:hideMark/>
          </w:tcPr>
          <w:p w14:paraId="4C128CA8" w14:textId="77777777" w:rsidR="00F4618D" w:rsidRPr="00AA289F" w:rsidRDefault="00F4618D" w:rsidP="00F4618D">
            <w:pPr>
              <w:rPr>
                <w:color w:val="EE0000"/>
                <w:lang w:val="tr-TR"/>
              </w:rPr>
            </w:pPr>
            <w:r w:rsidRPr="00AA289F">
              <w:rPr>
                <w:color w:val="EE0000"/>
                <w:lang w:val="tr-TR"/>
              </w:rPr>
              <w:t>15. dakikadan sonra doz artışı yapılır</w:t>
            </w:r>
          </w:p>
        </w:tc>
      </w:tr>
    </w:tbl>
    <w:p w14:paraId="22917342" w14:textId="77777777" w:rsidR="00F4618D" w:rsidRPr="00F4618D" w:rsidRDefault="00F4618D" w:rsidP="00F4618D">
      <w:pPr>
        <w:rPr>
          <w:lang w:val="tr-TR"/>
        </w:rPr>
      </w:pPr>
    </w:p>
    <w:p w14:paraId="55DA364F" w14:textId="6B2986C0" w:rsidR="00297A4F" w:rsidRPr="00826778" w:rsidRDefault="00621B48" w:rsidP="00297A4F">
      <w:pPr>
        <w:pStyle w:val="Balk5"/>
        <w:spacing w:line="360" w:lineRule="auto"/>
        <w:rPr>
          <w:rFonts w:ascii="Times New Roman" w:hAnsi="Times New Roman" w:cs="Times New Roman"/>
          <w:color w:val="000000"/>
          <w:szCs w:val="24"/>
          <w:lang w:val="tr-TR"/>
        </w:rPr>
      </w:pPr>
      <w:r w:rsidRPr="00826778">
        <w:rPr>
          <w:rFonts w:ascii="Times New Roman" w:hAnsi="Times New Roman" w:cs="Times New Roman"/>
          <w:color w:val="000000"/>
          <w:szCs w:val="24"/>
          <w:lang w:val="tr-TR"/>
        </w:rPr>
        <w:lastRenderedPageBreak/>
        <w:t xml:space="preserve">Hastanın bazal </w:t>
      </w:r>
      <w:proofErr w:type="spellStart"/>
      <w:r w:rsidRPr="00826778">
        <w:rPr>
          <w:rFonts w:ascii="Times New Roman" w:hAnsi="Times New Roman" w:cs="Times New Roman"/>
          <w:color w:val="000000"/>
          <w:szCs w:val="24"/>
          <w:lang w:val="tr-TR"/>
        </w:rPr>
        <w:t>vital</w:t>
      </w:r>
      <w:proofErr w:type="spellEnd"/>
      <w:r w:rsidRPr="00826778">
        <w:rPr>
          <w:rFonts w:ascii="Times New Roman" w:hAnsi="Times New Roman" w:cs="Times New Roman"/>
          <w:color w:val="000000"/>
          <w:szCs w:val="24"/>
          <w:lang w:val="tr-TR"/>
        </w:rPr>
        <w:t xml:space="preserve"> değerleri, indüksiyon sonrası ve entübasyon sonrasındaki 0.,1.,2.,3., 5., 10., 15., 20., dakikalardaki kalp atım hızı (KAH), invaziv sistolik arter basıncı (SAB), diyastolik arter basıncı (DAB), ortalama arter basıncı (OAB), oksijen satürasyonu (SpO2), anestezi indüksiyonundan sonra ilk hipotansiyon epizodu gelişene kadar geçen süre, ortalama arter basıncı (OAB)’deki başlangıca göre düşme yüzdesi</w:t>
      </w:r>
      <w:r w:rsidR="004E63B2">
        <w:rPr>
          <w:rFonts w:ascii="Times New Roman" w:hAnsi="Times New Roman" w:cs="Times New Roman"/>
          <w:color w:val="000000"/>
          <w:szCs w:val="24"/>
          <w:lang w:val="tr-TR"/>
        </w:rPr>
        <w:t>,</w:t>
      </w:r>
      <w:r w:rsidRPr="00826778">
        <w:rPr>
          <w:rFonts w:ascii="Times New Roman" w:hAnsi="Times New Roman" w:cs="Times New Roman"/>
          <w:color w:val="000000"/>
          <w:szCs w:val="24"/>
          <w:lang w:val="tr-TR"/>
        </w:rPr>
        <w:t xml:space="preserve"> efedrin ihtiyacı, tekrarlayan doz ihtiyacı, kullanılan ilaç miktarı, ilacın uygulanması sonrası istenilen tansiyon değerine ulaşma süresi kaydedilmiştir.</w:t>
      </w:r>
    </w:p>
    <w:p w14:paraId="4FC1DD90" w14:textId="77777777" w:rsidR="00B139FC" w:rsidRPr="00554966" w:rsidRDefault="00B139FC" w:rsidP="00B139FC">
      <w:pPr>
        <w:rPr>
          <w:szCs w:val="24"/>
          <w:lang w:val="tr-TR"/>
        </w:rPr>
      </w:pPr>
    </w:p>
    <w:p w14:paraId="2BB2A6B8" w14:textId="780A2D5E" w:rsidR="00B139FC" w:rsidRPr="00554966" w:rsidRDefault="00B139FC" w:rsidP="00B139FC">
      <w:pPr>
        <w:rPr>
          <w:b/>
          <w:bCs/>
          <w:szCs w:val="24"/>
          <w:lang w:val="tr-TR"/>
        </w:rPr>
      </w:pPr>
      <w:r w:rsidRPr="00554966">
        <w:rPr>
          <w:szCs w:val="24"/>
          <w:lang w:val="tr-TR"/>
        </w:rPr>
        <w:t xml:space="preserve"> </w:t>
      </w:r>
      <w:r w:rsidRPr="00554966">
        <w:rPr>
          <w:b/>
          <w:bCs/>
          <w:szCs w:val="24"/>
          <w:lang w:val="tr-TR"/>
        </w:rPr>
        <w:t>İstatistiksel Analiz</w:t>
      </w:r>
    </w:p>
    <w:p w14:paraId="2E54070C" w14:textId="77777777" w:rsidR="00554966" w:rsidRPr="00554966" w:rsidRDefault="00554966" w:rsidP="00554966">
      <w:pPr>
        <w:spacing w:line="360" w:lineRule="auto"/>
        <w:rPr>
          <w:szCs w:val="24"/>
          <w:lang w:val="tr-TR"/>
        </w:rPr>
      </w:pPr>
      <w:r w:rsidRPr="00554966">
        <w:rPr>
          <w:szCs w:val="24"/>
          <w:lang w:val="tr-TR"/>
        </w:rPr>
        <w:t xml:space="preserve">Örneklem büyüklüğü hesaplaması </w:t>
      </w:r>
      <w:proofErr w:type="spellStart"/>
      <w:r w:rsidRPr="00554966">
        <w:rPr>
          <w:szCs w:val="24"/>
          <w:lang w:val="tr-TR"/>
        </w:rPr>
        <w:t>MedCalc</w:t>
      </w:r>
      <w:proofErr w:type="spellEnd"/>
      <w:r w:rsidRPr="00554966">
        <w:rPr>
          <w:szCs w:val="24"/>
          <w:lang w:val="tr-TR"/>
        </w:rPr>
        <w:t xml:space="preserve"> 20.218 (</w:t>
      </w:r>
      <w:proofErr w:type="spellStart"/>
      <w:r w:rsidRPr="00554966">
        <w:rPr>
          <w:szCs w:val="24"/>
          <w:lang w:val="tr-TR"/>
        </w:rPr>
        <w:t>MedCalc</w:t>
      </w:r>
      <w:proofErr w:type="spellEnd"/>
      <w:r w:rsidRPr="00554966">
        <w:rPr>
          <w:szCs w:val="24"/>
          <w:lang w:val="tr-TR"/>
        </w:rPr>
        <w:t xml:space="preserve"> Software </w:t>
      </w:r>
      <w:proofErr w:type="spellStart"/>
      <w:r w:rsidRPr="00554966">
        <w:rPr>
          <w:szCs w:val="24"/>
          <w:lang w:val="tr-TR"/>
        </w:rPr>
        <w:t>bvba</w:t>
      </w:r>
      <w:proofErr w:type="spellEnd"/>
      <w:r w:rsidRPr="00554966">
        <w:rPr>
          <w:szCs w:val="24"/>
          <w:lang w:val="tr-TR"/>
        </w:rPr>
        <w:t xml:space="preserve">, </w:t>
      </w:r>
      <w:proofErr w:type="spellStart"/>
      <w:r w:rsidRPr="00554966">
        <w:rPr>
          <w:szCs w:val="24"/>
          <w:lang w:val="tr-TR"/>
        </w:rPr>
        <w:t>Ostend</w:t>
      </w:r>
      <w:proofErr w:type="spellEnd"/>
      <w:r w:rsidRPr="00554966">
        <w:rPr>
          <w:szCs w:val="24"/>
          <w:lang w:val="tr-TR"/>
        </w:rPr>
        <w:t xml:space="preserve">, </w:t>
      </w:r>
      <w:proofErr w:type="spellStart"/>
      <w:r w:rsidRPr="00554966">
        <w:rPr>
          <w:szCs w:val="24"/>
          <w:lang w:val="tr-TR"/>
        </w:rPr>
        <w:t>Belgium</w:t>
      </w:r>
      <w:proofErr w:type="spellEnd"/>
      <w:r w:rsidRPr="00554966">
        <w:rPr>
          <w:szCs w:val="24"/>
          <w:lang w:val="tr-TR"/>
        </w:rPr>
        <w:t xml:space="preserve">) programı ile yapılmıştır. Karotis arter FTc değerinin </w:t>
      </w:r>
      <w:proofErr w:type="spellStart"/>
      <w:r w:rsidRPr="00554966">
        <w:rPr>
          <w:szCs w:val="24"/>
          <w:lang w:val="tr-TR"/>
        </w:rPr>
        <w:t>postindüksiyon</w:t>
      </w:r>
      <w:proofErr w:type="spellEnd"/>
      <w:r w:rsidRPr="00554966">
        <w:rPr>
          <w:szCs w:val="24"/>
          <w:lang w:val="tr-TR"/>
        </w:rPr>
        <w:t xml:space="preserve"> hipotansiyonunu öngörmede AUC=0.70, %90 güç ve α=0.05 anlamlılık düzeyinde yeterli prediktif doğruluğa sahip olacağı varsayılmıştır. Bu varsayımlar altında yapılan güç analizi sonucunda, çalışmanın istatistiksel olarak yeterli güce ulaşabilmesi için en az 82 hastalık bir örneklem büyüklüğünün gerekli olduğu belirlenmiştir.</w:t>
      </w:r>
    </w:p>
    <w:p w14:paraId="2859D92B" w14:textId="77777777" w:rsidR="00554966" w:rsidRPr="00826778" w:rsidRDefault="00554966" w:rsidP="00B139FC">
      <w:pPr>
        <w:rPr>
          <w:b/>
          <w:bCs/>
          <w:sz w:val="28"/>
          <w:szCs w:val="28"/>
          <w:lang w:val="tr-TR"/>
        </w:rPr>
      </w:pPr>
    </w:p>
    <w:p w14:paraId="78AD5BA3" w14:textId="77777777" w:rsidR="00554966" w:rsidRPr="00554966" w:rsidRDefault="00554966" w:rsidP="00B139FC">
      <w:pPr>
        <w:spacing w:line="360" w:lineRule="auto"/>
        <w:ind w:firstLine="708"/>
        <w:jc w:val="both"/>
        <w:rPr>
          <w:rFonts w:cs="Times New Roman"/>
          <w:b/>
          <w:bCs/>
          <w:sz w:val="28"/>
          <w:szCs w:val="28"/>
        </w:rPr>
      </w:pPr>
      <w:proofErr w:type="spellStart"/>
      <w:r w:rsidRPr="00554966">
        <w:rPr>
          <w:rFonts w:cs="Times New Roman"/>
          <w:b/>
          <w:bCs/>
          <w:sz w:val="28"/>
          <w:szCs w:val="28"/>
        </w:rPr>
        <w:t>Verilerin</w:t>
      </w:r>
      <w:proofErr w:type="spellEnd"/>
      <w:r w:rsidRPr="00554966">
        <w:rPr>
          <w:rFonts w:cs="Times New Roman"/>
          <w:b/>
          <w:bCs/>
          <w:sz w:val="28"/>
          <w:szCs w:val="28"/>
        </w:rPr>
        <w:t xml:space="preserve"> </w:t>
      </w:r>
      <w:proofErr w:type="spellStart"/>
      <w:r w:rsidRPr="00554966">
        <w:rPr>
          <w:rFonts w:cs="Times New Roman"/>
          <w:b/>
          <w:bCs/>
          <w:sz w:val="28"/>
          <w:szCs w:val="28"/>
        </w:rPr>
        <w:t>Değerlendirilmesi</w:t>
      </w:r>
      <w:proofErr w:type="spellEnd"/>
      <w:r w:rsidRPr="00554966">
        <w:rPr>
          <w:rFonts w:cs="Times New Roman"/>
          <w:b/>
          <w:bCs/>
          <w:sz w:val="28"/>
          <w:szCs w:val="28"/>
        </w:rPr>
        <w:t xml:space="preserve"> </w:t>
      </w:r>
    </w:p>
    <w:p w14:paraId="2B97824F" w14:textId="3B5B931B" w:rsidR="00B139FC" w:rsidRPr="00826778" w:rsidRDefault="00C5214C" w:rsidP="00C5214C">
      <w:pPr>
        <w:spacing w:line="360" w:lineRule="auto"/>
        <w:jc w:val="both"/>
        <w:rPr>
          <w:rFonts w:cs="Times New Roman"/>
          <w:szCs w:val="24"/>
          <w:lang w:val="tr-TR"/>
        </w:rPr>
      </w:pPr>
      <w:r>
        <w:rPr>
          <w:rFonts w:cs="Times New Roman"/>
          <w:szCs w:val="24"/>
          <w:lang w:val="tr-TR"/>
        </w:rPr>
        <w:t xml:space="preserve"> </w:t>
      </w:r>
      <w:r w:rsidR="00B139FC" w:rsidRPr="00826778">
        <w:rPr>
          <w:rFonts w:cs="Times New Roman"/>
          <w:szCs w:val="24"/>
          <w:lang w:val="tr-TR"/>
        </w:rPr>
        <w:t xml:space="preserve">Demografik ve klinik bilgilerde bireylerin dağılımını göstermede sayı (n) ve yüzde (%) değerleri kullanıldı. </w:t>
      </w:r>
    </w:p>
    <w:p w14:paraId="6E6EDD46" w14:textId="432749A7" w:rsidR="00B139FC" w:rsidRPr="00826778" w:rsidRDefault="00C5214C" w:rsidP="00C5214C">
      <w:pPr>
        <w:spacing w:line="360" w:lineRule="auto"/>
        <w:jc w:val="both"/>
        <w:rPr>
          <w:rFonts w:cs="Times New Roman"/>
          <w:szCs w:val="24"/>
          <w:lang w:val="tr-TR"/>
        </w:rPr>
      </w:pPr>
      <w:r>
        <w:rPr>
          <w:rFonts w:cs="Times New Roman"/>
          <w:szCs w:val="24"/>
          <w:lang w:val="tr-TR"/>
        </w:rPr>
        <w:t xml:space="preserve"> </w:t>
      </w:r>
      <w:r w:rsidR="00B139FC" w:rsidRPr="00826778">
        <w:rPr>
          <w:rFonts w:cs="Times New Roman"/>
          <w:szCs w:val="24"/>
          <w:lang w:val="tr-TR"/>
        </w:rPr>
        <w:t xml:space="preserve">Çalışmada yer alan sürekli değişkenlerin normal dağılıma uygunluğu grafiksel olarak ve </w:t>
      </w:r>
      <w:proofErr w:type="spellStart"/>
      <w:r w:rsidR="00B139FC" w:rsidRPr="00826778">
        <w:rPr>
          <w:rFonts w:cs="Times New Roman"/>
          <w:szCs w:val="24"/>
          <w:lang w:val="tr-TR"/>
        </w:rPr>
        <w:t>Shapiro-Wilks</w:t>
      </w:r>
      <w:proofErr w:type="spellEnd"/>
      <w:r w:rsidR="00B139FC" w:rsidRPr="00826778">
        <w:rPr>
          <w:rFonts w:cs="Times New Roman"/>
          <w:szCs w:val="24"/>
          <w:lang w:val="tr-TR"/>
        </w:rPr>
        <w:t xml:space="preserve"> testi ile değerlendirildi. Tanımlayıcı istatistiklerinin gösteriminde </w:t>
      </w:r>
      <w:proofErr w:type="spellStart"/>
      <w:r w:rsidR="00B139FC" w:rsidRPr="00826778">
        <w:rPr>
          <w:rFonts w:cs="Times New Roman"/>
          <w:szCs w:val="24"/>
          <w:lang w:val="tr-TR"/>
        </w:rPr>
        <w:t>Ortalama±Standart</w:t>
      </w:r>
      <w:proofErr w:type="spellEnd"/>
      <w:r w:rsidR="00B139FC" w:rsidRPr="00826778">
        <w:rPr>
          <w:rFonts w:cs="Times New Roman"/>
          <w:szCs w:val="24"/>
          <w:lang w:val="tr-TR"/>
        </w:rPr>
        <w:t xml:space="preserve"> Sapma ve Medyan (Minimum-Maksimum) değerleri kullanıldı.</w:t>
      </w:r>
    </w:p>
    <w:p w14:paraId="2E2BB8B2" w14:textId="55415326" w:rsidR="00B139FC" w:rsidRPr="00826778" w:rsidRDefault="00C5214C" w:rsidP="00C5214C">
      <w:pPr>
        <w:spacing w:line="360" w:lineRule="auto"/>
        <w:jc w:val="both"/>
        <w:rPr>
          <w:rFonts w:cs="Times New Roman"/>
          <w:szCs w:val="24"/>
          <w:lang w:val="tr-TR"/>
        </w:rPr>
      </w:pPr>
      <w:r>
        <w:rPr>
          <w:rFonts w:cs="Times New Roman"/>
          <w:iCs/>
          <w:color w:val="000000"/>
          <w:szCs w:val="24"/>
          <w:lang w:val="tr-TR"/>
        </w:rPr>
        <w:t xml:space="preserve"> </w:t>
      </w:r>
      <w:r w:rsidR="00B139FC" w:rsidRPr="00826778">
        <w:rPr>
          <w:rFonts w:cs="Times New Roman"/>
          <w:iCs/>
          <w:color w:val="000000"/>
          <w:szCs w:val="24"/>
          <w:lang w:val="tr-TR"/>
        </w:rPr>
        <w:t>Hipotansiyon durumuna</w:t>
      </w:r>
      <w:r w:rsidR="00B139FC" w:rsidRPr="00826778">
        <w:rPr>
          <w:rFonts w:cs="Times New Roman"/>
          <w:color w:val="000000"/>
          <w:szCs w:val="24"/>
          <w:lang w:val="tr-TR"/>
        </w:rPr>
        <w:t xml:space="preserve"> </w:t>
      </w:r>
      <w:r w:rsidR="00B139FC" w:rsidRPr="00826778">
        <w:rPr>
          <w:rFonts w:cs="Times New Roman"/>
          <w:szCs w:val="24"/>
          <w:lang w:val="tr-TR"/>
        </w:rPr>
        <w:t xml:space="preserve">göre </w:t>
      </w:r>
      <w:r w:rsidR="0050632F" w:rsidRPr="00826778">
        <w:rPr>
          <w:rFonts w:cs="Times New Roman"/>
          <w:szCs w:val="24"/>
          <w:lang w:val="tr-TR"/>
        </w:rPr>
        <w:t>Charlson komorbidite indeksi (</w:t>
      </w:r>
      <w:r w:rsidR="00B139FC" w:rsidRPr="00826778">
        <w:rPr>
          <w:rFonts w:cs="Times New Roman"/>
          <w:szCs w:val="24"/>
          <w:lang w:val="tr-TR"/>
        </w:rPr>
        <w:t>CKI</w:t>
      </w:r>
      <w:r w:rsidR="0050632F" w:rsidRPr="00826778">
        <w:rPr>
          <w:rFonts w:cs="Times New Roman"/>
          <w:szCs w:val="24"/>
          <w:lang w:val="tr-TR"/>
        </w:rPr>
        <w:t>)</w:t>
      </w:r>
      <w:r w:rsidR="00B139FC" w:rsidRPr="00826778">
        <w:rPr>
          <w:rFonts w:cs="Times New Roman"/>
          <w:szCs w:val="24"/>
          <w:lang w:val="tr-TR"/>
        </w:rPr>
        <w:t xml:space="preserve">, </w:t>
      </w:r>
      <w:r w:rsidR="0050632F" w:rsidRPr="00826778">
        <w:rPr>
          <w:rFonts w:cs="Times New Roman"/>
          <w:szCs w:val="24"/>
          <w:lang w:val="tr-TR"/>
        </w:rPr>
        <w:t xml:space="preserve">Klinik </w:t>
      </w:r>
      <w:r w:rsidR="00E80D16">
        <w:rPr>
          <w:rFonts w:cs="Times New Roman"/>
          <w:szCs w:val="24"/>
          <w:lang w:val="tr-TR"/>
        </w:rPr>
        <w:t xml:space="preserve">Kırılganlık </w:t>
      </w:r>
      <w:r w:rsidR="0050632F" w:rsidRPr="00826778">
        <w:rPr>
          <w:rFonts w:cs="Times New Roman"/>
          <w:szCs w:val="24"/>
          <w:lang w:val="tr-TR"/>
        </w:rPr>
        <w:t>Skalası (CFS)</w:t>
      </w:r>
      <w:r w:rsidR="00B139FC" w:rsidRPr="00826778">
        <w:rPr>
          <w:rFonts w:cs="Times New Roman"/>
          <w:szCs w:val="24"/>
          <w:lang w:val="tr-TR"/>
        </w:rPr>
        <w:t>,</w:t>
      </w:r>
      <w:r w:rsidR="00B139FC" w:rsidRPr="00826778">
        <w:rPr>
          <w:rFonts w:cs="Times New Roman"/>
          <w:color w:val="000000"/>
          <w:szCs w:val="24"/>
          <w:lang w:val="tr-TR"/>
        </w:rPr>
        <w:t xml:space="preserve"> Karotis Akım parametreleri, </w:t>
      </w:r>
      <w:r w:rsidR="00B139FC" w:rsidRPr="00826778">
        <w:rPr>
          <w:rFonts w:cs="Times New Roman"/>
          <w:iCs/>
          <w:color w:val="000000"/>
          <w:szCs w:val="24"/>
          <w:lang w:val="tr-TR"/>
        </w:rPr>
        <w:t xml:space="preserve">SAB, DAB, OAB, HR, </w:t>
      </w:r>
      <w:r w:rsidR="00B139FC" w:rsidRPr="00826778">
        <w:rPr>
          <w:rFonts w:cs="Times New Roman"/>
          <w:szCs w:val="24"/>
          <w:lang w:val="tr-TR"/>
        </w:rPr>
        <w:t>SpO</w:t>
      </w:r>
      <w:r w:rsidR="00B139FC" w:rsidRPr="00826778">
        <w:rPr>
          <w:rFonts w:cs="Times New Roman"/>
          <w:szCs w:val="24"/>
          <w:vertAlign w:val="subscript"/>
          <w:lang w:val="tr-TR"/>
        </w:rPr>
        <w:t>2</w:t>
      </w:r>
      <w:r w:rsidR="00B139FC" w:rsidRPr="00826778">
        <w:rPr>
          <w:rFonts w:cs="Times New Roman"/>
          <w:color w:val="000000"/>
          <w:szCs w:val="24"/>
          <w:lang w:val="tr-TR"/>
        </w:rPr>
        <w:t xml:space="preserve"> değerlerinin karşılaştırılmasında </w:t>
      </w:r>
      <w:r w:rsidR="00B139FC" w:rsidRPr="00826778">
        <w:rPr>
          <w:rFonts w:cs="Times New Roman"/>
          <w:szCs w:val="24"/>
          <w:lang w:val="tr-TR"/>
        </w:rPr>
        <w:t xml:space="preserve">normal dağılım gösteren parametrelerde </w:t>
      </w:r>
      <w:r w:rsidR="00B139FC" w:rsidRPr="00826778">
        <w:rPr>
          <w:rFonts w:cs="Times New Roman"/>
          <w:color w:val="000000" w:themeColor="text1"/>
          <w:szCs w:val="24"/>
          <w:lang w:val="tr-TR"/>
        </w:rPr>
        <w:t xml:space="preserve">Bağımsız Örneklem T testi, normal dağılım göstermeyen parametrelerde </w:t>
      </w:r>
      <w:r w:rsidR="00B139FC" w:rsidRPr="00826778">
        <w:rPr>
          <w:rFonts w:cs="Times New Roman"/>
          <w:szCs w:val="24"/>
          <w:lang w:val="tr-TR"/>
        </w:rPr>
        <w:t xml:space="preserve">Mann-Whitney U testi kullanıldı. </w:t>
      </w:r>
    </w:p>
    <w:p w14:paraId="5E595EA7" w14:textId="461FBD95" w:rsidR="00B139FC" w:rsidRPr="00826778" w:rsidRDefault="00C5214C" w:rsidP="00C5214C">
      <w:pPr>
        <w:spacing w:line="360" w:lineRule="auto"/>
        <w:jc w:val="both"/>
        <w:rPr>
          <w:rFonts w:cs="Times New Roman"/>
          <w:szCs w:val="24"/>
          <w:lang w:val="tr-TR"/>
        </w:rPr>
      </w:pPr>
      <w:r>
        <w:rPr>
          <w:rFonts w:cs="Times New Roman"/>
          <w:szCs w:val="24"/>
          <w:lang w:val="tr-TR"/>
        </w:rPr>
        <w:t xml:space="preserve"> </w:t>
      </w:r>
      <w:r w:rsidR="00B139FC" w:rsidRPr="00826778">
        <w:rPr>
          <w:rFonts w:cs="Times New Roman"/>
          <w:szCs w:val="24"/>
          <w:lang w:val="tr-TR"/>
        </w:rPr>
        <w:t xml:space="preserve">Çalışmada yer alan parametrelerin ölçüm zamanlarında (bazal, </w:t>
      </w:r>
      <w:r w:rsidR="00E80D16">
        <w:rPr>
          <w:rFonts w:cs="Times New Roman"/>
          <w:szCs w:val="24"/>
          <w:lang w:val="tr-TR"/>
        </w:rPr>
        <w:t>i</w:t>
      </w:r>
      <w:r w:rsidR="00B139FC" w:rsidRPr="00826778">
        <w:rPr>
          <w:rFonts w:cs="Times New Roman"/>
          <w:szCs w:val="24"/>
          <w:lang w:val="tr-TR"/>
        </w:rPr>
        <w:t xml:space="preserve">ndüksiyon </w:t>
      </w:r>
      <w:r w:rsidR="00E80D16">
        <w:rPr>
          <w:rFonts w:cs="Times New Roman"/>
          <w:szCs w:val="24"/>
          <w:lang w:val="tr-TR"/>
        </w:rPr>
        <w:t>s</w:t>
      </w:r>
      <w:r w:rsidR="00B139FC" w:rsidRPr="00826778">
        <w:rPr>
          <w:rFonts w:cs="Times New Roman"/>
          <w:szCs w:val="24"/>
          <w:lang w:val="tr-TR"/>
        </w:rPr>
        <w:t xml:space="preserve">onrası, 0.dk, 1.dk, 2.dk, 3.dk, 5.dk, 10.dk, 15.dk, 20.dk) farklılık gösterip göstermediğini incelemek için </w:t>
      </w:r>
      <w:r w:rsidR="00B139FC" w:rsidRPr="00826778">
        <w:rPr>
          <w:rFonts w:cs="Times New Roman"/>
          <w:szCs w:val="24"/>
          <w:lang w:val="tr-TR"/>
        </w:rPr>
        <w:lastRenderedPageBreak/>
        <w:t xml:space="preserve">Bağımlı Örneklem </w:t>
      </w:r>
      <w:proofErr w:type="spellStart"/>
      <w:r w:rsidR="00B139FC" w:rsidRPr="00826778">
        <w:rPr>
          <w:rFonts w:cs="Times New Roman"/>
          <w:szCs w:val="24"/>
          <w:lang w:val="tr-TR"/>
        </w:rPr>
        <w:t>Friedman’s</w:t>
      </w:r>
      <w:proofErr w:type="spellEnd"/>
      <w:r w:rsidR="00B139FC" w:rsidRPr="00826778">
        <w:rPr>
          <w:rFonts w:cs="Times New Roman"/>
          <w:szCs w:val="24"/>
          <w:lang w:val="tr-TR"/>
        </w:rPr>
        <w:t xml:space="preserve"> testi kullanıldı. İkili karşılaştırmalarda </w:t>
      </w:r>
      <w:proofErr w:type="spellStart"/>
      <w:r w:rsidR="00E80D16">
        <w:rPr>
          <w:rFonts w:cs="Times New Roman"/>
          <w:szCs w:val="24"/>
          <w:lang w:val="tr-TR"/>
        </w:rPr>
        <w:t>B</w:t>
      </w:r>
      <w:r w:rsidR="00B139FC" w:rsidRPr="00826778">
        <w:rPr>
          <w:rFonts w:cs="Times New Roman"/>
          <w:szCs w:val="24"/>
          <w:lang w:val="tr-TR"/>
        </w:rPr>
        <w:t>onferroni</w:t>
      </w:r>
      <w:proofErr w:type="spellEnd"/>
      <w:r w:rsidR="00B139FC" w:rsidRPr="00826778">
        <w:rPr>
          <w:rFonts w:cs="Times New Roman"/>
          <w:szCs w:val="24"/>
          <w:lang w:val="tr-TR"/>
        </w:rPr>
        <w:t xml:space="preserve"> düzeltmesi yapılarak analiz sonuçları verilmiştir. </w:t>
      </w:r>
    </w:p>
    <w:p w14:paraId="25910C47" w14:textId="31DF0576" w:rsidR="00B139FC" w:rsidRPr="00826778" w:rsidRDefault="00C5214C" w:rsidP="00C5214C">
      <w:pPr>
        <w:spacing w:line="360" w:lineRule="auto"/>
        <w:jc w:val="both"/>
        <w:rPr>
          <w:rFonts w:cs="Times New Roman"/>
          <w:szCs w:val="24"/>
          <w:lang w:val="tr-TR"/>
        </w:rPr>
      </w:pPr>
      <w:r>
        <w:rPr>
          <w:rFonts w:cs="Times New Roman"/>
          <w:szCs w:val="24"/>
          <w:lang w:val="tr-TR"/>
        </w:rPr>
        <w:t xml:space="preserve">  </w:t>
      </w:r>
      <w:r w:rsidR="00B139FC" w:rsidRPr="00826778">
        <w:rPr>
          <w:rFonts w:cs="Times New Roman"/>
          <w:szCs w:val="24"/>
          <w:lang w:val="tr-TR"/>
        </w:rPr>
        <w:t xml:space="preserve">Riskli grubu belirlemede etkili olabileceği klinik olarak öngörülen </w:t>
      </w:r>
      <w:r w:rsidR="00B139FC" w:rsidRPr="00826778">
        <w:rPr>
          <w:rFonts w:cs="Times New Roman"/>
          <w:color w:val="000000"/>
          <w:szCs w:val="24"/>
          <w:lang w:val="tr-TR"/>
        </w:rPr>
        <w:t>Karotis Akım</w:t>
      </w:r>
      <w:r w:rsidR="00B139FC" w:rsidRPr="00826778">
        <w:rPr>
          <w:rFonts w:cs="Times New Roman"/>
          <w:szCs w:val="24"/>
          <w:lang w:val="tr-TR"/>
        </w:rPr>
        <w:t xml:space="preserve"> </w:t>
      </w:r>
      <w:r w:rsidR="00B139FC" w:rsidRPr="00826778">
        <w:rPr>
          <w:rFonts w:cs="Times New Roman"/>
          <w:iCs/>
          <w:color w:val="000000"/>
          <w:szCs w:val="24"/>
          <w:lang w:val="tr-TR"/>
        </w:rPr>
        <w:t>değerleri</w:t>
      </w:r>
      <w:r w:rsidR="00B139FC" w:rsidRPr="00826778">
        <w:rPr>
          <w:rFonts w:cs="Times New Roman"/>
          <w:szCs w:val="24"/>
          <w:lang w:val="tr-TR"/>
        </w:rPr>
        <w:t xml:space="preserve"> için Hipotansiyon yok-Hipotansiyon var sınıflaması referans alınarak ROC (</w:t>
      </w:r>
      <w:proofErr w:type="spellStart"/>
      <w:r w:rsidR="00B139FC" w:rsidRPr="00826778">
        <w:rPr>
          <w:rFonts w:cs="Times New Roman"/>
          <w:szCs w:val="24"/>
          <w:lang w:val="tr-TR"/>
        </w:rPr>
        <w:t>Receiver</w:t>
      </w:r>
      <w:proofErr w:type="spellEnd"/>
      <w:r w:rsidR="00B139FC" w:rsidRPr="00826778">
        <w:rPr>
          <w:rFonts w:cs="Times New Roman"/>
          <w:szCs w:val="24"/>
          <w:lang w:val="tr-TR"/>
        </w:rPr>
        <w:t xml:space="preserve"> Operating </w:t>
      </w:r>
      <w:proofErr w:type="spellStart"/>
      <w:r w:rsidR="00B139FC" w:rsidRPr="00826778">
        <w:rPr>
          <w:rFonts w:cs="Times New Roman"/>
          <w:szCs w:val="24"/>
          <w:lang w:val="tr-TR"/>
        </w:rPr>
        <w:t>Characteristic</w:t>
      </w:r>
      <w:proofErr w:type="spellEnd"/>
      <w:r w:rsidR="00B139FC" w:rsidRPr="00826778">
        <w:rPr>
          <w:rFonts w:cs="Times New Roman"/>
          <w:szCs w:val="24"/>
          <w:lang w:val="tr-TR"/>
        </w:rPr>
        <w:t xml:space="preserve">) analizi yapıldı eğri altında kalan alan (AUC) ve bu alanının %95 güven aralıkları belirlendi. </w:t>
      </w:r>
    </w:p>
    <w:p w14:paraId="4890D0F1" w14:textId="53E15E6D" w:rsidR="00B139FC" w:rsidRPr="00826778" w:rsidRDefault="00C5214C" w:rsidP="00C5214C">
      <w:pPr>
        <w:spacing w:line="360" w:lineRule="auto"/>
        <w:jc w:val="both"/>
        <w:rPr>
          <w:rFonts w:eastAsia="Times New Roman" w:cs="Times New Roman"/>
          <w:szCs w:val="24"/>
          <w:lang w:val="tr-TR"/>
        </w:rPr>
      </w:pPr>
      <w:r>
        <w:rPr>
          <w:rFonts w:cs="Times New Roman"/>
          <w:iCs/>
          <w:color w:val="000000"/>
          <w:szCs w:val="24"/>
          <w:lang w:val="tr-TR"/>
        </w:rPr>
        <w:t xml:space="preserve"> </w:t>
      </w:r>
      <w:r w:rsidR="00B139FC" w:rsidRPr="00826778">
        <w:rPr>
          <w:rFonts w:cs="Times New Roman"/>
          <w:iCs/>
          <w:color w:val="000000"/>
          <w:szCs w:val="24"/>
          <w:lang w:val="tr-TR"/>
        </w:rPr>
        <w:t>Hipotansiyon</w:t>
      </w:r>
      <w:r w:rsidR="00B139FC" w:rsidRPr="00826778">
        <w:rPr>
          <w:rFonts w:cs="Times New Roman"/>
          <w:szCs w:val="24"/>
          <w:lang w:val="tr-TR"/>
        </w:rPr>
        <w:t xml:space="preserve"> olma </w:t>
      </w:r>
      <w:r w:rsidR="00B139FC" w:rsidRPr="00826778">
        <w:rPr>
          <w:rFonts w:cs="Times New Roman"/>
          <w:lang w:val="tr-TR"/>
        </w:rPr>
        <w:t xml:space="preserve">durumu ile ilişkili potansiyel risk faktörleri çok değişkenli lojistik regresyon analizleri ile incelendi. </w:t>
      </w:r>
      <w:r w:rsidR="00B139FC" w:rsidRPr="00826778">
        <w:rPr>
          <w:rFonts w:eastAsia="Times New Roman" w:cs="Times New Roman"/>
          <w:szCs w:val="24"/>
          <w:lang w:val="tr-TR"/>
        </w:rPr>
        <w:t xml:space="preserve">Sonuçlar </w:t>
      </w:r>
      <w:proofErr w:type="spellStart"/>
      <w:r w:rsidR="00B139FC" w:rsidRPr="00826778">
        <w:rPr>
          <w:rFonts w:eastAsia="Times New Roman" w:cs="Times New Roman"/>
          <w:szCs w:val="24"/>
          <w:lang w:val="tr-TR"/>
        </w:rPr>
        <w:t>Odds</w:t>
      </w:r>
      <w:proofErr w:type="spellEnd"/>
      <w:r w:rsidR="00B139FC" w:rsidRPr="00826778">
        <w:rPr>
          <w:rFonts w:eastAsia="Times New Roman" w:cs="Times New Roman"/>
          <w:szCs w:val="24"/>
          <w:lang w:val="tr-TR"/>
        </w:rPr>
        <w:t xml:space="preserve"> oranı (</w:t>
      </w:r>
      <w:r w:rsidR="00B139FC" w:rsidRPr="00826778">
        <w:rPr>
          <w:rFonts w:cs="Times New Roman"/>
          <w:color w:val="000000"/>
          <w:lang w:val="tr-TR"/>
        </w:rPr>
        <w:t>OR)</w:t>
      </w:r>
      <w:r w:rsidR="00B139FC" w:rsidRPr="00826778">
        <w:rPr>
          <w:rFonts w:eastAsia="Times New Roman" w:cs="Times New Roman"/>
          <w:szCs w:val="24"/>
          <w:lang w:val="tr-TR"/>
        </w:rPr>
        <w:t xml:space="preserve"> ve %95 güven aralığı olarak verildi.</w:t>
      </w:r>
    </w:p>
    <w:p w14:paraId="76AC7C86" w14:textId="16DC24BB" w:rsidR="00B139FC" w:rsidRPr="00826778" w:rsidRDefault="00C5214C" w:rsidP="00C5214C">
      <w:pPr>
        <w:spacing w:line="360" w:lineRule="auto"/>
        <w:jc w:val="both"/>
        <w:rPr>
          <w:rFonts w:cs="Times New Roman"/>
          <w:color w:val="0D0D0D"/>
          <w:szCs w:val="24"/>
          <w:lang w:val="tr-TR"/>
        </w:rPr>
      </w:pPr>
      <w:r>
        <w:rPr>
          <w:rFonts w:cs="Times New Roman"/>
          <w:color w:val="0D0D0D"/>
          <w:szCs w:val="24"/>
          <w:lang w:val="tr-TR"/>
        </w:rPr>
        <w:t xml:space="preserve">  İ</w:t>
      </w:r>
      <w:r w:rsidR="00B139FC" w:rsidRPr="00826778">
        <w:rPr>
          <w:rFonts w:cs="Times New Roman"/>
          <w:color w:val="0D0D0D"/>
          <w:szCs w:val="24"/>
          <w:lang w:val="tr-TR"/>
        </w:rPr>
        <w:t xml:space="preserve">statistiksel analizler ve hesaplamalar için IBM SPSS </w:t>
      </w:r>
      <w:proofErr w:type="spellStart"/>
      <w:r w:rsidR="00B139FC" w:rsidRPr="00826778">
        <w:rPr>
          <w:rFonts w:cs="Times New Roman"/>
          <w:color w:val="0D0D0D"/>
          <w:szCs w:val="24"/>
          <w:lang w:val="tr-TR"/>
        </w:rPr>
        <w:t>Statistics</w:t>
      </w:r>
      <w:proofErr w:type="spellEnd"/>
      <w:r w:rsidR="00B139FC" w:rsidRPr="00826778">
        <w:rPr>
          <w:rFonts w:cs="Times New Roman"/>
          <w:color w:val="0D0D0D"/>
          <w:szCs w:val="24"/>
          <w:lang w:val="tr-TR"/>
        </w:rPr>
        <w:t xml:space="preserve"> 26.0 (IBM </w:t>
      </w:r>
      <w:proofErr w:type="spellStart"/>
      <w:r w:rsidR="00B139FC" w:rsidRPr="00826778">
        <w:rPr>
          <w:rFonts w:cs="Times New Roman"/>
          <w:color w:val="0D0D0D"/>
          <w:szCs w:val="24"/>
          <w:lang w:val="tr-TR"/>
        </w:rPr>
        <w:t>Corp</w:t>
      </w:r>
      <w:proofErr w:type="spellEnd"/>
      <w:r w:rsidR="00B139FC" w:rsidRPr="00826778">
        <w:rPr>
          <w:rFonts w:cs="Times New Roman"/>
          <w:color w:val="0D0D0D"/>
          <w:szCs w:val="24"/>
          <w:lang w:val="tr-TR"/>
        </w:rPr>
        <w:t xml:space="preserve">. </w:t>
      </w:r>
      <w:proofErr w:type="spellStart"/>
      <w:r w:rsidR="00B139FC" w:rsidRPr="00826778">
        <w:rPr>
          <w:rFonts w:cs="Times New Roman"/>
          <w:color w:val="0D0D0D"/>
          <w:szCs w:val="24"/>
          <w:lang w:val="tr-TR"/>
        </w:rPr>
        <w:t>Released</w:t>
      </w:r>
      <w:proofErr w:type="spellEnd"/>
      <w:r w:rsidR="00B139FC" w:rsidRPr="00826778">
        <w:rPr>
          <w:rFonts w:cs="Times New Roman"/>
          <w:color w:val="0D0D0D"/>
          <w:szCs w:val="24"/>
          <w:lang w:val="tr-TR"/>
        </w:rPr>
        <w:t xml:space="preserve"> 2019. IBM SPSS </w:t>
      </w:r>
      <w:proofErr w:type="spellStart"/>
      <w:r w:rsidR="00B139FC" w:rsidRPr="00826778">
        <w:rPr>
          <w:rFonts w:cs="Times New Roman"/>
          <w:color w:val="0D0D0D"/>
          <w:szCs w:val="24"/>
          <w:lang w:val="tr-TR"/>
        </w:rPr>
        <w:t>Statistics</w:t>
      </w:r>
      <w:proofErr w:type="spellEnd"/>
      <w:r w:rsidR="00B139FC" w:rsidRPr="00826778">
        <w:rPr>
          <w:rFonts w:cs="Times New Roman"/>
          <w:color w:val="0D0D0D"/>
          <w:szCs w:val="24"/>
          <w:lang w:val="tr-TR"/>
        </w:rPr>
        <w:t xml:space="preserve"> </w:t>
      </w:r>
      <w:proofErr w:type="spellStart"/>
      <w:r w:rsidR="00B139FC" w:rsidRPr="00826778">
        <w:rPr>
          <w:rFonts w:cs="Times New Roman"/>
          <w:color w:val="0D0D0D"/>
          <w:szCs w:val="24"/>
          <w:lang w:val="tr-TR"/>
        </w:rPr>
        <w:t>for</w:t>
      </w:r>
      <w:proofErr w:type="spellEnd"/>
      <w:r w:rsidR="00B139FC" w:rsidRPr="00826778">
        <w:rPr>
          <w:rFonts w:cs="Times New Roman"/>
          <w:color w:val="0D0D0D"/>
          <w:szCs w:val="24"/>
          <w:lang w:val="tr-TR"/>
        </w:rPr>
        <w:t xml:space="preserve"> Windows, </w:t>
      </w:r>
      <w:proofErr w:type="spellStart"/>
      <w:r w:rsidR="00B139FC" w:rsidRPr="00826778">
        <w:rPr>
          <w:rFonts w:cs="Times New Roman"/>
          <w:color w:val="0D0D0D"/>
          <w:szCs w:val="24"/>
          <w:lang w:val="tr-TR"/>
        </w:rPr>
        <w:t>Version</w:t>
      </w:r>
      <w:proofErr w:type="spellEnd"/>
      <w:r w:rsidR="00B139FC" w:rsidRPr="00826778">
        <w:rPr>
          <w:rFonts w:cs="Times New Roman"/>
          <w:color w:val="0D0D0D"/>
          <w:szCs w:val="24"/>
          <w:lang w:val="tr-TR"/>
        </w:rPr>
        <w:t xml:space="preserve"> 26.0. </w:t>
      </w:r>
      <w:proofErr w:type="spellStart"/>
      <w:r w:rsidR="00B139FC" w:rsidRPr="00826778">
        <w:rPr>
          <w:rFonts w:cs="Times New Roman"/>
          <w:color w:val="0D0D0D"/>
          <w:szCs w:val="24"/>
          <w:lang w:val="tr-TR"/>
        </w:rPr>
        <w:t>Armonk</w:t>
      </w:r>
      <w:proofErr w:type="spellEnd"/>
      <w:r w:rsidR="00B139FC" w:rsidRPr="00826778">
        <w:rPr>
          <w:rFonts w:cs="Times New Roman"/>
          <w:color w:val="0D0D0D"/>
          <w:szCs w:val="24"/>
          <w:lang w:val="tr-TR"/>
        </w:rPr>
        <w:t xml:space="preserve">, NY: IBM </w:t>
      </w:r>
      <w:proofErr w:type="spellStart"/>
      <w:r w:rsidR="00B139FC" w:rsidRPr="00826778">
        <w:rPr>
          <w:rFonts w:cs="Times New Roman"/>
          <w:color w:val="0D0D0D"/>
          <w:szCs w:val="24"/>
          <w:lang w:val="tr-TR"/>
        </w:rPr>
        <w:t>Corp</w:t>
      </w:r>
      <w:proofErr w:type="spellEnd"/>
      <w:r w:rsidR="00B139FC" w:rsidRPr="00826778">
        <w:rPr>
          <w:rFonts w:cs="Times New Roman"/>
          <w:color w:val="0D0D0D"/>
          <w:szCs w:val="24"/>
          <w:lang w:val="tr-TR"/>
        </w:rPr>
        <w:t>.) ve MS-Excel 2024 programları kullanılmıştır. İstatistiksel anlamlılık düzeyi p&lt;0,05 olarak kabul edilmiştir.</w:t>
      </w:r>
    </w:p>
    <w:p w14:paraId="52320BC0" w14:textId="77777777" w:rsidR="00B139FC" w:rsidRPr="00826778" w:rsidRDefault="00B139FC" w:rsidP="00E80D16">
      <w:pPr>
        <w:jc w:val="both"/>
        <w:rPr>
          <w:rFonts w:cs="Times New Roman"/>
          <w:szCs w:val="24"/>
          <w:lang w:val="tr-TR"/>
        </w:rPr>
      </w:pPr>
    </w:p>
    <w:p w14:paraId="64F9B451" w14:textId="77777777" w:rsidR="00B139FC" w:rsidRPr="00826778" w:rsidRDefault="00B139FC" w:rsidP="00B07C5B">
      <w:pPr>
        <w:jc w:val="both"/>
        <w:rPr>
          <w:rFonts w:cs="Times New Roman"/>
          <w:szCs w:val="24"/>
          <w:lang w:val="tr-TR"/>
        </w:rPr>
      </w:pPr>
    </w:p>
    <w:p w14:paraId="195480BA" w14:textId="785F11C7" w:rsidR="00B139FC" w:rsidRPr="00C5214C" w:rsidRDefault="00554966" w:rsidP="00C5214C">
      <w:pPr>
        <w:jc w:val="center"/>
        <w:rPr>
          <w:rFonts w:cs="Times New Roman"/>
          <w:szCs w:val="24"/>
          <w:lang w:val="tr-TR"/>
        </w:rPr>
      </w:pPr>
      <w:r w:rsidRPr="00554966">
        <w:rPr>
          <w:rFonts w:cs="Times New Roman"/>
          <w:b/>
          <w:bCs/>
          <w:sz w:val="28"/>
          <w:szCs w:val="28"/>
          <w:lang w:val="tr-TR"/>
        </w:rPr>
        <w:t>BULGULAR</w:t>
      </w:r>
    </w:p>
    <w:p w14:paraId="59DB275A" w14:textId="4C00389B" w:rsidR="00B139FC" w:rsidRPr="00826778" w:rsidRDefault="00B139FC" w:rsidP="00B07C5B">
      <w:pPr>
        <w:spacing w:line="360" w:lineRule="auto"/>
        <w:ind w:firstLine="708"/>
        <w:jc w:val="both"/>
        <w:rPr>
          <w:rFonts w:cs="Times New Roman"/>
          <w:szCs w:val="24"/>
          <w:lang w:val="tr-TR"/>
        </w:rPr>
      </w:pPr>
      <w:r w:rsidRPr="00826778">
        <w:rPr>
          <w:rFonts w:cs="Times New Roman"/>
          <w:szCs w:val="24"/>
          <w:lang w:val="tr-TR"/>
        </w:rPr>
        <w:t xml:space="preserve">Çalışmaya toplam 91 </w:t>
      </w:r>
      <w:r w:rsidR="00E80D16">
        <w:rPr>
          <w:rFonts w:cs="Times New Roman"/>
          <w:szCs w:val="24"/>
          <w:lang w:val="tr-TR"/>
        </w:rPr>
        <w:t>hasta</w:t>
      </w:r>
      <w:r w:rsidRPr="00826778">
        <w:rPr>
          <w:rFonts w:cs="Times New Roman"/>
          <w:szCs w:val="24"/>
          <w:lang w:val="tr-TR"/>
        </w:rPr>
        <w:t xml:space="preserve"> katılmıştır.</w:t>
      </w:r>
      <w:r w:rsidR="00E80D16">
        <w:rPr>
          <w:rFonts w:cs="Times New Roman"/>
          <w:szCs w:val="24"/>
          <w:lang w:val="tr-TR"/>
        </w:rPr>
        <w:t xml:space="preserve"> Hastaların</w:t>
      </w:r>
      <w:r w:rsidRPr="00826778">
        <w:rPr>
          <w:rFonts w:cs="Times New Roman"/>
          <w:szCs w:val="24"/>
          <w:lang w:val="tr-TR"/>
        </w:rPr>
        <w:t xml:space="preserve"> yaş ortalaması 52,52±12,31 yıl, BMI ortalaması 29,56±5,10 kg/m</w:t>
      </w:r>
      <w:r w:rsidRPr="00826778">
        <w:rPr>
          <w:rFonts w:cs="Times New Roman"/>
          <w:szCs w:val="24"/>
          <w:vertAlign w:val="superscript"/>
          <w:lang w:val="tr-TR"/>
        </w:rPr>
        <w:t>2</w:t>
      </w:r>
      <w:r w:rsidRPr="00826778">
        <w:rPr>
          <w:rFonts w:cs="Times New Roman"/>
          <w:szCs w:val="24"/>
          <w:lang w:val="tr-TR"/>
        </w:rPr>
        <w:t>’dir.</w:t>
      </w:r>
      <w:r w:rsidR="00047F80" w:rsidRPr="00826778">
        <w:rPr>
          <w:lang w:val="tr-TR"/>
        </w:rPr>
        <w:t xml:space="preserve"> </w:t>
      </w:r>
      <w:r w:rsidR="00047F80" w:rsidRPr="00826778">
        <w:rPr>
          <w:rFonts w:cs="Times New Roman"/>
          <w:szCs w:val="24"/>
          <w:lang w:val="tr-TR"/>
        </w:rPr>
        <w:t>Hastaların %27,5’i (n=25) sigara kullanmaktadır.</w:t>
      </w:r>
      <w:r w:rsidRPr="00826778">
        <w:rPr>
          <w:rFonts w:cs="Times New Roman"/>
          <w:szCs w:val="24"/>
          <w:lang w:val="tr-TR"/>
        </w:rPr>
        <w:t xml:space="preserve"> </w:t>
      </w:r>
      <w:r w:rsidRPr="00E80D16">
        <w:rPr>
          <w:rFonts w:cs="Times New Roman"/>
          <w:color w:val="EE0000"/>
          <w:szCs w:val="24"/>
          <w:lang w:val="tr-TR"/>
        </w:rPr>
        <w:t xml:space="preserve">Sigara kullanan </w:t>
      </w:r>
      <w:r w:rsidR="00E80D16" w:rsidRPr="00E80D16">
        <w:rPr>
          <w:rFonts w:cs="Times New Roman"/>
          <w:color w:val="EE0000"/>
          <w:szCs w:val="24"/>
          <w:lang w:val="tr-TR"/>
        </w:rPr>
        <w:t>hastaların</w:t>
      </w:r>
      <w:r w:rsidRPr="00E80D16">
        <w:rPr>
          <w:rFonts w:cs="Times New Roman"/>
          <w:color w:val="EE0000"/>
          <w:szCs w:val="24"/>
          <w:lang w:val="tr-TR"/>
        </w:rPr>
        <w:t xml:space="preserve"> ortalama sigara içme süresi 15,46±8,14 paket/yıl olduğu belirlenmiştir</w:t>
      </w:r>
      <w:r w:rsidRPr="00826778">
        <w:rPr>
          <w:rFonts w:cs="Times New Roman"/>
          <w:szCs w:val="24"/>
          <w:lang w:val="tr-TR"/>
        </w:rPr>
        <w:t>. ASA sınıflamasına göre bireylerin %1,1’i (n=1) ASA-I, %74,7’si (n=68) ASA-II, %24,2’si (n=22) ASA-III sınıfındadır. Ek hastalığı olan 79 birey (%86,8), ilaç kullanımı olan 63 birey (%69,2) bulunmaktadır. Anemi olan 20 birey (%22,0) bulunmaktadır ve bu bireylerin H</w:t>
      </w:r>
      <w:r w:rsidR="00E80D16">
        <w:rPr>
          <w:rFonts w:cs="Times New Roman"/>
          <w:szCs w:val="24"/>
          <w:lang w:val="tr-TR"/>
        </w:rPr>
        <w:t>emoglobin</w:t>
      </w:r>
      <w:r w:rsidRPr="00826778">
        <w:rPr>
          <w:rFonts w:cs="Times New Roman"/>
          <w:szCs w:val="24"/>
          <w:lang w:val="tr-TR"/>
        </w:rPr>
        <w:t xml:space="preserve"> ortalaması 10,87±0,72’dir (Tablo 1).</w:t>
      </w:r>
    </w:p>
    <w:p w14:paraId="478181FC" w14:textId="77777777" w:rsidR="00B139FC" w:rsidRPr="00826778" w:rsidRDefault="00B139FC" w:rsidP="00B07C5B">
      <w:pPr>
        <w:spacing w:after="0"/>
        <w:jc w:val="both"/>
        <w:rPr>
          <w:rFonts w:cs="Times New Roman"/>
          <w:iCs/>
          <w:lang w:val="tr-TR"/>
        </w:rPr>
      </w:pPr>
      <w:bookmarkStart w:id="0" w:name="_Hlk118160231"/>
      <w:r w:rsidRPr="00826778">
        <w:rPr>
          <w:rFonts w:cs="Times New Roman"/>
          <w:iCs/>
          <w:lang w:val="tr-TR"/>
        </w:rPr>
        <w:t xml:space="preserve">Tablo 1. </w:t>
      </w:r>
      <w:r w:rsidRPr="00826778">
        <w:rPr>
          <w:rFonts w:cs="Times New Roman"/>
          <w:szCs w:val="24"/>
          <w:lang w:val="tr-TR"/>
        </w:rPr>
        <w:t>Bireylerin Demografik ve Klinik Özellikleri</w:t>
      </w:r>
    </w:p>
    <w:bookmarkEnd w:id="0"/>
    <w:tbl>
      <w:tblPr>
        <w:tblStyle w:val="TabloKlavuzu"/>
        <w:tblW w:w="5670" w:type="dxa"/>
        <w:tblBorders>
          <w:top w:val="double" w:sz="4" w:space="0" w:color="auto"/>
          <w:left w:val="none" w:sz="0" w:space="0" w:color="auto"/>
          <w:bottom w:val="double" w:sz="4" w:space="0" w:color="auto"/>
          <w:right w:val="none" w:sz="0" w:space="0" w:color="auto"/>
          <w:insideH w:val="none" w:sz="0" w:space="0" w:color="auto"/>
          <w:insideV w:val="none" w:sz="0" w:space="0" w:color="auto"/>
        </w:tblBorders>
        <w:tblLook w:val="04A0" w:firstRow="1" w:lastRow="0" w:firstColumn="1" w:lastColumn="0" w:noHBand="0" w:noVBand="1"/>
      </w:tblPr>
      <w:tblGrid>
        <w:gridCol w:w="1476"/>
        <w:gridCol w:w="84"/>
        <w:gridCol w:w="1984"/>
        <w:gridCol w:w="2126"/>
      </w:tblGrid>
      <w:tr w:rsidR="00B139FC" w:rsidRPr="00826778" w14:paraId="2C9CAC7E" w14:textId="77777777" w:rsidTr="00621B48">
        <w:trPr>
          <w:trHeight w:val="340"/>
        </w:trPr>
        <w:tc>
          <w:tcPr>
            <w:tcW w:w="3544" w:type="dxa"/>
            <w:gridSpan w:val="3"/>
            <w:tcBorders>
              <w:top w:val="double" w:sz="4" w:space="0" w:color="auto"/>
              <w:bottom w:val="single" w:sz="4" w:space="0" w:color="auto"/>
            </w:tcBorders>
            <w:vAlign w:val="center"/>
          </w:tcPr>
          <w:p w14:paraId="4E6475AA" w14:textId="77777777" w:rsidR="00B139FC" w:rsidRPr="00826778" w:rsidRDefault="00B139FC" w:rsidP="00B07C5B">
            <w:pPr>
              <w:jc w:val="both"/>
              <w:rPr>
                <w:rFonts w:cs="Times New Roman"/>
                <w:b/>
                <w:bCs/>
                <w:lang w:val="tr-TR"/>
              </w:rPr>
            </w:pPr>
          </w:p>
        </w:tc>
        <w:tc>
          <w:tcPr>
            <w:tcW w:w="2126" w:type="dxa"/>
            <w:tcBorders>
              <w:top w:val="double" w:sz="4" w:space="0" w:color="auto"/>
              <w:bottom w:val="single" w:sz="4" w:space="0" w:color="auto"/>
            </w:tcBorders>
            <w:vAlign w:val="center"/>
          </w:tcPr>
          <w:p w14:paraId="7F02E1C8" w14:textId="77777777" w:rsidR="00B139FC" w:rsidRPr="00826778" w:rsidRDefault="00B139FC" w:rsidP="00B07C5B">
            <w:pPr>
              <w:jc w:val="both"/>
              <w:rPr>
                <w:rFonts w:cs="Times New Roman"/>
                <w:b/>
                <w:bCs/>
                <w:lang w:val="tr-TR"/>
              </w:rPr>
            </w:pPr>
            <w:r w:rsidRPr="00826778">
              <w:rPr>
                <w:rFonts w:cs="Times New Roman"/>
                <w:b/>
                <w:bCs/>
                <w:lang w:val="tr-TR"/>
              </w:rPr>
              <w:t>TÜM BİREYLER (n=91)</w:t>
            </w:r>
          </w:p>
        </w:tc>
      </w:tr>
      <w:tr w:rsidR="00B139FC" w:rsidRPr="00826778" w14:paraId="2CFFC297" w14:textId="77777777" w:rsidTr="00621B48">
        <w:trPr>
          <w:trHeight w:val="340"/>
        </w:trPr>
        <w:tc>
          <w:tcPr>
            <w:tcW w:w="1476" w:type="dxa"/>
            <w:vMerge w:val="restart"/>
            <w:tcBorders>
              <w:top w:val="single" w:sz="4" w:space="0" w:color="auto"/>
              <w:bottom w:val="nil"/>
              <w:right w:val="nil"/>
            </w:tcBorders>
            <w:vAlign w:val="center"/>
          </w:tcPr>
          <w:p w14:paraId="11923AEA" w14:textId="77777777" w:rsidR="00B139FC" w:rsidRPr="00826778" w:rsidRDefault="00B139FC" w:rsidP="00B07C5B">
            <w:pPr>
              <w:jc w:val="both"/>
              <w:rPr>
                <w:rFonts w:cs="Times New Roman"/>
                <w:lang w:val="tr-TR"/>
              </w:rPr>
            </w:pPr>
            <w:r w:rsidRPr="00826778">
              <w:rPr>
                <w:rFonts w:cs="Times New Roman"/>
                <w:b/>
                <w:bCs/>
                <w:lang w:val="tr-TR"/>
              </w:rPr>
              <w:t xml:space="preserve">Yaş </w:t>
            </w:r>
            <w:r w:rsidRPr="00826778">
              <w:rPr>
                <w:rFonts w:cs="Times New Roman"/>
                <w:lang w:val="tr-TR"/>
              </w:rPr>
              <w:t>(yıl)</w:t>
            </w:r>
          </w:p>
        </w:tc>
        <w:tc>
          <w:tcPr>
            <w:tcW w:w="2068" w:type="dxa"/>
            <w:gridSpan w:val="2"/>
            <w:tcBorders>
              <w:top w:val="single" w:sz="4" w:space="0" w:color="auto"/>
              <w:left w:val="nil"/>
              <w:bottom w:val="nil"/>
            </w:tcBorders>
            <w:vAlign w:val="center"/>
          </w:tcPr>
          <w:p w14:paraId="31EACE05" w14:textId="77777777" w:rsidR="00B139FC" w:rsidRPr="00826778" w:rsidRDefault="00B139FC" w:rsidP="00B07C5B">
            <w:pPr>
              <w:jc w:val="both"/>
              <w:rPr>
                <w:rFonts w:cs="Times New Roman"/>
                <w:lang w:val="tr-TR"/>
              </w:rPr>
            </w:pPr>
            <w:proofErr w:type="spellStart"/>
            <w:r w:rsidRPr="00826778">
              <w:rPr>
                <w:rFonts w:cs="Times New Roman"/>
                <w:lang w:val="tr-TR"/>
              </w:rPr>
              <w:t>Ort±SS</w:t>
            </w:r>
            <w:proofErr w:type="spellEnd"/>
          </w:p>
        </w:tc>
        <w:tc>
          <w:tcPr>
            <w:tcW w:w="2126" w:type="dxa"/>
            <w:tcBorders>
              <w:top w:val="single" w:sz="4" w:space="0" w:color="auto"/>
            </w:tcBorders>
            <w:vAlign w:val="center"/>
          </w:tcPr>
          <w:p w14:paraId="17EE5356" w14:textId="77777777" w:rsidR="00B139FC" w:rsidRPr="00826778" w:rsidRDefault="00B139FC" w:rsidP="00B07C5B">
            <w:pPr>
              <w:ind w:right="384"/>
              <w:jc w:val="both"/>
              <w:rPr>
                <w:rFonts w:cs="Times New Roman"/>
                <w:lang w:val="tr-TR"/>
              </w:rPr>
            </w:pPr>
            <w:r w:rsidRPr="00826778">
              <w:rPr>
                <w:rFonts w:cs="Times New Roman"/>
                <w:lang w:val="tr-TR"/>
              </w:rPr>
              <w:t>52,52±12,31</w:t>
            </w:r>
          </w:p>
        </w:tc>
      </w:tr>
      <w:tr w:rsidR="00B139FC" w:rsidRPr="00826778" w14:paraId="444FA8A5" w14:textId="77777777" w:rsidTr="00621B48">
        <w:trPr>
          <w:trHeight w:val="340"/>
        </w:trPr>
        <w:tc>
          <w:tcPr>
            <w:tcW w:w="1476" w:type="dxa"/>
            <w:vMerge/>
            <w:tcBorders>
              <w:top w:val="nil"/>
              <w:bottom w:val="single" w:sz="4" w:space="0" w:color="auto"/>
              <w:right w:val="nil"/>
            </w:tcBorders>
            <w:vAlign w:val="center"/>
          </w:tcPr>
          <w:p w14:paraId="6AD8E51B" w14:textId="77777777" w:rsidR="00B139FC" w:rsidRPr="00826778" w:rsidRDefault="00B139FC" w:rsidP="00B07C5B">
            <w:pPr>
              <w:ind w:left="176"/>
              <w:jc w:val="both"/>
              <w:rPr>
                <w:rFonts w:cs="Times New Roman"/>
                <w:lang w:val="tr-TR"/>
              </w:rPr>
            </w:pPr>
          </w:p>
        </w:tc>
        <w:tc>
          <w:tcPr>
            <w:tcW w:w="2068" w:type="dxa"/>
            <w:gridSpan w:val="2"/>
            <w:tcBorders>
              <w:top w:val="nil"/>
              <w:left w:val="nil"/>
              <w:bottom w:val="single" w:sz="4" w:space="0" w:color="auto"/>
            </w:tcBorders>
            <w:vAlign w:val="center"/>
          </w:tcPr>
          <w:p w14:paraId="1DDA3D3D" w14:textId="77777777" w:rsidR="00B139FC" w:rsidRPr="00826778" w:rsidRDefault="00B139FC" w:rsidP="00B07C5B">
            <w:pPr>
              <w:jc w:val="both"/>
              <w:rPr>
                <w:rFonts w:cs="Times New Roman"/>
                <w:lang w:val="tr-TR"/>
              </w:rPr>
            </w:pPr>
            <w:r w:rsidRPr="00826778">
              <w:rPr>
                <w:rFonts w:cs="Times New Roman"/>
                <w:lang w:val="tr-TR"/>
              </w:rPr>
              <w:t>Medyan (Min-Max)</w:t>
            </w:r>
          </w:p>
        </w:tc>
        <w:tc>
          <w:tcPr>
            <w:tcW w:w="2126" w:type="dxa"/>
            <w:tcBorders>
              <w:bottom w:val="single" w:sz="4" w:space="0" w:color="auto"/>
            </w:tcBorders>
            <w:vAlign w:val="center"/>
          </w:tcPr>
          <w:p w14:paraId="586C0D86" w14:textId="77777777" w:rsidR="00B139FC" w:rsidRPr="00826778" w:rsidRDefault="00B139FC" w:rsidP="00B07C5B">
            <w:pPr>
              <w:ind w:right="384"/>
              <w:jc w:val="both"/>
              <w:rPr>
                <w:rFonts w:cs="Times New Roman"/>
                <w:lang w:val="tr-TR"/>
              </w:rPr>
            </w:pPr>
            <w:r w:rsidRPr="00826778">
              <w:rPr>
                <w:rFonts w:cs="Times New Roman"/>
                <w:lang w:val="tr-TR"/>
              </w:rPr>
              <w:t>51,0 (20-91)</w:t>
            </w:r>
          </w:p>
        </w:tc>
      </w:tr>
      <w:tr w:rsidR="00B139FC" w:rsidRPr="00826778" w14:paraId="004F33D2" w14:textId="77777777" w:rsidTr="00621B48">
        <w:trPr>
          <w:trHeight w:val="340"/>
        </w:trPr>
        <w:tc>
          <w:tcPr>
            <w:tcW w:w="1476" w:type="dxa"/>
            <w:vMerge w:val="restart"/>
            <w:tcBorders>
              <w:top w:val="single" w:sz="4" w:space="0" w:color="auto"/>
              <w:right w:val="nil"/>
            </w:tcBorders>
            <w:vAlign w:val="center"/>
          </w:tcPr>
          <w:p w14:paraId="3F05890C" w14:textId="77777777" w:rsidR="00B139FC" w:rsidRPr="00826778" w:rsidRDefault="00B139FC" w:rsidP="00B07C5B">
            <w:pPr>
              <w:jc w:val="both"/>
              <w:rPr>
                <w:rFonts w:cs="Times New Roman"/>
                <w:lang w:val="tr-TR"/>
              </w:rPr>
            </w:pPr>
            <w:r w:rsidRPr="00826778">
              <w:rPr>
                <w:rFonts w:cs="Times New Roman"/>
                <w:b/>
                <w:bCs/>
                <w:lang w:val="tr-TR"/>
              </w:rPr>
              <w:t>BMI</w:t>
            </w:r>
            <w:r w:rsidRPr="00826778">
              <w:rPr>
                <w:rFonts w:cs="Times New Roman"/>
                <w:lang w:val="tr-TR"/>
              </w:rPr>
              <w:t xml:space="preserve"> (kg/m</w:t>
            </w:r>
            <w:r w:rsidRPr="00826778">
              <w:rPr>
                <w:rFonts w:cs="Times New Roman"/>
                <w:vertAlign w:val="superscript"/>
                <w:lang w:val="tr-TR"/>
              </w:rPr>
              <w:t>2</w:t>
            </w:r>
            <w:r w:rsidRPr="00826778">
              <w:rPr>
                <w:rFonts w:cs="Times New Roman"/>
                <w:lang w:val="tr-TR"/>
              </w:rPr>
              <w:t>)</w:t>
            </w:r>
          </w:p>
        </w:tc>
        <w:tc>
          <w:tcPr>
            <w:tcW w:w="2068" w:type="dxa"/>
            <w:gridSpan w:val="2"/>
            <w:tcBorders>
              <w:top w:val="single" w:sz="4" w:space="0" w:color="auto"/>
              <w:left w:val="nil"/>
              <w:bottom w:val="nil"/>
            </w:tcBorders>
            <w:vAlign w:val="center"/>
          </w:tcPr>
          <w:p w14:paraId="526779A9" w14:textId="77777777" w:rsidR="00B139FC" w:rsidRPr="00826778" w:rsidRDefault="00B139FC" w:rsidP="00B07C5B">
            <w:pPr>
              <w:jc w:val="both"/>
              <w:rPr>
                <w:rFonts w:cs="Times New Roman"/>
                <w:lang w:val="tr-TR"/>
              </w:rPr>
            </w:pPr>
            <w:proofErr w:type="spellStart"/>
            <w:r w:rsidRPr="00826778">
              <w:rPr>
                <w:rFonts w:cs="Times New Roman"/>
                <w:lang w:val="tr-TR"/>
              </w:rPr>
              <w:t>Ort±SS</w:t>
            </w:r>
            <w:proofErr w:type="spellEnd"/>
          </w:p>
        </w:tc>
        <w:tc>
          <w:tcPr>
            <w:tcW w:w="2126" w:type="dxa"/>
            <w:tcBorders>
              <w:top w:val="single" w:sz="4" w:space="0" w:color="auto"/>
              <w:bottom w:val="nil"/>
            </w:tcBorders>
            <w:vAlign w:val="center"/>
          </w:tcPr>
          <w:p w14:paraId="66B31C3D" w14:textId="77777777" w:rsidR="00B139FC" w:rsidRPr="00826778" w:rsidRDefault="00B139FC" w:rsidP="00B07C5B">
            <w:pPr>
              <w:ind w:right="384"/>
              <w:jc w:val="both"/>
              <w:rPr>
                <w:rFonts w:cs="Times New Roman"/>
                <w:lang w:val="tr-TR"/>
              </w:rPr>
            </w:pPr>
            <w:r w:rsidRPr="00826778">
              <w:rPr>
                <w:rFonts w:cs="Times New Roman"/>
                <w:lang w:val="tr-TR"/>
              </w:rPr>
              <w:t>29,56±5,10</w:t>
            </w:r>
          </w:p>
        </w:tc>
      </w:tr>
      <w:tr w:rsidR="00B139FC" w:rsidRPr="00826778" w14:paraId="6151B534" w14:textId="77777777" w:rsidTr="00621B48">
        <w:trPr>
          <w:trHeight w:val="340"/>
        </w:trPr>
        <w:tc>
          <w:tcPr>
            <w:tcW w:w="1476" w:type="dxa"/>
            <w:vMerge/>
            <w:tcBorders>
              <w:bottom w:val="single" w:sz="4" w:space="0" w:color="auto"/>
              <w:right w:val="nil"/>
            </w:tcBorders>
            <w:vAlign w:val="center"/>
          </w:tcPr>
          <w:p w14:paraId="7983A2BA" w14:textId="77777777" w:rsidR="00B139FC" w:rsidRPr="00826778" w:rsidRDefault="00B139FC" w:rsidP="00B07C5B">
            <w:pPr>
              <w:ind w:left="176"/>
              <w:jc w:val="both"/>
              <w:rPr>
                <w:rFonts w:cs="Times New Roman"/>
                <w:lang w:val="tr-TR"/>
              </w:rPr>
            </w:pPr>
          </w:p>
        </w:tc>
        <w:tc>
          <w:tcPr>
            <w:tcW w:w="2068" w:type="dxa"/>
            <w:gridSpan w:val="2"/>
            <w:tcBorders>
              <w:top w:val="nil"/>
              <w:left w:val="nil"/>
              <w:bottom w:val="single" w:sz="4" w:space="0" w:color="auto"/>
            </w:tcBorders>
            <w:vAlign w:val="center"/>
          </w:tcPr>
          <w:p w14:paraId="4A06B68D" w14:textId="77777777" w:rsidR="00B139FC" w:rsidRPr="00826778" w:rsidRDefault="00B139FC" w:rsidP="00B07C5B">
            <w:pPr>
              <w:jc w:val="both"/>
              <w:rPr>
                <w:rFonts w:cs="Times New Roman"/>
                <w:lang w:val="tr-TR"/>
              </w:rPr>
            </w:pPr>
            <w:r w:rsidRPr="00826778">
              <w:rPr>
                <w:rFonts w:cs="Times New Roman"/>
                <w:lang w:val="tr-TR"/>
              </w:rPr>
              <w:t>Medyan (Min-Max)</w:t>
            </w:r>
          </w:p>
        </w:tc>
        <w:tc>
          <w:tcPr>
            <w:tcW w:w="2126" w:type="dxa"/>
            <w:tcBorders>
              <w:top w:val="nil"/>
              <w:bottom w:val="single" w:sz="4" w:space="0" w:color="auto"/>
            </w:tcBorders>
            <w:vAlign w:val="center"/>
          </w:tcPr>
          <w:p w14:paraId="7E96268C" w14:textId="77777777" w:rsidR="00B139FC" w:rsidRPr="00826778" w:rsidRDefault="00B139FC" w:rsidP="00B07C5B">
            <w:pPr>
              <w:ind w:right="384"/>
              <w:jc w:val="both"/>
              <w:rPr>
                <w:rFonts w:cs="Times New Roman"/>
                <w:lang w:val="tr-TR"/>
              </w:rPr>
            </w:pPr>
            <w:r w:rsidRPr="00826778">
              <w:rPr>
                <w:rFonts w:cs="Times New Roman"/>
                <w:lang w:val="tr-TR"/>
              </w:rPr>
              <w:t>29,7 (18,7-39,6)</w:t>
            </w:r>
          </w:p>
        </w:tc>
      </w:tr>
      <w:tr w:rsidR="00B139FC" w:rsidRPr="00826778" w14:paraId="4C8E5D27" w14:textId="77777777" w:rsidTr="00621B48">
        <w:trPr>
          <w:trHeight w:val="340"/>
        </w:trPr>
        <w:tc>
          <w:tcPr>
            <w:tcW w:w="5670" w:type="dxa"/>
            <w:gridSpan w:val="4"/>
            <w:vAlign w:val="center"/>
          </w:tcPr>
          <w:p w14:paraId="16A17EE9" w14:textId="77777777" w:rsidR="00B139FC" w:rsidRPr="00826778" w:rsidRDefault="00B139FC" w:rsidP="00B07C5B">
            <w:pPr>
              <w:ind w:right="384"/>
              <w:jc w:val="both"/>
              <w:rPr>
                <w:rFonts w:cs="Times New Roman"/>
                <w:b/>
                <w:bCs/>
                <w:lang w:val="tr-TR"/>
              </w:rPr>
            </w:pPr>
            <w:r w:rsidRPr="00826778">
              <w:rPr>
                <w:rFonts w:cs="Times New Roman"/>
                <w:b/>
                <w:bCs/>
                <w:lang w:val="tr-TR"/>
              </w:rPr>
              <w:t>Sigara Kullanımı, n (%)</w:t>
            </w:r>
          </w:p>
        </w:tc>
      </w:tr>
      <w:tr w:rsidR="00B139FC" w:rsidRPr="00826778" w14:paraId="5A014559" w14:textId="77777777" w:rsidTr="00621B48">
        <w:trPr>
          <w:trHeight w:val="340"/>
        </w:trPr>
        <w:tc>
          <w:tcPr>
            <w:tcW w:w="3544" w:type="dxa"/>
            <w:gridSpan w:val="3"/>
            <w:tcBorders>
              <w:top w:val="single" w:sz="4" w:space="0" w:color="auto"/>
            </w:tcBorders>
            <w:vAlign w:val="center"/>
          </w:tcPr>
          <w:p w14:paraId="0C9876F7" w14:textId="77777777" w:rsidR="00B139FC" w:rsidRPr="00826778" w:rsidRDefault="00B139FC" w:rsidP="00B07C5B">
            <w:pPr>
              <w:ind w:left="176"/>
              <w:jc w:val="both"/>
              <w:rPr>
                <w:rFonts w:cs="Times New Roman"/>
                <w:lang w:val="tr-TR"/>
              </w:rPr>
            </w:pPr>
            <w:r w:rsidRPr="00826778">
              <w:rPr>
                <w:rFonts w:cs="Times New Roman"/>
                <w:lang w:val="tr-TR"/>
              </w:rPr>
              <w:t>Yok</w:t>
            </w:r>
          </w:p>
        </w:tc>
        <w:tc>
          <w:tcPr>
            <w:tcW w:w="2126" w:type="dxa"/>
            <w:tcBorders>
              <w:top w:val="single" w:sz="4" w:space="0" w:color="auto"/>
            </w:tcBorders>
            <w:vAlign w:val="center"/>
          </w:tcPr>
          <w:p w14:paraId="50189462" w14:textId="77777777" w:rsidR="00B139FC" w:rsidRPr="00826778" w:rsidRDefault="00B139FC" w:rsidP="00B07C5B">
            <w:pPr>
              <w:ind w:right="384"/>
              <w:jc w:val="both"/>
              <w:rPr>
                <w:rFonts w:cs="Times New Roman"/>
                <w:lang w:val="tr-TR"/>
              </w:rPr>
            </w:pPr>
            <w:r w:rsidRPr="00826778">
              <w:rPr>
                <w:rFonts w:cs="Times New Roman"/>
                <w:lang w:val="tr-TR"/>
              </w:rPr>
              <w:t>66 (72,5)</w:t>
            </w:r>
          </w:p>
        </w:tc>
      </w:tr>
      <w:tr w:rsidR="00B139FC" w:rsidRPr="00826778" w14:paraId="58A530FB" w14:textId="77777777" w:rsidTr="00621B48">
        <w:trPr>
          <w:trHeight w:val="340"/>
        </w:trPr>
        <w:tc>
          <w:tcPr>
            <w:tcW w:w="3544" w:type="dxa"/>
            <w:gridSpan w:val="3"/>
            <w:tcBorders>
              <w:bottom w:val="single" w:sz="4" w:space="0" w:color="auto"/>
            </w:tcBorders>
            <w:vAlign w:val="center"/>
          </w:tcPr>
          <w:p w14:paraId="7DCE47B0" w14:textId="77777777" w:rsidR="00B139FC" w:rsidRPr="00826778" w:rsidRDefault="00B139FC" w:rsidP="00B07C5B">
            <w:pPr>
              <w:ind w:left="176"/>
              <w:jc w:val="both"/>
              <w:rPr>
                <w:rFonts w:cs="Times New Roman"/>
                <w:lang w:val="tr-TR"/>
              </w:rPr>
            </w:pPr>
            <w:r w:rsidRPr="00826778">
              <w:rPr>
                <w:rFonts w:cs="Times New Roman"/>
                <w:lang w:val="tr-TR"/>
              </w:rPr>
              <w:t>Var</w:t>
            </w:r>
          </w:p>
        </w:tc>
        <w:tc>
          <w:tcPr>
            <w:tcW w:w="2126" w:type="dxa"/>
            <w:tcBorders>
              <w:bottom w:val="single" w:sz="4" w:space="0" w:color="auto"/>
            </w:tcBorders>
            <w:vAlign w:val="center"/>
          </w:tcPr>
          <w:p w14:paraId="6DA11B67" w14:textId="77777777" w:rsidR="00B139FC" w:rsidRPr="00826778" w:rsidRDefault="00B139FC" w:rsidP="00B07C5B">
            <w:pPr>
              <w:ind w:right="384"/>
              <w:jc w:val="both"/>
              <w:rPr>
                <w:rFonts w:cs="Times New Roman"/>
                <w:lang w:val="tr-TR"/>
              </w:rPr>
            </w:pPr>
            <w:r w:rsidRPr="00826778">
              <w:rPr>
                <w:rFonts w:cs="Times New Roman"/>
                <w:lang w:val="tr-TR"/>
              </w:rPr>
              <w:t>25 (27,5)</w:t>
            </w:r>
          </w:p>
        </w:tc>
      </w:tr>
      <w:tr w:rsidR="00B139FC" w:rsidRPr="00826778" w14:paraId="53C19A8D" w14:textId="77777777" w:rsidTr="00621B48">
        <w:trPr>
          <w:trHeight w:val="340"/>
        </w:trPr>
        <w:tc>
          <w:tcPr>
            <w:tcW w:w="1560" w:type="dxa"/>
            <w:gridSpan w:val="2"/>
            <w:vMerge w:val="restart"/>
            <w:tcBorders>
              <w:top w:val="single" w:sz="4" w:space="0" w:color="auto"/>
              <w:bottom w:val="nil"/>
              <w:right w:val="nil"/>
            </w:tcBorders>
            <w:vAlign w:val="center"/>
          </w:tcPr>
          <w:p w14:paraId="5455030B" w14:textId="77777777" w:rsidR="00B139FC" w:rsidRPr="00826778" w:rsidRDefault="00B139FC" w:rsidP="00B07C5B">
            <w:pPr>
              <w:jc w:val="both"/>
              <w:rPr>
                <w:rFonts w:cs="Times New Roman"/>
                <w:lang w:val="tr-TR"/>
              </w:rPr>
            </w:pPr>
            <w:r w:rsidRPr="00826778">
              <w:rPr>
                <w:rFonts w:cs="Times New Roman"/>
                <w:b/>
                <w:bCs/>
                <w:lang w:val="tr-TR"/>
              </w:rPr>
              <w:t>Sigara (</w:t>
            </w:r>
            <w:r w:rsidRPr="00826778">
              <w:rPr>
                <w:rFonts w:cs="Times New Roman"/>
                <w:lang w:val="tr-TR"/>
              </w:rPr>
              <w:t>Paket/Yıl)</w:t>
            </w:r>
          </w:p>
        </w:tc>
        <w:tc>
          <w:tcPr>
            <w:tcW w:w="1984" w:type="dxa"/>
            <w:tcBorders>
              <w:top w:val="single" w:sz="4" w:space="0" w:color="auto"/>
              <w:left w:val="nil"/>
              <w:bottom w:val="nil"/>
            </w:tcBorders>
            <w:vAlign w:val="center"/>
          </w:tcPr>
          <w:p w14:paraId="5C62B27B" w14:textId="77777777" w:rsidR="00B139FC" w:rsidRPr="00826778" w:rsidRDefault="00B139FC" w:rsidP="00B07C5B">
            <w:pPr>
              <w:jc w:val="both"/>
              <w:rPr>
                <w:rFonts w:cs="Times New Roman"/>
                <w:lang w:val="tr-TR"/>
              </w:rPr>
            </w:pPr>
            <w:proofErr w:type="spellStart"/>
            <w:r w:rsidRPr="00826778">
              <w:rPr>
                <w:rFonts w:cs="Times New Roman"/>
                <w:lang w:val="tr-TR"/>
              </w:rPr>
              <w:t>Ort±SS</w:t>
            </w:r>
            <w:proofErr w:type="spellEnd"/>
          </w:p>
        </w:tc>
        <w:tc>
          <w:tcPr>
            <w:tcW w:w="2126" w:type="dxa"/>
            <w:tcBorders>
              <w:top w:val="single" w:sz="4" w:space="0" w:color="auto"/>
            </w:tcBorders>
            <w:vAlign w:val="center"/>
          </w:tcPr>
          <w:p w14:paraId="516611B1" w14:textId="77777777" w:rsidR="00B139FC" w:rsidRPr="00826778" w:rsidRDefault="00B139FC" w:rsidP="00B07C5B">
            <w:pPr>
              <w:ind w:right="384"/>
              <w:jc w:val="both"/>
              <w:rPr>
                <w:rFonts w:cs="Times New Roman"/>
                <w:lang w:val="tr-TR"/>
              </w:rPr>
            </w:pPr>
            <w:r w:rsidRPr="00826778">
              <w:rPr>
                <w:rFonts w:cs="Times New Roman"/>
                <w:lang w:val="tr-TR"/>
              </w:rPr>
              <w:t>15,46±8,14</w:t>
            </w:r>
          </w:p>
        </w:tc>
      </w:tr>
      <w:tr w:rsidR="00B139FC" w:rsidRPr="00826778" w14:paraId="1A189C24" w14:textId="77777777" w:rsidTr="00621B48">
        <w:trPr>
          <w:trHeight w:val="340"/>
        </w:trPr>
        <w:tc>
          <w:tcPr>
            <w:tcW w:w="1560" w:type="dxa"/>
            <w:gridSpan w:val="2"/>
            <w:vMerge/>
            <w:tcBorders>
              <w:top w:val="nil"/>
              <w:bottom w:val="single" w:sz="4" w:space="0" w:color="auto"/>
              <w:right w:val="nil"/>
            </w:tcBorders>
            <w:vAlign w:val="center"/>
          </w:tcPr>
          <w:p w14:paraId="4552F89A" w14:textId="77777777" w:rsidR="00B139FC" w:rsidRPr="00826778" w:rsidRDefault="00B139FC" w:rsidP="00B07C5B">
            <w:pPr>
              <w:ind w:left="176"/>
              <w:jc w:val="both"/>
              <w:rPr>
                <w:rFonts w:cs="Times New Roman"/>
                <w:lang w:val="tr-TR"/>
              </w:rPr>
            </w:pPr>
          </w:p>
        </w:tc>
        <w:tc>
          <w:tcPr>
            <w:tcW w:w="1984" w:type="dxa"/>
            <w:tcBorders>
              <w:top w:val="nil"/>
              <w:left w:val="nil"/>
              <w:bottom w:val="single" w:sz="4" w:space="0" w:color="auto"/>
            </w:tcBorders>
            <w:vAlign w:val="center"/>
          </w:tcPr>
          <w:p w14:paraId="1B17FC92" w14:textId="77777777" w:rsidR="00B139FC" w:rsidRPr="00826778" w:rsidRDefault="00B139FC" w:rsidP="00B07C5B">
            <w:pPr>
              <w:jc w:val="both"/>
              <w:rPr>
                <w:rFonts w:cs="Times New Roman"/>
                <w:lang w:val="tr-TR"/>
              </w:rPr>
            </w:pPr>
            <w:r w:rsidRPr="00826778">
              <w:rPr>
                <w:rFonts w:cs="Times New Roman"/>
                <w:lang w:val="tr-TR"/>
              </w:rPr>
              <w:t>Medyan (Min-Max)</w:t>
            </w:r>
          </w:p>
        </w:tc>
        <w:tc>
          <w:tcPr>
            <w:tcW w:w="2126" w:type="dxa"/>
            <w:tcBorders>
              <w:bottom w:val="single" w:sz="4" w:space="0" w:color="auto"/>
            </w:tcBorders>
            <w:vAlign w:val="center"/>
          </w:tcPr>
          <w:p w14:paraId="0241319A" w14:textId="77777777" w:rsidR="00B139FC" w:rsidRPr="00826778" w:rsidRDefault="00B139FC" w:rsidP="00B07C5B">
            <w:pPr>
              <w:ind w:right="384"/>
              <w:jc w:val="both"/>
              <w:rPr>
                <w:rFonts w:cs="Times New Roman"/>
                <w:lang w:val="tr-TR"/>
              </w:rPr>
            </w:pPr>
            <w:r w:rsidRPr="00826778">
              <w:rPr>
                <w:rFonts w:cs="Times New Roman"/>
                <w:lang w:val="tr-TR"/>
              </w:rPr>
              <w:t>15,0 (5-30)</w:t>
            </w:r>
          </w:p>
        </w:tc>
      </w:tr>
      <w:tr w:rsidR="00B139FC" w:rsidRPr="00826778" w14:paraId="2F9D836A" w14:textId="77777777" w:rsidTr="00621B48">
        <w:trPr>
          <w:trHeight w:val="340"/>
        </w:trPr>
        <w:tc>
          <w:tcPr>
            <w:tcW w:w="5670" w:type="dxa"/>
            <w:gridSpan w:val="4"/>
            <w:tcBorders>
              <w:bottom w:val="single" w:sz="4" w:space="0" w:color="auto"/>
            </w:tcBorders>
            <w:vAlign w:val="center"/>
          </w:tcPr>
          <w:p w14:paraId="3D2AD797" w14:textId="77777777" w:rsidR="00B139FC" w:rsidRPr="00826778" w:rsidRDefault="00B139FC" w:rsidP="00B07C5B">
            <w:pPr>
              <w:ind w:right="384"/>
              <w:jc w:val="both"/>
              <w:rPr>
                <w:rFonts w:cs="Times New Roman"/>
                <w:b/>
                <w:bCs/>
                <w:lang w:val="tr-TR"/>
              </w:rPr>
            </w:pPr>
            <w:r w:rsidRPr="00826778">
              <w:rPr>
                <w:rFonts w:cs="Times New Roman"/>
                <w:b/>
                <w:bCs/>
                <w:lang w:val="tr-TR"/>
              </w:rPr>
              <w:t>ASA, n (%)</w:t>
            </w:r>
          </w:p>
        </w:tc>
      </w:tr>
      <w:tr w:rsidR="00B139FC" w:rsidRPr="00826778" w14:paraId="762DC699" w14:textId="77777777" w:rsidTr="00621B48">
        <w:trPr>
          <w:trHeight w:val="340"/>
        </w:trPr>
        <w:tc>
          <w:tcPr>
            <w:tcW w:w="3544" w:type="dxa"/>
            <w:gridSpan w:val="3"/>
            <w:tcBorders>
              <w:top w:val="single" w:sz="4" w:space="0" w:color="auto"/>
              <w:bottom w:val="nil"/>
            </w:tcBorders>
            <w:vAlign w:val="center"/>
          </w:tcPr>
          <w:p w14:paraId="48C73EE4" w14:textId="77777777" w:rsidR="00B139FC" w:rsidRPr="00826778" w:rsidRDefault="00B139FC" w:rsidP="00B07C5B">
            <w:pPr>
              <w:ind w:left="176"/>
              <w:jc w:val="both"/>
              <w:rPr>
                <w:rFonts w:cs="Times New Roman"/>
                <w:lang w:val="tr-TR"/>
              </w:rPr>
            </w:pPr>
            <w:r w:rsidRPr="00826778">
              <w:rPr>
                <w:rFonts w:cs="Times New Roman"/>
                <w:lang w:val="tr-TR"/>
              </w:rPr>
              <w:t>I</w:t>
            </w:r>
          </w:p>
        </w:tc>
        <w:tc>
          <w:tcPr>
            <w:tcW w:w="2126" w:type="dxa"/>
            <w:tcBorders>
              <w:top w:val="single" w:sz="4" w:space="0" w:color="auto"/>
              <w:bottom w:val="nil"/>
            </w:tcBorders>
            <w:vAlign w:val="center"/>
          </w:tcPr>
          <w:p w14:paraId="1EC49250" w14:textId="77777777" w:rsidR="00B139FC" w:rsidRPr="00826778" w:rsidRDefault="00B139FC" w:rsidP="00B07C5B">
            <w:pPr>
              <w:ind w:right="384"/>
              <w:jc w:val="both"/>
              <w:rPr>
                <w:rFonts w:cs="Times New Roman"/>
                <w:lang w:val="tr-TR"/>
              </w:rPr>
            </w:pPr>
            <w:r w:rsidRPr="00826778">
              <w:rPr>
                <w:rFonts w:cs="Times New Roman"/>
                <w:lang w:val="tr-TR"/>
              </w:rPr>
              <w:t>1 (1,1)</w:t>
            </w:r>
          </w:p>
        </w:tc>
      </w:tr>
      <w:tr w:rsidR="00B139FC" w:rsidRPr="00826778" w14:paraId="298D00D0" w14:textId="77777777" w:rsidTr="00621B48">
        <w:trPr>
          <w:trHeight w:val="340"/>
        </w:trPr>
        <w:tc>
          <w:tcPr>
            <w:tcW w:w="3544" w:type="dxa"/>
            <w:gridSpan w:val="3"/>
            <w:tcBorders>
              <w:top w:val="nil"/>
              <w:bottom w:val="nil"/>
            </w:tcBorders>
            <w:vAlign w:val="center"/>
          </w:tcPr>
          <w:p w14:paraId="5528DCFB" w14:textId="77777777" w:rsidR="00B139FC" w:rsidRPr="00826778" w:rsidRDefault="00B139FC" w:rsidP="00B07C5B">
            <w:pPr>
              <w:ind w:left="176"/>
              <w:jc w:val="both"/>
              <w:rPr>
                <w:rFonts w:cs="Times New Roman"/>
                <w:lang w:val="tr-TR"/>
              </w:rPr>
            </w:pPr>
            <w:r w:rsidRPr="00826778">
              <w:rPr>
                <w:rFonts w:cs="Times New Roman"/>
                <w:lang w:val="tr-TR"/>
              </w:rPr>
              <w:t>II</w:t>
            </w:r>
          </w:p>
        </w:tc>
        <w:tc>
          <w:tcPr>
            <w:tcW w:w="2126" w:type="dxa"/>
            <w:tcBorders>
              <w:top w:val="nil"/>
              <w:bottom w:val="nil"/>
            </w:tcBorders>
            <w:vAlign w:val="center"/>
          </w:tcPr>
          <w:p w14:paraId="1BB27DB3" w14:textId="77777777" w:rsidR="00B139FC" w:rsidRPr="00826778" w:rsidRDefault="00B139FC" w:rsidP="00B07C5B">
            <w:pPr>
              <w:ind w:right="384"/>
              <w:jc w:val="both"/>
              <w:rPr>
                <w:rFonts w:cs="Times New Roman"/>
                <w:lang w:val="tr-TR"/>
              </w:rPr>
            </w:pPr>
            <w:r w:rsidRPr="00826778">
              <w:rPr>
                <w:rFonts w:cs="Times New Roman"/>
                <w:lang w:val="tr-TR"/>
              </w:rPr>
              <w:t>68 (74,7)</w:t>
            </w:r>
          </w:p>
        </w:tc>
      </w:tr>
      <w:tr w:rsidR="00B139FC" w:rsidRPr="00826778" w14:paraId="2E3A0FF6" w14:textId="77777777" w:rsidTr="00621B48">
        <w:trPr>
          <w:trHeight w:val="340"/>
        </w:trPr>
        <w:tc>
          <w:tcPr>
            <w:tcW w:w="3544" w:type="dxa"/>
            <w:gridSpan w:val="3"/>
            <w:tcBorders>
              <w:top w:val="nil"/>
              <w:bottom w:val="single" w:sz="4" w:space="0" w:color="auto"/>
            </w:tcBorders>
            <w:vAlign w:val="center"/>
          </w:tcPr>
          <w:p w14:paraId="2164FBAA" w14:textId="77777777" w:rsidR="00B139FC" w:rsidRPr="00826778" w:rsidRDefault="00B139FC" w:rsidP="00B07C5B">
            <w:pPr>
              <w:ind w:left="176"/>
              <w:jc w:val="both"/>
              <w:rPr>
                <w:rFonts w:cs="Times New Roman"/>
                <w:lang w:val="tr-TR"/>
              </w:rPr>
            </w:pPr>
            <w:r w:rsidRPr="00826778">
              <w:rPr>
                <w:rFonts w:cs="Times New Roman"/>
                <w:lang w:val="tr-TR"/>
              </w:rPr>
              <w:t>III</w:t>
            </w:r>
          </w:p>
        </w:tc>
        <w:tc>
          <w:tcPr>
            <w:tcW w:w="2126" w:type="dxa"/>
            <w:tcBorders>
              <w:top w:val="nil"/>
              <w:bottom w:val="single" w:sz="4" w:space="0" w:color="auto"/>
            </w:tcBorders>
            <w:vAlign w:val="center"/>
          </w:tcPr>
          <w:p w14:paraId="3A1762E7" w14:textId="77777777" w:rsidR="00B139FC" w:rsidRPr="00826778" w:rsidRDefault="00B139FC" w:rsidP="00B07C5B">
            <w:pPr>
              <w:ind w:right="384"/>
              <w:jc w:val="both"/>
              <w:rPr>
                <w:rFonts w:cs="Times New Roman"/>
                <w:lang w:val="tr-TR"/>
              </w:rPr>
            </w:pPr>
            <w:r w:rsidRPr="00826778">
              <w:rPr>
                <w:rFonts w:cs="Times New Roman"/>
                <w:lang w:val="tr-TR"/>
              </w:rPr>
              <w:t>22 (24,2)</w:t>
            </w:r>
          </w:p>
        </w:tc>
      </w:tr>
      <w:tr w:rsidR="00B139FC" w:rsidRPr="00826778" w14:paraId="33ACCAD2" w14:textId="77777777" w:rsidTr="00621B48">
        <w:trPr>
          <w:trHeight w:val="340"/>
        </w:trPr>
        <w:tc>
          <w:tcPr>
            <w:tcW w:w="5670" w:type="dxa"/>
            <w:gridSpan w:val="4"/>
            <w:tcBorders>
              <w:bottom w:val="single" w:sz="4" w:space="0" w:color="auto"/>
            </w:tcBorders>
            <w:vAlign w:val="center"/>
          </w:tcPr>
          <w:p w14:paraId="04831442" w14:textId="77777777" w:rsidR="00B139FC" w:rsidRPr="00826778" w:rsidRDefault="00B139FC" w:rsidP="00B07C5B">
            <w:pPr>
              <w:ind w:right="384"/>
              <w:jc w:val="both"/>
              <w:rPr>
                <w:rFonts w:cs="Times New Roman"/>
                <w:b/>
                <w:bCs/>
                <w:lang w:val="tr-TR"/>
              </w:rPr>
            </w:pPr>
            <w:r w:rsidRPr="00826778">
              <w:rPr>
                <w:rFonts w:cs="Times New Roman"/>
                <w:b/>
                <w:bCs/>
                <w:lang w:val="tr-TR"/>
              </w:rPr>
              <w:t>Ek Hastalık, n (%)</w:t>
            </w:r>
          </w:p>
        </w:tc>
      </w:tr>
      <w:tr w:rsidR="00B139FC" w:rsidRPr="00826778" w14:paraId="586E97DA" w14:textId="77777777" w:rsidTr="00621B48">
        <w:trPr>
          <w:trHeight w:val="340"/>
        </w:trPr>
        <w:tc>
          <w:tcPr>
            <w:tcW w:w="3544" w:type="dxa"/>
            <w:gridSpan w:val="3"/>
            <w:tcBorders>
              <w:top w:val="single" w:sz="4" w:space="0" w:color="auto"/>
              <w:bottom w:val="nil"/>
            </w:tcBorders>
            <w:vAlign w:val="center"/>
          </w:tcPr>
          <w:p w14:paraId="06ED9F87" w14:textId="77777777" w:rsidR="00B139FC" w:rsidRPr="00826778" w:rsidRDefault="00B139FC" w:rsidP="00B07C5B">
            <w:pPr>
              <w:ind w:left="176"/>
              <w:jc w:val="both"/>
              <w:rPr>
                <w:rFonts w:cs="Times New Roman"/>
                <w:lang w:val="tr-TR"/>
              </w:rPr>
            </w:pPr>
            <w:r w:rsidRPr="00826778">
              <w:rPr>
                <w:rFonts w:cs="Times New Roman"/>
                <w:lang w:val="tr-TR"/>
              </w:rPr>
              <w:t>Yok</w:t>
            </w:r>
          </w:p>
        </w:tc>
        <w:tc>
          <w:tcPr>
            <w:tcW w:w="2126" w:type="dxa"/>
            <w:tcBorders>
              <w:top w:val="single" w:sz="4" w:space="0" w:color="auto"/>
              <w:bottom w:val="nil"/>
            </w:tcBorders>
            <w:vAlign w:val="center"/>
          </w:tcPr>
          <w:p w14:paraId="650DAB39" w14:textId="77777777" w:rsidR="00B139FC" w:rsidRPr="00826778" w:rsidRDefault="00B139FC" w:rsidP="00B07C5B">
            <w:pPr>
              <w:ind w:right="384"/>
              <w:jc w:val="both"/>
              <w:rPr>
                <w:rFonts w:cs="Times New Roman"/>
                <w:lang w:val="tr-TR"/>
              </w:rPr>
            </w:pPr>
            <w:r w:rsidRPr="00826778">
              <w:rPr>
                <w:rFonts w:cs="Times New Roman"/>
                <w:lang w:val="tr-TR"/>
              </w:rPr>
              <w:t>12 (13,2)</w:t>
            </w:r>
          </w:p>
        </w:tc>
      </w:tr>
      <w:tr w:rsidR="00B139FC" w:rsidRPr="00826778" w14:paraId="61481448" w14:textId="77777777" w:rsidTr="00621B48">
        <w:trPr>
          <w:trHeight w:val="340"/>
        </w:trPr>
        <w:tc>
          <w:tcPr>
            <w:tcW w:w="3544" w:type="dxa"/>
            <w:gridSpan w:val="3"/>
            <w:tcBorders>
              <w:top w:val="nil"/>
              <w:bottom w:val="single" w:sz="4" w:space="0" w:color="auto"/>
            </w:tcBorders>
            <w:vAlign w:val="center"/>
          </w:tcPr>
          <w:p w14:paraId="25C4607C" w14:textId="77777777" w:rsidR="00B139FC" w:rsidRPr="00826778" w:rsidRDefault="00B139FC" w:rsidP="00B07C5B">
            <w:pPr>
              <w:ind w:left="176"/>
              <w:jc w:val="both"/>
              <w:rPr>
                <w:rFonts w:cs="Times New Roman"/>
                <w:lang w:val="tr-TR"/>
              </w:rPr>
            </w:pPr>
            <w:r w:rsidRPr="00826778">
              <w:rPr>
                <w:rFonts w:cs="Times New Roman"/>
                <w:lang w:val="tr-TR"/>
              </w:rPr>
              <w:t>Var</w:t>
            </w:r>
          </w:p>
        </w:tc>
        <w:tc>
          <w:tcPr>
            <w:tcW w:w="2126" w:type="dxa"/>
            <w:tcBorders>
              <w:top w:val="nil"/>
              <w:bottom w:val="single" w:sz="4" w:space="0" w:color="auto"/>
            </w:tcBorders>
            <w:vAlign w:val="center"/>
          </w:tcPr>
          <w:p w14:paraId="79B64A2A" w14:textId="77777777" w:rsidR="00B139FC" w:rsidRPr="00826778" w:rsidRDefault="00B139FC" w:rsidP="00B07C5B">
            <w:pPr>
              <w:ind w:right="384"/>
              <w:jc w:val="both"/>
              <w:rPr>
                <w:rFonts w:cs="Times New Roman"/>
                <w:lang w:val="tr-TR"/>
              </w:rPr>
            </w:pPr>
            <w:r w:rsidRPr="00826778">
              <w:rPr>
                <w:rFonts w:cs="Times New Roman"/>
                <w:lang w:val="tr-TR"/>
              </w:rPr>
              <w:t>79 (86,8)</w:t>
            </w:r>
          </w:p>
        </w:tc>
      </w:tr>
      <w:tr w:rsidR="00B139FC" w:rsidRPr="00826778" w14:paraId="7DB24120" w14:textId="77777777" w:rsidTr="00621B48">
        <w:trPr>
          <w:trHeight w:val="340"/>
        </w:trPr>
        <w:tc>
          <w:tcPr>
            <w:tcW w:w="5670" w:type="dxa"/>
            <w:gridSpan w:val="4"/>
            <w:vAlign w:val="center"/>
          </w:tcPr>
          <w:p w14:paraId="253F0512" w14:textId="77777777" w:rsidR="00B139FC" w:rsidRPr="00826778" w:rsidRDefault="00B139FC" w:rsidP="00B07C5B">
            <w:pPr>
              <w:ind w:right="384"/>
              <w:jc w:val="both"/>
              <w:rPr>
                <w:rFonts w:cs="Times New Roman"/>
                <w:b/>
                <w:bCs/>
                <w:lang w:val="tr-TR"/>
              </w:rPr>
            </w:pPr>
            <w:r w:rsidRPr="00826778">
              <w:rPr>
                <w:rFonts w:cs="Times New Roman"/>
                <w:b/>
                <w:bCs/>
                <w:lang w:val="tr-TR"/>
              </w:rPr>
              <w:t>İlaç Kullanım Durumu, n (%)</w:t>
            </w:r>
          </w:p>
        </w:tc>
      </w:tr>
      <w:tr w:rsidR="00B139FC" w:rsidRPr="00826778" w14:paraId="4B3099EC" w14:textId="77777777" w:rsidTr="00621B48">
        <w:trPr>
          <w:trHeight w:val="340"/>
        </w:trPr>
        <w:tc>
          <w:tcPr>
            <w:tcW w:w="3544" w:type="dxa"/>
            <w:gridSpan w:val="3"/>
            <w:tcBorders>
              <w:top w:val="single" w:sz="4" w:space="0" w:color="auto"/>
            </w:tcBorders>
            <w:vAlign w:val="center"/>
          </w:tcPr>
          <w:p w14:paraId="3A7974AB" w14:textId="77777777" w:rsidR="00B139FC" w:rsidRPr="00826778" w:rsidRDefault="00B139FC" w:rsidP="00B07C5B">
            <w:pPr>
              <w:ind w:left="176"/>
              <w:jc w:val="both"/>
              <w:rPr>
                <w:rFonts w:cs="Times New Roman"/>
                <w:lang w:val="tr-TR"/>
              </w:rPr>
            </w:pPr>
            <w:r w:rsidRPr="00826778">
              <w:rPr>
                <w:rFonts w:cs="Times New Roman"/>
                <w:lang w:val="tr-TR"/>
              </w:rPr>
              <w:t>Yok</w:t>
            </w:r>
          </w:p>
        </w:tc>
        <w:tc>
          <w:tcPr>
            <w:tcW w:w="2126" w:type="dxa"/>
            <w:tcBorders>
              <w:top w:val="single" w:sz="4" w:space="0" w:color="auto"/>
            </w:tcBorders>
            <w:vAlign w:val="center"/>
          </w:tcPr>
          <w:p w14:paraId="607D8A54" w14:textId="77777777" w:rsidR="00B139FC" w:rsidRPr="00826778" w:rsidRDefault="00B139FC" w:rsidP="00B07C5B">
            <w:pPr>
              <w:ind w:right="384"/>
              <w:jc w:val="both"/>
              <w:rPr>
                <w:rFonts w:cs="Times New Roman"/>
                <w:lang w:val="tr-TR"/>
              </w:rPr>
            </w:pPr>
            <w:r w:rsidRPr="00826778">
              <w:rPr>
                <w:rFonts w:cs="Times New Roman"/>
                <w:lang w:val="tr-TR"/>
              </w:rPr>
              <w:t>28 (30,8)</w:t>
            </w:r>
          </w:p>
        </w:tc>
      </w:tr>
      <w:tr w:rsidR="00B139FC" w:rsidRPr="00826778" w14:paraId="7293D3DB" w14:textId="77777777" w:rsidTr="00621B48">
        <w:trPr>
          <w:trHeight w:val="340"/>
        </w:trPr>
        <w:tc>
          <w:tcPr>
            <w:tcW w:w="3544" w:type="dxa"/>
            <w:gridSpan w:val="3"/>
            <w:tcBorders>
              <w:bottom w:val="single" w:sz="4" w:space="0" w:color="auto"/>
            </w:tcBorders>
            <w:vAlign w:val="center"/>
          </w:tcPr>
          <w:p w14:paraId="228DD1AC" w14:textId="77777777" w:rsidR="00B139FC" w:rsidRPr="00826778" w:rsidRDefault="00B139FC" w:rsidP="00B07C5B">
            <w:pPr>
              <w:ind w:left="176"/>
              <w:jc w:val="both"/>
              <w:rPr>
                <w:rFonts w:cs="Times New Roman"/>
                <w:lang w:val="tr-TR"/>
              </w:rPr>
            </w:pPr>
            <w:r w:rsidRPr="00826778">
              <w:rPr>
                <w:rFonts w:cs="Times New Roman"/>
                <w:lang w:val="tr-TR"/>
              </w:rPr>
              <w:t>Var</w:t>
            </w:r>
          </w:p>
        </w:tc>
        <w:tc>
          <w:tcPr>
            <w:tcW w:w="2126" w:type="dxa"/>
            <w:tcBorders>
              <w:bottom w:val="single" w:sz="4" w:space="0" w:color="auto"/>
            </w:tcBorders>
            <w:vAlign w:val="center"/>
          </w:tcPr>
          <w:p w14:paraId="35B16C48" w14:textId="77777777" w:rsidR="00B139FC" w:rsidRPr="00826778" w:rsidRDefault="00B139FC" w:rsidP="00B07C5B">
            <w:pPr>
              <w:ind w:right="384"/>
              <w:jc w:val="both"/>
              <w:rPr>
                <w:rFonts w:cs="Times New Roman"/>
                <w:lang w:val="tr-TR"/>
              </w:rPr>
            </w:pPr>
            <w:r w:rsidRPr="00826778">
              <w:rPr>
                <w:rFonts w:cs="Times New Roman"/>
                <w:lang w:val="tr-TR"/>
              </w:rPr>
              <w:t>63 (69,2)</w:t>
            </w:r>
          </w:p>
        </w:tc>
      </w:tr>
      <w:tr w:rsidR="00B139FC" w:rsidRPr="00826778" w14:paraId="4A00ACCD" w14:textId="77777777" w:rsidTr="00621B48">
        <w:trPr>
          <w:trHeight w:val="340"/>
        </w:trPr>
        <w:tc>
          <w:tcPr>
            <w:tcW w:w="5670" w:type="dxa"/>
            <w:gridSpan w:val="4"/>
            <w:vAlign w:val="center"/>
          </w:tcPr>
          <w:p w14:paraId="2C336043" w14:textId="77777777" w:rsidR="00B139FC" w:rsidRPr="00826778" w:rsidRDefault="00B139FC" w:rsidP="00B07C5B">
            <w:pPr>
              <w:ind w:right="384"/>
              <w:jc w:val="both"/>
              <w:rPr>
                <w:rFonts w:cs="Times New Roman"/>
                <w:b/>
                <w:bCs/>
                <w:lang w:val="tr-TR"/>
              </w:rPr>
            </w:pPr>
            <w:r w:rsidRPr="00826778">
              <w:rPr>
                <w:rFonts w:cs="Times New Roman"/>
                <w:b/>
                <w:bCs/>
                <w:lang w:val="tr-TR"/>
              </w:rPr>
              <w:t>Anemi, n (%)</w:t>
            </w:r>
          </w:p>
        </w:tc>
      </w:tr>
      <w:tr w:rsidR="00B139FC" w:rsidRPr="00826778" w14:paraId="365D413D" w14:textId="77777777" w:rsidTr="00621B48">
        <w:trPr>
          <w:trHeight w:val="340"/>
        </w:trPr>
        <w:tc>
          <w:tcPr>
            <w:tcW w:w="3544" w:type="dxa"/>
            <w:gridSpan w:val="3"/>
            <w:tcBorders>
              <w:top w:val="single" w:sz="4" w:space="0" w:color="auto"/>
            </w:tcBorders>
            <w:vAlign w:val="center"/>
          </w:tcPr>
          <w:p w14:paraId="16F212BC" w14:textId="77777777" w:rsidR="00B139FC" w:rsidRPr="00826778" w:rsidRDefault="00B139FC" w:rsidP="00B07C5B">
            <w:pPr>
              <w:ind w:left="176"/>
              <w:jc w:val="both"/>
              <w:rPr>
                <w:rFonts w:cs="Times New Roman"/>
                <w:lang w:val="tr-TR"/>
              </w:rPr>
            </w:pPr>
            <w:r w:rsidRPr="00826778">
              <w:rPr>
                <w:rFonts w:cs="Times New Roman"/>
                <w:lang w:val="tr-TR"/>
              </w:rPr>
              <w:t>Yok</w:t>
            </w:r>
          </w:p>
        </w:tc>
        <w:tc>
          <w:tcPr>
            <w:tcW w:w="2126" w:type="dxa"/>
            <w:tcBorders>
              <w:top w:val="single" w:sz="4" w:space="0" w:color="auto"/>
            </w:tcBorders>
            <w:vAlign w:val="center"/>
          </w:tcPr>
          <w:p w14:paraId="5FC57D1A" w14:textId="77777777" w:rsidR="00B139FC" w:rsidRPr="00826778" w:rsidRDefault="00B139FC" w:rsidP="00B07C5B">
            <w:pPr>
              <w:ind w:right="384"/>
              <w:jc w:val="both"/>
              <w:rPr>
                <w:rFonts w:cs="Times New Roman"/>
                <w:lang w:val="tr-TR"/>
              </w:rPr>
            </w:pPr>
            <w:r w:rsidRPr="00826778">
              <w:rPr>
                <w:rFonts w:cs="Times New Roman"/>
                <w:lang w:val="tr-TR"/>
              </w:rPr>
              <w:t>71 (78,0)</w:t>
            </w:r>
          </w:p>
        </w:tc>
      </w:tr>
      <w:tr w:rsidR="00B139FC" w:rsidRPr="00826778" w14:paraId="17E7608D" w14:textId="77777777" w:rsidTr="00621B48">
        <w:trPr>
          <w:trHeight w:val="340"/>
        </w:trPr>
        <w:tc>
          <w:tcPr>
            <w:tcW w:w="3544" w:type="dxa"/>
            <w:gridSpan w:val="3"/>
            <w:tcBorders>
              <w:bottom w:val="nil"/>
            </w:tcBorders>
            <w:vAlign w:val="center"/>
          </w:tcPr>
          <w:p w14:paraId="329C7F21" w14:textId="77777777" w:rsidR="00B139FC" w:rsidRPr="00826778" w:rsidRDefault="00B139FC" w:rsidP="00B07C5B">
            <w:pPr>
              <w:ind w:left="176"/>
              <w:jc w:val="both"/>
              <w:rPr>
                <w:rFonts w:cs="Times New Roman"/>
                <w:lang w:val="tr-TR"/>
              </w:rPr>
            </w:pPr>
            <w:r w:rsidRPr="00826778">
              <w:rPr>
                <w:rFonts w:cs="Times New Roman"/>
                <w:lang w:val="tr-TR"/>
              </w:rPr>
              <w:t>Var</w:t>
            </w:r>
          </w:p>
        </w:tc>
        <w:tc>
          <w:tcPr>
            <w:tcW w:w="2126" w:type="dxa"/>
            <w:tcBorders>
              <w:bottom w:val="single" w:sz="4" w:space="0" w:color="auto"/>
            </w:tcBorders>
            <w:vAlign w:val="center"/>
          </w:tcPr>
          <w:p w14:paraId="38C5D0C8" w14:textId="77777777" w:rsidR="00B139FC" w:rsidRPr="00826778" w:rsidRDefault="00B139FC" w:rsidP="00B07C5B">
            <w:pPr>
              <w:ind w:right="384"/>
              <w:jc w:val="both"/>
              <w:rPr>
                <w:rFonts w:cs="Times New Roman"/>
                <w:lang w:val="tr-TR"/>
              </w:rPr>
            </w:pPr>
            <w:r w:rsidRPr="00826778">
              <w:rPr>
                <w:rFonts w:cs="Times New Roman"/>
                <w:lang w:val="tr-TR"/>
              </w:rPr>
              <w:t>20 (22,0)</w:t>
            </w:r>
          </w:p>
        </w:tc>
      </w:tr>
      <w:tr w:rsidR="00B139FC" w:rsidRPr="00826778" w14:paraId="07E6F1CB" w14:textId="77777777" w:rsidTr="00621B48">
        <w:trPr>
          <w:trHeight w:val="340"/>
        </w:trPr>
        <w:tc>
          <w:tcPr>
            <w:tcW w:w="1560" w:type="dxa"/>
            <w:gridSpan w:val="2"/>
            <w:vMerge w:val="restart"/>
            <w:tcBorders>
              <w:top w:val="single" w:sz="4" w:space="0" w:color="auto"/>
              <w:bottom w:val="nil"/>
              <w:right w:val="nil"/>
            </w:tcBorders>
            <w:vAlign w:val="center"/>
          </w:tcPr>
          <w:p w14:paraId="226FB72C" w14:textId="77777777" w:rsidR="00B139FC" w:rsidRPr="00826778" w:rsidRDefault="00B139FC" w:rsidP="00B07C5B">
            <w:pPr>
              <w:jc w:val="both"/>
              <w:rPr>
                <w:rFonts w:cs="Times New Roman"/>
                <w:b/>
                <w:bCs/>
                <w:lang w:val="tr-TR"/>
              </w:rPr>
            </w:pPr>
            <w:r w:rsidRPr="00826778">
              <w:rPr>
                <w:rFonts w:cs="Times New Roman"/>
                <w:b/>
                <w:bCs/>
                <w:lang w:val="tr-TR"/>
              </w:rPr>
              <w:t>Anemi Olanlarda HGB</w:t>
            </w:r>
          </w:p>
        </w:tc>
        <w:tc>
          <w:tcPr>
            <w:tcW w:w="1984" w:type="dxa"/>
            <w:tcBorders>
              <w:top w:val="single" w:sz="4" w:space="0" w:color="auto"/>
              <w:left w:val="nil"/>
              <w:bottom w:val="nil"/>
            </w:tcBorders>
            <w:vAlign w:val="center"/>
          </w:tcPr>
          <w:p w14:paraId="32D2E46F" w14:textId="77777777" w:rsidR="00B139FC" w:rsidRPr="00826778" w:rsidRDefault="00B139FC" w:rsidP="00B07C5B">
            <w:pPr>
              <w:jc w:val="both"/>
              <w:rPr>
                <w:rFonts w:cs="Times New Roman"/>
                <w:lang w:val="tr-TR"/>
              </w:rPr>
            </w:pPr>
            <w:proofErr w:type="spellStart"/>
            <w:r w:rsidRPr="00826778">
              <w:rPr>
                <w:rFonts w:cs="Times New Roman"/>
                <w:lang w:val="tr-TR"/>
              </w:rPr>
              <w:t>Ort±SS</w:t>
            </w:r>
            <w:proofErr w:type="spellEnd"/>
          </w:p>
        </w:tc>
        <w:tc>
          <w:tcPr>
            <w:tcW w:w="2126" w:type="dxa"/>
            <w:tcBorders>
              <w:top w:val="single" w:sz="4" w:space="0" w:color="auto"/>
            </w:tcBorders>
            <w:vAlign w:val="center"/>
          </w:tcPr>
          <w:p w14:paraId="5F923ACF" w14:textId="77777777" w:rsidR="00B139FC" w:rsidRPr="00826778" w:rsidRDefault="00B139FC" w:rsidP="00B07C5B">
            <w:pPr>
              <w:ind w:right="384"/>
              <w:jc w:val="both"/>
              <w:rPr>
                <w:rFonts w:cs="Times New Roman"/>
                <w:lang w:val="tr-TR"/>
              </w:rPr>
            </w:pPr>
            <w:r w:rsidRPr="00826778">
              <w:rPr>
                <w:rFonts w:cs="Times New Roman"/>
                <w:lang w:val="tr-TR"/>
              </w:rPr>
              <w:t>10,87±0,72</w:t>
            </w:r>
          </w:p>
        </w:tc>
      </w:tr>
      <w:tr w:rsidR="00B139FC" w:rsidRPr="00826778" w14:paraId="5762878D" w14:textId="77777777" w:rsidTr="00621B48">
        <w:trPr>
          <w:trHeight w:val="340"/>
        </w:trPr>
        <w:tc>
          <w:tcPr>
            <w:tcW w:w="1560" w:type="dxa"/>
            <w:gridSpan w:val="2"/>
            <w:vMerge/>
            <w:tcBorders>
              <w:top w:val="nil"/>
              <w:bottom w:val="double" w:sz="4" w:space="0" w:color="auto"/>
              <w:right w:val="nil"/>
            </w:tcBorders>
            <w:vAlign w:val="center"/>
          </w:tcPr>
          <w:p w14:paraId="41D69D03" w14:textId="77777777" w:rsidR="00B139FC" w:rsidRPr="00826778" w:rsidRDefault="00B139FC" w:rsidP="00B07C5B">
            <w:pPr>
              <w:ind w:left="176"/>
              <w:jc w:val="both"/>
              <w:rPr>
                <w:rFonts w:cs="Times New Roman"/>
                <w:lang w:val="tr-TR"/>
              </w:rPr>
            </w:pPr>
          </w:p>
        </w:tc>
        <w:tc>
          <w:tcPr>
            <w:tcW w:w="1984" w:type="dxa"/>
            <w:tcBorders>
              <w:top w:val="nil"/>
              <w:left w:val="nil"/>
              <w:bottom w:val="double" w:sz="4" w:space="0" w:color="auto"/>
            </w:tcBorders>
            <w:vAlign w:val="center"/>
          </w:tcPr>
          <w:p w14:paraId="615252A1" w14:textId="77777777" w:rsidR="00B139FC" w:rsidRPr="00826778" w:rsidRDefault="00B139FC" w:rsidP="00B07C5B">
            <w:pPr>
              <w:jc w:val="both"/>
              <w:rPr>
                <w:rFonts w:cs="Times New Roman"/>
                <w:lang w:val="tr-TR"/>
              </w:rPr>
            </w:pPr>
            <w:r w:rsidRPr="00826778">
              <w:rPr>
                <w:rFonts w:cs="Times New Roman"/>
                <w:lang w:val="tr-TR"/>
              </w:rPr>
              <w:t>Medyan (Min-Max)</w:t>
            </w:r>
          </w:p>
        </w:tc>
        <w:tc>
          <w:tcPr>
            <w:tcW w:w="2126" w:type="dxa"/>
            <w:tcBorders>
              <w:bottom w:val="double" w:sz="4" w:space="0" w:color="auto"/>
            </w:tcBorders>
            <w:vAlign w:val="center"/>
          </w:tcPr>
          <w:p w14:paraId="2E38E2D3" w14:textId="77777777" w:rsidR="00B139FC" w:rsidRPr="00826778" w:rsidRDefault="00B139FC" w:rsidP="00B07C5B">
            <w:pPr>
              <w:ind w:right="384"/>
              <w:jc w:val="both"/>
              <w:rPr>
                <w:rFonts w:cs="Times New Roman"/>
                <w:lang w:val="tr-TR"/>
              </w:rPr>
            </w:pPr>
            <w:r w:rsidRPr="00826778">
              <w:rPr>
                <w:rFonts w:cs="Times New Roman"/>
                <w:lang w:val="tr-TR"/>
              </w:rPr>
              <w:t>10,9 (9,1-12,0)</w:t>
            </w:r>
          </w:p>
        </w:tc>
      </w:tr>
    </w:tbl>
    <w:p w14:paraId="79F71053" w14:textId="77777777" w:rsidR="00B139FC" w:rsidRPr="00826778" w:rsidRDefault="00B139FC" w:rsidP="00B07C5B">
      <w:pPr>
        <w:jc w:val="both"/>
        <w:rPr>
          <w:rFonts w:cs="Times New Roman"/>
          <w:szCs w:val="24"/>
          <w:lang w:val="tr-TR"/>
        </w:rPr>
      </w:pPr>
    </w:p>
    <w:p w14:paraId="163A33C5" w14:textId="77777777" w:rsidR="00B139FC" w:rsidRPr="00826778" w:rsidRDefault="00B139FC" w:rsidP="00B07C5B">
      <w:pPr>
        <w:jc w:val="both"/>
        <w:rPr>
          <w:rFonts w:cs="Times New Roman"/>
          <w:szCs w:val="24"/>
          <w:lang w:val="tr-TR"/>
        </w:rPr>
      </w:pPr>
    </w:p>
    <w:p w14:paraId="51E0CA88" w14:textId="77777777" w:rsidR="00B139FC" w:rsidRPr="00826778" w:rsidRDefault="00B139FC" w:rsidP="00B07C5B">
      <w:pPr>
        <w:jc w:val="both"/>
        <w:rPr>
          <w:rFonts w:cs="Times New Roman"/>
          <w:szCs w:val="24"/>
          <w:lang w:val="tr-TR"/>
        </w:rPr>
      </w:pPr>
    </w:p>
    <w:p w14:paraId="272EFB6D" w14:textId="447170C7" w:rsidR="00E80D16" w:rsidRDefault="00953A19" w:rsidP="00953A19">
      <w:pPr>
        <w:spacing w:line="360" w:lineRule="auto"/>
        <w:jc w:val="both"/>
        <w:rPr>
          <w:rFonts w:cs="Times New Roman"/>
          <w:szCs w:val="24"/>
          <w:lang w:val="tr-TR"/>
        </w:rPr>
      </w:pPr>
      <w:r>
        <w:rPr>
          <w:rFonts w:cs="Times New Roman"/>
          <w:bCs/>
          <w:iCs/>
          <w:color w:val="000000"/>
          <w:szCs w:val="24"/>
          <w:lang w:val="tr-TR"/>
        </w:rPr>
        <w:t xml:space="preserve"> </w:t>
      </w:r>
      <w:r w:rsidR="00B139FC" w:rsidRPr="00826778">
        <w:rPr>
          <w:rFonts w:cs="Times New Roman"/>
          <w:bCs/>
          <w:iCs/>
          <w:color w:val="000000"/>
          <w:szCs w:val="24"/>
          <w:lang w:val="tr-TR"/>
        </w:rPr>
        <w:t xml:space="preserve">Hipotansiyon durumuna </w:t>
      </w:r>
      <w:r w:rsidR="00B139FC" w:rsidRPr="00826778">
        <w:rPr>
          <w:rFonts w:cs="Times New Roman"/>
          <w:bCs/>
          <w:szCs w:val="24"/>
          <w:lang w:val="tr-TR"/>
        </w:rPr>
        <w:t xml:space="preserve">göre </w:t>
      </w:r>
      <w:r w:rsidR="00B139FC" w:rsidRPr="00826778">
        <w:rPr>
          <w:rFonts w:cs="Times New Roman"/>
          <w:szCs w:val="24"/>
          <w:lang w:val="tr-TR"/>
        </w:rPr>
        <w:t>CKI</w:t>
      </w:r>
      <w:r w:rsidR="00B139FC" w:rsidRPr="00826778">
        <w:rPr>
          <w:rFonts w:cs="Times New Roman"/>
          <w:bCs/>
          <w:szCs w:val="24"/>
          <w:lang w:val="tr-TR"/>
        </w:rPr>
        <w:t xml:space="preserve"> ve </w:t>
      </w:r>
      <w:r w:rsidR="00B139FC" w:rsidRPr="00826778">
        <w:rPr>
          <w:rFonts w:cs="Times New Roman"/>
          <w:szCs w:val="24"/>
          <w:lang w:val="tr-TR"/>
        </w:rPr>
        <w:t>CFS</w:t>
      </w:r>
      <w:r w:rsidR="00B139FC" w:rsidRPr="00826778">
        <w:rPr>
          <w:rFonts w:cs="Times New Roman"/>
          <w:bCs/>
          <w:szCs w:val="24"/>
          <w:lang w:val="tr-TR"/>
        </w:rPr>
        <w:t xml:space="preserve"> değerleri arasında istatistiksel olarak anlamlı farklılık tespit edilmiştir (p&lt;0,05). </w:t>
      </w:r>
      <w:r w:rsidR="00B139FC" w:rsidRPr="00826778">
        <w:rPr>
          <w:rFonts w:cs="Times New Roman"/>
          <w:b/>
          <w:szCs w:val="24"/>
          <w:lang w:val="tr-TR"/>
        </w:rPr>
        <w:t>Hipotansiyon olan bireylerde CKI ve CFS ortalaması</w:t>
      </w:r>
      <w:r w:rsidR="00E80D16">
        <w:rPr>
          <w:rFonts w:cs="Times New Roman"/>
          <w:b/>
          <w:szCs w:val="24"/>
          <w:lang w:val="tr-TR"/>
        </w:rPr>
        <w:t>,</w:t>
      </w:r>
      <w:r w:rsidR="00B139FC" w:rsidRPr="00826778">
        <w:rPr>
          <w:rFonts w:cs="Times New Roman"/>
          <w:b/>
          <w:szCs w:val="24"/>
          <w:lang w:val="tr-TR"/>
        </w:rPr>
        <w:t xml:space="preserve"> hipotansiyon olmayan bireylere göre daha yüksektir.</w:t>
      </w:r>
      <w:r w:rsidR="00B139FC" w:rsidRPr="00826778">
        <w:rPr>
          <w:rFonts w:cs="Times New Roman"/>
          <w:szCs w:val="24"/>
          <w:lang w:val="tr-TR"/>
        </w:rPr>
        <w:t xml:space="preserve"> </w:t>
      </w:r>
    </w:p>
    <w:p w14:paraId="37C6A590" w14:textId="4F005A09" w:rsidR="00B139FC" w:rsidRPr="00826778" w:rsidRDefault="00953A19" w:rsidP="00953A19">
      <w:pPr>
        <w:spacing w:line="360" w:lineRule="auto"/>
        <w:jc w:val="both"/>
        <w:rPr>
          <w:rFonts w:cs="Times New Roman"/>
          <w:bCs/>
          <w:szCs w:val="24"/>
          <w:lang w:val="tr-TR"/>
        </w:rPr>
      </w:pPr>
      <w:r>
        <w:rPr>
          <w:rFonts w:cs="Times New Roman"/>
          <w:bCs/>
          <w:iCs/>
          <w:color w:val="000000"/>
          <w:szCs w:val="24"/>
          <w:lang w:val="tr-TR"/>
        </w:rPr>
        <w:t xml:space="preserve"> </w:t>
      </w:r>
      <w:r w:rsidR="00B139FC" w:rsidRPr="00826778">
        <w:rPr>
          <w:rFonts w:cs="Times New Roman"/>
          <w:bCs/>
          <w:iCs/>
          <w:color w:val="000000"/>
          <w:szCs w:val="24"/>
          <w:lang w:val="tr-TR"/>
        </w:rPr>
        <w:t xml:space="preserve">Hipotansiyon durumuna </w:t>
      </w:r>
      <w:r w:rsidR="00B139FC" w:rsidRPr="00826778">
        <w:rPr>
          <w:rFonts w:cs="Times New Roman"/>
          <w:bCs/>
          <w:szCs w:val="24"/>
          <w:lang w:val="tr-TR"/>
        </w:rPr>
        <w:t xml:space="preserve">göre </w:t>
      </w:r>
      <w:r w:rsidR="00B139FC" w:rsidRPr="00826778">
        <w:rPr>
          <w:rFonts w:cs="Times New Roman"/>
          <w:szCs w:val="24"/>
          <w:lang w:val="tr-TR"/>
        </w:rPr>
        <w:t>açlık süresi</w:t>
      </w:r>
      <w:r w:rsidR="00B139FC" w:rsidRPr="00826778">
        <w:rPr>
          <w:rFonts w:cs="Times New Roman"/>
          <w:bCs/>
          <w:szCs w:val="24"/>
          <w:lang w:val="tr-TR"/>
        </w:rPr>
        <w:t xml:space="preserve"> arasında istatistiksel olarak anlamlı farklılık saptanmamıştır (p&gt;0,05) (Tablo 2).</w:t>
      </w:r>
    </w:p>
    <w:p w14:paraId="7C2B5B8E" w14:textId="77777777" w:rsidR="005E1BCB" w:rsidRPr="00826778" w:rsidRDefault="005E1BCB" w:rsidP="00953A19">
      <w:pPr>
        <w:spacing w:line="360" w:lineRule="auto"/>
        <w:ind w:firstLine="708"/>
        <w:jc w:val="both"/>
        <w:rPr>
          <w:rFonts w:cs="Times New Roman"/>
          <w:bCs/>
          <w:szCs w:val="24"/>
          <w:lang w:val="tr-TR"/>
        </w:rPr>
      </w:pPr>
    </w:p>
    <w:p w14:paraId="6FA214E3" w14:textId="77777777" w:rsidR="005E1BCB" w:rsidRPr="00826778" w:rsidRDefault="005E1BCB" w:rsidP="00953A19">
      <w:pPr>
        <w:spacing w:line="360" w:lineRule="auto"/>
        <w:ind w:firstLine="708"/>
        <w:jc w:val="both"/>
        <w:rPr>
          <w:rFonts w:cs="Times New Roman"/>
          <w:bCs/>
          <w:szCs w:val="24"/>
          <w:lang w:val="tr-TR"/>
        </w:rPr>
      </w:pPr>
    </w:p>
    <w:p w14:paraId="2EF2CFCD" w14:textId="77777777" w:rsidR="005E1BCB" w:rsidRPr="00826778" w:rsidRDefault="005E1BCB" w:rsidP="00B07C5B">
      <w:pPr>
        <w:spacing w:line="360" w:lineRule="auto"/>
        <w:ind w:firstLine="708"/>
        <w:jc w:val="both"/>
        <w:rPr>
          <w:rFonts w:cs="Times New Roman"/>
          <w:bCs/>
          <w:szCs w:val="24"/>
          <w:lang w:val="tr-TR"/>
        </w:rPr>
      </w:pPr>
    </w:p>
    <w:p w14:paraId="7F392073" w14:textId="77777777" w:rsidR="005E1BCB" w:rsidRPr="00826778" w:rsidRDefault="005E1BCB" w:rsidP="00B07C5B">
      <w:pPr>
        <w:spacing w:line="360" w:lineRule="auto"/>
        <w:ind w:firstLine="708"/>
        <w:jc w:val="both"/>
        <w:rPr>
          <w:rFonts w:cs="Times New Roman"/>
          <w:bCs/>
          <w:szCs w:val="24"/>
          <w:lang w:val="tr-TR"/>
        </w:rPr>
      </w:pPr>
    </w:p>
    <w:p w14:paraId="635E52DC" w14:textId="77777777" w:rsidR="005E1BCB" w:rsidRPr="00826778" w:rsidRDefault="005E1BCB" w:rsidP="00B07C5B">
      <w:pPr>
        <w:spacing w:line="360" w:lineRule="auto"/>
        <w:ind w:firstLine="708"/>
        <w:jc w:val="both"/>
        <w:rPr>
          <w:rFonts w:cs="Times New Roman"/>
          <w:bCs/>
          <w:szCs w:val="24"/>
          <w:lang w:val="tr-TR"/>
        </w:rPr>
      </w:pPr>
    </w:p>
    <w:p w14:paraId="5ACA5D34" w14:textId="77777777" w:rsidR="00B139FC" w:rsidRPr="00826778" w:rsidRDefault="00B139FC" w:rsidP="00B07C5B">
      <w:pPr>
        <w:spacing w:after="0"/>
        <w:jc w:val="both"/>
        <w:rPr>
          <w:rFonts w:cs="Times New Roman"/>
          <w:color w:val="000000"/>
          <w:szCs w:val="24"/>
          <w:lang w:val="tr-TR"/>
        </w:rPr>
      </w:pPr>
      <w:r w:rsidRPr="00826778">
        <w:rPr>
          <w:rFonts w:cs="Times New Roman"/>
          <w:szCs w:val="24"/>
          <w:lang w:val="tr-TR"/>
        </w:rPr>
        <w:t>Tablo 2.</w:t>
      </w:r>
      <w:r w:rsidRPr="00826778">
        <w:rPr>
          <w:rFonts w:cs="Times New Roman"/>
          <w:color w:val="000000"/>
          <w:szCs w:val="24"/>
          <w:lang w:val="tr-TR"/>
        </w:rPr>
        <w:t xml:space="preserve"> </w:t>
      </w:r>
      <w:r w:rsidRPr="00826778">
        <w:rPr>
          <w:rFonts w:cs="Times New Roman"/>
          <w:iCs/>
          <w:color w:val="000000"/>
          <w:szCs w:val="24"/>
          <w:lang w:val="tr-TR"/>
        </w:rPr>
        <w:t>Hipotansiyon Durumuna</w:t>
      </w:r>
      <w:r w:rsidRPr="00826778">
        <w:rPr>
          <w:rFonts w:cs="Times New Roman"/>
          <w:color w:val="000000"/>
          <w:szCs w:val="24"/>
          <w:lang w:val="tr-TR"/>
        </w:rPr>
        <w:t xml:space="preserve"> Göre CKI, CFS, Açlık Süresi </w:t>
      </w:r>
      <w:r w:rsidRPr="00826778">
        <w:rPr>
          <w:rFonts w:cs="Times New Roman"/>
          <w:szCs w:val="24"/>
          <w:lang w:val="tr-TR"/>
        </w:rPr>
        <w:t>Karşılaştırılması</w:t>
      </w:r>
    </w:p>
    <w:tbl>
      <w:tblPr>
        <w:tblStyle w:val="TabloKlavuzu"/>
        <w:tblW w:w="9931" w:type="dxa"/>
        <w:tblBorders>
          <w:top w:val="double" w:sz="4" w:space="0" w:color="auto"/>
          <w:left w:val="none" w:sz="0" w:space="0" w:color="auto"/>
          <w:bottom w:val="double" w:sz="4"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18"/>
        <w:gridCol w:w="1673"/>
        <w:gridCol w:w="1701"/>
        <w:gridCol w:w="1560"/>
        <w:gridCol w:w="1722"/>
        <w:gridCol w:w="6"/>
        <w:gridCol w:w="984"/>
        <w:gridCol w:w="856"/>
        <w:gridCol w:w="11"/>
      </w:tblGrid>
      <w:tr w:rsidR="00B139FC" w:rsidRPr="00826778" w14:paraId="21DC6A18" w14:textId="77777777" w:rsidTr="00621B48">
        <w:trPr>
          <w:trHeight w:val="344"/>
        </w:trPr>
        <w:tc>
          <w:tcPr>
            <w:tcW w:w="1418" w:type="dxa"/>
            <w:vMerge w:val="restart"/>
            <w:tcBorders>
              <w:top w:val="double" w:sz="4" w:space="0" w:color="auto"/>
            </w:tcBorders>
            <w:vAlign w:val="center"/>
          </w:tcPr>
          <w:p w14:paraId="20667034" w14:textId="77777777" w:rsidR="00B139FC" w:rsidRPr="00826778" w:rsidRDefault="00B139FC" w:rsidP="00B07C5B">
            <w:pPr>
              <w:jc w:val="both"/>
              <w:rPr>
                <w:rFonts w:cs="Times New Roman"/>
                <w:b/>
                <w:bCs/>
                <w:lang w:val="tr-TR"/>
              </w:rPr>
            </w:pPr>
          </w:p>
        </w:tc>
        <w:tc>
          <w:tcPr>
            <w:tcW w:w="8513" w:type="dxa"/>
            <w:gridSpan w:val="8"/>
            <w:tcBorders>
              <w:top w:val="double" w:sz="4" w:space="0" w:color="auto"/>
            </w:tcBorders>
            <w:vAlign w:val="center"/>
          </w:tcPr>
          <w:p w14:paraId="14EB4C57" w14:textId="77777777" w:rsidR="00B139FC" w:rsidRPr="00826778" w:rsidRDefault="00B139FC" w:rsidP="00B07C5B">
            <w:pPr>
              <w:jc w:val="both"/>
              <w:rPr>
                <w:rFonts w:cs="Times New Roman"/>
                <w:b/>
                <w:szCs w:val="18"/>
                <w:lang w:val="tr-TR"/>
              </w:rPr>
            </w:pPr>
            <w:r w:rsidRPr="00826778">
              <w:rPr>
                <w:rFonts w:cs="Times New Roman"/>
                <w:b/>
                <w:bCs/>
                <w:lang w:val="tr-TR"/>
              </w:rPr>
              <w:t>HİPOTANSİYON</w:t>
            </w:r>
          </w:p>
        </w:tc>
      </w:tr>
      <w:tr w:rsidR="00B139FC" w:rsidRPr="00826778" w14:paraId="1BB92D5C" w14:textId="77777777" w:rsidTr="00621B48">
        <w:trPr>
          <w:trHeight w:val="344"/>
        </w:trPr>
        <w:tc>
          <w:tcPr>
            <w:tcW w:w="1418" w:type="dxa"/>
            <w:vMerge/>
            <w:vAlign w:val="center"/>
          </w:tcPr>
          <w:p w14:paraId="1FDECEF2" w14:textId="77777777" w:rsidR="00B139FC" w:rsidRPr="00826778" w:rsidRDefault="00B139FC" w:rsidP="00B07C5B">
            <w:pPr>
              <w:jc w:val="both"/>
              <w:rPr>
                <w:rFonts w:cs="Times New Roman"/>
                <w:b/>
                <w:bCs/>
                <w:lang w:val="tr-TR"/>
              </w:rPr>
            </w:pPr>
          </w:p>
        </w:tc>
        <w:tc>
          <w:tcPr>
            <w:tcW w:w="3374" w:type="dxa"/>
            <w:gridSpan w:val="2"/>
            <w:tcBorders>
              <w:top w:val="single" w:sz="4" w:space="0" w:color="auto"/>
              <w:bottom w:val="single" w:sz="4" w:space="0" w:color="auto"/>
            </w:tcBorders>
            <w:vAlign w:val="center"/>
          </w:tcPr>
          <w:p w14:paraId="41B5E48B" w14:textId="77777777" w:rsidR="00B139FC" w:rsidRPr="00826778" w:rsidRDefault="00B139FC" w:rsidP="00B07C5B">
            <w:pPr>
              <w:jc w:val="both"/>
              <w:rPr>
                <w:rFonts w:cs="Times New Roman"/>
                <w:b/>
                <w:bCs/>
                <w:lang w:val="tr-TR"/>
              </w:rPr>
            </w:pPr>
            <w:r w:rsidRPr="00826778">
              <w:rPr>
                <w:rFonts w:cs="Times New Roman"/>
                <w:b/>
                <w:bCs/>
                <w:lang w:val="tr-TR"/>
              </w:rPr>
              <w:t>Yok (n=43)</w:t>
            </w:r>
          </w:p>
        </w:tc>
        <w:tc>
          <w:tcPr>
            <w:tcW w:w="3282" w:type="dxa"/>
            <w:gridSpan w:val="2"/>
            <w:tcBorders>
              <w:top w:val="single" w:sz="4" w:space="0" w:color="auto"/>
            </w:tcBorders>
            <w:vAlign w:val="center"/>
          </w:tcPr>
          <w:p w14:paraId="7A0D7F09" w14:textId="77777777" w:rsidR="00B139FC" w:rsidRPr="00826778" w:rsidRDefault="00B139FC" w:rsidP="00B07C5B">
            <w:pPr>
              <w:jc w:val="both"/>
              <w:rPr>
                <w:rFonts w:cs="Times New Roman"/>
                <w:b/>
                <w:szCs w:val="18"/>
                <w:lang w:val="tr-TR"/>
              </w:rPr>
            </w:pPr>
            <w:r w:rsidRPr="00826778">
              <w:rPr>
                <w:rFonts w:cs="Times New Roman"/>
                <w:b/>
                <w:bCs/>
                <w:lang w:val="tr-TR"/>
              </w:rPr>
              <w:t>Var (n=48)</w:t>
            </w:r>
          </w:p>
        </w:tc>
        <w:tc>
          <w:tcPr>
            <w:tcW w:w="1857" w:type="dxa"/>
            <w:gridSpan w:val="4"/>
            <w:tcBorders>
              <w:top w:val="single" w:sz="4" w:space="0" w:color="auto"/>
            </w:tcBorders>
            <w:vAlign w:val="center"/>
          </w:tcPr>
          <w:p w14:paraId="72CF749A" w14:textId="77777777" w:rsidR="00B139FC" w:rsidRPr="00826778" w:rsidRDefault="00B139FC" w:rsidP="00B07C5B">
            <w:pPr>
              <w:jc w:val="both"/>
              <w:rPr>
                <w:rFonts w:cs="Times New Roman"/>
                <w:b/>
                <w:bCs/>
                <w:lang w:val="tr-TR"/>
              </w:rPr>
            </w:pPr>
            <w:r w:rsidRPr="00826778">
              <w:rPr>
                <w:rFonts w:cs="Times New Roman"/>
                <w:b/>
                <w:szCs w:val="18"/>
                <w:lang w:val="tr-TR"/>
              </w:rPr>
              <w:t>Test istatistiği</w:t>
            </w:r>
          </w:p>
        </w:tc>
      </w:tr>
      <w:tr w:rsidR="00B139FC" w:rsidRPr="00826778" w14:paraId="1E85E02C" w14:textId="77777777" w:rsidTr="00621B48">
        <w:trPr>
          <w:gridAfter w:val="1"/>
          <w:wAfter w:w="11" w:type="dxa"/>
          <w:trHeight w:val="344"/>
        </w:trPr>
        <w:tc>
          <w:tcPr>
            <w:tcW w:w="1418" w:type="dxa"/>
            <w:vMerge/>
            <w:tcBorders>
              <w:bottom w:val="single" w:sz="4" w:space="0" w:color="auto"/>
            </w:tcBorders>
            <w:vAlign w:val="center"/>
          </w:tcPr>
          <w:p w14:paraId="2A0DEE2D" w14:textId="77777777" w:rsidR="00B139FC" w:rsidRPr="00826778" w:rsidRDefault="00B139FC" w:rsidP="00B07C5B">
            <w:pPr>
              <w:jc w:val="both"/>
              <w:rPr>
                <w:rFonts w:cs="Times New Roman"/>
                <w:b/>
                <w:bCs/>
                <w:lang w:val="tr-TR"/>
              </w:rPr>
            </w:pPr>
          </w:p>
        </w:tc>
        <w:tc>
          <w:tcPr>
            <w:tcW w:w="1673" w:type="dxa"/>
            <w:tcBorders>
              <w:top w:val="single" w:sz="4" w:space="0" w:color="auto"/>
              <w:bottom w:val="single" w:sz="4" w:space="0" w:color="auto"/>
            </w:tcBorders>
            <w:vAlign w:val="center"/>
          </w:tcPr>
          <w:p w14:paraId="73770052" w14:textId="77777777" w:rsidR="00B139FC" w:rsidRPr="00826778" w:rsidRDefault="00B139FC" w:rsidP="00B07C5B">
            <w:pPr>
              <w:jc w:val="both"/>
              <w:rPr>
                <w:rFonts w:cs="Times New Roman"/>
                <w:b/>
                <w:bCs/>
                <w:lang w:val="tr-TR"/>
              </w:rPr>
            </w:pPr>
            <w:proofErr w:type="spellStart"/>
            <w:r w:rsidRPr="00826778">
              <w:rPr>
                <w:rFonts w:cs="Times New Roman"/>
                <w:b/>
                <w:bCs/>
                <w:lang w:val="tr-TR"/>
              </w:rPr>
              <w:t>Ort±SS</w:t>
            </w:r>
            <w:proofErr w:type="spellEnd"/>
          </w:p>
        </w:tc>
        <w:tc>
          <w:tcPr>
            <w:tcW w:w="1701" w:type="dxa"/>
            <w:tcBorders>
              <w:top w:val="single" w:sz="4" w:space="0" w:color="auto"/>
              <w:bottom w:val="single" w:sz="4" w:space="0" w:color="auto"/>
            </w:tcBorders>
            <w:vAlign w:val="center"/>
          </w:tcPr>
          <w:p w14:paraId="37545109" w14:textId="77777777" w:rsidR="00B139FC" w:rsidRPr="00826778" w:rsidRDefault="00B139FC" w:rsidP="00B07C5B">
            <w:pPr>
              <w:jc w:val="both"/>
              <w:rPr>
                <w:rFonts w:cs="Times New Roman"/>
                <w:b/>
                <w:bCs/>
                <w:lang w:val="tr-TR"/>
              </w:rPr>
            </w:pPr>
            <w:r w:rsidRPr="00826778">
              <w:rPr>
                <w:rFonts w:cs="Times New Roman"/>
                <w:b/>
                <w:bCs/>
                <w:lang w:val="tr-TR"/>
              </w:rPr>
              <w:t>Medyan</w:t>
            </w:r>
          </w:p>
          <w:p w14:paraId="38B59ADD" w14:textId="77777777" w:rsidR="00B139FC" w:rsidRPr="00826778" w:rsidRDefault="00B139FC" w:rsidP="00B07C5B">
            <w:pPr>
              <w:jc w:val="both"/>
              <w:rPr>
                <w:rFonts w:cs="Times New Roman"/>
                <w:b/>
                <w:szCs w:val="18"/>
                <w:lang w:val="tr-TR"/>
              </w:rPr>
            </w:pPr>
            <w:r w:rsidRPr="00826778">
              <w:rPr>
                <w:rFonts w:cs="Times New Roman"/>
                <w:b/>
                <w:bCs/>
                <w:lang w:val="tr-TR"/>
              </w:rPr>
              <w:t>(Min-Max)</w:t>
            </w:r>
          </w:p>
        </w:tc>
        <w:tc>
          <w:tcPr>
            <w:tcW w:w="1560" w:type="dxa"/>
            <w:tcBorders>
              <w:top w:val="single" w:sz="4" w:space="0" w:color="auto"/>
              <w:bottom w:val="single" w:sz="4" w:space="0" w:color="auto"/>
            </w:tcBorders>
            <w:vAlign w:val="center"/>
          </w:tcPr>
          <w:p w14:paraId="2A02ECE6" w14:textId="77777777" w:rsidR="00B139FC" w:rsidRPr="00826778" w:rsidRDefault="00B139FC" w:rsidP="00B07C5B">
            <w:pPr>
              <w:jc w:val="both"/>
              <w:rPr>
                <w:rFonts w:cs="Times New Roman"/>
                <w:b/>
                <w:bCs/>
                <w:lang w:val="tr-TR"/>
              </w:rPr>
            </w:pPr>
            <w:proofErr w:type="spellStart"/>
            <w:r w:rsidRPr="00826778">
              <w:rPr>
                <w:rFonts w:cs="Times New Roman"/>
                <w:b/>
                <w:bCs/>
                <w:lang w:val="tr-TR"/>
              </w:rPr>
              <w:t>Ort±SS</w:t>
            </w:r>
            <w:proofErr w:type="spellEnd"/>
          </w:p>
        </w:tc>
        <w:tc>
          <w:tcPr>
            <w:tcW w:w="1728" w:type="dxa"/>
            <w:gridSpan w:val="2"/>
            <w:tcBorders>
              <w:top w:val="single" w:sz="4" w:space="0" w:color="auto"/>
              <w:bottom w:val="single" w:sz="4" w:space="0" w:color="auto"/>
            </w:tcBorders>
            <w:vAlign w:val="center"/>
          </w:tcPr>
          <w:p w14:paraId="4D46FA83" w14:textId="77777777" w:rsidR="00B139FC" w:rsidRPr="00826778" w:rsidRDefault="00B139FC" w:rsidP="00B07C5B">
            <w:pPr>
              <w:jc w:val="both"/>
              <w:rPr>
                <w:rFonts w:cs="Times New Roman"/>
                <w:b/>
                <w:bCs/>
                <w:lang w:val="tr-TR"/>
              </w:rPr>
            </w:pPr>
            <w:r w:rsidRPr="00826778">
              <w:rPr>
                <w:rFonts w:cs="Times New Roman"/>
                <w:b/>
                <w:bCs/>
                <w:lang w:val="tr-TR"/>
              </w:rPr>
              <w:t>Medyan</w:t>
            </w:r>
          </w:p>
          <w:p w14:paraId="37054DF4" w14:textId="77777777" w:rsidR="00B139FC" w:rsidRPr="00826778" w:rsidRDefault="00B139FC" w:rsidP="00B07C5B">
            <w:pPr>
              <w:jc w:val="both"/>
              <w:rPr>
                <w:rFonts w:cs="Times New Roman"/>
                <w:b/>
                <w:szCs w:val="18"/>
                <w:lang w:val="tr-TR"/>
              </w:rPr>
            </w:pPr>
            <w:r w:rsidRPr="00826778">
              <w:rPr>
                <w:rFonts w:cs="Times New Roman"/>
                <w:b/>
                <w:bCs/>
                <w:lang w:val="tr-TR"/>
              </w:rPr>
              <w:t>(Min-Max)</w:t>
            </w:r>
          </w:p>
        </w:tc>
        <w:tc>
          <w:tcPr>
            <w:tcW w:w="984" w:type="dxa"/>
            <w:tcBorders>
              <w:top w:val="single" w:sz="4" w:space="0" w:color="auto"/>
              <w:bottom w:val="single" w:sz="4" w:space="0" w:color="auto"/>
            </w:tcBorders>
            <w:vAlign w:val="center"/>
          </w:tcPr>
          <w:p w14:paraId="618C65BA" w14:textId="77777777" w:rsidR="00B139FC" w:rsidRPr="00826778" w:rsidRDefault="00B139FC" w:rsidP="00B07C5B">
            <w:pPr>
              <w:jc w:val="both"/>
              <w:rPr>
                <w:rFonts w:cs="Times New Roman"/>
                <w:b/>
                <w:bCs/>
                <w:lang w:val="tr-TR"/>
              </w:rPr>
            </w:pPr>
            <w:proofErr w:type="gramStart"/>
            <w:r w:rsidRPr="00826778">
              <w:rPr>
                <w:rFonts w:cs="Times New Roman"/>
                <w:b/>
                <w:szCs w:val="18"/>
                <w:lang w:val="tr-TR"/>
              </w:rPr>
              <w:t>z</w:t>
            </w:r>
            <w:proofErr w:type="gramEnd"/>
          </w:p>
        </w:tc>
        <w:tc>
          <w:tcPr>
            <w:tcW w:w="856" w:type="dxa"/>
            <w:tcBorders>
              <w:top w:val="single" w:sz="4" w:space="0" w:color="auto"/>
              <w:bottom w:val="single" w:sz="4" w:space="0" w:color="auto"/>
            </w:tcBorders>
            <w:vAlign w:val="center"/>
          </w:tcPr>
          <w:p w14:paraId="62277379" w14:textId="77777777" w:rsidR="00B139FC" w:rsidRPr="00826778" w:rsidRDefault="00B139FC" w:rsidP="00B07C5B">
            <w:pPr>
              <w:jc w:val="both"/>
              <w:rPr>
                <w:rFonts w:cs="Times New Roman"/>
                <w:b/>
                <w:bCs/>
                <w:lang w:val="tr-TR"/>
              </w:rPr>
            </w:pPr>
            <w:proofErr w:type="gramStart"/>
            <w:r w:rsidRPr="00826778">
              <w:rPr>
                <w:rFonts w:cs="Times New Roman"/>
                <w:b/>
                <w:bCs/>
                <w:lang w:val="tr-TR"/>
              </w:rPr>
              <w:t>p</w:t>
            </w:r>
            <w:proofErr w:type="gramEnd"/>
          </w:p>
        </w:tc>
      </w:tr>
      <w:tr w:rsidR="00B139FC" w:rsidRPr="00826778" w14:paraId="37B24779" w14:textId="77777777" w:rsidTr="00621B48">
        <w:trPr>
          <w:gridAfter w:val="1"/>
          <w:wAfter w:w="11" w:type="dxa"/>
          <w:trHeight w:val="344"/>
        </w:trPr>
        <w:tc>
          <w:tcPr>
            <w:tcW w:w="1418" w:type="dxa"/>
            <w:tcBorders>
              <w:top w:val="nil"/>
              <w:bottom w:val="nil"/>
            </w:tcBorders>
            <w:vAlign w:val="center"/>
          </w:tcPr>
          <w:p w14:paraId="10F5AB17" w14:textId="77777777" w:rsidR="00B139FC" w:rsidRPr="00826778" w:rsidRDefault="00B139FC" w:rsidP="00B07C5B">
            <w:pPr>
              <w:jc w:val="both"/>
              <w:rPr>
                <w:rFonts w:cs="Times New Roman"/>
                <w:lang w:val="tr-TR"/>
              </w:rPr>
            </w:pPr>
            <w:r w:rsidRPr="00826778">
              <w:rPr>
                <w:rFonts w:cs="Times New Roman"/>
                <w:lang w:val="tr-TR"/>
              </w:rPr>
              <w:t>CKI</w:t>
            </w:r>
          </w:p>
        </w:tc>
        <w:tc>
          <w:tcPr>
            <w:tcW w:w="1673" w:type="dxa"/>
            <w:tcBorders>
              <w:top w:val="nil"/>
              <w:bottom w:val="nil"/>
            </w:tcBorders>
            <w:vAlign w:val="center"/>
          </w:tcPr>
          <w:p w14:paraId="3BB14030" w14:textId="77777777" w:rsidR="00B139FC" w:rsidRPr="00826778" w:rsidRDefault="00B139FC" w:rsidP="00B07C5B">
            <w:pPr>
              <w:ind w:left="-108" w:right="51"/>
              <w:jc w:val="both"/>
              <w:rPr>
                <w:rFonts w:cs="Times New Roman"/>
                <w:lang w:val="tr-TR"/>
              </w:rPr>
            </w:pPr>
            <w:r w:rsidRPr="00826778">
              <w:rPr>
                <w:rFonts w:cs="Times New Roman"/>
                <w:lang w:val="tr-TR"/>
              </w:rPr>
              <w:t>1,56±1,16</w:t>
            </w:r>
          </w:p>
        </w:tc>
        <w:tc>
          <w:tcPr>
            <w:tcW w:w="1701" w:type="dxa"/>
            <w:tcBorders>
              <w:top w:val="nil"/>
              <w:bottom w:val="nil"/>
            </w:tcBorders>
            <w:vAlign w:val="center"/>
          </w:tcPr>
          <w:p w14:paraId="19F83912" w14:textId="77777777" w:rsidR="00B139FC" w:rsidRPr="00826778" w:rsidRDefault="00B139FC" w:rsidP="00B07C5B">
            <w:pPr>
              <w:ind w:left="-125"/>
              <w:jc w:val="both"/>
              <w:rPr>
                <w:rFonts w:cs="Times New Roman"/>
                <w:lang w:val="tr-TR"/>
              </w:rPr>
            </w:pPr>
            <w:r w:rsidRPr="00826778">
              <w:rPr>
                <w:rFonts w:cs="Times New Roman"/>
                <w:lang w:val="tr-TR"/>
              </w:rPr>
              <w:t>2,0 (0-4)</w:t>
            </w:r>
          </w:p>
        </w:tc>
        <w:tc>
          <w:tcPr>
            <w:tcW w:w="1560" w:type="dxa"/>
            <w:tcBorders>
              <w:top w:val="nil"/>
              <w:bottom w:val="nil"/>
            </w:tcBorders>
            <w:vAlign w:val="center"/>
          </w:tcPr>
          <w:p w14:paraId="62B233E4" w14:textId="77777777" w:rsidR="00B139FC" w:rsidRPr="00826778" w:rsidRDefault="00B139FC" w:rsidP="00B07C5B">
            <w:pPr>
              <w:jc w:val="both"/>
              <w:rPr>
                <w:rFonts w:cs="Times New Roman"/>
                <w:lang w:val="tr-TR"/>
              </w:rPr>
            </w:pPr>
            <w:r w:rsidRPr="00826778">
              <w:rPr>
                <w:rFonts w:cs="Times New Roman"/>
                <w:lang w:val="tr-TR"/>
              </w:rPr>
              <w:t>2,81±1,08</w:t>
            </w:r>
          </w:p>
        </w:tc>
        <w:tc>
          <w:tcPr>
            <w:tcW w:w="1728" w:type="dxa"/>
            <w:gridSpan w:val="2"/>
            <w:tcBorders>
              <w:top w:val="nil"/>
              <w:bottom w:val="nil"/>
            </w:tcBorders>
            <w:vAlign w:val="center"/>
          </w:tcPr>
          <w:p w14:paraId="697D8F30" w14:textId="77777777" w:rsidR="00B139FC" w:rsidRPr="00826778" w:rsidRDefault="00B139FC" w:rsidP="00B07C5B">
            <w:pPr>
              <w:ind w:left="-82" w:right="29"/>
              <w:jc w:val="both"/>
              <w:rPr>
                <w:rFonts w:cs="Times New Roman"/>
                <w:lang w:val="tr-TR"/>
              </w:rPr>
            </w:pPr>
            <w:r w:rsidRPr="00826778">
              <w:rPr>
                <w:rFonts w:cs="Times New Roman"/>
                <w:lang w:val="tr-TR"/>
              </w:rPr>
              <w:t>3,0 (2-6)</w:t>
            </w:r>
          </w:p>
        </w:tc>
        <w:tc>
          <w:tcPr>
            <w:tcW w:w="984" w:type="dxa"/>
            <w:tcBorders>
              <w:top w:val="nil"/>
              <w:bottom w:val="nil"/>
            </w:tcBorders>
            <w:vAlign w:val="center"/>
          </w:tcPr>
          <w:p w14:paraId="10EB0AB8" w14:textId="77777777" w:rsidR="00B139FC" w:rsidRPr="00826778" w:rsidRDefault="00B139FC" w:rsidP="00B07C5B">
            <w:pPr>
              <w:jc w:val="both"/>
              <w:rPr>
                <w:rFonts w:cs="Times New Roman"/>
                <w:lang w:val="tr-TR"/>
              </w:rPr>
            </w:pPr>
            <w:proofErr w:type="gramStart"/>
            <w:r w:rsidRPr="00826778">
              <w:rPr>
                <w:rFonts w:cs="Times New Roman"/>
                <w:lang w:val="tr-TR"/>
              </w:rPr>
              <w:t>z</w:t>
            </w:r>
            <w:proofErr w:type="gramEnd"/>
            <w:r w:rsidRPr="00826778">
              <w:rPr>
                <w:rFonts w:cs="Times New Roman"/>
                <w:lang w:val="tr-TR"/>
              </w:rPr>
              <w:t>=4,562</w:t>
            </w:r>
          </w:p>
        </w:tc>
        <w:tc>
          <w:tcPr>
            <w:tcW w:w="856" w:type="dxa"/>
            <w:tcBorders>
              <w:top w:val="nil"/>
              <w:bottom w:val="nil"/>
            </w:tcBorders>
            <w:vAlign w:val="center"/>
          </w:tcPr>
          <w:p w14:paraId="2406E600" w14:textId="77777777" w:rsidR="00B139FC" w:rsidRPr="00826778" w:rsidRDefault="00B139FC" w:rsidP="00B07C5B">
            <w:pPr>
              <w:keepNext/>
              <w:jc w:val="both"/>
              <w:rPr>
                <w:rFonts w:cs="Times New Roman"/>
                <w:b/>
                <w:bCs/>
                <w:lang w:val="tr-TR"/>
              </w:rPr>
            </w:pPr>
            <w:r w:rsidRPr="00E80D16">
              <w:rPr>
                <w:rFonts w:cs="Times New Roman"/>
                <w:b/>
                <w:bCs/>
                <w:color w:val="EE0000"/>
                <w:lang w:val="tr-TR"/>
              </w:rPr>
              <w:t>&lt;0,001</w:t>
            </w:r>
          </w:p>
        </w:tc>
      </w:tr>
      <w:tr w:rsidR="00B139FC" w:rsidRPr="00826778" w14:paraId="02D991DA" w14:textId="77777777" w:rsidTr="00621B48">
        <w:trPr>
          <w:gridAfter w:val="1"/>
          <w:wAfter w:w="11" w:type="dxa"/>
          <w:trHeight w:val="344"/>
        </w:trPr>
        <w:tc>
          <w:tcPr>
            <w:tcW w:w="1418" w:type="dxa"/>
            <w:tcBorders>
              <w:top w:val="nil"/>
              <w:bottom w:val="nil"/>
            </w:tcBorders>
            <w:vAlign w:val="center"/>
          </w:tcPr>
          <w:p w14:paraId="4D6CACA5" w14:textId="77777777" w:rsidR="00B139FC" w:rsidRPr="00826778" w:rsidRDefault="00B139FC" w:rsidP="00B07C5B">
            <w:pPr>
              <w:jc w:val="both"/>
              <w:rPr>
                <w:rFonts w:cs="Times New Roman"/>
                <w:lang w:val="tr-TR"/>
              </w:rPr>
            </w:pPr>
            <w:r w:rsidRPr="00826778">
              <w:rPr>
                <w:rFonts w:cs="Times New Roman"/>
                <w:lang w:val="tr-TR"/>
              </w:rPr>
              <w:t>CFS</w:t>
            </w:r>
          </w:p>
        </w:tc>
        <w:tc>
          <w:tcPr>
            <w:tcW w:w="1673" w:type="dxa"/>
            <w:tcBorders>
              <w:top w:val="nil"/>
              <w:bottom w:val="nil"/>
            </w:tcBorders>
            <w:vAlign w:val="center"/>
          </w:tcPr>
          <w:p w14:paraId="5D281EEA" w14:textId="77777777" w:rsidR="00B139FC" w:rsidRPr="00826778" w:rsidRDefault="00B139FC" w:rsidP="00B07C5B">
            <w:pPr>
              <w:ind w:left="-108" w:right="51"/>
              <w:jc w:val="both"/>
              <w:rPr>
                <w:rFonts w:cs="Times New Roman"/>
                <w:lang w:val="tr-TR"/>
              </w:rPr>
            </w:pPr>
            <w:r w:rsidRPr="00826778">
              <w:rPr>
                <w:rFonts w:cs="Times New Roman"/>
                <w:lang w:val="tr-TR"/>
              </w:rPr>
              <w:t>2,30±0,64</w:t>
            </w:r>
          </w:p>
        </w:tc>
        <w:tc>
          <w:tcPr>
            <w:tcW w:w="1701" w:type="dxa"/>
            <w:tcBorders>
              <w:top w:val="nil"/>
              <w:bottom w:val="nil"/>
            </w:tcBorders>
            <w:vAlign w:val="center"/>
          </w:tcPr>
          <w:p w14:paraId="6736E334" w14:textId="77777777" w:rsidR="00B139FC" w:rsidRPr="00826778" w:rsidRDefault="00B139FC" w:rsidP="00B07C5B">
            <w:pPr>
              <w:ind w:left="-125"/>
              <w:jc w:val="both"/>
              <w:rPr>
                <w:rFonts w:cs="Times New Roman"/>
                <w:lang w:val="tr-TR"/>
              </w:rPr>
            </w:pPr>
            <w:r w:rsidRPr="00826778">
              <w:rPr>
                <w:rFonts w:cs="Times New Roman"/>
                <w:lang w:val="tr-TR"/>
              </w:rPr>
              <w:t>2,0 (1-4)</w:t>
            </w:r>
          </w:p>
        </w:tc>
        <w:tc>
          <w:tcPr>
            <w:tcW w:w="1560" w:type="dxa"/>
            <w:tcBorders>
              <w:top w:val="nil"/>
              <w:bottom w:val="nil"/>
            </w:tcBorders>
            <w:vAlign w:val="center"/>
          </w:tcPr>
          <w:p w14:paraId="3FB726D2" w14:textId="77777777" w:rsidR="00B139FC" w:rsidRPr="00826778" w:rsidRDefault="00B139FC" w:rsidP="00B07C5B">
            <w:pPr>
              <w:jc w:val="both"/>
              <w:rPr>
                <w:rFonts w:cs="Times New Roman"/>
                <w:lang w:val="tr-TR"/>
              </w:rPr>
            </w:pPr>
            <w:r w:rsidRPr="00826778">
              <w:rPr>
                <w:rFonts w:cs="Times New Roman"/>
                <w:lang w:val="tr-TR"/>
              </w:rPr>
              <w:t>2,65±0,63</w:t>
            </w:r>
          </w:p>
        </w:tc>
        <w:tc>
          <w:tcPr>
            <w:tcW w:w="1728" w:type="dxa"/>
            <w:gridSpan w:val="2"/>
            <w:tcBorders>
              <w:top w:val="nil"/>
              <w:bottom w:val="nil"/>
            </w:tcBorders>
            <w:vAlign w:val="center"/>
          </w:tcPr>
          <w:p w14:paraId="70591376" w14:textId="77777777" w:rsidR="00B139FC" w:rsidRPr="00826778" w:rsidRDefault="00B139FC" w:rsidP="00B07C5B">
            <w:pPr>
              <w:ind w:left="-82" w:right="29"/>
              <w:jc w:val="both"/>
              <w:rPr>
                <w:rFonts w:cs="Times New Roman"/>
                <w:lang w:val="tr-TR"/>
              </w:rPr>
            </w:pPr>
            <w:r w:rsidRPr="00826778">
              <w:rPr>
                <w:rFonts w:cs="Times New Roman"/>
                <w:lang w:val="tr-TR"/>
              </w:rPr>
              <w:t>3,0 (2-4)</w:t>
            </w:r>
          </w:p>
        </w:tc>
        <w:tc>
          <w:tcPr>
            <w:tcW w:w="984" w:type="dxa"/>
            <w:tcBorders>
              <w:top w:val="nil"/>
              <w:bottom w:val="nil"/>
            </w:tcBorders>
            <w:vAlign w:val="center"/>
          </w:tcPr>
          <w:p w14:paraId="244C9985" w14:textId="77777777" w:rsidR="00B139FC" w:rsidRPr="00826778" w:rsidRDefault="00B139FC" w:rsidP="00B07C5B">
            <w:pPr>
              <w:jc w:val="both"/>
              <w:rPr>
                <w:rFonts w:cs="Times New Roman"/>
                <w:lang w:val="tr-TR"/>
              </w:rPr>
            </w:pPr>
            <w:proofErr w:type="gramStart"/>
            <w:r w:rsidRPr="00826778">
              <w:rPr>
                <w:rFonts w:cs="Times New Roman"/>
                <w:lang w:val="tr-TR"/>
              </w:rPr>
              <w:t>z</w:t>
            </w:r>
            <w:proofErr w:type="gramEnd"/>
            <w:r w:rsidRPr="00826778">
              <w:rPr>
                <w:rFonts w:cs="Times New Roman"/>
                <w:lang w:val="tr-TR"/>
              </w:rPr>
              <w:t>=2,578</w:t>
            </w:r>
          </w:p>
        </w:tc>
        <w:tc>
          <w:tcPr>
            <w:tcW w:w="856" w:type="dxa"/>
            <w:tcBorders>
              <w:top w:val="nil"/>
              <w:bottom w:val="nil"/>
            </w:tcBorders>
            <w:vAlign w:val="center"/>
          </w:tcPr>
          <w:p w14:paraId="29AA3C57" w14:textId="77777777" w:rsidR="00B139FC" w:rsidRPr="00826778" w:rsidRDefault="00B139FC" w:rsidP="00B07C5B">
            <w:pPr>
              <w:keepNext/>
              <w:jc w:val="both"/>
              <w:rPr>
                <w:rFonts w:cs="Times New Roman"/>
                <w:b/>
                <w:bCs/>
                <w:lang w:val="tr-TR"/>
              </w:rPr>
            </w:pPr>
            <w:r w:rsidRPr="00826778">
              <w:rPr>
                <w:rFonts w:cs="Times New Roman"/>
                <w:b/>
                <w:bCs/>
                <w:lang w:val="tr-TR"/>
              </w:rPr>
              <w:t>0,010</w:t>
            </w:r>
          </w:p>
        </w:tc>
      </w:tr>
      <w:tr w:rsidR="00B139FC" w:rsidRPr="00826778" w14:paraId="354E3829" w14:textId="77777777" w:rsidTr="00621B48">
        <w:trPr>
          <w:gridAfter w:val="1"/>
          <w:wAfter w:w="11" w:type="dxa"/>
          <w:trHeight w:val="344"/>
        </w:trPr>
        <w:tc>
          <w:tcPr>
            <w:tcW w:w="1418" w:type="dxa"/>
            <w:tcBorders>
              <w:top w:val="nil"/>
              <w:bottom w:val="double" w:sz="4" w:space="0" w:color="auto"/>
            </w:tcBorders>
            <w:vAlign w:val="center"/>
          </w:tcPr>
          <w:p w14:paraId="6FBD0D2B" w14:textId="77777777" w:rsidR="00B139FC" w:rsidRPr="00826778" w:rsidRDefault="00B139FC" w:rsidP="00B07C5B">
            <w:pPr>
              <w:jc w:val="both"/>
              <w:rPr>
                <w:rFonts w:cs="Times New Roman"/>
                <w:lang w:val="tr-TR"/>
              </w:rPr>
            </w:pPr>
            <w:r w:rsidRPr="00826778">
              <w:rPr>
                <w:rFonts w:cs="Times New Roman"/>
                <w:lang w:val="tr-TR"/>
              </w:rPr>
              <w:lastRenderedPageBreak/>
              <w:t>Açlık Süresi (saat)</w:t>
            </w:r>
          </w:p>
        </w:tc>
        <w:tc>
          <w:tcPr>
            <w:tcW w:w="1673" w:type="dxa"/>
            <w:tcBorders>
              <w:top w:val="nil"/>
              <w:bottom w:val="double" w:sz="4" w:space="0" w:color="auto"/>
            </w:tcBorders>
            <w:vAlign w:val="center"/>
          </w:tcPr>
          <w:p w14:paraId="42AF1492" w14:textId="77777777" w:rsidR="00B139FC" w:rsidRPr="00826778" w:rsidRDefault="00B139FC" w:rsidP="00B07C5B">
            <w:pPr>
              <w:ind w:left="-108" w:right="51"/>
              <w:jc w:val="both"/>
              <w:rPr>
                <w:rFonts w:cs="Times New Roman"/>
                <w:lang w:val="tr-TR"/>
              </w:rPr>
            </w:pPr>
            <w:r w:rsidRPr="00826778">
              <w:rPr>
                <w:rFonts w:cs="Times New Roman"/>
                <w:lang w:val="tr-TR"/>
              </w:rPr>
              <w:t>13,56±1,29</w:t>
            </w:r>
          </w:p>
        </w:tc>
        <w:tc>
          <w:tcPr>
            <w:tcW w:w="1701" w:type="dxa"/>
            <w:tcBorders>
              <w:top w:val="nil"/>
              <w:bottom w:val="double" w:sz="4" w:space="0" w:color="auto"/>
            </w:tcBorders>
            <w:vAlign w:val="center"/>
          </w:tcPr>
          <w:p w14:paraId="51B50FD0" w14:textId="77777777" w:rsidR="00B139FC" w:rsidRPr="00826778" w:rsidRDefault="00B139FC" w:rsidP="00B07C5B">
            <w:pPr>
              <w:ind w:left="-125"/>
              <w:jc w:val="both"/>
              <w:rPr>
                <w:rFonts w:cs="Times New Roman"/>
                <w:lang w:val="tr-TR"/>
              </w:rPr>
            </w:pPr>
            <w:r w:rsidRPr="00826778">
              <w:rPr>
                <w:rFonts w:cs="Times New Roman"/>
                <w:lang w:val="tr-TR"/>
              </w:rPr>
              <w:t>14,0 (10-17)</w:t>
            </w:r>
          </w:p>
        </w:tc>
        <w:tc>
          <w:tcPr>
            <w:tcW w:w="1560" w:type="dxa"/>
            <w:tcBorders>
              <w:top w:val="nil"/>
              <w:bottom w:val="double" w:sz="4" w:space="0" w:color="auto"/>
            </w:tcBorders>
            <w:vAlign w:val="center"/>
          </w:tcPr>
          <w:p w14:paraId="2A2C722F" w14:textId="77777777" w:rsidR="00B139FC" w:rsidRPr="00826778" w:rsidRDefault="00B139FC" w:rsidP="00B07C5B">
            <w:pPr>
              <w:jc w:val="both"/>
              <w:rPr>
                <w:rFonts w:cs="Times New Roman"/>
                <w:lang w:val="tr-TR"/>
              </w:rPr>
            </w:pPr>
            <w:r w:rsidRPr="00826778">
              <w:rPr>
                <w:rFonts w:cs="Times New Roman"/>
                <w:lang w:val="tr-TR"/>
              </w:rPr>
              <w:t>13,90±1,57</w:t>
            </w:r>
          </w:p>
        </w:tc>
        <w:tc>
          <w:tcPr>
            <w:tcW w:w="1728" w:type="dxa"/>
            <w:gridSpan w:val="2"/>
            <w:tcBorders>
              <w:top w:val="nil"/>
              <w:bottom w:val="double" w:sz="4" w:space="0" w:color="auto"/>
            </w:tcBorders>
            <w:vAlign w:val="center"/>
          </w:tcPr>
          <w:p w14:paraId="062543D4" w14:textId="77777777" w:rsidR="00B139FC" w:rsidRPr="00826778" w:rsidRDefault="00B139FC" w:rsidP="00B07C5B">
            <w:pPr>
              <w:ind w:left="-82" w:right="29"/>
              <w:jc w:val="both"/>
              <w:rPr>
                <w:rFonts w:cs="Times New Roman"/>
                <w:lang w:val="tr-TR"/>
              </w:rPr>
            </w:pPr>
            <w:r w:rsidRPr="00826778">
              <w:rPr>
                <w:rFonts w:cs="Times New Roman"/>
                <w:lang w:val="tr-TR"/>
              </w:rPr>
              <w:t>14,5 (10-17)</w:t>
            </w:r>
          </w:p>
        </w:tc>
        <w:tc>
          <w:tcPr>
            <w:tcW w:w="984" w:type="dxa"/>
            <w:tcBorders>
              <w:top w:val="nil"/>
              <w:bottom w:val="double" w:sz="4" w:space="0" w:color="auto"/>
            </w:tcBorders>
            <w:vAlign w:val="center"/>
          </w:tcPr>
          <w:p w14:paraId="5EA7CBD1" w14:textId="77777777" w:rsidR="00B139FC" w:rsidRPr="00826778" w:rsidRDefault="00B139FC" w:rsidP="00B07C5B">
            <w:pPr>
              <w:jc w:val="both"/>
              <w:rPr>
                <w:rFonts w:cs="Times New Roman"/>
                <w:lang w:val="tr-TR"/>
              </w:rPr>
            </w:pPr>
            <w:proofErr w:type="gramStart"/>
            <w:r w:rsidRPr="00826778">
              <w:rPr>
                <w:rFonts w:cs="Times New Roman"/>
                <w:lang w:val="tr-TR"/>
              </w:rPr>
              <w:t>z</w:t>
            </w:r>
            <w:proofErr w:type="gramEnd"/>
            <w:r w:rsidRPr="00826778">
              <w:rPr>
                <w:rFonts w:cs="Times New Roman"/>
                <w:lang w:val="tr-TR"/>
              </w:rPr>
              <w:t>=1,588</w:t>
            </w:r>
          </w:p>
        </w:tc>
        <w:tc>
          <w:tcPr>
            <w:tcW w:w="856" w:type="dxa"/>
            <w:tcBorders>
              <w:top w:val="nil"/>
              <w:bottom w:val="double" w:sz="4" w:space="0" w:color="auto"/>
            </w:tcBorders>
            <w:vAlign w:val="center"/>
          </w:tcPr>
          <w:p w14:paraId="66430CC8" w14:textId="77777777" w:rsidR="00B139FC" w:rsidRPr="00826778" w:rsidRDefault="00B139FC" w:rsidP="00B07C5B">
            <w:pPr>
              <w:keepNext/>
              <w:jc w:val="both"/>
              <w:rPr>
                <w:rFonts w:cs="Times New Roman"/>
                <w:lang w:val="tr-TR"/>
              </w:rPr>
            </w:pPr>
            <w:r w:rsidRPr="00826778">
              <w:rPr>
                <w:rFonts w:cs="Times New Roman"/>
                <w:lang w:val="tr-TR"/>
              </w:rPr>
              <w:t>0,112</w:t>
            </w:r>
          </w:p>
        </w:tc>
      </w:tr>
    </w:tbl>
    <w:p w14:paraId="14CD5F21" w14:textId="77777777" w:rsidR="00B139FC" w:rsidRPr="00826778" w:rsidRDefault="00B139FC" w:rsidP="00B07C5B">
      <w:pPr>
        <w:jc w:val="both"/>
        <w:rPr>
          <w:rFonts w:cs="Times New Roman"/>
          <w:iCs/>
          <w:sz w:val="20"/>
          <w:szCs w:val="20"/>
          <w:lang w:val="tr-TR"/>
        </w:rPr>
      </w:pPr>
      <w:proofErr w:type="gramStart"/>
      <w:r w:rsidRPr="00826778">
        <w:rPr>
          <w:rFonts w:cs="Times New Roman"/>
          <w:iCs/>
          <w:sz w:val="20"/>
          <w:szCs w:val="20"/>
          <w:lang w:val="tr-TR"/>
        </w:rPr>
        <w:t>z:Mann</w:t>
      </w:r>
      <w:proofErr w:type="gramEnd"/>
      <w:r w:rsidRPr="00826778">
        <w:rPr>
          <w:rFonts w:cs="Times New Roman"/>
          <w:iCs/>
          <w:sz w:val="20"/>
          <w:szCs w:val="20"/>
          <w:lang w:val="tr-TR"/>
        </w:rPr>
        <w:t xml:space="preserve"> Whitney U Testi</w:t>
      </w:r>
    </w:p>
    <w:p w14:paraId="25C72D7C" w14:textId="77777777" w:rsidR="00B139FC" w:rsidRPr="00826778" w:rsidRDefault="00B139FC" w:rsidP="00B07C5B">
      <w:pPr>
        <w:spacing w:line="360" w:lineRule="auto"/>
        <w:ind w:firstLine="708"/>
        <w:jc w:val="both"/>
        <w:rPr>
          <w:rFonts w:cs="Times New Roman"/>
          <w:bCs/>
          <w:szCs w:val="24"/>
          <w:lang w:val="tr-TR"/>
        </w:rPr>
      </w:pPr>
    </w:p>
    <w:p w14:paraId="6528C63C" w14:textId="5B8AD9A5" w:rsidR="00B139FC" w:rsidRPr="00953A19" w:rsidRDefault="00953A19" w:rsidP="00953A19">
      <w:pPr>
        <w:spacing w:line="360" w:lineRule="auto"/>
        <w:jc w:val="both"/>
        <w:rPr>
          <w:rFonts w:cs="Times New Roman"/>
          <w:b/>
          <w:szCs w:val="24"/>
          <w:lang w:val="tr-TR"/>
        </w:rPr>
      </w:pPr>
      <w:r>
        <w:rPr>
          <w:rFonts w:cs="Times New Roman"/>
          <w:b/>
          <w:iCs/>
          <w:color w:val="000000"/>
          <w:szCs w:val="24"/>
          <w:lang w:val="tr-TR"/>
        </w:rPr>
        <w:t xml:space="preserve"> </w:t>
      </w:r>
      <w:r w:rsidR="00B139FC" w:rsidRPr="00953A19">
        <w:rPr>
          <w:rFonts w:cs="Times New Roman"/>
          <w:b/>
          <w:iCs/>
          <w:color w:val="000000"/>
          <w:szCs w:val="24"/>
          <w:lang w:val="tr-TR"/>
        </w:rPr>
        <w:t xml:space="preserve">Hipotansiyon durumuna </w:t>
      </w:r>
      <w:r w:rsidR="00B139FC" w:rsidRPr="00953A19">
        <w:rPr>
          <w:rFonts w:cs="Times New Roman"/>
          <w:b/>
          <w:szCs w:val="24"/>
          <w:lang w:val="tr-TR"/>
        </w:rPr>
        <w:t>göre karotis akım parametreleri arasında istatistiksel olarak anlamlı farklılık saptanmamıştır (p&gt;0,05) (Tablo 3).</w:t>
      </w:r>
    </w:p>
    <w:p w14:paraId="6849E3FB" w14:textId="77777777" w:rsidR="00B139FC" w:rsidRPr="00826778" w:rsidRDefault="00B139FC" w:rsidP="00B07C5B">
      <w:pPr>
        <w:spacing w:after="0"/>
        <w:jc w:val="both"/>
        <w:rPr>
          <w:rFonts w:cs="Times New Roman"/>
          <w:color w:val="000000"/>
          <w:szCs w:val="24"/>
          <w:lang w:val="tr-TR"/>
        </w:rPr>
      </w:pPr>
      <w:r w:rsidRPr="00826778">
        <w:rPr>
          <w:rFonts w:cs="Times New Roman"/>
          <w:szCs w:val="24"/>
          <w:lang w:val="tr-TR"/>
        </w:rPr>
        <w:t>Tablo 3.</w:t>
      </w:r>
      <w:r w:rsidRPr="00826778">
        <w:rPr>
          <w:rFonts w:cs="Times New Roman"/>
          <w:color w:val="000000"/>
          <w:szCs w:val="24"/>
          <w:lang w:val="tr-TR"/>
        </w:rPr>
        <w:t xml:space="preserve"> </w:t>
      </w:r>
      <w:r w:rsidRPr="00826778">
        <w:rPr>
          <w:rFonts w:cs="Times New Roman"/>
          <w:iCs/>
          <w:color w:val="000000"/>
          <w:szCs w:val="24"/>
          <w:lang w:val="tr-TR"/>
        </w:rPr>
        <w:t>Hipotansiyon Durumuna</w:t>
      </w:r>
      <w:r w:rsidRPr="00826778">
        <w:rPr>
          <w:rFonts w:cs="Times New Roman"/>
          <w:color w:val="000000"/>
          <w:szCs w:val="24"/>
          <w:lang w:val="tr-TR"/>
        </w:rPr>
        <w:t xml:space="preserve"> Göre Karotis Akım Parametrelerinin </w:t>
      </w:r>
      <w:r w:rsidRPr="00826778">
        <w:rPr>
          <w:rFonts w:cs="Times New Roman"/>
          <w:szCs w:val="24"/>
          <w:lang w:val="tr-TR"/>
        </w:rPr>
        <w:t>Karşılaştırılması</w:t>
      </w:r>
    </w:p>
    <w:tbl>
      <w:tblPr>
        <w:tblStyle w:val="TabloKlavuzu"/>
        <w:tblW w:w="9789" w:type="dxa"/>
        <w:tblBorders>
          <w:top w:val="double" w:sz="4" w:space="0" w:color="auto"/>
          <w:left w:val="none" w:sz="0" w:space="0" w:color="auto"/>
          <w:bottom w:val="double" w:sz="4"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76"/>
        <w:gridCol w:w="1673"/>
        <w:gridCol w:w="1701"/>
        <w:gridCol w:w="1560"/>
        <w:gridCol w:w="1722"/>
        <w:gridCol w:w="6"/>
        <w:gridCol w:w="984"/>
        <w:gridCol w:w="856"/>
        <w:gridCol w:w="11"/>
      </w:tblGrid>
      <w:tr w:rsidR="00B139FC" w:rsidRPr="00826778" w14:paraId="4319520E" w14:textId="77777777" w:rsidTr="00621B48">
        <w:trPr>
          <w:trHeight w:val="344"/>
        </w:trPr>
        <w:tc>
          <w:tcPr>
            <w:tcW w:w="1276" w:type="dxa"/>
            <w:vMerge w:val="restart"/>
            <w:tcBorders>
              <w:top w:val="double" w:sz="4" w:space="0" w:color="auto"/>
            </w:tcBorders>
            <w:vAlign w:val="center"/>
          </w:tcPr>
          <w:p w14:paraId="75BBFB82" w14:textId="77777777" w:rsidR="00B139FC" w:rsidRPr="00826778" w:rsidRDefault="00B139FC" w:rsidP="00B07C5B">
            <w:pPr>
              <w:jc w:val="both"/>
              <w:rPr>
                <w:rFonts w:cs="Times New Roman"/>
                <w:b/>
                <w:bCs/>
                <w:lang w:val="tr-TR"/>
              </w:rPr>
            </w:pPr>
          </w:p>
        </w:tc>
        <w:tc>
          <w:tcPr>
            <w:tcW w:w="8513" w:type="dxa"/>
            <w:gridSpan w:val="8"/>
            <w:tcBorders>
              <w:top w:val="double" w:sz="4" w:space="0" w:color="auto"/>
            </w:tcBorders>
            <w:vAlign w:val="center"/>
          </w:tcPr>
          <w:p w14:paraId="47AC9693" w14:textId="77777777" w:rsidR="00B139FC" w:rsidRPr="00826778" w:rsidRDefault="00B139FC" w:rsidP="00B07C5B">
            <w:pPr>
              <w:jc w:val="both"/>
              <w:rPr>
                <w:rFonts w:cs="Times New Roman"/>
                <w:b/>
                <w:szCs w:val="18"/>
                <w:lang w:val="tr-TR"/>
              </w:rPr>
            </w:pPr>
            <w:r w:rsidRPr="00826778">
              <w:rPr>
                <w:rFonts w:cs="Times New Roman"/>
                <w:b/>
                <w:bCs/>
                <w:lang w:val="tr-TR"/>
              </w:rPr>
              <w:t>HİPOTANSİYON</w:t>
            </w:r>
          </w:p>
        </w:tc>
      </w:tr>
      <w:tr w:rsidR="00B139FC" w:rsidRPr="00826778" w14:paraId="51A0A9DE" w14:textId="77777777" w:rsidTr="00621B48">
        <w:trPr>
          <w:trHeight w:val="344"/>
        </w:trPr>
        <w:tc>
          <w:tcPr>
            <w:tcW w:w="1276" w:type="dxa"/>
            <w:vMerge/>
            <w:vAlign w:val="center"/>
          </w:tcPr>
          <w:p w14:paraId="3D6DB5F5" w14:textId="77777777" w:rsidR="00B139FC" w:rsidRPr="00826778" w:rsidRDefault="00B139FC" w:rsidP="00B07C5B">
            <w:pPr>
              <w:jc w:val="both"/>
              <w:rPr>
                <w:rFonts w:cs="Times New Roman"/>
                <w:b/>
                <w:bCs/>
                <w:lang w:val="tr-TR"/>
              </w:rPr>
            </w:pPr>
          </w:p>
        </w:tc>
        <w:tc>
          <w:tcPr>
            <w:tcW w:w="3374" w:type="dxa"/>
            <w:gridSpan w:val="2"/>
            <w:tcBorders>
              <w:top w:val="single" w:sz="4" w:space="0" w:color="auto"/>
              <w:bottom w:val="single" w:sz="4" w:space="0" w:color="auto"/>
            </w:tcBorders>
            <w:vAlign w:val="center"/>
          </w:tcPr>
          <w:p w14:paraId="34EA4DCC" w14:textId="77777777" w:rsidR="00B139FC" w:rsidRPr="00826778" w:rsidRDefault="00B139FC" w:rsidP="00B07C5B">
            <w:pPr>
              <w:jc w:val="both"/>
              <w:rPr>
                <w:rFonts w:cs="Times New Roman"/>
                <w:b/>
                <w:bCs/>
                <w:lang w:val="tr-TR"/>
              </w:rPr>
            </w:pPr>
            <w:r w:rsidRPr="00826778">
              <w:rPr>
                <w:rFonts w:cs="Times New Roman"/>
                <w:b/>
                <w:bCs/>
                <w:lang w:val="tr-TR"/>
              </w:rPr>
              <w:t>Yok (n=43)</w:t>
            </w:r>
          </w:p>
        </w:tc>
        <w:tc>
          <w:tcPr>
            <w:tcW w:w="3282" w:type="dxa"/>
            <w:gridSpan w:val="2"/>
            <w:tcBorders>
              <w:top w:val="single" w:sz="4" w:space="0" w:color="auto"/>
            </w:tcBorders>
            <w:vAlign w:val="center"/>
          </w:tcPr>
          <w:p w14:paraId="1BB76420" w14:textId="77777777" w:rsidR="00B139FC" w:rsidRPr="00826778" w:rsidRDefault="00B139FC" w:rsidP="00B07C5B">
            <w:pPr>
              <w:jc w:val="both"/>
              <w:rPr>
                <w:rFonts w:cs="Times New Roman"/>
                <w:b/>
                <w:szCs w:val="18"/>
                <w:lang w:val="tr-TR"/>
              </w:rPr>
            </w:pPr>
            <w:r w:rsidRPr="00826778">
              <w:rPr>
                <w:rFonts w:cs="Times New Roman"/>
                <w:b/>
                <w:bCs/>
                <w:lang w:val="tr-TR"/>
              </w:rPr>
              <w:t>Var (n=48)</w:t>
            </w:r>
          </w:p>
        </w:tc>
        <w:tc>
          <w:tcPr>
            <w:tcW w:w="1857" w:type="dxa"/>
            <w:gridSpan w:val="4"/>
            <w:tcBorders>
              <w:top w:val="single" w:sz="4" w:space="0" w:color="auto"/>
            </w:tcBorders>
            <w:vAlign w:val="center"/>
          </w:tcPr>
          <w:p w14:paraId="6588F15F" w14:textId="77777777" w:rsidR="00B139FC" w:rsidRPr="00826778" w:rsidRDefault="00B139FC" w:rsidP="00B07C5B">
            <w:pPr>
              <w:jc w:val="both"/>
              <w:rPr>
                <w:rFonts w:cs="Times New Roman"/>
                <w:b/>
                <w:bCs/>
                <w:lang w:val="tr-TR"/>
              </w:rPr>
            </w:pPr>
            <w:r w:rsidRPr="00826778">
              <w:rPr>
                <w:rFonts w:cs="Times New Roman"/>
                <w:b/>
                <w:szCs w:val="18"/>
                <w:lang w:val="tr-TR"/>
              </w:rPr>
              <w:t>Test istatistiği</w:t>
            </w:r>
          </w:p>
        </w:tc>
      </w:tr>
      <w:tr w:rsidR="00B139FC" w:rsidRPr="00826778" w14:paraId="7877F848" w14:textId="77777777" w:rsidTr="00621B48">
        <w:trPr>
          <w:gridAfter w:val="1"/>
          <w:wAfter w:w="11" w:type="dxa"/>
          <w:trHeight w:val="344"/>
        </w:trPr>
        <w:tc>
          <w:tcPr>
            <w:tcW w:w="1276" w:type="dxa"/>
            <w:vMerge/>
            <w:tcBorders>
              <w:bottom w:val="single" w:sz="4" w:space="0" w:color="auto"/>
            </w:tcBorders>
            <w:vAlign w:val="center"/>
          </w:tcPr>
          <w:p w14:paraId="1BA19A1E" w14:textId="77777777" w:rsidR="00B139FC" w:rsidRPr="00826778" w:rsidRDefault="00B139FC" w:rsidP="00B07C5B">
            <w:pPr>
              <w:jc w:val="both"/>
              <w:rPr>
                <w:rFonts w:cs="Times New Roman"/>
                <w:b/>
                <w:bCs/>
                <w:lang w:val="tr-TR"/>
              </w:rPr>
            </w:pPr>
          </w:p>
        </w:tc>
        <w:tc>
          <w:tcPr>
            <w:tcW w:w="1673" w:type="dxa"/>
            <w:tcBorders>
              <w:top w:val="single" w:sz="4" w:space="0" w:color="auto"/>
              <w:bottom w:val="single" w:sz="4" w:space="0" w:color="auto"/>
            </w:tcBorders>
            <w:vAlign w:val="center"/>
          </w:tcPr>
          <w:p w14:paraId="21A23D07" w14:textId="77777777" w:rsidR="00B139FC" w:rsidRPr="00826778" w:rsidRDefault="00B139FC" w:rsidP="00B07C5B">
            <w:pPr>
              <w:jc w:val="both"/>
              <w:rPr>
                <w:rFonts w:cs="Times New Roman"/>
                <w:b/>
                <w:bCs/>
                <w:lang w:val="tr-TR"/>
              </w:rPr>
            </w:pPr>
            <w:proofErr w:type="spellStart"/>
            <w:r w:rsidRPr="00826778">
              <w:rPr>
                <w:rFonts w:cs="Times New Roman"/>
                <w:b/>
                <w:bCs/>
                <w:lang w:val="tr-TR"/>
              </w:rPr>
              <w:t>Ort±SS</w:t>
            </w:r>
            <w:proofErr w:type="spellEnd"/>
          </w:p>
        </w:tc>
        <w:tc>
          <w:tcPr>
            <w:tcW w:w="1701" w:type="dxa"/>
            <w:tcBorders>
              <w:top w:val="single" w:sz="4" w:space="0" w:color="auto"/>
              <w:bottom w:val="single" w:sz="4" w:space="0" w:color="auto"/>
            </w:tcBorders>
            <w:vAlign w:val="center"/>
          </w:tcPr>
          <w:p w14:paraId="680BFDFF" w14:textId="77777777" w:rsidR="00B139FC" w:rsidRPr="00826778" w:rsidRDefault="00B139FC" w:rsidP="00B07C5B">
            <w:pPr>
              <w:jc w:val="both"/>
              <w:rPr>
                <w:rFonts w:cs="Times New Roman"/>
                <w:b/>
                <w:bCs/>
                <w:lang w:val="tr-TR"/>
              </w:rPr>
            </w:pPr>
            <w:r w:rsidRPr="00826778">
              <w:rPr>
                <w:rFonts w:cs="Times New Roman"/>
                <w:b/>
                <w:bCs/>
                <w:lang w:val="tr-TR"/>
              </w:rPr>
              <w:t>Medyan</w:t>
            </w:r>
          </w:p>
          <w:p w14:paraId="2F1C1247" w14:textId="77777777" w:rsidR="00B139FC" w:rsidRPr="00826778" w:rsidRDefault="00B139FC" w:rsidP="00B07C5B">
            <w:pPr>
              <w:jc w:val="both"/>
              <w:rPr>
                <w:rFonts w:cs="Times New Roman"/>
                <w:b/>
                <w:szCs w:val="18"/>
                <w:lang w:val="tr-TR"/>
              </w:rPr>
            </w:pPr>
            <w:r w:rsidRPr="00826778">
              <w:rPr>
                <w:rFonts w:cs="Times New Roman"/>
                <w:b/>
                <w:bCs/>
                <w:lang w:val="tr-TR"/>
              </w:rPr>
              <w:t>(Min-Max)</w:t>
            </w:r>
          </w:p>
        </w:tc>
        <w:tc>
          <w:tcPr>
            <w:tcW w:w="1560" w:type="dxa"/>
            <w:tcBorders>
              <w:top w:val="single" w:sz="4" w:space="0" w:color="auto"/>
              <w:bottom w:val="single" w:sz="4" w:space="0" w:color="auto"/>
            </w:tcBorders>
            <w:vAlign w:val="center"/>
          </w:tcPr>
          <w:p w14:paraId="62F6042F" w14:textId="77777777" w:rsidR="00B139FC" w:rsidRPr="00826778" w:rsidRDefault="00B139FC" w:rsidP="00B07C5B">
            <w:pPr>
              <w:jc w:val="both"/>
              <w:rPr>
                <w:rFonts w:cs="Times New Roman"/>
                <w:b/>
                <w:bCs/>
                <w:lang w:val="tr-TR"/>
              </w:rPr>
            </w:pPr>
            <w:proofErr w:type="spellStart"/>
            <w:r w:rsidRPr="00826778">
              <w:rPr>
                <w:rFonts w:cs="Times New Roman"/>
                <w:b/>
                <w:bCs/>
                <w:lang w:val="tr-TR"/>
              </w:rPr>
              <w:t>Ort±SS</w:t>
            </w:r>
            <w:proofErr w:type="spellEnd"/>
          </w:p>
        </w:tc>
        <w:tc>
          <w:tcPr>
            <w:tcW w:w="1728" w:type="dxa"/>
            <w:gridSpan w:val="2"/>
            <w:tcBorders>
              <w:top w:val="single" w:sz="4" w:space="0" w:color="auto"/>
              <w:bottom w:val="single" w:sz="4" w:space="0" w:color="auto"/>
            </w:tcBorders>
            <w:vAlign w:val="center"/>
          </w:tcPr>
          <w:p w14:paraId="130B697A" w14:textId="77777777" w:rsidR="00B139FC" w:rsidRPr="00826778" w:rsidRDefault="00B139FC" w:rsidP="00B07C5B">
            <w:pPr>
              <w:jc w:val="both"/>
              <w:rPr>
                <w:rFonts w:cs="Times New Roman"/>
                <w:b/>
                <w:bCs/>
                <w:lang w:val="tr-TR"/>
              </w:rPr>
            </w:pPr>
            <w:r w:rsidRPr="00826778">
              <w:rPr>
                <w:rFonts w:cs="Times New Roman"/>
                <w:b/>
                <w:bCs/>
                <w:lang w:val="tr-TR"/>
              </w:rPr>
              <w:t>Medyan</w:t>
            </w:r>
          </w:p>
          <w:p w14:paraId="37DA1E19" w14:textId="77777777" w:rsidR="00B139FC" w:rsidRPr="00826778" w:rsidRDefault="00B139FC" w:rsidP="00B07C5B">
            <w:pPr>
              <w:jc w:val="both"/>
              <w:rPr>
                <w:rFonts w:cs="Times New Roman"/>
                <w:b/>
                <w:szCs w:val="18"/>
                <w:lang w:val="tr-TR"/>
              </w:rPr>
            </w:pPr>
            <w:r w:rsidRPr="00826778">
              <w:rPr>
                <w:rFonts w:cs="Times New Roman"/>
                <w:b/>
                <w:bCs/>
                <w:lang w:val="tr-TR"/>
              </w:rPr>
              <w:t>(Min-Max)</w:t>
            </w:r>
          </w:p>
        </w:tc>
        <w:tc>
          <w:tcPr>
            <w:tcW w:w="984" w:type="dxa"/>
            <w:tcBorders>
              <w:top w:val="single" w:sz="4" w:space="0" w:color="auto"/>
              <w:bottom w:val="single" w:sz="4" w:space="0" w:color="auto"/>
            </w:tcBorders>
            <w:vAlign w:val="center"/>
          </w:tcPr>
          <w:p w14:paraId="45C18870" w14:textId="77777777" w:rsidR="00B139FC" w:rsidRPr="00826778" w:rsidRDefault="00B139FC" w:rsidP="00B07C5B">
            <w:pPr>
              <w:jc w:val="both"/>
              <w:rPr>
                <w:rFonts w:cs="Times New Roman"/>
                <w:b/>
                <w:bCs/>
                <w:lang w:val="tr-TR"/>
              </w:rPr>
            </w:pPr>
            <w:proofErr w:type="gramStart"/>
            <w:r w:rsidRPr="00826778">
              <w:rPr>
                <w:rFonts w:cs="Times New Roman"/>
                <w:b/>
                <w:szCs w:val="18"/>
                <w:lang w:val="tr-TR"/>
              </w:rPr>
              <w:t>z</w:t>
            </w:r>
            <w:proofErr w:type="gramEnd"/>
            <w:r w:rsidRPr="00826778">
              <w:rPr>
                <w:rFonts w:cs="Times New Roman"/>
                <w:b/>
                <w:szCs w:val="18"/>
                <w:lang w:val="tr-TR"/>
              </w:rPr>
              <w:t>; t</w:t>
            </w:r>
          </w:p>
        </w:tc>
        <w:tc>
          <w:tcPr>
            <w:tcW w:w="856" w:type="dxa"/>
            <w:tcBorders>
              <w:top w:val="single" w:sz="4" w:space="0" w:color="auto"/>
              <w:bottom w:val="single" w:sz="4" w:space="0" w:color="auto"/>
            </w:tcBorders>
            <w:vAlign w:val="center"/>
          </w:tcPr>
          <w:p w14:paraId="2C9C04FC" w14:textId="77777777" w:rsidR="00B139FC" w:rsidRPr="00826778" w:rsidRDefault="00B139FC" w:rsidP="00B07C5B">
            <w:pPr>
              <w:jc w:val="both"/>
              <w:rPr>
                <w:rFonts w:cs="Times New Roman"/>
                <w:b/>
                <w:bCs/>
                <w:lang w:val="tr-TR"/>
              </w:rPr>
            </w:pPr>
            <w:proofErr w:type="gramStart"/>
            <w:r w:rsidRPr="00826778">
              <w:rPr>
                <w:rFonts w:cs="Times New Roman"/>
                <w:b/>
                <w:bCs/>
                <w:lang w:val="tr-TR"/>
              </w:rPr>
              <w:t>p</w:t>
            </w:r>
            <w:proofErr w:type="gramEnd"/>
          </w:p>
        </w:tc>
      </w:tr>
      <w:tr w:rsidR="00B139FC" w:rsidRPr="00826778" w14:paraId="22284592" w14:textId="77777777" w:rsidTr="00621B48">
        <w:trPr>
          <w:gridAfter w:val="1"/>
          <w:wAfter w:w="11" w:type="dxa"/>
          <w:trHeight w:val="344"/>
        </w:trPr>
        <w:tc>
          <w:tcPr>
            <w:tcW w:w="1276" w:type="dxa"/>
            <w:tcBorders>
              <w:top w:val="nil"/>
              <w:bottom w:val="nil"/>
            </w:tcBorders>
            <w:vAlign w:val="center"/>
          </w:tcPr>
          <w:p w14:paraId="2D7CDFF6" w14:textId="77777777" w:rsidR="00B139FC" w:rsidRPr="00826778" w:rsidRDefault="00B139FC" w:rsidP="00B07C5B">
            <w:pPr>
              <w:jc w:val="both"/>
              <w:rPr>
                <w:rFonts w:cs="Times New Roman"/>
                <w:lang w:val="tr-TR"/>
              </w:rPr>
            </w:pPr>
            <w:proofErr w:type="spellStart"/>
            <w:r w:rsidRPr="00826778">
              <w:rPr>
                <w:rFonts w:cs="Times New Roman"/>
                <w:lang w:val="tr-TR"/>
              </w:rPr>
              <w:t>Siklus</w:t>
            </w:r>
            <w:proofErr w:type="spellEnd"/>
            <w:r w:rsidRPr="00826778">
              <w:rPr>
                <w:rFonts w:cs="Times New Roman"/>
                <w:lang w:val="tr-TR"/>
              </w:rPr>
              <w:t xml:space="preserve"> Süresi</w:t>
            </w:r>
          </w:p>
        </w:tc>
        <w:tc>
          <w:tcPr>
            <w:tcW w:w="1673" w:type="dxa"/>
            <w:tcBorders>
              <w:top w:val="nil"/>
              <w:bottom w:val="nil"/>
            </w:tcBorders>
            <w:vAlign w:val="center"/>
          </w:tcPr>
          <w:p w14:paraId="2AA8B94F" w14:textId="77777777" w:rsidR="00B139FC" w:rsidRPr="00826778" w:rsidRDefault="00B139FC" w:rsidP="00B07C5B">
            <w:pPr>
              <w:ind w:left="-108" w:right="51"/>
              <w:jc w:val="both"/>
              <w:rPr>
                <w:rFonts w:cs="Times New Roman"/>
                <w:lang w:val="tr-TR"/>
              </w:rPr>
            </w:pPr>
            <w:r w:rsidRPr="00826778">
              <w:rPr>
                <w:rFonts w:cs="Times New Roman"/>
                <w:lang w:val="tr-TR"/>
              </w:rPr>
              <w:t>0,81±0,16</w:t>
            </w:r>
          </w:p>
        </w:tc>
        <w:tc>
          <w:tcPr>
            <w:tcW w:w="1701" w:type="dxa"/>
            <w:tcBorders>
              <w:top w:val="nil"/>
              <w:bottom w:val="nil"/>
            </w:tcBorders>
            <w:vAlign w:val="center"/>
          </w:tcPr>
          <w:p w14:paraId="25D9D67B" w14:textId="77777777" w:rsidR="00B139FC" w:rsidRPr="00826778" w:rsidRDefault="00B139FC" w:rsidP="00B07C5B">
            <w:pPr>
              <w:ind w:left="-125"/>
              <w:jc w:val="both"/>
              <w:rPr>
                <w:rFonts w:cs="Times New Roman"/>
                <w:lang w:val="tr-TR"/>
              </w:rPr>
            </w:pPr>
            <w:r w:rsidRPr="00826778">
              <w:rPr>
                <w:rFonts w:cs="Times New Roman"/>
                <w:lang w:val="tr-TR"/>
              </w:rPr>
              <w:t>0,8 (0,55-1,22)</w:t>
            </w:r>
          </w:p>
        </w:tc>
        <w:tc>
          <w:tcPr>
            <w:tcW w:w="1560" w:type="dxa"/>
            <w:tcBorders>
              <w:top w:val="nil"/>
              <w:bottom w:val="nil"/>
            </w:tcBorders>
            <w:vAlign w:val="center"/>
          </w:tcPr>
          <w:p w14:paraId="3105EACD" w14:textId="77777777" w:rsidR="00B139FC" w:rsidRPr="00826778" w:rsidRDefault="00B139FC" w:rsidP="00B07C5B">
            <w:pPr>
              <w:jc w:val="both"/>
              <w:rPr>
                <w:rFonts w:cs="Times New Roman"/>
                <w:lang w:val="tr-TR"/>
              </w:rPr>
            </w:pPr>
            <w:r w:rsidRPr="00826778">
              <w:rPr>
                <w:rFonts w:cs="Times New Roman"/>
                <w:lang w:val="tr-TR"/>
              </w:rPr>
              <w:t>0,79±0,14</w:t>
            </w:r>
          </w:p>
        </w:tc>
        <w:tc>
          <w:tcPr>
            <w:tcW w:w="1728" w:type="dxa"/>
            <w:gridSpan w:val="2"/>
            <w:tcBorders>
              <w:top w:val="nil"/>
              <w:bottom w:val="nil"/>
            </w:tcBorders>
            <w:vAlign w:val="center"/>
          </w:tcPr>
          <w:p w14:paraId="4B0D8434" w14:textId="77777777" w:rsidR="00B139FC" w:rsidRPr="00826778" w:rsidRDefault="00B139FC" w:rsidP="00B07C5B">
            <w:pPr>
              <w:ind w:left="-82" w:right="29"/>
              <w:jc w:val="both"/>
              <w:rPr>
                <w:rFonts w:cs="Times New Roman"/>
                <w:lang w:val="tr-TR"/>
              </w:rPr>
            </w:pPr>
            <w:r w:rsidRPr="00826778">
              <w:rPr>
                <w:rFonts w:cs="Times New Roman"/>
                <w:lang w:val="tr-TR"/>
              </w:rPr>
              <w:t>0,8 (0,54-1,15)</w:t>
            </w:r>
          </w:p>
        </w:tc>
        <w:tc>
          <w:tcPr>
            <w:tcW w:w="984" w:type="dxa"/>
            <w:tcBorders>
              <w:top w:val="nil"/>
              <w:bottom w:val="nil"/>
            </w:tcBorders>
            <w:vAlign w:val="center"/>
          </w:tcPr>
          <w:p w14:paraId="60958E8A" w14:textId="77777777" w:rsidR="00B139FC" w:rsidRPr="00826778" w:rsidRDefault="00B139FC" w:rsidP="00B07C5B">
            <w:pPr>
              <w:jc w:val="both"/>
              <w:rPr>
                <w:rFonts w:cs="Times New Roman"/>
                <w:lang w:val="tr-TR"/>
              </w:rPr>
            </w:pPr>
            <w:proofErr w:type="gramStart"/>
            <w:r w:rsidRPr="00826778">
              <w:rPr>
                <w:rFonts w:cs="Times New Roman"/>
                <w:lang w:val="tr-TR"/>
              </w:rPr>
              <w:t>t</w:t>
            </w:r>
            <w:proofErr w:type="gramEnd"/>
            <w:r w:rsidRPr="00826778">
              <w:rPr>
                <w:rFonts w:cs="Times New Roman"/>
                <w:lang w:val="tr-TR"/>
              </w:rPr>
              <w:t>=0,569</w:t>
            </w:r>
          </w:p>
        </w:tc>
        <w:tc>
          <w:tcPr>
            <w:tcW w:w="856" w:type="dxa"/>
            <w:tcBorders>
              <w:top w:val="nil"/>
              <w:bottom w:val="nil"/>
            </w:tcBorders>
            <w:vAlign w:val="center"/>
          </w:tcPr>
          <w:p w14:paraId="648A2131" w14:textId="77777777" w:rsidR="00B139FC" w:rsidRPr="00826778" w:rsidRDefault="00B139FC" w:rsidP="00B07C5B">
            <w:pPr>
              <w:keepNext/>
              <w:jc w:val="both"/>
              <w:rPr>
                <w:rFonts w:cs="Times New Roman"/>
                <w:lang w:val="tr-TR"/>
              </w:rPr>
            </w:pPr>
            <w:r w:rsidRPr="00826778">
              <w:rPr>
                <w:rFonts w:cs="Times New Roman"/>
                <w:lang w:val="tr-TR"/>
              </w:rPr>
              <w:t>0,570</w:t>
            </w:r>
          </w:p>
        </w:tc>
      </w:tr>
      <w:tr w:rsidR="00B139FC" w:rsidRPr="00826778" w14:paraId="51B80B03" w14:textId="77777777" w:rsidTr="00621B48">
        <w:trPr>
          <w:gridAfter w:val="1"/>
          <w:wAfter w:w="11" w:type="dxa"/>
          <w:trHeight w:val="344"/>
        </w:trPr>
        <w:tc>
          <w:tcPr>
            <w:tcW w:w="1276" w:type="dxa"/>
            <w:tcBorders>
              <w:top w:val="nil"/>
              <w:bottom w:val="nil"/>
            </w:tcBorders>
            <w:vAlign w:val="center"/>
          </w:tcPr>
          <w:p w14:paraId="7E01B3AC" w14:textId="77777777" w:rsidR="00B139FC" w:rsidRPr="00826778" w:rsidRDefault="00B139FC" w:rsidP="00B07C5B">
            <w:pPr>
              <w:jc w:val="both"/>
              <w:rPr>
                <w:rFonts w:cs="Times New Roman"/>
                <w:lang w:val="tr-TR"/>
              </w:rPr>
            </w:pPr>
            <w:r w:rsidRPr="00826778">
              <w:rPr>
                <w:rFonts w:cs="Times New Roman"/>
                <w:lang w:val="tr-TR"/>
              </w:rPr>
              <w:t>Sistolik Süresi</w:t>
            </w:r>
          </w:p>
        </w:tc>
        <w:tc>
          <w:tcPr>
            <w:tcW w:w="1673" w:type="dxa"/>
            <w:tcBorders>
              <w:top w:val="nil"/>
              <w:bottom w:val="nil"/>
            </w:tcBorders>
            <w:vAlign w:val="center"/>
          </w:tcPr>
          <w:p w14:paraId="2256D22F" w14:textId="77777777" w:rsidR="00B139FC" w:rsidRPr="00826778" w:rsidRDefault="00B139FC" w:rsidP="00B07C5B">
            <w:pPr>
              <w:ind w:left="-108" w:right="51"/>
              <w:jc w:val="both"/>
              <w:rPr>
                <w:rFonts w:cs="Times New Roman"/>
                <w:lang w:val="tr-TR"/>
              </w:rPr>
            </w:pPr>
            <w:r w:rsidRPr="00826778">
              <w:rPr>
                <w:rFonts w:cs="Times New Roman"/>
                <w:lang w:val="tr-TR"/>
              </w:rPr>
              <w:t>0,32±0,04</w:t>
            </w:r>
          </w:p>
        </w:tc>
        <w:tc>
          <w:tcPr>
            <w:tcW w:w="1701" w:type="dxa"/>
            <w:tcBorders>
              <w:top w:val="nil"/>
              <w:bottom w:val="nil"/>
            </w:tcBorders>
            <w:vAlign w:val="center"/>
          </w:tcPr>
          <w:p w14:paraId="77CA22EC" w14:textId="77777777" w:rsidR="00B139FC" w:rsidRPr="00826778" w:rsidRDefault="00B139FC" w:rsidP="00B07C5B">
            <w:pPr>
              <w:ind w:left="-125"/>
              <w:jc w:val="both"/>
              <w:rPr>
                <w:rFonts w:cs="Times New Roman"/>
                <w:lang w:val="tr-TR"/>
              </w:rPr>
            </w:pPr>
            <w:r w:rsidRPr="00826778">
              <w:rPr>
                <w:rFonts w:cs="Times New Roman"/>
                <w:lang w:val="tr-TR"/>
              </w:rPr>
              <w:t>0,3 (0,23-0,44)</w:t>
            </w:r>
          </w:p>
        </w:tc>
        <w:tc>
          <w:tcPr>
            <w:tcW w:w="1560" w:type="dxa"/>
            <w:tcBorders>
              <w:top w:val="nil"/>
              <w:bottom w:val="nil"/>
            </w:tcBorders>
            <w:vAlign w:val="center"/>
          </w:tcPr>
          <w:p w14:paraId="20AAAD60" w14:textId="77777777" w:rsidR="00B139FC" w:rsidRPr="00826778" w:rsidRDefault="00B139FC" w:rsidP="00B07C5B">
            <w:pPr>
              <w:jc w:val="both"/>
              <w:rPr>
                <w:rFonts w:cs="Times New Roman"/>
                <w:lang w:val="tr-TR"/>
              </w:rPr>
            </w:pPr>
            <w:r w:rsidRPr="00826778">
              <w:rPr>
                <w:rFonts w:cs="Times New Roman"/>
                <w:lang w:val="tr-TR"/>
              </w:rPr>
              <w:t>0,31±0,03</w:t>
            </w:r>
          </w:p>
        </w:tc>
        <w:tc>
          <w:tcPr>
            <w:tcW w:w="1728" w:type="dxa"/>
            <w:gridSpan w:val="2"/>
            <w:tcBorders>
              <w:top w:val="nil"/>
              <w:bottom w:val="nil"/>
            </w:tcBorders>
            <w:vAlign w:val="center"/>
          </w:tcPr>
          <w:p w14:paraId="4EC9F63E" w14:textId="77777777" w:rsidR="00B139FC" w:rsidRPr="00826778" w:rsidRDefault="00B139FC" w:rsidP="00B07C5B">
            <w:pPr>
              <w:ind w:left="-82" w:right="29"/>
              <w:jc w:val="both"/>
              <w:rPr>
                <w:rFonts w:cs="Times New Roman"/>
                <w:lang w:val="tr-TR"/>
              </w:rPr>
            </w:pPr>
            <w:r w:rsidRPr="00826778">
              <w:rPr>
                <w:rFonts w:cs="Times New Roman"/>
                <w:lang w:val="tr-TR"/>
              </w:rPr>
              <w:t>0,3 (0,24-0,39)</w:t>
            </w:r>
          </w:p>
        </w:tc>
        <w:tc>
          <w:tcPr>
            <w:tcW w:w="984" w:type="dxa"/>
            <w:tcBorders>
              <w:top w:val="nil"/>
              <w:bottom w:val="nil"/>
            </w:tcBorders>
            <w:vAlign w:val="center"/>
          </w:tcPr>
          <w:p w14:paraId="34F89578" w14:textId="77777777" w:rsidR="00B139FC" w:rsidRPr="00E80D16" w:rsidRDefault="00B139FC" w:rsidP="00B07C5B">
            <w:pPr>
              <w:jc w:val="both"/>
              <w:rPr>
                <w:rFonts w:cs="Times New Roman"/>
                <w:color w:val="EE0000"/>
                <w:lang w:val="tr-TR"/>
              </w:rPr>
            </w:pPr>
            <w:proofErr w:type="gramStart"/>
            <w:r w:rsidRPr="00E80D16">
              <w:rPr>
                <w:rFonts w:cs="Times New Roman"/>
                <w:color w:val="EE0000"/>
                <w:lang w:val="tr-TR"/>
              </w:rPr>
              <w:t>z</w:t>
            </w:r>
            <w:proofErr w:type="gramEnd"/>
            <w:r w:rsidRPr="00E80D16">
              <w:rPr>
                <w:rFonts w:cs="Times New Roman"/>
                <w:color w:val="EE0000"/>
                <w:lang w:val="tr-TR"/>
              </w:rPr>
              <w:t>=0,272</w:t>
            </w:r>
          </w:p>
        </w:tc>
        <w:tc>
          <w:tcPr>
            <w:tcW w:w="856" w:type="dxa"/>
            <w:tcBorders>
              <w:top w:val="nil"/>
              <w:bottom w:val="nil"/>
            </w:tcBorders>
            <w:vAlign w:val="center"/>
          </w:tcPr>
          <w:p w14:paraId="3F8AFA7B" w14:textId="77777777" w:rsidR="00B139FC" w:rsidRPr="00826778" w:rsidRDefault="00B139FC" w:rsidP="00B07C5B">
            <w:pPr>
              <w:keepNext/>
              <w:jc w:val="both"/>
              <w:rPr>
                <w:rFonts w:cs="Times New Roman"/>
                <w:lang w:val="tr-TR"/>
              </w:rPr>
            </w:pPr>
            <w:r w:rsidRPr="00826778">
              <w:rPr>
                <w:rFonts w:cs="Times New Roman"/>
                <w:lang w:val="tr-TR"/>
              </w:rPr>
              <w:t>0,786</w:t>
            </w:r>
          </w:p>
        </w:tc>
      </w:tr>
      <w:tr w:rsidR="00B139FC" w:rsidRPr="00826778" w14:paraId="68ACB28C" w14:textId="77777777" w:rsidTr="00621B48">
        <w:trPr>
          <w:gridAfter w:val="1"/>
          <w:wAfter w:w="11" w:type="dxa"/>
          <w:trHeight w:val="344"/>
        </w:trPr>
        <w:tc>
          <w:tcPr>
            <w:tcW w:w="1276" w:type="dxa"/>
            <w:tcBorders>
              <w:top w:val="nil"/>
              <w:bottom w:val="nil"/>
            </w:tcBorders>
            <w:vAlign w:val="center"/>
          </w:tcPr>
          <w:p w14:paraId="1C8B5320" w14:textId="77777777" w:rsidR="00B139FC" w:rsidRPr="00826778" w:rsidRDefault="00B139FC" w:rsidP="00B07C5B">
            <w:pPr>
              <w:jc w:val="both"/>
              <w:rPr>
                <w:rFonts w:cs="Times New Roman"/>
                <w:lang w:val="tr-TR"/>
              </w:rPr>
            </w:pPr>
            <w:r w:rsidRPr="00826778">
              <w:rPr>
                <w:rFonts w:cs="Times New Roman"/>
                <w:lang w:val="tr-TR"/>
              </w:rPr>
              <w:t>Düzeltilmiş Akım Zamanı (FTC)</w:t>
            </w:r>
          </w:p>
        </w:tc>
        <w:tc>
          <w:tcPr>
            <w:tcW w:w="1673" w:type="dxa"/>
            <w:tcBorders>
              <w:top w:val="nil"/>
              <w:bottom w:val="nil"/>
            </w:tcBorders>
            <w:vAlign w:val="center"/>
          </w:tcPr>
          <w:p w14:paraId="2800AEB8" w14:textId="77777777" w:rsidR="00B139FC" w:rsidRPr="00826778" w:rsidRDefault="00B139FC" w:rsidP="00B07C5B">
            <w:pPr>
              <w:ind w:left="-108" w:right="51"/>
              <w:jc w:val="both"/>
              <w:rPr>
                <w:rFonts w:cs="Times New Roman"/>
                <w:lang w:val="tr-TR"/>
              </w:rPr>
            </w:pPr>
            <w:r w:rsidRPr="00826778">
              <w:rPr>
                <w:rFonts w:cs="Times New Roman"/>
                <w:lang w:val="tr-TR"/>
              </w:rPr>
              <w:t>0,35±0,03</w:t>
            </w:r>
          </w:p>
        </w:tc>
        <w:tc>
          <w:tcPr>
            <w:tcW w:w="1701" w:type="dxa"/>
            <w:tcBorders>
              <w:top w:val="nil"/>
              <w:bottom w:val="nil"/>
            </w:tcBorders>
            <w:vAlign w:val="center"/>
          </w:tcPr>
          <w:p w14:paraId="3D3B963F" w14:textId="77777777" w:rsidR="00B139FC" w:rsidRPr="00826778" w:rsidRDefault="00B139FC" w:rsidP="00B07C5B">
            <w:pPr>
              <w:ind w:left="-125"/>
              <w:jc w:val="both"/>
              <w:rPr>
                <w:rFonts w:cs="Times New Roman"/>
                <w:lang w:val="tr-TR"/>
              </w:rPr>
            </w:pPr>
            <w:r w:rsidRPr="00826778">
              <w:rPr>
                <w:rFonts w:cs="Times New Roman"/>
                <w:lang w:val="tr-TR"/>
              </w:rPr>
              <w:t>0,3 (0,24-0,40)</w:t>
            </w:r>
          </w:p>
        </w:tc>
        <w:tc>
          <w:tcPr>
            <w:tcW w:w="1560" w:type="dxa"/>
            <w:tcBorders>
              <w:top w:val="nil"/>
              <w:bottom w:val="nil"/>
            </w:tcBorders>
            <w:vAlign w:val="center"/>
          </w:tcPr>
          <w:p w14:paraId="31FFBAB7" w14:textId="77777777" w:rsidR="00B139FC" w:rsidRPr="00826778" w:rsidRDefault="00B139FC" w:rsidP="00B07C5B">
            <w:pPr>
              <w:jc w:val="both"/>
              <w:rPr>
                <w:rFonts w:cs="Times New Roman"/>
                <w:lang w:val="tr-TR"/>
              </w:rPr>
            </w:pPr>
            <w:r w:rsidRPr="00826778">
              <w:rPr>
                <w:rFonts w:cs="Times New Roman"/>
                <w:lang w:val="tr-TR"/>
              </w:rPr>
              <w:t>0,35±0,02</w:t>
            </w:r>
          </w:p>
        </w:tc>
        <w:tc>
          <w:tcPr>
            <w:tcW w:w="1728" w:type="dxa"/>
            <w:gridSpan w:val="2"/>
            <w:tcBorders>
              <w:top w:val="nil"/>
              <w:bottom w:val="nil"/>
            </w:tcBorders>
            <w:vAlign w:val="center"/>
          </w:tcPr>
          <w:p w14:paraId="3AAAD16D" w14:textId="77777777" w:rsidR="00B139FC" w:rsidRPr="00826778" w:rsidRDefault="00B139FC" w:rsidP="00B07C5B">
            <w:pPr>
              <w:ind w:left="-82" w:right="29"/>
              <w:jc w:val="both"/>
              <w:rPr>
                <w:rFonts w:cs="Times New Roman"/>
                <w:lang w:val="tr-TR"/>
              </w:rPr>
            </w:pPr>
            <w:r w:rsidRPr="00826778">
              <w:rPr>
                <w:rFonts w:cs="Times New Roman"/>
                <w:lang w:val="tr-TR"/>
              </w:rPr>
              <w:t>0,3 (0,29-0,42)</w:t>
            </w:r>
          </w:p>
        </w:tc>
        <w:tc>
          <w:tcPr>
            <w:tcW w:w="984" w:type="dxa"/>
            <w:tcBorders>
              <w:top w:val="nil"/>
              <w:bottom w:val="nil"/>
            </w:tcBorders>
            <w:vAlign w:val="center"/>
          </w:tcPr>
          <w:p w14:paraId="46311F5C" w14:textId="77777777" w:rsidR="00B139FC" w:rsidRPr="00E80D16" w:rsidRDefault="00B139FC" w:rsidP="00B07C5B">
            <w:pPr>
              <w:jc w:val="both"/>
              <w:rPr>
                <w:rFonts w:cs="Times New Roman"/>
                <w:color w:val="EE0000"/>
                <w:lang w:val="tr-TR"/>
              </w:rPr>
            </w:pPr>
            <w:proofErr w:type="gramStart"/>
            <w:r w:rsidRPr="00E80D16">
              <w:rPr>
                <w:rFonts w:cs="Times New Roman"/>
                <w:color w:val="EE0000"/>
                <w:lang w:val="tr-TR"/>
              </w:rPr>
              <w:t>z</w:t>
            </w:r>
            <w:proofErr w:type="gramEnd"/>
            <w:r w:rsidRPr="00E80D16">
              <w:rPr>
                <w:rFonts w:cs="Times New Roman"/>
                <w:color w:val="EE0000"/>
                <w:lang w:val="tr-TR"/>
              </w:rPr>
              <w:t>=0,676</w:t>
            </w:r>
          </w:p>
        </w:tc>
        <w:tc>
          <w:tcPr>
            <w:tcW w:w="856" w:type="dxa"/>
            <w:tcBorders>
              <w:top w:val="nil"/>
              <w:bottom w:val="nil"/>
            </w:tcBorders>
            <w:vAlign w:val="center"/>
          </w:tcPr>
          <w:p w14:paraId="658CE150" w14:textId="77777777" w:rsidR="00B139FC" w:rsidRPr="00826778" w:rsidRDefault="00B139FC" w:rsidP="00B07C5B">
            <w:pPr>
              <w:keepNext/>
              <w:jc w:val="both"/>
              <w:rPr>
                <w:rFonts w:cs="Times New Roman"/>
                <w:lang w:val="tr-TR"/>
              </w:rPr>
            </w:pPr>
            <w:r w:rsidRPr="00826778">
              <w:rPr>
                <w:rFonts w:cs="Times New Roman"/>
                <w:lang w:val="tr-TR"/>
              </w:rPr>
              <w:t>0,499</w:t>
            </w:r>
          </w:p>
        </w:tc>
      </w:tr>
      <w:tr w:rsidR="00B139FC" w:rsidRPr="00826778" w14:paraId="36B9AB62" w14:textId="77777777" w:rsidTr="00621B48">
        <w:trPr>
          <w:gridAfter w:val="1"/>
          <w:wAfter w:w="11" w:type="dxa"/>
          <w:trHeight w:val="344"/>
        </w:trPr>
        <w:tc>
          <w:tcPr>
            <w:tcW w:w="1276" w:type="dxa"/>
            <w:tcBorders>
              <w:top w:val="nil"/>
              <w:bottom w:val="nil"/>
            </w:tcBorders>
            <w:vAlign w:val="center"/>
          </w:tcPr>
          <w:p w14:paraId="444A81B2" w14:textId="77777777" w:rsidR="00B139FC" w:rsidRPr="00826778" w:rsidRDefault="00B139FC" w:rsidP="00B07C5B">
            <w:pPr>
              <w:jc w:val="both"/>
              <w:rPr>
                <w:rFonts w:cs="Times New Roman"/>
                <w:lang w:val="tr-TR"/>
              </w:rPr>
            </w:pPr>
            <w:r w:rsidRPr="00826778">
              <w:rPr>
                <w:rFonts w:cs="Times New Roman"/>
                <w:lang w:val="tr-TR"/>
              </w:rPr>
              <w:t>Akım Volümü</w:t>
            </w:r>
          </w:p>
        </w:tc>
        <w:tc>
          <w:tcPr>
            <w:tcW w:w="1673" w:type="dxa"/>
            <w:tcBorders>
              <w:top w:val="nil"/>
              <w:bottom w:val="nil"/>
            </w:tcBorders>
            <w:vAlign w:val="center"/>
          </w:tcPr>
          <w:p w14:paraId="795E6586" w14:textId="77777777" w:rsidR="00B139FC" w:rsidRPr="00826778" w:rsidRDefault="00B139FC" w:rsidP="00B07C5B">
            <w:pPr>
              <w:ind w:left="-108" w:right="51"/>
              <w:jc w:val="both"/>
              <w:rPr>
                <w:rFonts w:cs="Times New Roman"/>
                <w:lang w:val="tr-TR"/>
              </w:rPr>
            </w:pPr>
            <w:r w:rsidRPr="00826778">
              <w:rPr>
                <w:rFonts w:cs="Times New Roman"/>
                <w:lang w:val="tr-TR"/>
              </w:rPr>
              <w:t>595,96±161,46</w:t>
            </w:r>
          </w:p>
        </w:tc>
        <w:tc>
          <w:tcPr>
            <w:tcW w:w="1701" w:type="dxa"/>
            <w:tcBorders>
              <w:top w:val="nil"/>
              <w:bottom w:val="nil"/>
            </w:tcBorders>
            <w:vAlign w:val="center"/>
          </w:tcPr>
          <w:p w14:paraId="3569BA0B" w14:textId="77777777" w:rsidR="00B139FC" w:rsidRPr="00826778" w:rsidRDefault="00B139FC" w:rsidP="00B07C5B">
            <w:pPr>
              <w:ind w:left="-125"/>
              <w:jc w:val="both"/>
              <w:rPr>
                <w:rFonts w:cs="Times New Roman"/>
                <w:lang w:val="tr-TR"/>
              </w:rPr>
            </w:pPr>
            <w:r w:rsidRPr="00826778">
              <w:rPr>
                <w:rFonts w:cs="Times New Roman"/>
                <w:lang w:val="tr-TR"/>
              </w:rPr>
              <w:t>578,4 (287,1-1024,0)</w:t>
            </w:r>
          </w:p>
        </w:tc>
        <w:tc>
          <w:tcPr>
            <w:tcW w:w="1560" w:type="dxa"/>
            <w:tcBorders>
              <w:top w:val="nil"/>
              <w:bottom w:val="nil"/>
            </w:tcBorders>
            <w:vAlign w:val="center"/>
          </w:tcPr>
          <w:p w14:paraId="34131548" w14:textId="77777777" w:rsidR="00B139FC" w:rsidRPr="00826778" w:rsidRDefault="00B139FC" w:rsidP="00B07C5B">
            <w:pPr>
              <w:jc w:val="both"/>
              <w:rPr>
                <w:rFonts w:cs="Times New Roman"/>
                <w:lang w:val="tr-TR"/>
              </w:rPr>
            </w:pPr>
            <w:r w:rsidRPr="00826778">
              <w:rPr>
                <w:rFonts w:cs="Times New Roman"/>
                <w:lang w:val="tr-TR"/>
              </w:rPr>
              <w:t>591,53±167,24</w:t>
            </w:r>
          </w:p>
        </w:tc>
        <w:tc>
          <w:tcPr>
            <w:tcW w:w="1728" w:type="dxa"/>
            <w:gridSpan w:val="2"/>
            <w:tcBorders>
              <w:top w:val="nil"/>
              <w:bottom w:val="nil"/>
            </w:tcBorders>
            <w:vAlign w:val="center"/>
          </w:tcPr>
          <w:p w14:paraId="5B244A77" w14:textId="77777777" w:rsidR="00B139FC" w:rsidRPr="00826778" w:rsidRDefault="00B139FC" w:rsidP="00B07C5B">
            <w:pPr>
              <w:ind w:left="-82" w:right="29"/>
              <w:jc w:val="both"/>
              <w:rPr>
                <w:rFonts w:cs="Times New Roman"/>
                <w:lang w:val="tr-TR"/>
              </w:rPr>
            </w:pPr>
            <w:r w:rsidRPr="00826778">
              <w:rPr>
                <w:rFonts w:cs="Times New Roman"/>
                <w:lang w:val="tr-TR"/>
              </w:rPr>
              <w:t>561,0 (329,9-966,4)</w:t>
            </w:r>
          </w:p>
        </w:tc>
        <w:tc>
          <w:tcPr>
            <w:tcW w:w="984" w:type="dxa"/>
            <w:tcBorders>
              <w:top w:val="nil"/>
              <w:bottom w:val="nil"/>
            </w:tcBorders>
            <w:vAlign w:val="center"/>
          </w:tcPr>
          <w:p w14:paraId="1A4992DF" w14:textId="77777777" w:rsidR="00B139FC" w:rsidRPr="00826778" w:rsidRDefault="00B139FC" w:rsidP="00B07C5B">
            <w:pPr>
              <w:jc w:val="both"/>
              <w:rPr>
                <w:rFonts w:cs="Times New Roman"/>
                <w:lang w:val="tr-TR"/>
              </w:rPr>
            </w:pPr>
            <w:proofErr w:type="gramStart"/>
            <w:r w:rsidRPr="00826778">
              <w:rPr>
                <w:rFonts w:cs="Times New Roman"/>
                <w:lang w:val="tr-TR"/>
              </w:rPr>
              <w:t>z</w:t>
            </w:r>
            <w:proofErr w:type="gramEnd"/>
            <w:r w:rsidRPr="00826778">
              <w:rPr>
                <w:rFonts w:cs="Times New Roman"/>
                <w:lang w:val="tr-TR"/>
              </w:rPr>
              <w:t>=0,270</w:t>
            </w:r>
          </w:p>
        </w:tc>
        <w:tc>
          <w:tcPr>
            <w:tcW w:w="856" w:type="dxa"/>
            <w:tcBorders>
              <w:top w:val="nil"/>
              <w:bottom w:val="nil"/>
            </w:tcBorders>
            <w:vAlign w:val="center"/>
          </w:tcPr>
          <w:p w14:paraId="13942E1C" w14:textId="77777777" w:rsidR="00B139FC" w:rsidRPr="00826778" w:rsidRDefault="00B139FC" w:rsidP="00B07C5B">
            <w:pPr>
              <w:keepNext/>
              <w:jc w:val="both"/>
              <w:rPr>
                <w:rFonts w:cs="Times New Roman"/>
                <w:lang w:val="tr-TR"/>
              </w:rPr>
            </w:pPr>
            <w:r w:rsidRPr="00826778">
              <w:rPr>
                <w:rFonts w:cs="Times New Roman"/>
                <w:lang w:val="tr-TR"/>
              </w:rPr>
              <w:t>0,787</w:t>
            </w:r>
          </w:p>
        </w:tc>
      </w:tr>
      <w:tr w:rsidR="00B139FC" w:rsidRPr="00826778" w14:paraId="27043985" w14:textId="77777777" w:rsidTr="00621B48">
        <w:trPr>
          <w:gridAfter w:val="1"/>
          <w:wAfter w:w="11" w:type="dxa"/>
          <w:trHeight w:val="344"/>
        </w:trPr>
        <w:tc>
          <w:tcPr>
            <w:tcW w:w="1276" w:type="dxa"/>
            <w:tcBorders>
              <w:top w:val="nil"/>
              <w:bottom w:val="nil"/>
            </w:tcBorders>
            <w:vAlign w:val="center"/>
          </w:tcPr>
          <w:p w14:paraId="0BF0A5D2" w14:textId="77777777" w:rsidR="00B139FC" w:rsidRPr="00E80D16" w:rsidRDefault="00B139FC" w:rsidP="00B07C5B">
            <w:pPr>
              <w:jc w:val="both"/>
              <w:rPr>
                <w:rFonts w:cs="Times New Roman"/>
                <w:color w:val="EE0000"/>
                <w:lang w:val="tr-TR"/>
              </w:rPr>
            </w:pPr>
            <w:proofErr w:type="spellStart"/>
            <w:r w:rsidRPr="00E80D16">
              <w:rPr>
                <w:rFonts w:cs="Times New Roman"/>
                <w:color w:val="EE0000"/>
                <w:lang w:val="tr-TR"/>
              </w:rPr>
              <w:t>Akselasyon</w:t>
            </w:r>
            <w:proofErr w:type="spellEnd"/>
            <w:r w:rsidRPr="00E80D16">
              <w:rPr>
                <w:rFonts w:cs="Times New Roman"/>
                <w:color w:val="EE0000"/>
                <w:lang w:val="tr-TR"/>
              </w:rPr>
              <w:t xml:space="preserve"> Süresi</w:t>
            </w:r>
          </w:p>
        </w:tc>
        <w:tc>
          <w:tcPr>
            <w:tcW w:w="1673" w:type="dxa"/>
            <w:tcBorders>
              <w:top w:val="nil"/>
              <w:bottom w:val="nil"/>
            </w:tcBorders>
            <w:vAlign w:val="center"/>
          </w:tcPr>
          <w:p w14:paraId="2A162D40" w14:textId="77777777" w:rsidR="00B139FC" w:rsidRPr="00826778" w:rsidRDefault="00B139FC" w:rsidP="00B07C5B">
            <w:pPr>
              <w:ind w:left="-108" w:right="51"/>
              <w:jc w:val="both"/>
              <w:rPr>
                <w:rFonts w:cs="Times New Roman"/>
                <w:lang w:val="tr-TR"/>
              </w:rPr>
            </w:pPr>
            <w:r w:rsidRPr="00826778">
              <w:rPr>
                <w:rFonts w:cs="Times New Roman"/>
                <w:lang w:val="tr-TR"/>
              </w:rPr>
              <w:t>0,05±0,01</w:t>
            </w:r>
          </w:p>
        </w:tc>
        <w:tc>
          <w:tcPr>
            <w:tcW w:w="1701" w:type="dxa"/>
            <w:tcBorders>
              <w:top w:val="nil"/>
              <w:bottom w:val="nil"/>
            </w:tcBorders>
            <w:vAlign w:val="center"/>
          </w:tcPr>
          <w:p w14:paraId="2FD2C06D" w14:textId="77777777" w:rsidR="00B139FC" w:rsidRPr="00826778" w:rsidRDefault="00B139FC" w:rsidP="00B07C5B">
            <w:pPr>
              <w:ind w:left="-125"/>
              <w:jc w:val="both"/>
              <w:rPr>
                <w:rFonts w:cs="Times New Roman"/>
                <w:lang w:val="tr-TR"/>
              </w:rPr>
            </w:pPr>
            <w:r w:rsidRPr="00826778">
              <w:rPr>
                <w:rFonts w:cs="Times New Roman"/>
                <w:lang w:val="tr-TR"/>
              </w:rPr>
              <w:t>0,05 (0,01-0,09)</w:t>
            </w:r>
          </w:p>
        </w:tc>
        <w:tc>
          <w:tcPr>
            <w:tcW w:w="1560" w:type="dxa"/>
            <w:tcBorders>
              <w:top w:val="nil"/>
              <w:bottom w:val="nil"/>
            </w:tcBorders>
            <w:vAlign w:val="center"/>
          </w:tcPr>
          <w:p w14:paraId="432CD6B6" w14:textId="77777777" w:rsidR="00B139FC" w:rsidRPr="00826778" w:rsidRDefault="00B139FC" w:rsidP="00B07C5B">
            <w:pPr>
              <w:jc w:val="both"/>
              <w:rPr>
                <w:rFonts w:cs="Times New Roman"/>
                <w:lang w:val="tr-TR"/>
              </w:rPr>
            </w:pPr>
            <w:r w:rsidRPr="00826778">
              <w:rPr>
                <w:rFonts w:cs="Times New Roman"/>
                <w:lang w:val="tr-TR"/>
              </w:rPr>
              <w:t>0,05±0,01</w:t>
            </w:r>
          </w:p>
        </w:tc>
        <w:tc>
          <w:tcPr>
            <w:tcW w:w="1728" w:type="dxa"/>
            <w:gridSpan w:val="2"/>
            <w:tcBorders>
              <w:top w:val="nil"/>
              <w:bottom w:val="nil"/>
            </w:tcBorders>
            <w:vAlign w:val="center"/>
          </w:tcPr>
          <w:p w14:paraId="2A35D80A" w14:textId="77777777" w:rsidR="00B139FC" w:rsidRPr="00826778" w:rsidRDefault="00B139FC" w:rsidP="00B07C5B">
            <w:pPr>
              <w:ind w:left="-82" w:right="29"/>
              <w:jc w:val="both"/>
              <w:rPr>
                <w:rFonts w:cs="Times New Roman"/>
                <w:lang w:val="tr-TR"/>
              </w:rPr>
            </w:pPr>
            <w:r w:rsidRPr="00826778">
              <w:rPr>
                <w:rFonts w:cs="Times New Roman"/>
                <w:lang w:val="tr-TR"/>
              </w:rPr>
              <w:t>0,05 (0,02-0,10)</w:t>
            </w:r>
          </w:p>
        </w:tc>
        <w:tc>
          <w:tcPr>
            <w:tcW w:w="984" w:type="dxa"/>
            <w:tcBorders>
              <w:top w:val="nil"/>
              <w:bottom w:val="nil"/>
            </w:tcBorders>
            <w:vAlign w:val="center"/>
          </w:tcPr>
          <w:p w14:paraId="6EADBBE4" w14:textId="77777777" w:rsidR="00B139FC" w:rsidRPr="00826778" w:rsidRDefault="00B139FC" w:rsidP="00B07C5B">
            <w:pPr>
              <w:jc w:val="both"/>
              <w:rPr>
                <w:rFonts w:cs="Times New Roman"/>
                <w:lang w:val="tr-TR"/>
              </w:rPr>
            </w:pPr>
            <w:proofErr w:type="gramStart"/>
            <w:r w:rsidRPr="00826778">
              <w:rPr>
                <w:rFonts w:cs="Times New Roman"/>
                <w:lang w:val="tr-TR"/>
              </w:rPr>
              <w:t>z</w:t>
            </w:r>
            <w:proofErr w:type="gramEnd"/>
            <w:r w:rsidRPr="00826778">
              <w:rPr>
                <w:rFonts w:cs="Times New Roman"/>
                <w:lang w:val="tr-TR"/>
              </w:rPr>
              <w:t>=0,008</w:t>
            </w:r>
          </w:p>
        </w:tc>
        <w:tc>
          <w:tcPr>
            <w:tcW w:w="856" w:type="dxa"/>
            <w:tcBorders>
              <w:top w:val="nil"/>
              <w:bottom w:val="nil"/>
            </w:tcBorders>
            <w:vAlign w:val="center"/>
          </w:tcPr>
          <w:p w14:paraId="1A0E05E1" w14:textId="77777777" w:rsidR="00B139FC" w:rsidRPr="00826778" w:rsidRDefault="00B139FC" w:rsidP="00B07C5B">
            <w:pPr>
              <w:keepNext/>
              <w:jc w:val="both"/>
              <w:rPr>
                <w:rFonts w:cs="Times New Roman"/>
                <w:lang w:val="tr-TR"/>
              </w:rPr>
            </w:pPr>
            <w:r w:rsidRPr="00826778">
              <w:rPr>
                <w:rFonts w:cs="Times New Roman"/>
                <w:lang w:val="tr-TR"/>
              </w:rPr>
              <w:t>0,993</w:t>
            </w:r>
          </w:p>
        </w:tc>
      </w:tr>
      <w:tr w:rsidR="00B139FC" w:rsidRPr="00826778" w14:paraId="3591BA4B" w14:textId="77777777" w:rsidTr="00621B48">
        <w:trPr>
          <w:gridAfter w:val="1"/>
          <w:wAfter w:w="11" w:type="dxa"/>
          <w:trHeight w:val="344"/>
        </w:trPr>
        <w:tc>
          <w:tcPr>
            <w:tcW w:w="1276" w:type="dxa"/>
            <w:tcBorders>
              <w:top w:val="nil"/>
              <w:bottom w:val="nil"/>
            </w:tcBorders>
            <w:vAlign w:val="center"/>
          </w:tcPr>
          <w:p w14:paraId="681F604E" w14:textId="77777777" w:rsidR="00B139FC" w:rsidRPr="00E80D16" w:rsidRDefault="00B139FC" w:rsidP="00B07C5B">
            <w:pPr>
              <w:jc w:val="both"/>
              <w:rPr>
                <w:rFonts w:cs="Times New Roman"/>
                <w:color w:val="EE0000"/>
                <w:lang w:val="tr-TR"/>
              </w:rPr>
            </w:pPr>
            <w:proofErr w:type="spellStart"/>
            <w:r w:rsidRPr="00E80D16">
              <w:rPr>
                <w:rFonts w:cs="Times New Roman"/>
                <w:color w:val="EE0000"/>
                <w:lang w:val="tr-TR"/>
              </w:rPr>
              <w:t>Akselasyon</w:t>
            </w:r>
            <w:proofErr w:type="spellEnd"/>
            <w:r w:rsidRPr="00E80D16">
              <w:rPr>
                <w:rFonts w:cs="Times New Roman"/>
                <w:color w:val="EE0000"/>
                <w:lang w:val="tr-TR"/>
              </w:rPr>
              <w:t xml:space="preserve"> İndeksi</w:t>
            </w:r>
          </w:p>
        </w:tc>
        <w:tc>
          <w:tcPr>
            <w:tcW w:w="1673" w:type="dxa"/>
            <w:tcBorders>
              <w:top w:val="nil"/>
              <w:bottom w:val="nil"/>
            </w:tcBorders>
            <w:vAlign w:val="center"/>
          </w:tcPr>
          <w:p w14:paraId="16BE8AFF" w14:textId="77777777" w:rsidR="00B139FC" w:rsidRPr="00826778" w:rsidRDefault="00B139FC" w:rsidP="00B07C5B">
            <w:pPr>
              <w:ind w:left="-108" w:right="51"/>
              <w:jc w:val="both"/>
              <w:rPr>
                <w:rFonts w:cs="Times New Roman"/>
                <w:lang w:val="tr-TR"/>
              </w:rPr>
            </w:pPr>
            <w:r w:rsidRPr="00826778">
              <w:rPr>
                <w:rFonts w:cs="Times New Roman"/>
                <w:lang w:val="tr-TR"/>
              </w:rPr>
              <w:t>1149,97±536,93</w:t>
            </w:r>
          </w:p>
        </w:tc>
        <w:tc>
          <w:tcPr>
            <w:tcW w:w="1701" w:type="dxa"/>
            <w:tcBorders>
              <w:top w:val="nil"/>
              <w:bottom w:val="nil"/>
            </w:tcBorders>
            <w:vAlign w:val="center"/>
          </w:tcPr>
          <w:p w14:paraId="26E71960" w14:textId="77777777" w:rsidR="00B139FC" w:rsidRPr="00826778" w:rsidRDefault="00B139FC" w:rsidP="00B07C5B">
            <w:pPr>
              <w:ind w:left="-125"/>
              <w:jc w:val="both"/>
              <w:rPr>
                <w:rFonts w:cs="Times New Roman"/>
                <w:lang w:val="tr-TR"/>
              </w:rPr>
            </w:pPr>
            <w:r w:rsidRPr="00826778">
              <w:rPr>
                <w:rFonts w:cs="Times New Roman"/>
                <w:lang w:val="tr-TR"/>
              </w:rPr>
              <w:t>1038,0 (436-3100)</w:t>
            </w:r>
          </w:p>
        </w:tc>
        <w:tc>
          <w:tcPr>
            <w:tcW w:w="1560" w:type="dxa"/>
            <w:tcBorders>
              <w:top w:val="nil"/>
              <w:bottom w:val="nil"/>
            </w:tcBorders>
            <w:vAlign w:val="center"/>
          </w:tcPr>
          <w:p w14:paraId="0AC54F52" w14:textId="77777777" w:rsidR="00B139FC" w:rsidRPr="00826778" w:rsidRDefault="00B139FC" w:rsidP="00B07C5B">
            <w:pPr>
              <w:jc w:val="both"/>
              <w:rPr>
                <w:rFonts w:cs="Times New Roman"/>
                <w:lang w:val="tr-TR"/>
              </w:rPr>
            </w:pPr>
            <w:r w:rsidRPr="00826778">
              <w:rPr>
                <w:rFonts w:cs="Times New Roman"/>
                <w:lang w:val="tr-TR"/>
              </w:rPr>
              <w:t>1199,16±385,86</w:t>
            </w:r>
          </w:p>
        </w:tc>
        <w:tc>
          <w:tcPr>
            <w:tcW w:w="1728" w:type="dxa"/>
            <w:gridSpan w:val="2"/>
            <w:tcBorders>
              <w:top w:val="nil"/>
              <w:bottom w:val="nil"/>
            </w:tcBorders>
            <w:vAlign w:val="center"/>
          </w:tcPr>
          <w:p w14:paraId="4E80AF4A" w14:textId="77777777" w:rsidR="00B139FC" w:rsidRPr="00826778" w:rsidRDefault="00B139FC" w:rsidP="00B07C5B">
            <w:pPr>
              <w:ind w:left="-82" w:right="29"/>
              <w:jc w:val="both"/>
              <w:rPr>
                <w:rFonts w:cs="Times New Roman"/>
                <w:lang w:val="tr-TR"/>
              </w:rPr>
            </w:pPr>
            <w:r w:rsidRPr="00826778">
              <w:rPr>
                <w:rFonts w:cs="Times New Roman"/>
                <w:lang w:val="tr-TR"/>
              </w:rPr>
              <w:t>1125,0 (606-2636)</w:t>
            </w:r>
          </w:p>
        </w:tc>
        <w:tc>
          <w:tcPr>
            <w:tcW w:w="984" w:type="dxa"/>
            <w:tcBorders>
              <w:top w:val="nil"/>
              <w:bottom w:val="nil"/>
            </w:tcBorders>
            <w:vAlign w:val="center"/>
          </w:tcPr>
          <w:p w14:paraId="39D1940F" w14:textId="77777777" w:rsidR="00B139FC" w:rsidRPr="00826778" w:rsidRDefault="00B139FC" w:rsidP="00B07C5B">
            <w:pPr>
              <w:jc w:val="both"/>
              <w:rPr>
                <w:rFonts w:cs="Times New Roman"/>
                <w:lang w:val="tr-TR"/>
              </w:rPr>
            </w:pPr>
            <w:proofErr w:type="gramStart"/>
            <w:r w:rsidRPr="00826778">
              <w:rPr>
                <w:rFonts w:cs="Times New Roman"/>
                <w:lang w:val="tr-TR"/>
              </w:rPr>
              <w:t>z</w:t>
            </w:r>
            <w:proofErr w:type="gramEnd"/>
            <w:r w:rsidRPr="00826778">
              <w:rPr>
                <w:rFonts w:cs="Times New Roman"/>
                <w:lang w:val="tr-TR"/>
              </w:rPr>
              <w:t>=1,733</w:t>
            </w:r>
          </w:p>
        </w:tc>
        <w:tc>
          <w:tcPr>
            <w:tcW w:w="856" w:type="dxa"/>
            <w:tcBorders>
              <w:top w:val="nil"/>
              <w:bottom w:val="nil"/>
            </w:tcBorders>
            <w:vAlign w:val="center"/>
          </w:tcPr>
          <w:p w14:paraId="3829C5B0" w14:textId="77777777" w:rsidR="00B139FC" w:rsidRPr="00826778" w:rsidRDefault="00B139FC" w:rsidP="00B07C5B">
            <w:pPr>
              <w:keepNext/>
              <w:jc w:val="both"/>
              <w:rPr>
                <w:rFonts w:cs="Times New Roman"/>
                <w:lang w:val="tr-TR"/>
              </w:rPr>
            </w:pPr>
            <w:r w:rsidRPr="00826778">
              <w:rPr>
                <w:rFonts w:cs="Times New Roman"/>
                <w:lang w:val="tr-TR"/>
              </w:rPr>
              <w:t>0,083</w:t>
            </w:r>
          </w:p>
        </w:tc>
      </w:tr>
      <w:tr w:rsidR="00B139FC" w:rsidRPr="00826778" w14:paraId="4A2CB80E" w14:textId="77777777" w:rsidTr="00621B48">
        <w:trPr>
          <w:gridAfter w:val="1"/>
          <w:wAfter w:w="11" w:type="dxa"/>
          <w:trHeight w:val="344"/>
        </w:trPr>
        <w:tc>
          <w:tcPr>
            <w:tcW w:w="1276" w:type="dxa"/>
            <w:tcBorders>
              <w:top w:val="nil"/>
              <w:bottom w:val="nil"/>
            </w:tcBorders>
            <w:vAlign w:val="center"/>
          </w:tcPr>
          <w:p w14:paraId="32A4A26B" w14:textId="77777777" w:rsidR="00B139FC" w:rsidRPr="00826778" w:rsidRDefault="00B139FC" w:rsidP="00B07C5B">
            <w:pPr>
              <w:jc w:val="both"/>
              <w:rPr>
                <w:rFonts w:cs="Times New Roman"/>
                <w:lang w:val="tr-TR"/>
              </w:rPr>
            </w:pPr>
            <w:r w:rsidRPr="00826778">
              <w:rPr>
                <w:rFonts w:cs="Times New Roman"/>
                <w:lang w:val="tr-TR"/>
              </w:rPr>
              <w:t>V max</w:t>
            </w:r>
          </w:p>
        </w:tc>
        <w:tc>
          <w:tcPr>
            <w:tcW w:w="1673" w:type="dxa"/>
            <w:tcBorders>
              <w:top w:val="nil"/>
              <w:bottom w:val="nil"/>
            </w:tcBorders>
            <w:vAlign w:val="center"/>
          </w:tcPr>
          <w:p w14:paraId="70F7AE2C" w14:textId="77777777" w:rsidR="00B139FC" w:rsidRPr="00826778" w:rsidRDefault="00B139FC" w:rsidP="00B07C5B">
            <w:pPr>
              <w:ind w:left="-108" w:right="51"/>
              <w:jc w:val="both"/>
              <w:rPr>
                <w:rFonts w:cs="Times New Roman"/>
                <w:lang w:val="tr-TR"/>
              </w:rPr>
            </w:pPr>
            <w:r w:rsidRPr="00826778">
              <w:rPr>
                <w:rFonts w:cs="Times New Roman"/>
                <w:lang w:val="tr-TR"/>
              </w:rPr>
              <w:t>77,99±17,81</w:t>
            </w:r>
          </w:p>
        </w:tc>
        <w:tc>
          <w:tcPr>
            <w:tcW w:w="1701" w:type="dxa"/>
            <w:tcBorders>
              <w:top w:val="nil"/>
              <w:bottom w:val="nil"/>
            </w:tcBorders>
            <w:vAlign w:val="center"/>
          </w:tcPr>
          <w:p w14:paraId="68E1BCE0" w14:textId="77777777" w:rsidR="00B139FC" w:rsidRPr="00826778" w:rsidRDefault="00B139FC" w:rsidP="00B07C5B">
            <w:pPr>
              <w:ind w:left="-125"/>
              <w:jc w:val="both"/>
              <w:rPr>
                <w:rFonts w:cs="Times New Roman"/>
                <w:lang w:val="tr-TR"/>
              </w:rPr>
            </w:pPr>
            <w:r w:rsidRPr="00826778">
              <w:rPr>
                <w:rFonts w:cs="Times New Roman"/>
                <w:lang w:val="tr-TR"/>
              </w:rPr>
              <w:t>76,5 (39,0-144,3)</w:t>
            </w:r>
          </w:p>
        </w:tc>
        <w:tc>
          <w:tcPr>
            <w:tcW w:w="1560" w:type="dxa"/>
            <w:tcBorders>
              <w:top w:val="nil"/>
              <w:bottom w:val="nil"/>
            </w:tcBorders>
            <w:vAlign w:val="center"/>
          </w:tcPr>
          <w:p w14:paraId="3717D6FC" w14:textId="77777777" w:rsidR="00B139FC" w:rsidRPr="00826778" w:rsidRDefault="00B139FC" w:rsidP="00B07C5B">
            <w:pPr>
              <w:jc w:val="both"/>
              <w:rPr>
                <w:rFonts w:cs="Times New Roman"/>
                <w:lang w:val="tr-TR"/>
              </w:rPr>
            </w:pPr>
            <w:r w:rsidRPr="00826778">
              <w:rPr>
                <w:rFonts w:cs="Times New Roman"/>
                <w:lang w:val="tr-TR"/>
              </w:rPr>
              <w:t>81,56±19,69</w:t>
            </w:r>
          </w:p>
        </w:tc>
        <w:tc>
          <w:tcPr>
            <w:tcW w:w="1728" w:type="dxa"/>
            <w:gridSpan w:val="2"/>
            <w:tcBorders>
              <w:top w:val="nil"/>
              <w:bottom w:val="nil"/>
            </w:tcBorders>
            <w:vAlign w:val="center"/>
          </w:tcPr>
          <w:p w14:paraId="289F53D2" w14:textId="77777777" w:rsidR="00B139FC" w:rsidRPr="00826778" w:rsidRDefault="00B139FC" w:rsidP="00B07C5B">
            <w:pPr>
              <w:ind w:left="-82" w:right="29"/>
              <w:jc w:val="both"/>
              <w:rPr>
                <w:rFonts w:cs="Times New Roman"/>
                <w:lang w:val="tr-TR"/>
              </w:rPr>
            </w:pPr>
            <w:r w:rsidRPr="00826778">
              <w:rPr>
                <w:rFonts w:cs="Times New Roman"/>
                <w:lang w:val="tr-TR"/>
              </w:rPr>
              <w:t>81,5 (48,3-129,5)</w:t>
            </w:r>
          </w:p>
        </w:tc>
        <w:tc>
          <w:tcPr>
            <w:tcW w:w="984" w:type="dxa"/>
            <w:tcBorders>
              <w:top w:val="nil"/>
              <w:bottom w:val="nil"/>
            </w:tcBorders>
            <w:vAlign w:val="center"/>
          </w:tcPr>
          <w:p w14:paraId="035F63B4" w14:textId="77777777" w:rsidR="00B139FC" w:rsidRPr="00826778" w:rsidRDefault="00B139FC" w:rsidP="00B07C5B">
            <w:pPr>
              <w:jc w:val="both"/>
              <w:rPr>
                <w:rFonts w:cs="Times New Roman"/>
                <w:lang w:val="tr-TR"/>
              </w:rPr>
            </w:pPr>
            <w:proofErr w:type="gramStart"/>
            <w:r w:rsidRPr="00826778">
              <w:rPr>
                <w:rFonts w:cs="Times New Roman"/>
                <w:lang w:val="tr-TR"/>
              </w:rPr>
              <w:t>z</w:t>
            </w:r>
            <w:proofErr w:type="gramEnd"/>
            <w:r w:rsidRPr="00826778">
              <w:rPr>
                <w:rFonts w:cs="Times New Roman"/>
                <w:lang w:val="tr-TR"/>
              </w:rPr>
              <w:t>=0,855</w:t>
            </w:r>
          </w:p>
        </w:tc>
        <w:tc>
          <w:tcPr>
            <w:tcW w:w="856" w:type="dxa"/>
            <w:tcBorders>
              <w:top w:val="nil"/>
              <w:bottom w:val="nil"/>
            </w:tcBorders>
            <w:vAlign w:val="center"/>
          </w:tcPr>
          <w:p w14:paraId="7D809DA5" w14:textId="77777777" w:rsidR="00B139FC" w:rsidRPr="00826778" w:rsidRDefault="00B139FC" w:rsidP="00B07C5B">
            <w:pPr>
              <w:keepNext/>
              <w:jc w:val="both"/>
              <w:rPr>
                <w:rFonts w:cs="Times New Roman"/>
                <w:lang w:val="tr-TR"/>
              </w:rPr>
            </w:pPr>
            <w:r w:rsidRPr="00826778">
              <w:rPr>
                <w:rFonts w:cs="Times New Roman"/>
                <w:lang w:val="tr-TR"/>
              </w:rPr>
              <w:t>0,393</w:t>
            </w:r>
          </w:p>
        </w:tc>
      </w:tr>
      <w:tr w:rsidR="00B139FC" w:rsidRPr="00826778" w14:paraId="61108989" w14:textId="77777777" w:rsidTr="00621B48">
        <w:trPr>
          <w:gridAfter w:val="1"/>
          <w:wAfter w:w="11" w:type="dxa"/>
          <w:trHeight w:val="344"/>
        </w:trPr>
        <w:tc>
          <w:tcPr>
            <w:tcW w:w="1276" w:type="dxa"/>
            <w:tcBorders>
              <w:top w:val="nil"/>
              <w:bottom w:val="nil"/>
            </w:tcBorders>
            <w:vAlign w:val="center"/>
          </w:tcPr>
          <w:p w14:paraId="309DC754" w14:textId="77777777" w:rsidR="00B139FC" w:rsidRPr="00826778" w:rsidRDefault="00B139FC" w:rsidP="00B07C5B">
            <w:pPr>
              <w:jc w:val="both"/>
              <w:rPr>
                <w:rFonts w:cs="Times New Roman"/>
                <w:lang w:val="tr-TR"/>
              </w:rPr>
            </w:pPr>
            <w:r w:rsidRPr="00826778">
              <w:rPr>
                <w:rFonts w:cs="Times New Roman"/>
                <w:lang w:val="tr-TR"/>
              </w:rPr>
              <w:t>V min</w:t>
            </w:r>
          </w:p>
        </w:tc>
        <w:tc>
          <w:tcPr>
            <w:tcW w:w="1673" w:type="dxa"/>
            <w:tcBorders>
              <w:top w:val="nil"/>
              <w:bottom w:val="nil"/>
            </w:tcBorders>
            <w:vAlign w:val="center"/>
          </w:tcPr>
          <w:p w14:paraId="2FF4BDFA" w14:textId="77777777" w:rsidR="00B139FC" w:rsidRPr="00826778" w:rsidRDefault="00B139FC" w:rsidP="00B07C5B">
            <w:pPr>
              <w:ind w:left="-108" w:right="51"/>
              <w:jc w:val="both"/>
              <w:rPr>
                <w:rFonts w:cs="Times New Roman"/>
                <w:lang w:val="tr-TR"/>
              </w:rPr>
            </w:pPr>
            <w:r w:rsidRPr="00826778">
              <w:rPr>
                <w:rFonts w:cs="Times New Roman"/>
                <w:lang w:val="tr-TR"/>
              </w:rPr>
              <w:t>70,69±15,21</w:t>
            </w:r>
          </w:p>
        </w:tc>
        <w:tc>
          <w:tcPr>
            <w:tcW w:w="1701" w:type="dxa"/>
            <w:tcBorders>
              <w:top w:val="nil"/>
              <w:bottom w:val="nil"/>
            </w:tcBorders>
            <w:vAlign w:val="center"/>
          </w:tcPr>
          <w:p w14:paraId="5B28FF34" w14:textId="77777777" w:rsidR="00B139FC" w:rsidRPr="00826778" w:rsidRDefault="00B139FC" w:rsidP="00B07C5B">
            <w:pPr>
              <w:ind w:left="-125"/>
              <w:jc w:val="both"/>
              <w:rPr>
                <w:rFonts w:cs="Times New Roman"/>
                <w:lang w:val="tr-TR"/>
              </w:rPr>
            </w:pPr>
            <w:r w:rsidRPr="00826778">
              <w:rPr>
                <w:rFonts w:cs="Times New Roman"/>
                <w:lang w:val="tr-TR"/>
              </w:rPr>
              <w:t>68,7 (36,7-124,8)</w:t>
            </w:r>
          </w:p>
        </w:tc>
        <w:tc>
          <w:tcPr>
            <w:tcW w:w="1560" w:type="dxa"/>
            <w:tcBorders>
              <w:top w:val="nil"/>
              <w:bottom w:val="nil"/>
            </w:tcBorders>
            <w:vAlign w:val="center"/>
          </w:tcPr>
          <w:p w14:paraId="4ED3507F" w14:textId="77777777" w:rsidR="00B139FC" w:rsidRPr="00826778" w:rsidRDefault="00B139FC" w:rsidP="00B07C5B">
            <w:pPr>
              <w:jc w:val="both"/>
              <w:rPr>
                <w:rFonts w:cs="Times New Roman"/>
                <w:lang w:val="tr-TR"/>
              </w:rPr>
            </w:pPr>
            <w:r w:rsidRPr="00826778">
              <w:rPr>
                <w:rFonts w:cs="Times New Roman"/>
                <w:lang w:val="tr-TR"/>
              </w:rPr>
              <w:t>74,27±18,28</w:t>
            </w:r>
          </w:p>
        </w:tc>
        <w:tc>
          <w:tcPr>
            <w:tcW w:w="1728" w:type="dxa"/>
            <w:gridSpan w:val="2"/>
            <w:tcBorders>
              <w:top w:val="nil"/>
              <w:bottom w:val="nil"/>
            </w:tcBorders>
            <w:vAlign w:val="center"/>
          </w:tcPr>
          <w:p w14:paraId="1BC3F37A" w14:textId="77777777" w:rsidR="00B139FC" w:rsidRPr="00826778" w:rsidRDefault="00B139FC" w:rsidP="00B07C5B">
            <w:pPr>
              <w:ind w:left="-82" w:right="29"/>
              <w:jc w:val="both"/>
              <w:rPr>
                <w:rFonts w:cs="Times New Roman"/>
                <w:lang w:val="tr-TR"/>
              </w:rPr>
            </w:pPr>
            <w:r w:rsidRPr="00826778">
              <w:rPr>
                <w:rFonts w:cs="Times New Roman"/>
                <w:lang w:val="tr-TR"/>
              </w:rPr>
              <w:t>74,9 (44,6-120,9)</w:t>
            </w:r>
          </w:p>
        </w:tc>
        <w:tc>
          <w:tcPr>
            <w:tcW w:w="984" w:type="dxa"/>
            <w:tcBorders>
              <w:top w:val="nil"/>
              <w:bottom w:val="nil"/>
            </w:tcBorders>
            <w:vAlign w:val="center"/>
          </w:tcPr>
          <w:p w14:paraId="476052E8" w14:textId="77777777" w:rsidR="00B139FC" w:rsidRPr="00826778" w:rsidRDefault="00B139FC" w:rsidP="00B07C5B">
            <w:pPr>
              <w:jc w:val="both"/>
              <w:rPr>
                <w:rFonts w:cs="Times New Roman"/>
                <w:lang w:val="tr-TR"/>
              </w:rPr>
            </w:pPr>
            <w:proofErr w:type="gramStart"/>
            <w:r w:rsidRPr="00826778">
              <w:rPr>
                <w:rFonts w:cs="Times New Roman"/>
                <w:lang w:val="tr-TR"/>
              </w:rPr>
              <w:t>t</w:t>
            </w:r>
            <w:proofErr w:type="gramEnd"/>
            <w:r w:rsidRPr="00826778">
              <w:rPr>
                <w:rFonts w:cs="Times New Roman"/>
                <w:lang w:val="tr-TR"/>
              </w:rPr>
              <w:t>=1,009</w:t>
            </w:r>
          </w:p>
        </w:tc>
        <w:tc>
          <w:tcPr>
            <w:tcW w:w="856" w:type="dxa"/>
            <w:tcBorders>
              <w:top w:val="nil"/>
              <w:bottom w:val="nil"/>
            </w:tcBorders>
            <w:vAlign w:val="center"/>
          </w:tcPr>
          <w:p w14:paraId="555961FA" w14:textId="77777777" w:rsidR="00B139FC" w:rsidRPr="00826778" w:rsidRDefault="00B139FC" w:rsidP="00B07C5B">
            <w:pPr>
              <w:keepNext/>
              <w:jc w:val="both"/>
              <w:rPr>
                <w:rFonts w:cs="Times New Roman"/>
                <w:lang w:val="tr-TR"/>
              </w:rPr>
            </w:pPr>
            <w:r w:rsidRPr="00826778">
              <w:rPr>
                <w:rFonts w:cs="Times New Roman"/>
                <w:lang w:val="tr-TR"/>
              </w:rPr>
              <w:t>0,315</w:t>
            </w:r>
          </w:p>
        </w:tc>
      </w:tr>
      <w:tr w:rsidR="00B139FC" w:rsidRPr="00826778" w14:paraId="5A0C7EDE" w14:textId="77777777" w:rsidTr="00621B48">
        <w:trPr>
          <w:gridAfter w:val="1"/>
          <w:wAfter w:w="11" w:type="dxa"/>
          <w:trHeight w:val="344"/>
        </w:trPr>
        <w:tc>
          <w:tcPr>
            <w:tcW w:w="1276" w:type="dxa"/>
            <w:tcBorders>
              <w:top w:val="nil"/>
              <w:bottom w:val="double" w:sz="4" w:space="0" w:color="auto"/>
            </w:tcBorders>
            <w:vAlign w:val="center"/>
          </w:tcPr>
          <w:p w14:paraId="5279452E" w14:textId="77777777" w:rsidR="00B139FC" w:rsidRPr="00826778" w:rsidRDefault="00B139FC" w:rsidP="00B07C5B">
            <w:pPr>
              <w:jc w:val="both"/>
              <w:rPr>
                <w:rFonts w:cs="Times New Roman"/>
                <w:lang w:val="tr-TR"/>
              </w:rPr>
            </w:pPr>
            <w:r w:rsidRPr="00826778">
              <w:rPr>
                <w:rFonts w:cs="Times New Roman"/>
                <w:lang w:val="tr-TR"/>
              </w:rPr>
              <w:lastRenderedPageBreak/>
              <w:t>∆V pik (%)</w:t>
            </w:r>
          </w:p>
        </w:tc>
        <w:tc>
          <w:tcPr>
            <w:tcW w:w="1673" w:type="dxa"/>
            <w:tcBorders>
              <w:top w:val="nil"/>
              <w:bottom w:val="double" w:sz="4" w:space="0" w:color="auto"/>
            </w:tcBorders>
            <w:vAlign w:val="center"/>
          </w:tcPr>
          <w:p w14:paraId="115FCB95" w14:textId="77777777" w:rsidR="00B139FC" w:rsidRPr="00826778" w:rsidRDefault="00B139FC" w:rsidP="00B07C5B">
            <w:pPr>
              <w:ind w:left="-108" w:right="51"/>
              <w:jc w:val="both"/>
              <w:rPr>
                <w:rFonts w:cs="Times New Roman"/>
                <w:lang w:val="tr-TR"/>
              </w:rPr>
            </w:pPr>
            <w:r w:rsidRPr="00826778">
              <w:rPr>
                <w:rFonts w:cs="Times New Roman"/>
                <w:lang w:val="tr-TR"/>
              </w:rPr>
              <w:t>9,60±5,09</w:t>
            </w:r>
          </w:p>
        </w:tc>
        <w:tc>
          <w:tcPr>
            <w:tcW w:w="1701" w:type="dxa"/>
            <w:tcBorders>
              <w:top w:val="nil"/>
              <w:bottom w:val="double" w:sz="4" w:space="0" w:color="auto"/>
            </w:tcBorders>
            <w:vAlign w:val="center"/>
          </w:tcPr>
          <w:p w14:paraId="2311CCC0" w14:textId="77777777" w:rsidR="00B139FC" w:rsidRPr="00826778" w:rsidRDefault="00B139FC" w:rsidP="00B07C5B">
            <w:pPr>
              <w:ind w:left="-125"/>
              <w:jc w:val="both"/>
              <w:rPr>
                <w:rFonts w:cs="Times New Roman"/>
                <w:lang w:val="tr-TR"/>
              </w:rPr>
            </w:pPr>
            <w:r w:rsidRPr="00826778">
              <w:rPr>
                <w:rFonts w:cs="Times New Roman"/>
                <w:lang w:val="tr-TR"/>
              </w:rPr>
              <w:t>10,1 (0,0-20,1)</w:t>
            </w:r>
          </w:p>
        </w:tc>
        <w:tc>
          <w:tcPr>
            <w:tcW w:w="1560" w:type="dxa"/>
            <w:tcBorders>
              <w:top w:val="nil"/>
              <w:bottom w:val="double" w:sz="4" w:space="0" w:color="auto"/>
            </w:tcBorders>
            <w:vAlign w:val="center"/>
          </w:tcPr>
          <w:p w14:paraId="7CE8AF5F" w14:textId="77777777" w:rsidR="00B139FC" w:rsidRPr="00826778" w:rsidRDefault="00B139FC" w:rsidP="00B07C5B">
            <w:pPr>
              <w:jc w:val="both"/>
              <w:rPr>
                <w:rFonts w:cs="Times New Roman"/>
                <w:lang w:val="tr-TR"/>
              </w:rPr>
            </w:pPr>
            <w:r w:rsidRPr="00826778">
              <w:rPr>
                <w:rFonts w:cs="Times New Roman"/>
                <w:lang w:val="tr-TR"/>
              </w:rPr>
              <w:t>9,41±4,43</w:t>
            </w:r>
          </w:p>
        </w:tc>
        <w:tc>
          <w:tcPr>
            <w:tcW w:w="1728" w:type="dxa"/>
            <w:gridSpan w:val="2"/>
            <w:tcBorders>
              <w:top w:val="nil"/>
              <w:bottom w:val="double" w:sz="4" w:space="0" w:color="auto"/>
            </w:tcBorders>
            <w:vAlign w:val="center"/>
          </w:tcPr>
          <w:p w14:paraId="059CD69C" w14:textId="77777777" w:rsidR="00B139FC" w:rsidRPr="00826778" w:rsidRDefault="00B139FC" w:rsidP="00B07C5B">
            <w:pPr>
              <w:ind w:left="-82" w:right="29"/>
              <w:jc w:val="both"/>
              <w:rPr>
                <w:rFonts w:cs="Times New Roman"/>
                <w:lang w:val="tr-TR"/>
              </w:rPr>
            </w:pPr>
            <w:r w:rsidRPr="00826778">
              <w:rPr>
                <w:rFonts w:cs="Times New Roman"/>
                <w:lang w:val="tr-TR"/>
              </w:rPr>
              <w:t>9,1 (0,8-18,6)</w:t>
            </w:r>
          </w:p>
        </w:tc>
        <w:tc>
          <w:tcPr>
            <w:tcW w:w="984" w:type="dxa"/>
            <w:tcBorders>
              <w:top w:val="nil"/>
              <w:bottom w:val="double" w:sz="4" w:space="0" w:color="auto"/>
            </w:tcBorders>
            <w:vAlign w:val="center"/>
          </w:tcPr>
          <w:p w14:paraId="6CE1E554" w14:textId="77777777" w:rsidR="00B139FC" w:rsidRPr="00826778" w:rsidRDefault="00B139FC" w:rsidP="00B07C5B">
            <w:pPr>
              <w:jc w:val="both"/>
              <w:rPr>
                <w:rFonts w:cs="Times New Roman"/>
                <w:lang w:val="tr-TR"/>
              </w:rPr>
            </w:pPr>
            <w:proofErr w:type="gramStart"/>
            <w:r w:rsidRPr="00826778">
              <w:rPr>
                <w:rFonts w:cs="Times New Roman"/>
                <w:lang w:val="tr-TR"/>
              </w:rPr>
              <w:t>t</w:t>
            </w:r>
            <w:proofErr w:type="gramEnd"/>
            <w:r w:rsidRPr="00826778">
              <w:rPr>
                <w:rFonts w:cs="Times New Roman"/>
                <w:lang w:val="tr-TR"/>
              </w:rPr>
              <w:t>=0,192</w:t>
            </w:r>
          </w:p>
        </w:tc>
        <w:tc>
          <w:tcPr>
            <w:tcW w:w="856" w:type="dxa"/>
            <w:tcBorders>
              <w:top w:val="nil"/>
              <w:bottom w:val="double" w:sz="4" w:space="0" w:color="auto"/>
            </w:tcBorders>
            <w:vAlign w:val="center"/>
          </w:tcPr>
          <w:p w14:paraId="3127AC5F" w14:textId="77777777" w:rsidR="00B139FC" w:rsidRPr="00826778" w:rsidRDefault="00B139FC" w:rsidP="00B07C5B">
            <w:pPr>
              <w:keepNext/>
              <w:jc w:val="both"/>
              <w:rPr>
                <w:rFonts w:cs="Times New Roman"/>
                <w:lang w:val="tr-TR"/>
              </w:rPr>
            </w:pPr>
            <w:r w:rsidRPr="00826778">
              <w:rPr>
                <w:rFonts w:cs="Times New Roman"/>
                <w:lang w:val="tr-TR"/>
              </w:rPr>
              <w:t>0,848</w:t>
            </w:r>
          </w:p>
        </w:tc>
      </w:tr>
    </w:tbl>
    <w:p w14:paraId="2C6BF9FE" w14:textId="77777777" w:rsidR="00B139FC" w:rsidRPr="00826778" w:rsidRDefault="00B139FC" w:rsidP="00B07C5B">
      <w:pPr>
        <w:jc w:val="both"/>
        <w:rPr>
          <w:rFonts w:cs="Times New Roman"/>
          <w:iCs/>
          <w:sz w:val="20"/>
          <w:szCs w:val="20"/>
          <w:lang w:val="tr-TR"/>
        </w:rPr>
      </w:pPr>
      <w:proofErr w:type="gramStart"/>
      <w:r w:rsidRPr="00826778">
        <w:rPr>
          <w:rFonts w:cs="Times New Roman"/>
          <w:iCs/>
          <w:sz w:val="20"/>
          <w:szCs w:val="20"/>
          <w:lang w:val="tr-TR"/>
        </w:rPr>
        <w:t>z:Mann</w:t>
      </w:r>
      <w:proofErr w:type="gramEnd"/>
      <w:r w:rsidRPr="00826778">
        <w:rPr>
          <w:rFonts w:cs="Times New Roman"/>
          <w:iCs/>
          <w:sz w:val="20"/>
          <w:szCs w:val="20"/>
          <w:lang w:val="tr-TR"/>
        </w:rPr>
        <w:t xml:space="preserve"> Whitney U Testi, </w:t>
      </w:r>
      <w:proofErr w:type="gramStart"/>
      <w:r w:rsidRPr="00826778">
        <w:rPr>
          <w:rFonts w:cs="Times New Roman"/>
          <w:iCs/>
          <w:sz w:val="20"/>
          <w:szCs w:val="20"/>
          <w:lang w:val="tr-TR"/>
        </w:rPr>
        <w:t>t:Bağımsız</w:t>
      </w:r>
      <w:proofErr w:type="gramEnd"/>
      <w:r w:rsidRPr="00826778">
        <w:rPr>
          <w:rFonts w:cs="Times New Roman"/>
          <w:iCs/>
          <w:sz w:val="20"/>
          <w:szCs w:val="20"/>
          <w:lang w:val="tr-TR"/>
        </w:rPr>
        <w:t xml:space="preserve"> Örneklem T Testi</w:t>
      </w:r>
    </w:p>
    <w:p w14:paraId="45625BF7" w14:textId="77777777" w:rsidR="00B139FC" w:rsidRPr="00826778" w:rsidRDefault="00B139FC" w:rsidP="00B07C5B">
      <w:pPr>
        <w:jc w:val="both"/>
        <w:rPr>
          <w:rFonts w:cs="Times New Roman"/>
          <w:szCs w:val="24"/>
          <w:lang w:val="tr-TR"/>
        </w:rPr>
      </w:pPr>
    </w:p>
    <w:p w14:paraId="696EF2A3" w14:textId="77777777" w:rsidR="00B139FC" w:rsidRPr="00826778" w:rsidRDefault="00B139FC" w:rsidP="00B07C5B">
      <w:pPr>
        <w:jc w:val="both"/>
        <w:rPr>
          <w:rFonts w:cs="Times New Roman"/>
          <w:szCs w:val="24"/>
          <w:lang w:val="tr-TR"/>
        </w:rPr>
      </w:pPr>
    </w:p>
    <w:p w14:paraId="605F443C" w14:textId="77777777" w:rsidR="00B139FC" w:rsidRPr="00826778" w:rsidRDefault="00B139FC" w:rsidP="00B07C5B">
      <w:pPr>
        <w:spacing w:line="360" w:lineRule="auto"/>
        <w:ind w:right="-284" w:firstLine="708"/>
        <w:jc w:val="both"/>
        <w:rPr>
          <w:rFonts w:cs="Times New Roman"/>
          <w:szCs w:val="24"/>
          <w:lang w:val="tr-TR"/>
        </w:rPr>
      </w:pPr>
      <w:r w:rsidRPr="00826778">
        <w:rPr>
          <w:rFonts w:cs="Times New Roman"/>
          <w:szCs w:val="24"/>
          <w:lang w:val="tr-TR"/>
        </w:rPr>
        <w:t xml:space="preserve">Hipotansiyon yok-Hipotansiyon var gruplaması referans alınarak yapılan ROC analizi sonucunda </w:t>
      </w:r>
      <w:r w:rsidRPr="00826778">
        <w:rPr>
          <w:rFonts w:cs="Times New Roman"/>
          <w:color w:val="000000"/>
          <w:szCs w:val="24"/>
          <w:lang w:val="tr-TR"/>
        </w:rPr>
        <w:t xml:space="preserve">Karotis akım </w:t>
      </w:r>
      <w:r w:rsidRPr="00826778">
        <w:rPr>
          <w:rFonts w:cs="Times New Roman"/>
          <w:szCs w:val="24"/>
          <w:lang w:val="tr-TR"/>
        </w:rPr>
        <w:t>değerleri için eğri altında kalan alanların istatistiksel olarak anlamlı olmadığı tespit edilmiştir (p&gt;0,05) (Tablo 4).</w:t>
      </w:r>
    </w:p>
    <w:p w14:paraId="41C996A7" w14:textId="77777777" w:rsidR="00B139FC" w:rsidRPr="00826778" w:rsidRDefault="00B139FC" w:rsidP="00B07C5B">
      <w:pPr>
        <w:spacing w:after="0"/>
        <w:ind w:right="-284"/>
        <w:jc w:val="both"/>
        <w:rPr>
          <w:rFonts w:cs="Times New Roman"/>
          <w:iCs/>
          <w:szCs w:val="24"/>
          <w:lang w:val="tr-TR"/>
        </w:rPr>
      </w:pPr>
      <w:r w:rsidRPr="00826778">
        <w:rPr>
          <w:rFonts w:cs="Times New Roman"/>
          <w:iCs/>
          <w:szCs w:val="24"/>
          <w:lang w:val="tr-TR"/>
        </w:rPr>
        <w:t xml:space="preserve">Tablo 4. </w:t>
      </w:r>
      <w:r w:rsidRPr="00826778">
        <w:rPr>
          <w:rFonts w:cs="Times New Roman"/>
          <w:iCs/>
          <w:lang w:val="tr-TR"/>
        </w:rPr>
        <w:t xml:space="preserve">Hipotansiyon </w:t>
      </w:r>
      <w:r w:rsidRPr="00826778">
        <w:rPr>
          <w:rFonts w:cs="Times New Roman"/>
          <w:iCs/>
          <w:szCs w:val="24"/>
          <w:lang w:val="tr-TR"/>
        </w:rPr>
        <w:t xml:space="preserve">İçin Elde Edilen Eğri Altında Kalan Alanlar </w:t>
      </w:r>
    </w:p>
    <w:tbl>
      <w:tblPr>
        <w:tblW w:w="6511" w:type="dxa"/>
        <w:tblLayout w:type="fixed"/>
        <w:tblLook w:val="04A0" w:firstRow="1" w:lastRow="0" w:firstColumn="1" w:lastColumn="0" w:noHBand="0" w:noVBand="1"/>
      </w:tblPr>
      <w:tblGrid>
        <w:gridCol w:w="1982"/>
        <w:gridCol w:w="1840"/>
        <w:gridCol w:w="1557"/>
        <w:gridCol w:w="1132"/>
      </w:tblGrid>
      <w:tr w:rsidR="00B139FC" w:rsidRPr="00826778" w14:paraId="26033A07" w14:textId="77777777" w:rsidTr="00621B48">
        <w:trPr>
          <w:trHeight w:val="340"/>
        </w:trPr>
        <w:tc>
          <w:tcPr>
            <w:tcW w:w="1982" w:type="dxa"/>
            <w:tcBorders>
              <w:top w:val="double" w:sz="4" w:space="0" w:color="auto"/>
              <w:bottom w:val="single" w:sz="4" w:space="0" w:color="auto"/>
            </w:tcBorders>
            <w:vAlign w:val="bottom"/>
          </w:tcPr>
          <w:p w14:paraId="6DA54AE0" w14:textId="77777777" w:rsidR="00B139FC" w:rsidRPr="00826778" w:rsidRDefault="00B139FC" w:rsidP="00B07C5B">
            <w:pPr>
              <w:spacing w:after="0" w:line="240" w:lineRule="auto"/>
              <w:jc w:val="both"/>
              <w:rPr>
                <w:rFonts w:eastAsia="Times New Roman" w:cs="Times New Roman"/>
                <w:b/>
                <w:szCs w:val="20"/>
                <w:lang w:val="tr-TR"/>
              </w:rPr>
            </w:pPr>
            <w:r w:rsidRPr="00826778">
              <w:rPr>
                <w:rFonts w:eastAsia="Times New Roman" w:cs="Times New Roman"/>
                <w:b/>
                <w:szCs w:val="20"/>
                <w:lang w:val="tr-TR"/>
              </w:rPr>
              <w:t>Değişkenler</w:t>
            </w:r>
          </w:p>
        </w:tc>
        <w:tc>
          <w:tcPr>
            <w:tcW w:w="1840" w:type="dxa"/>
            <w:tcBorders>
              <w:top w:val="double" w:sz="4" w:space="0" w:color="auto"/>
              <w:bottom w:val="single" w:sz="4" w:space="0" w:color="auto"/>
            </w:tcBorders>
            <w:vAlign w:val="center"/>
          </w:tcPr>
          <w:p w14:paraId="793654C7" w14:textId="77777777" w:rsidR="00B139FC" w:rsidRPr="00826778" w:rsidRDefault="00B139FC" w:rsidP="00B07C5B">
            <w:pPr>
              <w:spacing w:after="0" w:line="240" w:lineRule="auto"/>
              <w:jc w:val="both"/>
              <w:rPr>
                <w:rFonts w:eastAsia="Times New Roman" w:cs="Times New Roman"/>
                <w:b/>
                <w:szCs w:val="20"/>
                <w:lang w:val="tr-TR"/>
              </w:rPr>
            </w:pPr>
            <w:r w:rsidRPr="00826778">
              <w:rPr>
                <w:rFonts w:eastAsia="Times New Roman" w:cs="Times New Roman"/>
                <w:b/>
                <w:szCs w:val="20"/>
                <w:lang w:val="tr-TR"/>
              </w:rPr>
              <w:t>AUC ± Standart Hata</w:t>
            </w:r>
          </w:p>
        </w:tc>
        <w:tc>
          <w:tcPr>
            <w:tcW w:w="1557" w:type="dxa"/>
            <w:tcBorders>
              <w:top w:val="double" w:sz="4" w:space="0" w:color="auto"/>
              <w:bottom w:val="single" w:sz="4" w:space="0" w:color="auto"/>
            </w:tcBorders>
            <w:vAlign w:val="center"/>
          </w:tcPr>
          <w:p w14:paraId="345F5B97" w14:textId="77777777" w:rsidR="00B139FC" w:rsidRPr="00826778" w:rsidRDefault="00B139FC" w:rsidP="00B07C5B">
            <w:pPr>
              <w:spacing w:after="0" w:line="240" w:lineRule="auto"/>
              <w:jc w:val="both"/>
              <w:rPr>
                <w:rFonts w:eastAsia="Times New Roman" w:cs="Times New Roman"/>
                <w:b/>
                <w:szCs w:val="20"/>
                <w:lang w:val="tr-TR"/>
              </w:rPr>
            </w:pPr>
            <w:r w:rsidRPr="00826778">
              <w:rPr>
                <w:rFonts w:eastAsia="Times New Roman" w:cs="Times New Roman"/>
                <w:b/>
                <w:szCs w:val="20"/>
                <w:lang w:val="tr-TR"/>
              </w:rPr>
              <w:t>%95 Güven Aralığı</w:t>
            </w:r>
          </w:p>
        </w:tc>
        <w:tc>
          <w:tcPr>
            <w:tcW w:w="1132" w:type="dxa"/>
            <w:tcBorders>
              <w:top w:val="double" w:sz="4" w:space="0" w:color="auto"/>
              <w:bottom w:val="single" w:sz="4" w:space="0" w:color="auto"/>
            </w:tcBorders>
            <w:vAlign w:val="center"/>
          </w:tcPr>
          <w:p w14:paraId="49498F17" w14:textId="77777777" w:rsidR="00B139FC" w:rsidRPr="00826778" w:rsidRDefault="00B139FC" w:rsidP="00B07C5B">
            <w:pPr>
              <w:spacing w:after="0" w:line="240" w:lineRule="auto"/>
              <w:jc w:val="both"/>
              <w:rPr>
                <w:rFonts w:eastAsia="Times New Roman" w:cs="Times New Roman"/>
                <w:b/>
                <w:szCs w:val="20"/>
                <w:lang w:val="tr-TR"/>
              </w:rPr>
            </w:pPr>
            <w:proofErr w:type="gramStart"/>
            <w:r w:rsidRPr="00826778">
              <w:rPr>
                <w:rFonts w:eastAsia="Times New Roman" w:cs="Times New Roman"/>
                <w:b/>
                <w:szCs w:val="20"/>
                <w:lang w:val="tr-TR"/>
              </w:rPr>
              <w:t>p</w:t>
            </w:r>
            <w:proofErr w:type="gramEnd"/>
          </w:p>
        </w:tc>
      </w:tr>
      <w:tr w:rsidR="00B139FC" w:rsidRPr="00826778" w14:paraId="1335059F" w14:textId="77777777" w:rsidTr="00621B48">
        <w:trPr>
          <w:trHeight w:val="340"/>
        </w:trPr>
        <w:tc>
          <w:tcPr>
            <w:tcW w:w="1982" w:type="dxa"/>
            <w:vAlign w:val="center"/>
          </w:tcPr>
          <w:p w14:paraId="64D5DBC2" w14:textId="77777777" w:rsidR="00B139FC" w:rsidRPr="00826778" w:rsidRDefault="00B139FC" w:rsidP="00B07C5B">
            <w:pPr>
              <w:spacing w:after="0" w:line="240" w:lineRule="auto"/>
              <w:jc w:val="both"/>
              <w:rPr>
                <w:rFonts w:eastAsia="Times New Roman" w:cs="Times New Roman"/>
                <w:szCs w:val="20"/>
                <w:lang w:val="tr-TR"/>
              </w:rPr>
            </w:pPr>
            <w:proofErr w:type="spellStart"/>
            <w:r w:rsidRPr="00826778">
              <w:rPr>
                <w:rFonts w:cs="Times New Roman"/>
                <w:lang w:val="tr-TR"/>
              </w:rPr>
              <w:t>Siklus</w:t>
            </w:r>
            <w:proofErr w:type="spellEnd"/>
            <w:r w:rsidRPr="00826778">
              <w:rPr>
                <w:rFonts w:cs="Times New Roman"/>
                <w:lang w:val="tr-TR"/>
              </w:rPr>
              <w:t xml:space="preserve"> Süresi</w:t>
            </w:r>
          </w:p>
        </w:tc>
        <w:tc>
          <w:tcPr>
            <w:tcW w:w="1840" w:type="dxa"/>
            <w:vAlign w:val="center"/>
          </w:tcPr>
          <w:p w14:paraId="7B5C8AAC" w14:textId="77777777" w:rsidR="00B139FC" w:rsidRPr="00826778" w:rsidRDefault="00B139FC" w:rsidP="00B07C5B">
            <w:pPr>
              <w:spacing w:after="0" w:line="240" w:lineRule="auto"/>
              <w:jc w:val="both"/>
              <w:rPr>
                <w:rFonts w:cs="Times New Roman"/>
                <w:szCs w:val="20"/>
                <w:lang w:val="tr-TR"/>
              </w:rPr>
            </w:pPr>
            <w:r w:rsidRPr="00826778">
              <w:rPr>
                <w:rFonts w:cs="Times New Roman"/>
                <w:szCs w:val="20"/>
                <w:lang w:val="tr-TR"/>
              </w:rPr>
              <w:t>0,469</w:t>
            </w:r>
            <w:r w:rsidRPr="00826778">
              <w:rPr>
                <w:rFonts w:eastAsia="Times New Roman" w:cs="Times New Roman"/>
                <w:szCs w:val="20"/>
                <w:lang w:val="tr-TR"/>
              </w:rPr>
              <w:t>±0,061</w:t>
            </w:r>
          </w:p>
        </w:tc>
        <w:tc>
          <w:tcPr>
            <w:tcW w:w="1557" w:type="dxa"/>
            <w:vAlign w:val="center"/>
          </w:tcPr>
          <w:p w14:paraId="2840E996" w14:textId="77777777" w:rsidR="00B139FC" w:rsidRPr="00826778" w:rsidRDefault="00B139FC" w:rsidP="00B07C5B">
            <w:pPr>
              <w:spacing w:after="0" w:line="240" w:lineRule="auto"/>
              <w:jc w:val="both"/>
              <w:rPr>
                <w:rFonts w:eastAsia="Times New Roman" w:cs="Times New Roman"/>
                <w:szCs w:val="20"/>
                <w:lang w:val="tr-TR"/>
              </w:rPr>
            </w:pPr>
            <w:r w:rsidRPr="00826778">
              <w:rPr>
                <w:rFonts w:eastAsia="Times New Roman" w:cs="Times New Roman"/>
                <w:szCs w:val="20"/>
                <w:lang w:val="tr-TR"/>
              </w:rPr>
              <w:t>0,350-0,589</w:t>
            </w:r>
          </w:p>
        </w:tc>
        <w:tc>
          <w:tcPr>
            <w:tcW w:w="1132" w:type="dxa"/>
            <w:vAlign w:val="center"/>
          </w:tcPr>
          <w:p w14:paraId="5D4DF822" w14:textId="77777777" w:rsidR="00B139FC" w:rsidRPr="00826778" w:rsidRDefault="00B139FC" w:rsidP="00B07C5B">
            <w:pPr>
              <w:spacing w:after="0" w:line="240" w:lineRule="auto"/>
              <w:ind w:right="176"/>
              <w:jc w:val="both"/>
              <w:rPr>
                <w:rFonts w:eastAsia="Times New Roman" w:cs="Times New Roman"/>
                <w:szCs w:val="20"/>
                <w:lang w:val="tr-TR"/>
              </w:rPr>
            </w:pPr>
            <w:r w:rsidRPr="00826778">
              <w:rPr>
                <w:rFonts w:eastAsia="Times New Roman" w:cs="Times New Roman"/>
                <w:szCs w:val="20"/>
                <w:lang w:val="tr-TR"/>
              </w:rPr>
              <w:t>0,614</w:t>
            </w:r>
          </w:p>
        </w:tc>
      </w:tr>
      <w:tr w:rsidR="00B139FC" w:rsidRPr="00826778" w14:paraId="36E26F13" w14:textId="77777777" w:rsidTr="00621B48">
        <w:trPr>
          <w:trHeight w:val="340"/>
        </w:trPr>
        <w:tc>
          <w:tcPr>
            <w:tcW w:w="1982" w:type="dxa"/>
            <w:vAlign w:val="center"/>
          </w:tcPr>
          <w:p w14:paraId="7425735C" w14:textId="77777777" w:rsidR="00B139FC" w:rsidRPr="00826778" w:rsidRDefault="00B139FC" w:rsidP="00B07C5B">
            <w:pPr>
              <w:spacing w:after="0" w:line="240" w:lineRule="auto"/>
              <w:jc w:val="both"/>
              <w:rPr>
                <w:rFonts w:eastAsia="Times New Roman" w:cs="Times New Roman"/>
                <w:szCs w:val="20"/>
                <w:lang w:val="tr-TR"/>
              </w:rPr>
            </w:pPr>
            <w:r w:rsidRPr="00826778">
              <w:rPr>
                <w:rFonts w:cs="Times New Roman"/>
                <w:lang w:val="tr-TR"/>
              </w:rPr>
              <w:t>Sistolik Süresi</w:t>
            </w:r>
          </w:p>
        </w:tc>
        <w:tc>
          <w:tcPr>
            <w:tcW w:w="1840" w:type="dxa"/>
            <w:vAlign w:val="center"/>
          </w:tcPr>
          <w:p w14:paraId="5BC77F04" w14:textId="77777777" w:rsidR="00B139FC" w:rsidRPr="00826778" w:rsidRDefault="00B139FC" w:rsidP="00B07C5B">
            <w:pPr>
              <w:spacing w:after="0" w:line="240" w:lineRule="auto"/>
              <w:jc w:val="both"/>
              <w:rPr>
                <w:rFonts w:cs="Times New Roman"/>
                <w:szCs w:val="20"/>
                <w:lang w:val="tr-TR"/>
              </w:rPr>
            </w:pPr>
            <w:r w:rsidRPr="00826778">
              <w:rPr>
                <w:rFonts w:cs="Times New Roman"/>
                <w:szCs w:val="20"/>
                <w:lang w:val="tr-TR"/>
              </w:rPr>
              <w:t>0,484</w:t>
            </w:r>
            <w:r w:rsidRPr="00826778">
              <w:rPr>
                <w:rFonts w:eastAsia="Times New Roman" w:cs="Times New Roman"/>
                <w:szCs w:val="20"/>
                <w:lang w:val="tr-TR"/>
              </w:rPr>
              <w:t>±0,061</w:t>
            </w:r>
          </w:p>
        </w:tc>
        <w:tc>
          <w:tcPr>
            <w:tcW w:w="1557" w:type="dxa"/>
            <w:vAlign w:val="center"/>
          </w:tcPr>
          <w:p w14:paraId="0F609A31" w14:textId="77777777" w:rsidR="00B139FC" w:rsidRPr="00826778" w:rsidRDefault="00B139FC" w:rsidP="00B07C5B">
            <w:pPr>
              <w:spacing w:after="0" w:line="240" w:lineRule="auto"/>
              <w:jc w:val="both"/>
              <w:rPr>
                <w:rFonts w:eastAsia="Times New Roman" w:cs="Times New Roman"/>
                <w:szCs w:val="20"/>
                <w:lang w:val="tr-TR"/>
              </w:rPr>
            </w:pPr>
            <w:r w:rsidRPr="00826778">
              <w:rPr>
                <w:rFonts w:eastAsia="Times New Roman" w:cs="Times New Roman"/>
                <w:szCs w:val="20"/>
                <w:lang w:val="tr-TR"/>
              </w:rPr>
              <w:t>0,364-0,603</w:t>
            </w:r>
          </w:p>
        </w:tc>
        <w:tc>
          <w:tcPr>
            <w:tcW w:w="1132" w:type="dxa"/>
            <w:vAlign w:val="center"/>
          </w:tcPr>
          <w:p w14:paraId="08080632" w14:textId="77777777" w:rsidR="00B139FC" w:rsidRPr="00826778" w:rsidRDefault="00B139FC" w:rsidP="00B07C5B">
            <w:pPr>
              <w:spacing w:after="0" w:line="240" w:lineRule="auto"/>
              <w:ind w:right="176"/>
              <w:jc w:val="both"/>
              <w:rPr>
                <w:rFonts w:eastAsia="Times New Roman" w:cs="Times New Roman"/>
                <w:szCs w:val="20"/>
                <w:lang w:val="tr-TR"/>
              </w:rPr>
            </w:pPr>
            <w:r w:rsidRPr="00826778">
              <w:rPr>
                <w:rFonts w:eastAsia="Times New Roman" w:cs="Times New Roman"/>
                <w:szCs w:val="20"/>
                <w:lang w:val="tr-TR"/>
              </w:rPr>
              <w:t>0,787</w:t>
            </w:r>
          </w:p>
        </w:tc>
      </w:tr>
      <w:tr w:rsidR="00B139FC" w:rsidRPr="00826778" w14:paraId="52ECC6A2" w14:textId="77777777" w:rsidTr="00621B48">
        <w:trPr>
          <w:trHeight w:val="340"/>
        </w:trPr>
        <w:tc>
          <w:tcPr>
            <w:tcW w:w="1982" w:type="dxa"/>
            <w:vAlign w:val="center"/>
          </w:tcPr>
          <w:p w14:paraId="27CC0D9C" w14:textId="77777777" w:rsidR="00B139FC" w:rsidRPr="00826778" w:rsidRDefault="00B139FC" w:rsidP="00B07C5B">
            <w:pPr>
              <w:spacing w:after="0" w:line="240" w:lineRule="auto"/>
              <w:jc w:val="both"/>
              <w:rPr>
                <w:rFonts w:eastAsia="Times New Roman" w:cs="Times New Roman"/>
                <w:szCs w:val="20"/>
                <w:lang w:val="tr-TR"/>
              </w:rPr>
            </w:pPr>
            <w:r w:rsidRPr="00826778">
              <w:rPr>
                <w:rFonts w:cs="Times New Roman"/>
                <w:lang w:val="tr-TR"/>
              </w:rPr>
              <w:t>Düzeltilmiş Akım Zamanı (FTC)</w:t>
            </w:r>
          </w:p>
        </w:tc>
        <w:tc>
          <w:tcPr>
            <w:tcW w:w="1840" w:type="dxa"/>
            <w:vAlign w:val="center"/>
          </w:tcPr>
          <w:p w14:paraId="5A32EE1D" w14:textId="77777777" w:rsidR="00B139FC" w:rsidRPr="00826778" w:rsidRDefault="00B139FC" w:rsidP="00B07C5B">
            <w:pPr>
              <w:spacing w:after="0" w:line="240" w:lineRule="auto"/>
              <w:jc w:val="both"/>
              <w:rPr>
                <w:rFonts w:cs="Times New Roman"/>
                <w:szCs w:val="20"/>
                <w:lang w:val="tr-TR"/>
              </w:rPr>
            </w:pPr>
            <w:r w:rsidRPr="00826778">
              <w:rPr>
                <w:rFonts w:cs="Times New Roman"/>
                <w:szCs w:val="20"/>
                <w:lang w:val="tr-TR"/>
              </w:rPr>
              <w:t>0,459</w:t>
            </w:r>
            <w:r w:rsidRPr="00826778">
              <w:rPr>
                <w:rFonts w:eastAsia="Times New Roman" w:cs="Times New Roman"/>
                <w:szCs w:val="20"/>
                <w:lang w:val="tr-TR"/>
              </w:rPr>
              <w:t>±0,061</w:t>
            </w:r>
          </w:p>
        </w:tc>
        <w:tc>
          <w:tcPr>
            <w:tcW w:w="1557" w:type="dxa"/>
            <w:vAlign w:val="center"/>
          </w:tcPr>
          <w:p w14:paraId="6EE5C392" w14:textId="77777777" w:rsidR="00B139FC" w:rsidRPr="00826778" w:rsidRDefault="00B139FC" w:rsidP="00B07C5B">
            <w:pPr>
              <w:spacing w:after="0" w:line="240" w:lineRule="auto"/>
              <w:jc w:val="both"/>
              <w:rPr>
                <w:rFonts w:eastAsia="Times New Roman" w:cs="Times New Roman"/>
                <w:szCs w:val="20"/>
                <w:lang w:val="tr-TR"/>
              </w:rPr>
            </w:pPr>
            <w:r w:rsidRPr="00826778">
              <w:rPr>
                <w:rFonts w:eastAsia="Times New Roman" w:cs="Times New Roman"/>
                <w:szCs w:val="20"/>
                <w:lang w:val="tr-TR"/>
              </w:rPr>
              <w:t>0,339-0,579</w:t>
            </w:r>
          </w:p>
        </w:tc>
        <w:tc>
          <w:tcPr>
            <w:tcW w:w="1132" w:type="dxa"/>
            <w:vAlign w:val="center"/>
          </w:tcPr>
          <w:p w14:paraId="7F8CAD99" w14:textId="77777777" w:rsidR="00B139FC" w:rsidRPr="00826778" w:rsidRDefault="00B139FC" w:rsidP="00B07C5B">
            <w:pPr>
              <w:spacing w:after="0" w:line="240" w:lineRule="auto"/>
              <w:ind w:right="176"/>
              <w:jc w:val="both"/>
              <w:rPr>
                <w:rFonts w:eastAsia="Times New Roman" w:cs="Times New Roman"/>
                <w:szCs w:val="20"/>
                <w:lang w:val="tr-TR"/>
              </w:rPr>
            </w:pPr>
            <w:r w:rsidRPr="00826778">
              <w:rPr>
                <w:rFonts w:eastAsia="Times New Roman" w:cs="Times New Roman"/>
                <w:szCs w:val="20"/>
                <w:lang w:val="tr-TR"/>
              </w:rPr>
              <w:t>0,499</w:t>
            </w:r>
          </w:p>
        </w:tc>
      </w:tr>
      <w:tr w:rsidR="00B139FC" w:rsidRPr="00826778" w14:paraId="1FFDEAA5" w14:textId="77777777" w:rsidTr="00621B48">
        <w:trPr>
          <w:trHeight w:val="340"/>
        </w:trPr>
        <w:tc>
          <w:tcPr>
            <w:tcW w:w="1982" w:type="dxa"/>
            <w:vAlign w:val="center"/>
          </w:tcPr>
          <w:p w14:paraId="608D1F06" w14:textId="77777777" w:rsidR="00B139FC" w:rsidRPr="00826778" w:rsidRDefault="00B139FC" w:rsidP="00B07C5B">
            <w:pPr>
              <w:spacing w:after="0" w:line="240" w:lineRule="auto"/>
              <w:jc w:val="both"/>
              <w:rPr>
                <w:rFonts w:eastAsia="Times New Roman" w:cs="Times New Roman"/>
                <w:szCs w:val="20"/>
                <w:lang w:val="tr-TR"/>
              </w:rPr>
            </w:pPr>
            <w:r w:rsidRPr="00826778">
              <w:rPr>
                <w:rFonts w:cs="Times New Roman"/>
                <w:lang w:val="tr-TR"/>
              </w:rPr>
              <w:t>Akım Volümü</w:t>
            </w:r>
          </w:p>
        </w:tc>
        <w:tc>
          <w:tcPr>
            <w:tcW w:w="1840" w:type="dxa"/>
            <w:vAlign w:val="center"/>
          </w:tcPr>
          <w:p w14:paraId="20EC11C8" w14:textId="77777777" w:rsidR="00B139FC" w:rsidRPr="00826778" w:rsidRDefault="00B139FC" w:rsidP="00B07C5B">
            <w:pPr>
              <w:spacing w:after="0" w:line="240" w:lineRule="auto"/>
              <w:jc w:val="both"/>
              <w:rPr>
                <w:rFonts w:cs="Times New Roman"/>
                <w:szCs w:val="20"/>
                <w:lang w:val="tr-TR"/>
              </w:rPr>
            </w:pPr>
            <w:r w:rsidRPr="00826778">
              <w:rPr>
                <w:rFonts w:cs="Times New Roman"/>
                <w:szCs w:val="20"/>
                <w:lang w:val="tr-TR"/>
              </w:rPr>
              <w:t>0,484-0,062</w:t>
            </w:r>
          </w:p>
        </w:tc>
        <w:tc>
          <w:tcPr>
            <w:tcW w:w="1557" w:type="dxa"/>
            <w:vAlign w:val="center"/>
          </w:tcPr>
          <w:p w14:paraId="1B72EF03" w14:textId="77777777" w:rsidR="00B139FC" w:rsidRPr="00826778" w:rsidRDefault="00B139FC" w:rsidP="00B07C5B">
            <w:pPr>
              <w:spacing w:after="0" w:line="240" w:lineRule="auto"/>
              <w:jc w:val="both"/>
              <w:rPr>
                <w:rFonts w:eastAsia="Times New Roman" w:cs="Times New Roman"/>
                <w:szCs w:val="20"/>
                <w:lang w:val="tr-TR"/>
              </w:rPr>
            </w:pPr>
            <w:r w:rsidRPr="00826778">
              <w:rPr>
                <w:rFonts w:eastAsia="Times New Roman" w:cs="Times New Roman"/>
                <w:szCs w:val="20"/>
                <w:lang w:val="tr-TR"/>
              </w:rPr>
              <w:t>0,362-0,605</w:t>
            </w:r>
          </w:p>
        </w:tc>
        <w:tc>
          <w:tcPr>
            <w:tcW w:w="1132" w:type="dxa"/>
            <w:vAlign w:val="center"/>
          </w:tcPr>
          <w:p w14:paraId="23481943" w14:textId="77777777" w:rsidR="00B139FC" w:rsidRPr="00826778" w:rsidRDefault="00B139FC" w:rsidP="00B07C5B">
            <w:pPr>
              <w:spacing w:after="0" w:line="240" w:lineRule="auto"/>
              <w:ind w:right="176"/>
              <w:jc w:val="both"/>
              <w:rPr>
                <w:rFonts w:eastAsia="Times New Roman" w:cs="Times New Roman"/>
                <w:szCs w:val="20"/>
                <w:lang w:val="tr-TR"/>
              </w:rPr>
            </w:pPr>
            <w:r w:rsidRPr="00826778">
              <w:rPr>
                <w:rFonts w:eastAsia="Times New Roman" w:cs="Times New Roman"/>
                <w:szCs w:val="20"/>
                <w:lang w:val="tr-TR"/>
              </w:rPr>
              <w:t>0,787</w:t>
            </w:r>
          </w:p>
        </w:tc>
      </w:tr>
      <w:tr w:rsidR="00B139FC" w:rsidRPr="00826778" w14:paraId="1A8522A2" w14:textId="77777777" w:rsidTr="00621B48">
        <w:trPr>
          <w:trHeight w:val="340"/>
        </w:trPr>
        <w:tc>
          <w:tcPr>
            <w:tcW w:w="1982" w:type="dxa"/>
            <w:vAlign w:val="center"/>
          </w:tcPr>
          <w:p w14:paraId="6B1F8478" w14:textId="77777777" w:rsidR="00B139FC" w:rsidRPr="00826778" w:rsidRDefault="00B139FC" w:rsidP="00B07C5B">
            <w:pPr>
              <w:spacing w:after="0" w:line="240" w:lineRule="auto"/>
              <w:jc w:val="both"/>
              <w:rPr>
                <w:rFonts w:eastAsia="Times New Roman" w:cs="Times New Roman"/>
                <w:szCs w:val="20"/>
                <w:lang w:val="tr-TR"/>
              </w:rPr>
            </w:pPr>
            <w:proofErr w:type="spellStart"/>
            <w:r w:rsidRPr="00826778">
              <w:rPr>
                <w:rFonts w:cs="Times New Roman"/>
                <w:lang w:val="tr-TR"/>
              </w:rPr>
              <w:t>Akselasyon</w:t>
            </w:r>
            <w:proofErr w:type="spellEnd"/>
            <w:r w:rsidRPr="00826778">
              <w:rPr>
                <w:rFonts w:cs="Times New Roman"/>
                <w:lang w:val="tr-TR"/>
              </w:rPr>
              <w:t xml:space="preserve"> Süresi</w:t>
            </w:r>
          </w:p>
        </w:tc>
        <w:tc>
          <w:tcPr>
            <w:tcW w:w="1840" w:type="dxa"/>
            <w:vAlign w:val="center"/>
          </w:tcPr>
          <w:p w14:paraId="3329E934" w14:textId="77777777" w:rsidR="00B139FC" w:rsidRPr="00826778" w:rsidRDefault="00B139FC" w:rsidP="00B07C5B">
            <w:pPr>
              <w:spacing w:after="0" w:line="240" w:lineRule="auto"/>
              <w:jc w:val="both"/>
              <w:rPr>
                <w:rFonts w:cs="Times New Roman"/>
                <w:szCs w:val="20"/>
                <w:lang w:val="tr-TR"/>
              </w:rPr>
            </w:pPr>
            <w:r w:rsidRPr="00826778">
              <w:rPr>
                <w:rFonts w:cs="Times New Roman"/>
                <w:szCs w:val="20"/>
                <w:lang w:val="tr-TR"/>
              </w:rPr>
              <w:t>0,500</w:t>
            </w:r>
            <w:r w:rsidRPr="00826778">
              <w:rPr>
                <w:rFonts w:eastAsia="Times New Roman" w:cs="Times New Roman"/>
                <w:szCs w:val="20"/>
                <w:lang w:val="tr-TR"/>
              </w:rPr>
              <w:t>±0,061</w:t>
            </w:r>
          </w:p>
        </w:tc>
        <w:tc>
          <w:tcPr>
            <w:tcW w:w="1557" w:type="dxa"/>
            <w:vAlign w:val="center"/>
          </w:tcPr>
          <w:p w14:paraId="69E4423C" w14:textId="77777777" w:rsidR="00B139FC" w:rsidRPr="00826778" w:rsidRDefault="00B139FC" w:rsidP="00B07C5B">
            <w:pPr>
              <w:spacing w:after="0" w:line="240" w:lineRule="auto"/>
              <w:jc w:val="both"/>
              <w:rPr>
                <w:rFonts w:eastAsia="Times New Roman" w:cs="Times New Roman"/>
                <w:szCs w:val="20"/>
                <w:lang w:val="tr-TR"/>
              </w:rPr>
            </w:pPr>
            <w:r w:rsidRPr="00826778">
              <w:rPr>
                <w:rFonts w:eastAsia="Times New Roman" w:cs="Times New Roman"/>
                <w:szCs w:val="20"/>
                <w:lang w:val="tr-TR"/>
              </w:rPr>
              <w:t>0,380-0,621</w:t>
            </w:r>
          </w:p>
        </w:tc>
        <w:tc>
          <w:tcPr>
            <w:tcW w:w="1132" w:type="dxa"/>
            <w:vAlign w:val="center"/>
          </w:tcPr>
          <w:p w14:paraId="74CDE989" w14:textId="77777777" w:rsidR="00B139FC" w:rsidRPr="00826778" w:rsidRDefault="00B139FC" w:rsidP="00B07C5B">
            <w:pPr>
              <w:spacing w:after="0" w:line="240" w:lineRule="auto"/>
              <w:ind w:right="176"/>
              <w:jc w:val="both"/>
              <w:rPr>
                <w:rFonts w:eastAsia="Times New Roman" w:cs="Times New Roman"/>
                <w:szCs w:val="20"/>
                <w:lang w:val="tr-TR"/>
              </w:rPr>
            </w:pPr>
            <w:r w:rsidRPr="00826778">
              <w:rPr>
                <w:rFonts w:eastAsia="Times New Roman" w:cs="Times New Roman"/>
                <w:szCs w:val="20"/>
                <w:lang w:val="tr-TR"/>
              </w:rPr>
              <w:t>0,994</w:t>
            </w:r>
          </w:p>
        </w:tc>
      </w:tr>
      <w:tr w:rsidR="00B139FC" w:rsidRPr="00826778" w14:paraId="0329C5C3" w14:textId="77777777" w:rsidTr="00621B48">
        <w:trPr>
          <w:trHeight w:val="340"/>
        </w:trPr>
        <w:tc>
          <w:tcPr>
            <w:tcW w:w="1982" w:type="dxa"/>
            <w:vAlign w:val="center"/>
          </w:tcPr>
          <w:p w14:paraId="008E700E" w14:textId="77777777" w:rsidR="00B139FC" w:rsidRPr="00826778" w:rsidRDefault="00B139FC" w:rsidP="00B07C5B">
            <w:pPr>
              <w:spacing w:after="0" w:line="240" w:lineRule="auto"/>
              <w:jc w:val="both"/>
              <w:rPr>
                <w:rFonts w:eastAsia="Times New Roman" w:cs="Times New Roman"/>
                <w:szCs w:val="20"/>
                <w:lang w:val="tr-TR"/>
              </w:rPr>
            </w:pPr>
            <w:proofErr w:type="spellStart"/>
            <w:r w:rsidRPr="00826778">
              <w:rPr>
                <w:rFonts w:cs="Times New Roman"/>
                <w:lang w:val="tr-TR"/>
              </w:rPr>
              <w:t>Akselasyon</w:t>
            </w:r>
            <w:proofErr w:type="spellEnd"/>
            <w:r w:rsidRPr="00826778">
              <w:rPr>
                <w:rFonts w:cs="Times New Roman"/>
                <w:lang w:val="tr-TR"/>
              </w:rPr>
              <w:t xml:space="preserve"> İndeksi</w:t>
            </w:r>
          </w:p>
        </w:tc>
        <w:tc>
          <w:tcPr>
            <w:tcW w:w="1840" w:type="dxa"/>
            <w:vAlign w:val="center"/>
          </w:tcPr>
          <w:p w14:paraId="736D7C56" w14:textId="77777777" w:rsidR="00B139FC" w:rsidRPr="00826778" w:rsidRDefault="00B139FC" w:rsidP="00B07C5B">
            <w:pPr>
              <w:spacing w:after="0" w:line="240" w:lineRule="auto"/>
              <w:jc w:val="both"/>
              <w:rPr>
                <w:rFonts w:cs="Times New Roman"/>
                <w:szCs w:val="20"/>
                <w:lang w:val="tr-TR"/>
              </w:rPr>
            </w:pPr>
            <w:r w:rsidRPr="00826778">
              <w:rPr>
                <w:rFonts w:cs="Times New Roman"/>
                <w:szCs w:val="20"/>
                <w:lang w:val="tr-TR"/>
              </w:rPr>
              <w:t>0,606</w:t>
            </w:r>
            <w:r w:rsidRPr="00826778">
              <w:rPr>
                <w:rFonts w:eastAsia="Times New Roman" w:cs="Times New Roman"/>
                <w:szCs w:val="20"/>
                <w:lang w:val="tr-TR"/>
              </w:rPr>
              <w:t>±0,060</w:t>
            </w:r>
          </w:p>
        </w:tc>
        <w:tc>
          <w:tcPr>
            <w:tcW w:w="1557" w:type="dxa"/>
            <w:vAlign w:val="center"/>
          </w:tcPr>
          <w:p w14:paraId="4A47D260" w14:textId="77777777" w:rsidR="00B139FC" w:rsidRPr="00826778" w:rsidRDefault="00B139FC" w:rsidP="00B07C5B">
            <w:pPr>
              <w:spacing w:after="0" w:line="240" w:lineRule="auto"/>
              <w:jc w:val="both"/>
              <w:rPr>
                <w:rFonts w:eastAsia="Times New Roman" w:cs="Times New Roman"/>
                <w:szCs w:val="20"/>
                <w:lang w:val="tr-TR"/>
              </w:rPr>
            </w:pPr>
            <w:r w:rsidRPr="00826778">
              <w:rPr>
                <w:rFonts w:eastAsia="Times New Roman" w:cs="Times New Roman"/>
                <w:szCs w:val="20"/>
                <w:lang w:val="tr-TR"/>
              </w:rPr>
              <w:t>0,488-0,724</w:t>
            </w:r>
          </w:p>
        </w:tc>
        <w:tc>
          <w:tcPr>
            <w:tcW w:w="1132" w:type="dxa"/>
            <w:vAlign w:val="center"/>
          </w:tcPr>
          <w:p w14:paraId="405E77E1" w14:textId="77777777" w:rsidR="00B139FC" w:rsidRPr="00826778" w:rsidRDefault="00B139FC" w:rsidP="00B07C5B">
            <w:pPr>
              <w:spacing w:after="0" w:line="240" w:lineRule="auto"/>
              <w:ind w:right="176"/>
              <w:jc w:val="both"/>
              <w:rPr>
                <w:rFonts w:eastAsia="Times New Roman" w:cs="Times New Roman"/>
                <w:szCs w:val="20"/>
                <w:lang w:val="tr-TR"/>
              </w:rPr>
            </w:pPr>
            <w:r w:rsidRPr="00826778">
              <w:rPr>
                <w:rFonts w:eastAsia="Times New Roman" w:cs="Times New Roman"/>
                <w:szCs w:val="20"/>
                <w:lang w:val="tr-TR"/>
              </w:rPr>
              <w:t>0,083</w:t>
            </w:r>
          </w:p>
        </w:tc>
      </w:tr>
      <w:tr w:rsidR="00B139FC" w:rsidRPr="00826778" w14:paraId="0E40B367" w14:textId="77777777" w:rsidTr="00621B48">
        <w:trPr>
          <w:trHeight w:val="340"/>
        </w:trPr>
        <w:tc>
          <w:tcPr>
            <w:tcW w:w="1982" w:type="dxa"/>
            <w:vAlign w:val="center"/>
          </w:tcPr>
          <w:p w14:paraId="74948734" w14:textId="77777777" w:rsidR="00B139FC" w:rsidRPr="00826778" w:rsidRDefault="00B139FC" w:rsidP="00B07C5B">
            <w:pPr>
              <w:spacing w:after="0" w:line="240" w:lineRule="auto"/>
              <w:jc w:val="both"/>
              <w:rPr>
                <w:rFonts w:eastAsia="Times New Roman" w:cs="Times New Roman"/>
                <w:szCs w:val="20"/>
                <w:lang w:val="tr-TR"/>
              </w:rPr>
            </w:pPr>
            <w:r w:rsidRPr="00826778">
              <w:rPr>
                <w:rFonts w:cs="Times New Roman"/>
                <w:lang w:val="tr-TR"/>
              </w:rPr>
              <w:t>V max</w:t>
            </w:r>
          </w:p>
        </w:tc>
        <w:tc>
          <w:tcPr>
            <w:tcW w:w="1840" w:type="dxa"/>
            <w:vAlign w:val="center"/>
          </w:tcPr>
          <w:p w14:paraId="0113CD08" w14:textId="77777777" w:rsidR="00B139FC" w:rsidRPr="00826778" w:rsidRDefault="00B139FC" w:rsidP="00B07C5B">
            <w:pPr>
              <w:spacing w:after="0" w:line="240" w:lineRule="auto"/>
              <w:jc w:val="both"/>
              <w:rPr>
                <w:rFonts w:cs="Times New Roman"/>
                <w:szCs w:val="20"/>
                <w:lang w:val="tr-TR"/>
              </w:rPr>
            </w:pPr>
            <w:r w:rsidRPr="00826778">
              <w:rPr>
                <w:rFonts w:cs="Times New Roman"/>
                <w:szCs w:val="20"/>
                <w:lang w:val="tr-TR"/>
              </w:rPr>
              <w:t>0,552</w:t>
            </w:r>
            <w:r w:rsidRPr="00826778">
              <w:rPr>
                <w:rFonts w:eastAsia="Times New Roman" w:cs="Times New Roman"/>
                <w:szCs w:val="20"/>
                <w:lang w:val="tr-TR"/>
              </w:rPr>
              <w:t>±0,061</w:t>
            </w:r>
          </w:p>
        </w:tc>
        <w:tc>
          <w:tcPr>
            <w:tcW w:w="1557" w:type="dxa"/>
            <w:vAlign w:val="center"/>
          </w:tcPr>
          <w:p w14:paraId="6FAD6F1D" w14:textId="77777777" w:rsidR="00B139FC" w:rsidRPr="00826778" w:rsidRDefault="00B139FC" w:rsidP="00B07C5B">
            <w:pPr>
              <w:spacing w:after="0" w:line="240" w:lineRule="auto"/>
              <w:jc w:val="both"/>
              <w:rPr>
                <w:rFonts w:eastAsia="Times New Roman" w:cs="Times New Roman"/>
                <w:szCs w:val="20"/>
                <w:lang w:val="tr-TR"/>
              </w:rPr>
            </w:pPr>
            <w:r w:rsidRPr="00826778">
              <w:rPr>
                <w:rFonts w:eastAsia="Times New Roman" w:cs="Times New Roman"/>
                <w:szCs w:val="20"/>
                <w:lang w:val="tr-TR"/>
              </w:rPr>
              <w:t>0,432-0,672</w:t>
            </w:r>
          </w:p>
        </w:tc>
        <w:tc>
          <w:tcPr>
            <w:tcW w:w="1132" w:type="dxa"/>
            <w:vAlign w:val="center"/>
          </w:tcPr>
          <w:p w14:paraId="6B8CA91D" w14:textId="77777777" w:rsidR="00B139FC" w:rsidRPr="00826778" w:rsidRDefault="00B139FC" w:rsidP="00B07C5B">
            <w:pPr>
              <w:spacing w:after="0" w:line="240" w:lineRule="auto"/>
              <w:ind w:right="176"/>
              <w:jc w:val="both"/>
              <w:rPr>
                <w:rFonts w:eastAsia="Times New Roman" w:cs="Times New Roman"/>
                <w:szCs w:val="20"/>
                <w:lang w:val="tr-TR"/>
              </w:rPr>
            </w:pPr>
            <w:r w:rsidRPr="00826778">
              <w:rPr>
                <w:rFonts w:eastAsia="Times New Roman" w:cs="Times New Roman"/>
                <w:szCs w:val="20"/>
                <w:lang w:val="tr-TR"/>
              </w:rPr>
              <w:t>0,393</w:t>
            </w:r>
          </w:p>
        </w:tc>
      </w:tr>
      <w:tr w:rsidR="00B139FC" w:rsidRPr="00826778" w14:paraId="0D992F43" w14:textId="77777777" w:rsidTr="00621B48">
        <w:trPr>
          <w:trHeight w:val="340"/>
        </w:trPr>
        <w:tc>
          <w:tcPr>
            <w:tcW w:w="1982" w:type="dxa"/>
            <w:vAlign w:val="center"/>
          </w:tcPr>
          <w:p w14:paraId="632F1F41" w14:textId="77777777" w:rsidR="00B139FC" w:rsidRPr="00826778" w:rsidRDefault="00B139FC" w:rsidP="00B07C5B">
            <w:pPr>
              <w:spacing w:after="0" w:line="240" w:lineRule="auto"/>
              <w:jc w:val="both"/>
              <w:rPr>
                <w:rFonts w:eastAsia="Times New Roman" w:cs="Times New Roman"/>
                <w:szCs w:val="20"/>
                <w:lang w:val="tr-TR"/>
              </w:rPr>
            </w:pPr>
            <w:r w:rsidRPr="00826778">
              <w:rPr>
                <w:rFonts w:cs="Times New Roman"/>
                <w:lang w:val="tr-TR"/>
              </w:rPr>
              <w:t>V min</w:t>
            </w:r>
          </w:p>
        </w:tc>
        <w:tc>
          <w:tcPr>
            <w:tcW w:w="1840" w:type="dxa"/>
            <w:vAlign w:val="center"/>
          </w:tcPr>
          <w:p w14:paraId="21CEDA3B" w14:textId="77777777" w:rsidR="00B139FC" w:rsidRPr="00826778" w:rsidRDefault="00B139FC" w:rsidP="00B07C5B">
            <w:pPr>
              <w:spacing w:after="0" w:line="240" w:lineRule="auto"/>
              <w:jc w:val="both"/>
              <w:rPr>
                <w:rFonts w:cs="Times New Roman"/>
                <w:szCs w:val="20"/>
                <w:lang w:val="tr-TR"/>
              </w:rPr>
            </w:pPr>
            <w:r w:rsidRPr="00826778">
              <w:rPr>
                <w:rFonts w:cs="Times New Roman"/>
                <w:szCs w:val="20"/>
                <w:lang w:val="tr-TR"/>
              </w:rPr>
              <w:t>0,547</w:t>
            </w:r>
            <w:r w:rsidRPr="00826778">
              <w:rPr>
                <w:rFonts w:eastAsia="Times New Roman" w:cs="Times New Roman"/>
                <w:szCs w:val="20"/>
                <w:lang w:val="tr-TR"/>
              </w:rPr>
              <w:t>±0,061</w:t>
            </w:r>
          </w:p>
        </w:tc>
        <w:tc>
          <w:tcPr>
            <w:tcW w:w="1557" w:type="dxa"/>
            <w:vAlign w:val="center"/>
          </w:tcPr>
          <w:p w14:paraId="1796C634" w14:textId="77777777" w:rsidR="00B139FC" w:rsidRPr="00826778" w:rsidRDefault="00B139FC" w:rsidP="00B07C5B">
            <w:pPr>
              <w:spacing w:after="0" w:line="240" w:lineRule="auto"/>
              <w:jc w:val="both"/>
              <w:rPr>
                <w:rFonts w:eastAsia="Times New Roman" w:cs="Times New Roman"/>
                <w:szCs w:val="20"/>
                <w:lang w:val="tr-TR"/>
              </w:rPr>
            </w:pPr>
            <w:r w:rsidRPr="00826778">
              <w:rPr>
                <w:rFonts w:eastAsia="Times New Roman" w:cs="Times New Roman"/>
                <w:szCs w:val="20"/>
                <w:lang w:val="tr-TR"/>
              </w:rPr>
              <w:t>0,427-0,666</w:t>
            </w:r>
          </w:p>
        </w:tc>
        <w:tc>
          <w:tcPr>
            <w:tcW w:w="1132" w:type="dxa"/>
            <w:vAlign w:val="center"/>
          </w:tcPr>
          <w:p w14:paraId="0E3E7849" w14:textId="77777777" w:rsidR="00B139FC" w:rsidRPr="00826778" w:rsidRDefault="00B139FC" w:rsidP="00B07C5B">
            <w:pPr>
              <w:spacing w:after="0" w:line="240" w:lineRule="auto"/>
              <w:ind w:right="176"/>
              <w:jc w:val="both"/>
              <w:rPr>
                <w:rFonts w:eastAsia="Times New Roman" w:cs="Times New Roman"/>
                <w:szCs w:val="20"/>
                <w:lang w:val="tr-TR"/>
              </w:rPr>
            </w:pPr>
            <w:r w:rsidRPr="00826778">
              <w:rPr>
                <w:rFonts w:eastAsia="Times New Roman" w:cs="Times New Roman"/>
                <w:szCs w:val="20"/>
                <w:lang w:val="tr-TR"/>
              </w:rPr>
              <w:t>0,443</w:t>
            </w:r>
          </w:p>
        </w:tc>
      </w:tr>
      <w:tr w:rsidR="00B139FC" w:rsidRPr="00826778" w14:paraId="6EB155FB" w14:textId="77777777" w:rsidTr="00621B48">
        <w:trPr>
          <w:trHeight w:val="340"/>
        </w:trPr>
        <w:tc>
          <w:tcPr>
            <w:tcW w:w="1982" w:type="dxa"/>
            <w:tcBorders>
              <w:bottom w:val="double" w:sz="4" w:space="0" w:color="auto"/>
            </w:tcBorders>
            <w:vAlign w:val="center"/>
          </w:tcPr>
          <w:p w14:paraId="48B6CD4B" w14:textId="77777777" w:rsidR="00B139FC" w:rsidRPr="00826778" w:rsidRDefault="00B139FC" w:rsidP="00B07C5B">
            <w:pPr>
              <w:spacing w:after="0" w:line="240" w:lineRule="auto"/>
              <w:jc w:val="both"/>
              <w:rPr>
                <w:rFonts w:eastAsia="Times New Roman" w:cs="Times New Roman"/>
                <w:szCs w:val="20"/>
                <w:lang w:val="tr-TR"/>
              </w:rPr>
            </w:pPr>
            <w:r w:rsidRPr="00826778">
              <w:rPr>
                <w:rFonts w:cs="Times New Roman"/>
                <w:lang w:val="tr-TR"/>
              </w:rPr>
              <w:t>∆V pik (%)</w:t>
            </w:r>
          </w:p>
        </w:tc>
        <w:tc>
          <w:tcPr>
            <w:tcW w:w="1840" w:type="dxa"/>
            <w:tcBorders>
              <w:bottom w:val="double" w:sz="4" w:space="0" w:color="auto"/>
            </w:tcBorders>
            <w:vAlign w:val="center"/>
          </w:tcPr>
          <w:p w14:paraId="27EE99AD" w14:textId="77777777" w:rsidR="00B139FC" w:rsidRPr="00826778" w:rsidRDefault="00B139FC" w:rsidP="00B07C5B">
            <w:pPr>
              <w:spacing w:after="0" w:line="240" w:lineRule="auto"/>
              <w:jc w:val="both"/>
              <w:rPr>
                <w:rFonts w:cs="Times New Roman"/>
                <w:szCs w:val="20"/>
                <w:lang w:val="tr-TR"/>
              </w:rPr>
            </w:pPr>
            <w:r w:rsidRPr="00826778">
              <w:rPr>
                <w:rFonts w:cs="Times New Roman"/>
                <w:szCs w:val="20"/>
                <w:lang w:val="tr-TR"/>
              </w:rPr>
              <w:t>0,474</w:t>
            </w:r>
            <w:r w:rsidRPr="00826778">
              <w:rPr>
                <w:rFonts w:eastAsia="Times New Roman" w:cs="Times New Roman"/>
                <w:szCs w:val="20"/>
                <w:lang w:val="tr-TR"/>
              </w:rPr>
              <w:t>±0,062</w:t>
            </w:r>
          </w:p>
        </w:tc>
        <w:tc>
          <w:tcPr>
            <w:tcW w:w="1557" w:type="dxa"/>
            <w:tcBorders>
              <w:bottom w:val="double" w:sz="4" w:space="0" w:color="auto"/>
            </w:tcBorders>
            <w:vAlign w:val="center"/>
          </w:tcPr>
          <w:p w14:paraId="078A5D1D" w14:textId="77777777" w:rsidR="00B139FC" w:rsidRPr="00826778" w:rsidRDefault="00B139FC" w:rsidP="00B07C5B">
            <w:pPr>
              <w:spacing w:after="0" w:line="240" w:lineRule="auto"/>
              <w:jc w:val="both"/>
              <w:rPr>
                <w:rFonts w:eastAsia="Times New Roman" w:cs="Times New Roman"/>
                <w:szCs w:val="20"/>
                <w:lang w:val="tr-TR"/>
              </w:rPr>
            </w:pPr>
            <w:r w:rsidRPr="00826778">
              <w:rPr>
                <w:rFonts w:eastAsia="Times New Roman" w:cs="Times New Roman"/>
                <w:szCs w:val="20"/>
                <w:lang w:val="tr-TR"/>
              </w:rPr>
              <w:t>0,352-0,596</w:t>
            </w:r>
          </w:p>
        </w:tc>
        <w:tc>
          <w:tcPr>
            <w:tcW w:w="1132" w:type="dxa"/>
            <w:tcBorders>
              <w:bottom w:val="double" w:sz="4" w:space="0" w:color="auto"/>
            </w:tcBorders>
            <w:vAlign w:val="center"/>
          </w:tcPr>
          <w:p w14:paraId="6222DE26" w14:textId="77777777" w:rsidR="00B139FC" w:rsidRPr="00826778" w:rsidRDefault="00B139FC" w:rsidP="00B07C5B">
            <w:pPr>
              <w:spacing w:after="0" w:line="240" w:lineRule="auto"/>
              <w:ind w:right="176"/>
              <w:jc w:val="both"/>
              <w:rPr>
                <w:rFonts w:eastAsia="Times New Roman" w:cs="Times New Roman"/>
                <w:szCs w:val="20"/>
                <w:lang w:val="tr-TR"/>
              </w:rPr>
            </w:pPr>
            <w:r w:rsidRPr="00826778">
              <w:rPr>
                <w:rFonts w:eastAsia="Times New Roman" w:cs="Times New Roman"/>
                <w:szCs w:val="20"/>
                <w:lang w:val="tr-TR"/>
              </w:rPr>
              <w:t>0,665</w:t>
            </w:r>
          </w:p>
        </w:tc>
      </w:tr>
    </w:tbl>
    <w:p w14:paraId="243C79E4" w14:textId="77777777" w:rsidR="00B139FC" w:rsidRPr="00826778" w:rsidRDefault="00B139FC" w:rsidP="00B07C5B">
      <w:pPr>
        <w:jc w:val="both"/>
        <w:rPr>
          <w:rFonts w:cs="Times New Roman"/>
          <w:szCs w:val="24"/>
          <w:lang w:val="tr-TR"/>
        </w:rPr>
      </w:pPr>
    </w:p>
    <w:p w14:paraId="3F1CF579" w14:textId="77777777" w:rsidR="00B139FC" w:rsidRPr="00E80D16" w:rsidRDefault="00B139FC" w:rsidP="00B07C5B">
      <w:pPr>
        <w:jc w:val="both"/>
        <w:rPr>
          <w:rFonts w:cs="Times New Roman"/>
          <w:color w:val="EE0000"/>
          <w:szCs w:val="24"/>
          <w:lang w:val="tr-TR"/>
        </w:rPr>
      </w:pPr>
    </w:p>
    <w:p w14:paraId="5501EE09" w14:textId="77777777" w:rsidR="00B139FC" w:rsidRPr="00E80D16" w:rsidRDefault="00B139FC" w:rsidP="00B07C5B">
      <w:pPr>
        <w:spacing w:line="360" w:lineRule="auto"/>
        <w:ind w:firstLine="708"/>
        <w:jc w:val="both"/>
        <w:rPr>
          <w:rFonts w:cs="Times New Roman"/>
          <w:bCs/>
          <w:color w:val="EE0000"/>
          <w:szCs w:val="24"/>
          <w:lang w:val="tr-TR"/>
        </w:rPr>
      </w:pPr>
      <w:r w:rsidRPr="00E80D16">
        <w:rPr>
          <w:rFonts w:cs="Times New Roman"/>
          <w:bCs/>
          <w:iCs/>
          <w:color w:val="EE0000"/>
          <w:szCs w:val="24"/>
          <w:lang w:val="tr-TR"/>
        </w:rPr>
        <w:t xml:space="preserve">Hipotansiyon durumuna </w:t>
      </w:r>
      <w:r w:rsidRPr="00E80D16">
        <w:rPr>
          <w:rFonts w:cs="Times New Roman"/>
          <w:bCs/>
          <w:color w:val="EE0000"/>
          <w:szCs w:val="24"/>
          <w:lang w:val="tr-TR"/>
        </w:rPr>
        <w:t xml:space="preserve">göre </w:t>
      </w:r>
      <w:r w:rsidRPr="00E80D16">
        <w:rPr>
          <w:rFonts w:cs="Times New Roman"/>
          <w:color w:val="EE0000"/>
          <w:szCs w:val="24"/>
          <w:lang w:val="tr-TR"/>
        </w:rPr>
        <w:t xml:space="preserve">propofol, </w:t>
      </w:r>
      <w:proofErr w:type="spellStart"/>
      <w:r w:rsidRPr="00E80D16">
        <w:rPr>
          <w:rFonts w:cs="Times New Roman"/>
          <w:color w:val="EE0000"/>
          <w:szCs w:val="24"/>
          <w:lang w:val="tr-TR"/>
        </w:rPr>
        <w:t>fentanil</w:t>
      </w:r>
      <w:proofErr w:type="spellEnd"/>
      <w:r w:rsidRPr="00E80D16">
        <w:rPr>
          <w:rFonts w:cs="Times New Roman"/>
          <w:color w:val="EE0000"/>
          <w:szCs w:val="24"/>
          <w:lang w:val="tr-TR"/>
        </w:rPr>
        <w:t xml:space="preserve">, remifentanil </w:t>
      </w:r>
      <w:proofErr w:type="spellStart"/>
      <w:r w:rsidRPr="00E80D16">
        <w:rPr>
          <w:rFonts w:cs="Times New Roman"/>
          <w:color w:val="EE0000"/>
          <w:szCs w:val="24"/>
          <w:lang w:val="tr-TR"/>
        </w:rPr>
        <w:t>infuzyon</w:t>
      </w:r>
      <w:proofErr w:type="spellEnd"/>
      <w:r w:rsidRPr="00E80D16">
        <w:rPr>
          <w:rFonts w:cs="Times New Roman"/>
          <w:color w:val="EE0000"/>
          <w:szCs w:val="24"/>
          <w:lang w:val="tr-TR"/>
        </w:rPr>
        <w:t xml:space="preserve"> dozu </w:t>
      </w:r>
      <w:r w:rsidRPr="00E80D16">
        <w:rPr>
          <w:rFonts w:cs="Times New Roman"/>
          <w:bCs/>
          <w:color w:val="EE0000"/>
          <w:szCs w:val="24"/>
          <w:lang w:val="tr-TR"/>
        </w:rPr>
        <w:t>arasında istatistiksel olarak anlamlı farklılık saptanmamıştır (p&gt;0,05) (Tablo 5).</w:t>
      </w:r>
    </w:p>
    <w:p w14:paraId="4615A942" w14:textId="77777777" w:rsidR="00B139FC" w:rsidRPr="00826778" w:rsidRDefault="00B139FC" w:rsidP="00B07C5B">
      <w:pPr>
        <w:spacing w:after="0"/>
        <w:jc w:val="both"/>
        <w:rPr>
          <w:rFonts w:cs="Times New Roman"/>
          <w:color w:val="000000"/>
          <w:szCs w:val="24"/>
          <w:lang w:val="tr-TR"/>
        </w:rPr>
      </w:pPr>
      <w:r w:rsidRPr="00826778">
        <w:rPr>
          <w:rFonts w:cs="Times New Roman"/>
          <w:szCs w:val="24"/>
          <w:lang w:val="tr-TR"/>
        </w:rPr>
        <w:t>Tablo 5.</w:t>
      </w:r>
      <w:r w:rsidRPr="00826778">
        <w:rPr>
          <w:rFonts w:cs="Times New Roman"/>
          <w:color w:val="000000"/>
          <w:szCs w:val="24"/>
          <w:lang w:val="tr-TR"/>
        </w:rPr>
        <w:t xml:space="preserve"> </w:t>
      </w:r>
      <w:r w:rsidRPr="00826778">
        <w:rPr>
          <w:rFonts w:cs="Times New Roman"/>
          <w:iCs/>
          <w:color w:val="000000"/>
          <w:szCs w:val="24"/>
          <w:lang w:val="tr-TR"/>
        </w:rPr>
        <w:t>Hipotansiyon Durumuna</w:t>
      </w:r>
      <w:r w:rsidRPr="00826778">
        <w:rPr>
          <w:rFonts w:cs="Times New Roman"/>
          <w:color w:val="000000"/>
          <w:szCs w:val="24"/>
          <w:lang w:val="tr-TR"/>
        </w:rPr>
        <w:t xml:space="preserve"> Göre Propofol, </w:t>
      </w:r>
      <w:proofErr w:type="spellStart"/>
      <w:r w:rsidRPr="00826778">
        <w:rPr>
          <w:rFonts w:cs="Times New Roman"/>
          <w:color w:val="000000"/>
          <w:szCs w:val="24"/>
          <w:lang w:val="tr-TR"/>
        </w:rPr>
        <w:t>Fentanil</w:t>
      </w:r>
      <w:proofErr w:type="spellEnd"/>
      <w:r w:rsidRPr="00826778">
        <w:rPr>
          <w:rFonts w:cs="Times New Roman"/>
          <w:color w:val="000000"/>
          <w:szCs w:val="24"/>
          <w:lang w:val="tr-TR"/>
        </w:rPr>
        <w:t xml:space="preserve">, Remifentanil </w:t>
      </w:r>
      <w:proofErr w:type="spellStart"/>
      <w:r w:rsidRPr="00826778">
        <w:rPr>
          <w:rFonts w:cs="Times New Roman"/>
          <w:color w:val="000000"/>
          <w:szCs w:val="24"/>
          <w:lang w:val="tr-TR"/>
        </w:rPr>
        <w:t>İnfuzyon</w:t>
      </w:r>
      <w:proofErr w:type="spellEnd"/>
      <w:r w:rsidRPr="00826778">
        <w:rPr>
          <w:rFonts w:cs="Times New Roman"/>
          <w:color w:val="000000"/>
          <w:szCs w:val="24"/>
          <w:lang w:val="tr-TR"/>
        </w:rPr>
        <w:t xml:space="preserve"> Dozu </w:t>
      </w:r>
      <w:r w:rsidRPr="00826778">
        <w:rPr>
          <w:rFonts w:cs="Times New Roman"/>
          <w:szCs w:val="24"/>
          <w:lang w:val="tr-TR"/>
        </w:rPr>
        <w:t>Karşılaştırılması</w:t>
      </w:r>
    </w:p>
    <w:tbl>
      <w:tblPr>
        <w:tblStyle w:val="TabloKlavuzu"/>
        <w:tblW w:w="9931" w:type="dxa"/>
        <w:tblBorders>
          <w:top w:val="double" w:sz="4" w:space="0" w:color="auto"/>
          <w:left w:val="none" w:sz="0" w:space="0" w:color="auto"/>
          <w:bottom w:val="double" w:sz="4"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18"/>
        <w:gridCol w:w="1673"/>
        <w:gridCol w:w="1701"/>
        <w:gridCol w:w="1560"/>
        <w:gridCol w:w="1722"/>
        <w:gridCol w:w="6"/>
        <w:gridCol w:w="984"/>
        <w:gridCol w:w="856"/>
        <w:gridCol w:w="11"/>
      </w:tblGrid>
      <w:tr w:rsidR="00B139FC" w:rsidRPr="00826778" w14:paraId="5964098D" w14:textId="77777777" w:rsidTr="00621B48">
        <w:trPr>
          <w:trHeight w:val="344"/>
        </w:trPr>
        <w:tc>
          <w:tcPr>
            <w:tcW w:w="1418" w:type="dxa"/>
            <w:vMerge w:val="restart"/>
            <w:tcBorders>
              <w:top w:val="double" w:sz="4" w:space="0" w:color="auto"/>
            </w:tcBorders>
            <w:vAlign w:val="center"/>
          </w:tcPr>
          <w:p w14:paraId="480B2896" w14:textId="77777777" w:rsidR="00B139FC" w:rsidRPr="00826778" w:rsidRDefault="00B139FC" w:rsidP="00B07C5B">
            <w:pPr>
              <w:jc w:val="both"/>
              <w:rPr>
                <w:rFonts w:cs="Times New Roman"/>
                <w:b/>
                <w:bCs/>
                <w:lang w:val="tr-TR"/>
              </w:rPr>
            </w:pPr>
          </w:p>
        </w:tc>
        <w:tc>
          <w:tcPr>
            <w:tcW w:w="8513" w:type="dxa"/>
            <w:gridSpan w:val="8"/>
            <w:tcBorders>
              <w:top w:val="double" w:sz="4" w:space="0" w:color="auto"/>
            </w:tcBorders>
            <w:vAlign w:val="center"/>
          </w:tcPr>
          <w:p w14:paraId="6F20D3A3" w14:textId="77777777" w:rsidR="00B139FC" w:rsidRPr="00826778" w:rsidRDefault="00B139FC" w:rsidP="00B07C5B">
            <w:pPr>
              <w:jc w:val="both"/>
              <w:rPr>
                <w:rFonts w:cs="Times New Roman"/>
                <w:b/>
                <w:szCs w:val="18"/>
                <w:lang w:val="tr-TR"/>
              </w:rPr>
            </w:pPr>
            <w:r w:rsidRPr="00826778">
              <w:rPr>
                <w:rFonts w:cs="Times New Roman"/>
                <w:b/>
                <w:bCs/>
                <w:lang w:val="tr-TR"/>
              </w:rPr>
              <w:t>HİPOTANSİYON</w:t>
            </w:r>
          </w:p>
        </w:tc>
      </w:tr>
      <w:tr w:rsidR="00B139FC" w:rsidRPr="00826778" w14:paraId="119E0D27" w14:textId="77777777" w:rsidTr="00621B48">
        <w:trPr>
          <w:trHeight w:val="344"/>
        </w:trPr>
        <w:tc>
          <w:tcPr>
            <w:tcW w:w="1418" w:type="dxa"/>
            <w:vMerge/>
            <w:vAlign w:val="center"/>
          </w:tcPr>
          <w:p w14:paraId="6DCF5171" w14:textId="77777777" w:rsidR="00B139FC" w:rsidRPr="00826778" w:rsidRDefault="00B139FC" w:rsidP="00B07C5B">
            <w:pPr>
              <w:jc w:val="both"/>
              <w:rPr>
                <w:rFonts w:cs="Times New Roman"/>
                <w:b/>
                <w:bCs/>
                <w:lang w:val="tr-TR"/>
              </w:rPr>
            </w:pPr>
          </w:p>
        </w:tc>
        <w:tc>
          <w:tcPr>
            <w:tcW w:w="3374" w:type="dxa"/>
            <w:gridSpan w:val="2"/>
            <w:tcBorders>
              <w:top w:val="single" w:sz="4" w:space="0" w:color="auto"/>
              <w:bottom w:val="single" w:sz="4" w:space="0" w:color="auto"/>
            </w:tcBorders>
            <w:vAlign w:val="center"/>
          </w:tcPr>
          <w:p w14:paraId="4574597B" w14:textId="77777777" w:rsidR="00B139FC" w:rsidRPr="00826778" w:rsidRDefault="00B139FC" w:rsidP="00B07C5B">
            <w:pPr>
              <w:jc w:val="both"/>
              <w:rPr>
                <w:rFonts w:cs="Times New Roman"/>
                <w:b/>
                <w:bCs/>
                <w:lang w:val="tr-TR"/>
              </w:rPr>
            </w:pPr>
            <w:r w:rsidRPr="00826778">
              <w:rPr>
                <w:rFonts w:cs="Times New Roman"/>
                <w:b/>
                <w:bCs/>
                <w:lang w:val="tr-TR"/>
              </w:rPr>
              <w:t>Yok (n=43)</w:t>
            </w:r>
          </w:p>
        </w:tc>
        <w:tc>
          <w:tcPr>
            <w:tcW w:w="3282" w:type="dxa"/>
            <w:gridSpan w:val="2"/>
            <w:tcBorders>
              <w:top w:val="single" w:sz="4" w:space="0" w:color="auto"/>
            </w:tcBorders>
            <w:vAlign w:val="center"/>
          </w:tcPr>
          <w:p w14:paraId="1B99A039" w14:textId="77777777" w:rsidR="00B139FC" w:rsidRPr="00826778" w:rsidRDefault="00B139FC" w:rsidP="00B07C5B">
            <w:pPr>
              <w:jc w:val="both"/>
              <w:rPr>
                <w:rFonts w:cs="Times New Roman"/>
                <w:b/>
                <w:szCs w:val="18"/>
                <w:lang w:val="tr-TR"/>
              </w:rPr>
            </w:pPr>
            <w:r w:rsidRPr="00826778">
              <w:rPr>
                <w:rFonts w:cs="Times New Roman"/>
                <w:b/>
                <w:bCs/>
                <w:lang w:val="tr-TR"/>
              </w:rPr>
              <w:t>Var (n=48)</w:t>
            </w:r>
          </w:p>
        </w:tc>
        <w:tc>
          <w:tcPr>
            <w:tcW w:w="1857" w:type="dxa"/>
            <w:gridSpan w:val="4"/>
            <w:tcBorders>
              <w:top w:val="single" w:sz="4" w:space="0" w:color="auto"/>
            </w:tcBorders>
            <w:vAlign w:val="center"/>
          </w:tcPr>
          <w:p w14:paraId="6FA46AB1" w14:textId="77777777" w:rsidR="00B139FC" w:rsidRPr="00826778" w:rsidRDefault="00B139FC" w:rsidP="00B07C5B">
            <w:pPr>
              <w:jc w:val="both"/>
              <w:rPr>
                <w:rFonts w:cs="Times New Roman"/>
                <w:b/>
                <w:bCs/>
                <w:lang w:val="tr-TR"/>
              </w:rPr>
            </w:pPr>
            <w:r w:rsidRPr="00826778">
              <w:rPr>
                <w:rFonts w:cs="Times New Roman"/>
                <w:b/>
                <w:szCs w:val="18"/>
                <w:lang w:val="tr-TR"/>
              </w:rPr>
              <w:t>Test istatistiği</w:t>
            </w:r>
          </w:p>
        </w:tc>
      </w:tr>
      <w:tr w:rsidR="00B139FC" w:rsidRPr="00826778" w14:paraId="0F371B6B" w14:textId="77777777" w:rsidTr="00621B48">
        <w:trPr>
          <w:gridAfter w:val="1"/>
          <w:wAfter w:w="11" w:type="dxa"/>
          <w:trHeight w:val="344"/>
        </w:trPr>
        <w:tc>
          <w:tcPr>
            <w:tcW w:w="1418" w:type="dxa"/>
            <w:vMerge/>
            <w:tcBorders>
              <w:bottom w:val="single" w:sz="4" w:space="0" w:color="auto"/>
            </w:tcBorders>
            <w:vAlign w:val="center"/>
          </w:tcPr>
          <w:p w14:paraId="776B4697" w14:textId="77777777" w:rsidR="00B139FC" w:rsidRPr="00826778" w:rsidRDefault="00B139FC" w:rsidP="00B07C5B">
            <w:pPr>
              <w:jc w:val="both"/>
              <w:rPr>
                <w:rFonts w:cs="Times New Roman"/>
                <w:b/>
                <w:bCs/>
                <w:lang w:val="tr-TR"/>
              </w:rPr>
            </w:pPr>
          </w:p>
        </w:tc>
        <w:tc>
          <w:tcPr>
            <w:tcW w:w="1673" w:type="dxa"/>
            <w:tcBorders>
              <w:top w:val="single" w:sz="4" w:space="0" w:color="auto"/>
              <w:bottom w:val="single" w:sz="4" w:space="0" w:color="auto"/>
            </w:tcBorders>
            <w:vAlign w:val="center"/>
          </w:tcPr>
          <w:p w14:paraId="697FFC40" w14:textId="77777777" w:rsidR="00B139FC" w:rsidRPr="00826778" w:rsidRDefault="00B139FC" w:rsidP="00B07C5B">
            <w:pPr>
              <w:jc w:val="both"/>
              <w:rPr>
                <w:rFonts w:cs="Times New Roman"/>
                <w:b/>
                <w:bCs/>
                <w:lang w:val="tr-TR"/>
              </w:rPr>
            </w:pPr>
            <w:proofErr w:type="spellStart"/>
            <w:r w:rsidRPr="00826778">
              <w:rPr>
                <w:rFonts w:cs="Times New Roman"/>
                <w:b/>
                <w:bCs/>
                <w:lang w:val="tr-TR"/>
              </w:rPr>
              <w:t>Ort±SS</w:t>
            </w:r>
            <w:proofErr w:type="spellEnd"/>
          </w:p>
        </w:tc>
        <w:tc>
          <w:tcPr>
            <w:tcW w:w="1701" w:type="dxa"/>
            <w:tcBorders>
              <w:top w:val="single" w:sz="4" w:space="0" w:color="auto"/>
              <w:bottom w:val="single" w:sz="4" w:space="0" w:color="auto"/>
            </w:tcBorders>
            <w:vAlign w:val="center"/>
          </w:tcPr>
          <w:p w14:paraId="6DFD0494" w14:textId="77777777" w:rsidR="00B139FC" w:rsidRPr="00826778" w:rsidRDefault="00B139FC" w:rsidP="00B07C5B">
            <w:pPr>
              <w:jc w:val="both"/>
              <w:rPr>
                <w:rFonts w:cs="Times New Roman"/>
                <w:b/>
                <w:bCs/>
                <w:lang w:val="tr-TR"/>
              </w:rPr>
            </w:pPr>
            <w:r w:rsidRPr="00826778">
              <w:rPr>
                <w:rFonts w:cs="Times New Roman"/>
                <w:b/>
                <w:bCs/>
                <w:lang w:val="tr-TR"/>
              </w:rPr>
              <w:t>Medyan</w:t>
            </w:r>
          </w:p>
          <w:p w14:paraId="1EA5A019" w14:textId="77777777" w:rsidR="00B139FC" w:rsidRPr="00826778" w:rsidRDefault="00B139FC" w:rsidP="00B07C5B">
            <w:pPr>
              <w:jc w:val="both"/>
              <w:rPr>
                <w:rFonts w:cs="Times New Roman"/>
                <w:b/>
                <w:szCs w:val="18"/>
                <w:lang w:val="tr-TR"/>
              </w:rPr>
            </w:pPr>
            <w:r w:rsidRPr="00826778">
              <w:rPr>
                <w:rFonts w:cs="Times New Roman"/>
                <w:b/>
                <w:bCs/>
                <w:lang w:val="tr-TR"/>
              </w:rPr>
              <w:lastRenderedPageBreak/>
              <w:t>(Min-Max)</w:t>
            </w:r>
          </w:p>
        </w:tc>
        <w:tc>
          <w:tcPr>
            <w:tcW w:w="1560" w:type="dxa"/>
            <w:tcBorders>
              <w:top w:val="single" w:sz="4" w:space="0" w:color="auto"/>
              <w:bottom w:val="single" w:sz="4" w:space="0" w:color="auto"/>
            </w:tcBorders>
            <w:vAlign w:val="center"/>
          </w:tcPr>
          <w:p w14:paraId="52FB9C26" w14:textId="77777777" w:rsidR="00B139FC" w:rsidRPr="00826778" w:rsidRDefault="00B139FC" w:rsidP="00B07C5B">
            <w:pPr>
              <w:jc w:val="both"/>
              <w:rPr>
                <w:rFonts w:cs="Times New Roman"/>
                <w:b/>
                <w:bCs/>
                <w:lang w:val="tr-TR"/>
              </w:rPr>
            </w:pPr>
            <w:proofErr w:type="spellStart"/>
            <w:r w:rsidRPr="00826778">
              <w:rPr>
                <w:rFonts w:cs="Times New Roman"/>
                <w:b/>
                <w:bCs/>
                <w:lang w:val="tr-TR"/>
              </w:rPr>
              <w:lastRenderedPageBreak/>
              <w:t>Ort±SS</w:t>
            </w:r>
            <w:proofErr w:type="spellEnd"/>
          </w:p>
        </w:tc>
        <w:tc>
          <w:tcPr>
            <w:tcW w:w="1728" w:type="dxa"/>
            <w:gridSpan w:val="2"/>
            <w:tcBorders>
              <w:top w:val="single" w:sz="4" w:space="0" w:color="auto"/>
              <w:bottom w:val="single" w:sz="4" w:space="0" w:color="auto"/>
            </w:tcBorders>
            <w:vAlign w:val="center"/>
          </w:tcPr>
          <w:p w14:paraId="19A23912" w14:textId="77777777" w:rsidR="00B139FC" w:rsidRPr="00826778" w:rsidRDefault="00B139FC" w:rsidP="00B07C5B">
            <w:pPr>
              <w:jc w:val="both"/>
              <w:rPr>
                <w:rFonts w:cs="Times New Roman"/>
                <w:b/>
                <w:bCs/>
                <w:lang w:val="tr-TR"/>
              </w:rPr>
            </w:pPr>
            <w:r w:rsidRPr="00826778">
              <w:rPr>
                <w:rFonts w:cs="Times New Roman"/>
                <w:b/>
                <w:bCs/>
                <w:lang w:val="tr-TR"/>
              </w:rPr>
              <w:t>Medyan</w:t>
            </w:r>
          </w:p>
          <w:p w14:paraId="7F742427" w14:textId="77777777" w:rsidR="00B139FC" w:rsidRPr="00826778" w:rsidRDefault="00B139FC" w:rsidP="00B07C5B">
            <w:pPr>
              <w:jc w:val="both"/>
              <w:rPr>
                <w:rFonts w:cs="Times New Roman"/>
                <w:b/>
                <w:szCs w:val="18"/>
                <w:lang w:val="tr-TR"/>
              </w:rPr>
            </w:pPr>
            <w:r w:rsidRPr="00826778">
              <w:rPr>
                <w:rFonts w:cs="Times New Roman"/>
                <w:b/>
                <w:bCs/>
                <w:lang w:val="tr-TR"/>
              </w:rPr>
              <w:lastRenderedPageBreak/>
              <w:t>(Min-Max)</w:t>
            </w:r>
          </w:p>
        </w:tc>
        <w:tc>
          <w:tcPr>
            <w:tcW w:w="984" w:type="dxa"/>
            <w:tcBorders>
              <w:top w:val="single" w:sz="4" w:space="0" w:color="auto"/>
              <w:bottom w:val="single" w:sz="4" w:space="0" w:color="auto"/>
            </w:tcBorders>
            <w:vAlign w:val="center"/>
          </w:tcPr>
          <w:p w14:paraId="259BEA59" w14:textId="77777777" w:rsidR="00B139FC" w:rsidRPr="00826778" w:rsidRDefault="00B139FC" w:rsidP="00B07C5B">
            <w:pPr>
              <w:jc w:val="both"/>
              <w:rPr>
                <w:rFonts w:cs="Times New Roman"/>
                <w:b/>
                <w:bCs/>
                <w:lang w:val="tr-TR"/>
              </w:rPr>
            </w:pPr>
            <w:proofErr w:type="gramStart"/>
            <w:r w:rsidRPr="00826778">
              <w:rPr>
                <w:rFonts w:cs="Times New Roman"/>
                <w:b/>
                <w:szCs w:val="18"/>
                <w:lang w:val="tr-TR"/>
              </w:rPr>
              <w:lastRenderedPageBreak/>
              <w:t>z</w:t>
            </w:r>
            <w:proofErr w:type="gramEnd"/>
          </w:p>
        </w:tc>
        <w:tc>
          <w:tcPr>
            <w:tcW w:w="856" w:type="dxa"/>
            <w:tcBorders>
              <w:top w:val="single" w:sz="4" w:space="0" w:color="auto"/>
              <w:bottom w:val="single" w:sz="4" w:space="0" w:color="auto"/>
            </w:tcBorders>
            <w:vAlign w:val="center"/>
          </w:tcPr>
          <w:p w14:paraId="697A2DAC" w14:textId="77777777" w:rsidR="00B139FC" w:rsidRPr="00826778" w:rsidRDefault="00B139FC" w:rsidP="00B07C5B">
            <w:pPr>
              <w:jc w:val="both"/>
              <w:rPr>
                <w:rFonts w:cs="Times New Roman"/>
                <w:b/>
                <w:bCs/>
                <w:lang w:val="tr-TR"/>
              </w:rPr>
            </w:pPr>
            <w:proofErr w:type="gramStart"/>
            <w:r w:rsidRPr="00826778">
              <w:rPr>
                <w:rFonts w:cs="Times New Roman"/>
                <w:b/>
                <w:bCs/>
                <w:lang w:val="tr-TR"/>
              </w:rPr>
              <w:t>p</w:t>
            </w:r>
            <w:proofErr w:type="gramEnd"/>
          </w:p>
        </w:tc>
      </w:tr>
      <w:tr w:rsidR="00B139FC" w:rsidRPr="00826778" w14:paraId="628EF6A8" w14:textId="77777777" w:rsidTr="00621B48">
        <w:trPr>
          <w:gridAfter w:val="1"/>
          <w:wAfter w:w="11" w:type="dxa"/>
          <w:trHeight w:val="344"/>
        </w:trPr>
        <w:tc>
          <w:tcPr>
            <w:tcW w:w="1418" w:type="dxa"/>
            <w:tcBorders>
              <w:top w:val="nil"/>
              <w:bottom w:val="nil"/>
            </w:tcBorders>
            <w:vAlign w:val="center"/>
          </w:tcPr>
          <w:p w14:paraId="50239BFB" w14:textId="77777777" w:rsidR="00B139FC" w:rsidRPr="00826778" w:rsidRDefault="00B139FC" w:rsidP="00B07C5B">
            <w:pPr>
              <w:jc w:val="both"/>
              <w:rPr>
                <w:rFonts w:cs="Times New Roman"/>
                <w:lang w:val="tr-TR"/>
              </w:rPr>
            </w:pPr>
            <w:r w:rsidRPr="00826778">
              <w:rPr>
                <w:rFonts w:cs="Times New Roman"/>
                <w:color w:val="000000"/>
                <w:lang w:val="tr-TR"/>
              </w:rPr>
              <w:t>Propofol</w:t>
            </w:r>
          </w:p>
        </w:tc>
        <w:tc>
          <w:tcPr>
            <w:tcW w:w="1673" w:type="dxa"/>
            <w:tcBorders>
              <w:top w:val="nil"/>
              <w:bottom w:val="nil"/>
            </w:tcBorders>
            <w:vAlign w:val="center"/>
          </w:tcPr>
          <w:p w14:paraId="0123CA4C" w14:textId="77777777" w:rsidR="00B139FC" w:rsidRPr="00826778" w:rsidRDefault="00B139FC" w:rsidP="00B07C5B">
            <w:pPr>
              <w:ind w:left="-108" w:right="51"/>
              <w:jc w:val="both"/>
              <w:rPr>
                <w:rFonts w:cs="Times New Roman"/>
                <w:lang w:val="tr-TR"/>
              </w:rPr>
            </w:pPr>
            <w:r w:rsidRPr="00826778">
              <w:rPr>
                <w:rFonts w:cs="Times New Roman"/>
                <w:lang w:val="tr-TR"/>
              </w:rPr>
              <w:t>155,12±31,12</w:t>
            </w:r>
          </w:p>
        </w:tc>
        <w:tc>
          <w:tcPr>
            <w:tcW w:w="1701" w:type="dxa"/>
            <w:tcBorders>
              <w:top w:val="nil"/>
              <w:bottom w:val="nil"/>
            </w:tcBorders>
            <w:vAlign w:val="center"/>
          </w:tcPr>
          <w:p w14:paraId="55147E7B" w14:textId="77777777" w:rsidR="00B139FC" w:rsidRPr="00826778" w:rsidRDefault="00B139FC" w:rsidP="00B07C5B">
            <w:pPr>
              <w:ind w:left="-125"/>
              <w:jc w:val="both"/>
              <w:rPr>
                <w:rFonts w:cs="Times New Roman"/>
                <w:lang w:val="tr-TR"/>
              </w:rPr>
            </w:pPr>
            <w:r w:rsidRPr="00826778">
              <w:rPr>
                <w:rFonts w:cs="Times New Roman"/>
                <w:lang w:val="tr-TR"/>
              </w:rPr>
              <w:t>150,0 (100-200)</w:t>
            </w:r>
          </w:p>
        </w:tc>
        <w:tc>
          <w:tcPr>
            <w:tcW w:w="1560" w:type="dxa"/>
            <w:tcBorders>
              <w:top w:val="nil"/>
              <w:bottom w:val="nil"/>
            </w:tcBorders>
            <w:vAlign w:val="center"/>
          </w:tcPr>
          <w:p w14:paraId="0E45095B" w14:textId="77777777" w:rsidR="00B139FC" w:rsidRPr="00826778" w:rsidRDefault="00B139FC" w:rsidP="00B07C5B">
            <w:pPr>
              <w:jc w:val="both"/>
              <w:rPr>
                <w:rFonts w:cs="Times New Roman"/>
                <w:lang w:val="tr-TR"/>
              </w:rPr>
            </w:pPr>
            <w:r w:rsidRPr="00826778">
              <w:rPr>
                <w:rFonts w:cs="Times New Roman"/>
                <w:lang w:val="tr-TR"/>
              </w:rPr>
              <w:t>159,58±31,35</w:t>
            </w:r>
          </w:p>
        </w:tc>
        <w:tc>
          <w:tcPr>
            <w:tcW w:w="1728" w:type="dxa"/>
            <w:gridSpan w:val="2"/>
            <w:tcBorders>
              <w:top w:val="nil"/>
              <w:bottom w:val="nil"/>
            </w:tcBorders>
            <w:vAlign w:val="center"/>
          </w:tcPr>
          <w:p w14:paraId="0984B0BE" w14:textId="77777777" w:rsidR="00B139FC" w:rsidRPr="00826778" w:rsidRDefault="00B139FC" w:rsidP="00B07C5B">
            <w:pPr>
              <w:ind w:left="-82" w:right="29"/>
              <w:jc w:val="both"/>
              <w:rPr>
                <w:rFonts w:cs="Times New Roman"/>
                <w:lang w:val="tr-TR"/>
              </w:rPr>
            </w:pPr>
            <w:r w:rsidRPr="00826778">
              <w:rPr>
                <w:rFonts w:cs="Times New Roman"/>
                <w:lang w:val="tr-TR"/>
              </w:rPr>
              <w:t>155,0 (100-220)</w:t>
            </w:r>
          </w:p>
        </w:tc>
        <w:tc>
          <w:tcPr>
            <w:tcW w:w="984" w:type="dxa"/>
            <w:tcBorders>
              <w:top w:val="nil"/>
              <w:bottom w:val="nil"/>
            </w:tcBorders>
            <w:vAlign w:val="center"/>
          </w:tcPr>
          <w:p w14:paraId="427D23D8" w14:textId="77777777" w:rsidR="00B139FC" w:rsidRPr="00826778" w:rsidRDefault="00B139FC" w:rsidP="00B07C5B">
            <w:pPr>
              <w:jc w:val="both"/>
              <w:rPr>
                <w:rFonts w:cs="Times New Roman"/>
                <w:lang w:val="tr-TR"/>
              </w:rPr>
            </w:pPr>
            <w:proofErr w:type="gramStart"/>
            <w:r w:rsidRPr="00826778">
              <w:rPr>
                <w:rFonts w:cs="Times New Roman"/>
                <w:lang w:val="tr-TR"/>
              </w:rPr>
              <w:t>z</w:t>
            </w:r>
            <w:proofErr w:type="gramEnd"/>
            <w:r w:rsidRPr="00826778">
              <w:rPr>
                <w:rFonts w:cs="Times New Roman"/>
                <w:lang w:val="tr-TR"/>
              </w:rPr>
              <w:t>=0,718</w:t>
            </w:r>
          </w:p>
        </w:tc>
        <w:tc>
          <w:tcPr>
            <w:tcW w:w="856" w:type="dxa"/>
            <w:tcBorders>
              <w:top w:val="nil"/>
              <w:bottom w:val="nil"/>
            </w:tcBorders>
            <w:vAlign w:val="center"/>
          </w:tcPr>
          <w:p w14:paraId="55D4DF7F" w14:textId="77777777" w:rsidR="00B139FC" w:rsidRPr="00826778" w:rsidRDefault="00B139FC" w:rsidP="00B07C5B">
            <w:pPr>
              <w:keepNext/>
              <w:jc w:val="both"/>
              <w:rPr>
                <w:rFonts w:cs="Times New Roman"/>
                <w:lang w:val="tr-TR"/>
              </w:rPr>
            </w:pPr>
            <w:r w:rsidRPr="00826778">
              <w:rPr>
                <w:rFonts w:cs="Times New Roman"/>
                <w:lang w:val="tr-TR"/>
              </w:rPr>
              <w:t>0,473</w:t>
            </w:r>
          </w:p>
        </w:tc>
      </w:tr>
      <w:tr w:rsidR="00B139FC" w:rsidRPr="00826778" w14:paraId="51A98DF0" w14:textId="77777777" w:rsidTr="00621B48">
        <w:trPr>
          <w:gridAfter w:val="1"/>
          <w:wAfter w:w="11" w:type="dxa"/>
          <w:trHeight w:val="344"/>
        </w:trPr>
        <w:tc>
          <w:tcPr>
            <w:tcW w:w="1418" w:type="dxa"/>
            <w:tcBorders>
              <w:top w:val="nil"/>
              <w:bottom w:val="nil"/>
            </w:tcBorders>
            <w:vAlign w:val="center"/>
          </w:tcPr>
          <w:p w14:paraId="21997DF9" w14:textId="77777777" w:rsidR="00B139FC" w:rsidRPr="00826778" w:rsidRDefault="00B139FC" w:rsidP="00B07C5B">
            <w:pPr>
              <w:jc w:val="both"/>
              <w:rPr>
                <w:rFonts w:cs="Times New Roman"/>
                <w:lang w:val="tr-TR"/>
              </w:rPr>
            </w:pPr>
            <w:proofErr w:type="spellStart"/>
            <w:r w:rsidRPr="00826778">
              <w:rPr>
                <w:rFonts w:cs="Times New Roman"/>
                <w:color w:val="000000"/>
                <w:lang w:val="tr-TR"/>
              </w:rPr>
              <w:t>Fentanil</w:t>
            </w:r>
            <w:proofErr w:type="spellEnd"/>
          </w:p>
        </w:tc>
        <w:tc>
          <w:tcPr>
            <w:tcW w:w="1673" w:type="dxa"/>
            <w:tcBorders>
              <w:top w:val="nil"/>
              <w:bottom w:val="nil"/>
            </w:tcBorders>
            <w:vAlign w:val="center"/>
          </w:tcPr>
          <w:p w14:paraId="1882855D" w14:textId="77777777" w:rsidR="00B139FC" w:rsidRPr="00826778" w:rsidRDefault="00B139FC" w:rsidP="00B07C5B">
            <w:pPr>
              <w:ind w:left="-108" w:right="51"/>
              <w:jc w:val="both"/>
              <w:rPr>
                <w:rFonts w:cs="Times New Roman"/>
                <w:lang w:val="tr-TR"/>
              </w:rPr>
            </w:pPr>
            <w:r w:rsidRPr="00826778">
              <w:rPr>
                <w:rFonts w:cs="Times New Roman"/>
                <w:lang w:val="tr-TR"/>
              </w:rPr>
              <w:t>151,63±28,42</w:t>
            </w:r>
          </w:p>
        </w:tc>
        <w:tc>
          <w:tcPr>
            <w:tcW w:w="1701" w:type="dxa"/>
            <w:tcBorders>
              <w:top w:val="nil"/>
              <w:bottom w:val="nil"/>
            </w:tcBorders>
            <w:vAlign w:val="center"/>
          </w:tcPr>
          <w:p w14:paraId="6242F456" w14:textId="77777777" w:rsidR="00B139FC" w:rsidRPr="00826778" w:rsidRDefault="00B139FC" w:rsidP="00B07C5B">
            <w:pPr>
              <w:ind w:left="-125"/>
              <w:jc w:val="both"/>
              <w:rPr>
                <w:rFonts w:cs="Times New Roman"/>
                <w:lang w:val="tr-TR"/>
              </w:rPr>
            </w:pPr>
            <w:r w:rsidRPr="00826778">
              <w:rPr>
                <w:rFonts w:cs="Times New Roman"/>
                <w:lang w:val="tr-TR"/>
              </w:rPr>
              <w:t>150,0 (100-200)</w:t>
            </w:r>
          </w:p>
        </w:tc>
        <w:tc>
          <w:tcPr>
            <w:tcW w:w="1560" w:type="dxa"/>
            <w:tcBorders>
              <w:top w:val="nil"/>
              <w:bottom w:val="nil"/>
            </w:tcBorders>
            <w:vAlign w:val="center"/>
          </w:tcPr>
          <w:p w14:paraId="3DA45FE2" w14:textId="77777777" w:rsidR="00B139FC" w:rsidRPr="00826778" w:rsidRDefault="00B139FC" w:rsidP="00B07C5B">
            <w:pPr>
              <w:jc w:val="both"/>
              <w:rPr>
                <w:rFonts w:cs="Times New Roman"/>
                <w:lang w:val="tr-TR"/>
              </w:rPr>
            </w:pPr>
            <w:r w:rsidRPr="00826778">
              <w:rPr>
                <w:rFonts w:cs="Times New Roman"/>
                <w:lang w:val="tr-TR"/>
              </w:rPr>
              <w:t>154,38±30,22</w:t>
            </w:r>
          </w:p>
        </w:tc>
        <w:tc>
          <w:tcPr>
            <w:tcW w:w="1728" w:type="dxa"/>
            <w:gridSpan w:val="2"/>
            <w:tcBorders>
              <w:top w:val="nil"/>
              <w:bottom w:val="nil"/>
            </w:tcBorders>
            <w:vAlign w:val="center"/>
          </w:tcPr>
          <w:p w14:paraId="65FF365E" w14:textId="77777777" w:rsidR="00B139FC" w:rsidRPr="00826778" w:rsidRDefault="00B139FC" w:rsidP="00B07C5B">
            <w:pPr>
              <w:ind w:left="-82" w:right="29"/>
              <w:jc w:val="both"/>
              <w:rPr>
                <w:rFonts w:cs="Times New Roman"/>
                <w:lang w:val="tr-TR"/>
              </w:rPr>
            </w:pPr>
            <w:r w:rsidRPr="00826778">
              <w:rPr>
                <w:rFonts w:cs="Times New Roman"/>
                <w:lang w:val="tr-TR"/>
              </w:rPr>
              <w:t>150,0 (100-225)</w:t>
            </w:r>
          </w:p>
        </w:tc>
        <w:tc>
          <w:tcPr>
            <w:tcW w:w="984" w:type="dxa"/>
            <w:tcBorders>
              <w:top w:val="nil"/>
              <w:bottom w:val="nil"/>
            </w:tcBorders>
            <w:vAlign w:val="center"/>
          </w:tcPr>
          <w:p w14:paraId="0AD5A91D" w14:textId="77777777" w:rsidR="00B139FC" w:rsidRPr="00826778" w:rsidRDefault="00B139FC" w:rsidP="00B07C5B">
            <w:pPr>
              <w:jc w:val="both"/>
              <w:rPr>
                <w:rFonts w:cs="Times New Roman"/>
                <w:lang w:val="tr-TR"/>
              </w:rPr>
            </w:pPr>
            <w:proofErr w:type="gramStart"/>
            <w:r w:rsidRPr="00826778">
              <w:rPr>
                <w:rFonts w:cs="Times New Roman"/>
                <w:lang w:val="tr-TR"/>
              </w:rPr>
              <w:t>z</w:t>
            </w:r>
            <w:proofErr w:type="gramEnd"/>
            <w:r w:rsidRPr="00826778">
              <w:rPr>
                <w:rFonts w:cs="Times New Roman"/>
                <w:lang w:val="tr-TR"/>
              </w:rPr>
              <w:t>=0,410</w:t>
            </w:r>
          </w:p>
        </w:tc>
        <w:tc>
          <w:tcPr>
            <w:tcW w:w="856" w:type="dxa"/>
            <w:tcBorders>
              <w:top w:val="nil"/>
              <w:bottom w:val="nil"/>
            </w:tcBorders>
            <w:vAlign w:val="center"/>
          </w:tcPr>
          <w:p w14:paraId="41C585C4" w14:textId="77777777" w:rsidR="00B139FC" w:rsidRPr="00826778" w:rsidRDefault="00B139FC" w:rsidP="00B07C5B">
            <w:pPr>
              <w:keepNext/>
              <w:jc w:val="both"/>
              <w:rPr>
                <w:rFonts w:cs="Times New Roman"/>
                <w:lang w:val="tr-TR"/>
              </w:rPr>
            </w:pPr>
            <w:r w:rsidRPr="00826778">
              <w:rPr>
                <w:rFonts w:cs="Times New Roman"/>
                <w:lang w:val="tr-TR"/>
              </w:rPr>
              <w:t>0,682</w:t>
            </w:r>
          </w:p>
        </w:tc>
      </w:tr>
      <w:tr w:rsidR="00B139FC" w:rsidRPr="00826778" w14:paraId="643BCDBC" w14:textId="77777777" w:rsidTr="00621B48">
        <w:trPr>
          <w:gridAfter w:val="1"/>
          <w:wAfter w:w="11" w:type="dxa"/>
          <w:trHeight w:val="344"/>
        </w:trPr>
        <w:tc>
          <w:tcPr>
            <w:tcW w:w="1418" w:type="dxa"/>
            <w:tcBorders>
              <w:top w:val="nil"/>
              <w:bottom w:val="double" w:sz="4" w:space="0" w:color="auto"/>
            </w:tcBorders>
            <w:vAlign w:val="center"/>
          </w:tcPr>
          <w:p w14:paraId="70B712F1" w14:textId="77777777" w:rsidR="00B139FC" w:rsidRPr="00826778" w:rsidRDefault="00B139FC" w:rsidP="00B07C5B">
            <w:pPr>
              <w:jc w:val="both"/>
              <w:rPr>
                <w:rFonts w:cs="Times New Roman"/>
                <w:lang w:val="tr-TR"/>
              </w:rPr>
            </w:pPr>
            <w:r w:rsidRPr="00826778">
              <w:rPr>
                <w:rFonts w:cs="Times New Roman"/>
                <w:color w:val="000000"/>
                <w:lang w:val="tr-TR"/>
              </w:rPr>
              <w:t xml:space="preserve">Remifentanil </w:t>
            </w:r>
            <w:proofErr w:type="spellStart"/>
            <w:r w:rsidRPr="00826778">
              <w:rPr>
                <w:rFonts w:cs="Times New Roman"/>
                <w:color w:val="000000"/>
                <w:lang w:val="tr-TR"/>
              </w:rPr>
              <w:t>İnfuzyon</w:t>
            </w:r>
            <w:proofErr w:type="spellEnd"/>
          </w:p>
        </w:tc>
        <w:tc>
          <w:tcPr>
            <w:tcW w:w="1673" w:type="dxa"/>
            <w:tcBorders>
              <w:top w:val="nil"/>
              <w:bottom w:val="double" w:sz="4" w:space="0" w:color="auto"/>
            </w:tcBorders>
            <w:vAlign w:val="center"/>
          </w:tcPr>
          <w:p w14:paraId="3A5E90D3" w14:textId="77777777" w:rsidR="00B139FC" w:rsidRPr="00826778" w:rsidRDefault="00B139FC" w:rsidP="00B07C5B">
            <w:pPr>
              <w:ind w:left="-108" w:right="51"/>
              <w:jc w:val="both"/>
              <w:rPr>
                <w:rFonts w:cs="Times New Roman"/>
                <w:lang w:val="tr-TR"/>
              </w:rPr>
            </w:pPr>
            <w:r w:rsidRPr="00826778">
              <w:rPr>
                <w:rFonts w:cs="Times New Roman"/>
                <w:lang w:val="tr-TR"/>
              </w:rPr>
              <w:t>0,02±0,01</w:t>
            </w:r>
          </w:p>
        </w:tc>
        <w:tc>
          <w:tcPr>
            <w:tcW w:w="1701" w:type="dxa"/>
            <w:tcBorders>
              <w:top w:val="nil"/>
              <w:bottom w:val="double" w:sz="4" w:space="0" w:color="auto"/>
            </w:tcBorders>
            <w:vAlign w:val="center"/>
          </w:tcPr>
          <w:p w14:paraId="58E6D06F" w14:textId="77777777" w:rsidR="00B139FC" w:rsidRPr="00826778" w:rsidRDefault="00B139FC" w:rsidP="00B07C5B">
            <w:pPr>
              <w:ind w:left="-125"/>
              <w:jc w:val="both"/>
              <w:rPr>
                <w:rFonts w:cs="Times New Roman"/>
                <w:lang w:val="tr-TR"/>
              </w:rPr>
            </w:pPr>
            <w:r w:rsidRPr="00826778">
              <w:rPr>
                <w:rFonts w:cs="Times New Roman"/>
                <w:lang w:val="tr-TR"/>
              </w:rPr>
              <w:t>0,02 (0,01-0,03)</w:t>
            </w:r>
          </w:p>
        </w:tc>
        <w:tc>
          <w:tcPr>
            <w:tcW w:w="1560" w:type="dxa"/>
            <w:tcBorders>
              <w:top w:val="nil"/>
              <w:bottom w:val="double" w:sz="4" w:space="0" w:color="auto"/>
            </w:tcBorders>
            <w:vAlign w:val="center"/>
          </w:tcPr>
          <w:p w14:paraId="29D70DBD" w14:textId="77777777" w:rsidR="00B139FC" w:rsidRPr="00826778" w:rsidRDefault="00B139FC" w:rsidP="00B07C5B">
            <w:pPr>
              <w:jc w:val="both"/>
              <w:rPr>
                <w:rFonts w:cs="Times New Roman"/>
                <w:lang w:val="tr-TR"/>
              </w:rPr>
            </w:pPr>
            <w:r w:rsidRPr="00826778">
              <w:rPr>
                <w:rFonts w:cs="Times New Roman"/>
                <w:lang w:val="tr-TR"/>
              </w:rPr>
              <w:t>0,02±0,01</w:t>
            </w:r>
          </w:p>
        </w:tc>
        <w:tc>
          <w:tcPr>
            <w:tcW w:w="1728" w:type="dxa"/>
            <w:gridSpan w:val="2"/>
            <w:tcBorders>
              <w:top w:val="nil"/>
              <w:bottom w:val="double" w:sz="4" w:space="0" w:color="auto"/>
            </w:tcBorders>
            <w:vAlign w:val="center"/>
          </w:tcPr>
          <w:p w14:paraId="3A36D637" w14:textId="77777777" w:rsidR="00B139FC" w:rsidRPr="00826778" w:rsidRDefault="00B139FC" w:rsidP="00B07C5B">
            <w:pPr>
              <w:ind w:left="-82" w:right="29"/>
              <w:jc w:val="both"/>
              <w:rPr>
                <w:rFonts w:cs="Times New Roman"/>
                <w:lang w:val="tr-TR"/>
              </w:rPr>
            </w:pPr>
            <w:r w:rsidRPr="00826778">
              <w:rPr>
                <w:rFonts w:cs="Times New Roman"/>
                <w:lang w:val="tr-TR"/>
              </w:rPr>
              <w:t>0,02 (0,01-0,03)</w:t>
            </w:r>
          </w:p>
        </w:tc>
        <w:tc>
          <w:tcPr>
            <w:tcW w:w="984" w:type="dxa"/>
            <w:tcBorders>
              <w:top w:val="nil"/>
              <w:bottom w:val="double" w:sz="4" w:space="0" w:color="auto"/>
            </w:tcBorders>
            <w:vAlign w:val="center"/>
          </w:tcPr>
          <w:p w14:paraId="64C4CB8D" w14:textId="77777777" w:rsidR="00B139FC" w:rsidRPr="00826778" w:rsidRDefault="00B139FC" w:rsidP="00B07C5B">
            <w:pPr>
              <w:jc w:val="both"/>
              <w:rPr>
                <w:rFonts w:cs="Times New Roman"/>
                <w:lang w:val="tr-TR"/>
              </w:rPr>
            </w:pPr>
            <w:proofErr w:type="gramStart"/>
            <w:r w:rsidRPr="00826778">
              <w:rPr>
                <w:rFonts w:cs="Times New Roman"/>
                <w:lang w:val="tr-TR"/>
              </w:rPr>
              <w:t>z</w:t>
            </w:r>
            <w:proofErr w:type="gramEnd"/>
            <w:r w:rsidRPr="00826778">
              <w:rPr>
                <w:rFonts w:cs="Times New Roman"/>
                <w:lang w:val="tr-TR"/>
              </w:rPr>
              <w:t>=0,004</w:t>
            </w:r>
          </w:p>
        </w:tc>
        <w:tc>
          <w:tcPr>
            <w:tcW w:w="856" w:type="dxa"/>
            <w:tcBorders>
              <w:top w:val="nil"/>
              <w:bottom w:val="double" w:sz="4" w:space="0" w:color="auto"/>
            </w:tcBorders>
            <w:vAlign w:val="center"/>
          </w:tcPr>
          <w:p w14:paraId="6CC1DCAD" w14:textId="77777777" w:rsidR="00B139FC" w:rsidRPr="00826778" w:rsidRDefault="00B139FC" w:rsidP="00B07C5B">
            <w:pPr>
              <w:keepNext/>
              <w:jc w:val="both"/>
              <w:rPr>
                <w:rFonts w:cs="Times New Roman"/>
                <w:lang w:val="tr-TR"/>
              </w:rPr>
            </w:pPr>
            <w:r w:rsidRPr="00826778">
              <w:rPr>
                <w:rFonts w:cs="Times New Roman"/>
                <w:lang w:val="tr-TR"/>
              </w:rPr>
              <w:t>0,997</w:t>
            </w:r>
          </w:p>
        </w:tc>
      </w:tr>
    </w:tbl>
    <w:p w14:paraId="65508CEC" w14:textId="77777777" w:rsidR="00B139FC" w:rsidRPr="00826778" w:rsidRDefault="00B139FC" w:rsidP="00B07C5B">
      <w:pPr>
        <w:jc w:val="both"/>
        <w:rPr>
          <w:rFonts w:cs="Times New Roman"/>
          <w:iCs/>
          <w:sz w:val="20"/>
          <w:szCs w:val="20"/>
          <w:lang w:val="tr-TR"/>
        </w:rPr>
      </w:pPr>
      <w:proofErr w:type="gramStart"/>
      <w:r w:rsidRPr="00826778">
        <w:rPr>
          <w:rFonts w:cs="Times New Roman"/>
          <w:iCs/>
          <w:sz w:val="20"/>
          <w:szCs w:val="20"/>
          <w:lang w:val="tr-TR"/>
        </w:rPr>
        <w:t>z:Mann</w:t>
      </w:r>
      <w:proofErr w:type="gramEnd"/>
      <w:r w:rsidRPr="00826778">
        <w:rPr>
          <w:rFonts w:cs="Times New Roman"/>
          <w:iCs/>
          <w:sz w:val="20"/>
          <w:szCs w:val="20"/>
          <w:lang w:val="tr-TR"/>
        </w:rPr>
        <w:t xml:space="preserve"> Whitney U Testi</w:t>
      </w:r>
    </w:p>
    <w:p w14:paraId="5E3B1B97" w14:textId="77777777" w:rsidR="00B139FC" w:rsidRPr="00826778" w:rsidRDefault="00B139FC" w:rsidP="00B07C5B">
      <w:pPr>
        <w:jc w:val="both"/>
        <w:rPr>
          <w:rFonts w:cs="Times New Roman"/>
          <w:szCs w:val="24"/>
          <w:lang w:val="tr-TR"/>
        </w:rPr>
      </w:pPr>
    </w:p>
    <w:p w14:paraId="1C9E523D" w14:textId="77777777" w:rsidR="00B139FC" w:rsidRPr="00826778" w:rsidRDefault="00B139FC" w:rsidP="00B07C5B">
      <w:pPr>
        <w:jc w:val="both"/>
        <w:rPr>
          <w:rFonts w:cs="Times New Roman"/>
          <w:szCs w:val="24"/>
          <w:lang w:val="tr-TR"/>
        </w:rPr>
      </w:pPr>
    </w:p>
    <w:p w14:paraId="6BF5B581" w14:textId="151D3907" w:rsidR="00B139FC" w:rsidRPr="00826778" w:rsidRDefault="005E1BCB" w:rsidP="00B07C5B">
      <w:pPr>
        <w:spacing w:line="360" w:lineRule="auto"/>
        <w:jc w:val="both"/>
        <w:rPr>
          <w:rFonts w:cs="Times New Roman"/>
          <w:szCs w:val="24"/>
          <w:lang w:val="tr-TR"/>
        </w:rPr>
      </w:pPr>
      <w:r w:rsidRPr="00826778">
        <w:rPr>
          <w:rFonts w:cs="Times New Roman"/>
          <w:szCs w:val="24"/>
          <w:lang w:val="tr-TR"/>
        </w:rPr>
        <w:t xml:space="preserve">     </w:t>
      </w:r>
      <w:r w:rsidR="00B139FC" w:rsidRPr="00826778">
        <w:rPr>
          <w:rFonts w:cs="Times New Roman"/>
          <w:szCs w:val="24"/>
          <w:lang w:val="tr-TR"/>
        </w:rPr>
        <w:t xml:space="preserve">Hipotansiyon durumuna göre bireylerin bazal ve 20.dk SAB değerleri açısından istatistiksel olarak anlamlı farklılık saptanmamıştır (p&gt;0,05). Hipotansiyon durumuna göre bireylerin indüksiyon sonrası, 0.dk, 1.dk, 2.dk, 3.dk, 5.dk, 10.dk, 15.dk SAB değerleri açısından istatistiksel olarak anlamlı farklılık tespit edilmiştir (p&lt;0,05). Hipotansiyon olmayan bireylerin İndüksiyon Sonrası, 0.dk, 1.dk, 2.dk, 3.dk, 5.dk, 10.dk, 15.dk SAB ortalaması hipotansiyon olanlara göre daha yüksektir. Hipotansiyon olmayan bireylerin SAB değerlerinin zamana bağlı on ölçümü (bazal, indüksiyon sonrası, 0.dk, 1.dk, 2.dk, 3.dk, 5.dk, 10.dk, 15.dk, 20.dk) arasında istatistiksel olarak anlamlı bir farklılık tespit edilmiştir </w:t>
      </w:r>
      <w:r w:rsidR="00297A4F" w:rsidRPr="00826778">
        <w:rPr>
          <w:rFonts w:cs="Times New Roman"/>
          <w:szCs w:val="24"/>
          <w:lang w:val="tr-TR"/>
        </w:rPr>
        <w:t>(</w:t>
      </w:r>
      <m:oMath>
        <m:r>
          <m:rPr>
            <m:sty m:val="p"/>
          </m:rPr>
          <w:rPr>
            <w:rFonts w:ascii="Cambria Math" w:hAnsi="Cambria Math" w:cs="Times New Roman"/>
            <w:szCs w:val="24"/>
            <w:lang w:val="tr-TR"/>
          </w:rPr>
          <m:t>χ²(9)</m:t>
        </m:r>
      </m:oMath>
      <w:r w:rsidR="00B139FC" w:rsidRPr="00826778">
        <w:rPr>
          <w:rFonts w:cs="Times New Roman"/>
          <w:szCs w:val="24"/>
          <w:lang w:val="tr-TR"/>
        </w:rPr>
        <w:t>=166,775; p&lt;0,001). Hipotansiyon olmayan bireylerin SAB değerleri bazal zamana göre azal</w:t>
      </w:r>
      <w:r w:rsidR="00E80D16">
        <w:rPr>
          <w:rFonts w:cs="Times New Roman"/>
          <w:szCs w:val="24"/>
          <w:lang w:val="tr-TR"/>
        </w:rPr>
        <w:t>ma</w:t>
      </w:r>
      <w:r w:rsidR="00B139FC" w:rsidRPr="00826778">
        <w:rPr>
          <w:rFonts w:cs="Times New Roman"/>
          <w:szCs w:val="24"/>
          <w:lang w:val="tr-TR"/>
        </w:rPr>
        <w:t xml:space="preserve"> göstermiştir. Hipotansiyon olan bireylerin SAB değerlerinin zamana bağlı on ölçümü (bazal, indüksiyon sonrası, 0.dk, 1.dk, 2.dk, 3.dk, 5.dk, 10.dk, 15.dk, 20.dk) arasında istatistiksel olarak anlamlı bir farklılık tespit edilmiştir (</w:t>
      </w:r>
      <m:oMath>
        <m:r>
          <w:rPr>
            <w:rFonts w:ascii="Cambria Math" w:hAnsi="Cambria Math" w:cs="Times New Roman"/>
            <w:szCs w:val="24"/>
            <w:lang w:val="tr-TR"/>
          </w:rPr>
          <m:t>χ2</m:t>
        </m:r>
      </m:oMath>
      <w:r w:rsidR="00B139FC" w:rsidRPr="00826778">
        <w:rPr>
          <w:rFonts w:cs="Times New Roman"/>
          <w:szCs w:val="24"/>
          <w:lang w:val="tr-TR"/>
        </w:rPr>
        <w:t xml:space="preserve">=126,803; p&lt;0,001). Hipotansiyon olan bireylerin SAB değerleri bazal zamana göre azalış göstermiştir. </w:t>
      </w:r>
    </w:p>
    <w:p w14:paraId="4C411744" w14:textId="77777777" w:rsidR="00B139FC" w:rsidRPr="00826778" w:rsidRDefault="00B139FC" w:rsidP="00B07C5B">
      <w:pPr>
        <w:spacing w:line="360" w:lineRule="auto"/>
        <w:ind w:firstLine="708"/>
        <w:jc w:val="both"/>
        <w:rPr>
          <w:rFonts w:cs="Times New Roman"/>
          <w:szCs w:val="24"/>
          <w:lang w:val="tr-TR"/>
        </w:rPr>
      </w:pPr>
      <w:r w:rsidRPr="00826778">
        <w:rPr>
          <w:rFonts w:cs="Times New Roman"/>
          <w:szCs w:val="24"/>
          <w:lang w:val="tr-TR"/>
        </w:rPr>
        <w:t xml:space="preserve">Hipotansiyon durumuna göre bireylerin bazal, indüksiyon sonrası, 0.dk, 1.dk, 2.dk, 3.dk, 5.dk, 10.dk, 15.dk, 20.dk DAB değerleri açısından istatistiksel olarak anlamlı farklılık tespit edilmiştir (p&lt;0,05). Hipotansiyon olmayan bireylerin indüksiyon sonrası, 0.dk, 1.dk, 2.dk, 3.dk, 5.dk, 10.dk, 15.dk, 20.dk DAB ortalaması hipotansiyon olanlara göre daha yüksektir. Hipotansiyon olmayan bireylerin DAB değerlerinin zamana bağlı on ölçümü (bazal, İndüksiyon Sonrası, 0.dk, 1.dk, 2.dk, 3.dk, 5.dk, 10.dk, 15.dk, 20.dk) arasında </w:t>
      </w:r>
      <w:r w:rsidRPr="00826778">
        <w:rPr>
          <w:rFonts w:cs="Times New Roman"/>
          <w:szCs w:val="24"/>
          <w:lang w:val="tr-TR"/>
        </w:rPr>
        <w:lastRenderedPageBreak/>
        <w:t>istatistiksel olarak anlamlı bir farklılık tespit edilmiştir (</w:t>
      </w:r>
      <m:oMath>
        <m:r>
          <w:rPr>
            <w:rFonts w:ascii="Cambria Math" w:hAnsi="Cambria Math" w:cs="Times New Roman"/>
            <w:szCs w:val="24"/>
            <w:lang w:val="tr-TR"/>
          </w:rPr>
          <m:t>χ2</m:t>
        </m:r>
      </m:oMath>
      <w:r w:rsidRPr="00826778">
        <w:rPr>
          <w:rFonts w:cs="Times New Roman"/>
          <w:szCs w:val="24"/>
          <w:lang w:val="tr-TR"/>
        </w:rPr>
        <w:t>=92,514; p&lt;0,001). Hipotansiyon olmayan bireylerin DAB değerleri bazal zamana göre azalış göstermiştir. Hipotansiyon olan bireylerin DAB değerlerinin zamana bağlı on ölçümü (bazal, indüksiyon sonrası, 0.dk, 1.dk, 2.dk, 3.dk, 5.dk, 10.dk, 15.dk, 20.dk) arasında istatistiksel olarak anlamlı bir farklılık tespit edilmiştir (</w:t>
      </w:r>
      <m:oMath>
        <m:r>
          <w:rPr>
            <w:rFonts w:ascii="Cambria Math" w:hAnsi="Cambria Math" w:cs="Times New Roman"/>
            <w:szCs w:val="24"/>
            <w:lang w:val="tr-TR"/>
          </w:rPr>
          <m:t>χ2</m:t>
        </m:r>
      </m:oMath>
      <w:r w:rsidRPr="00826778">
        <w:rPr>
          <w:rFonts w:cs="Times New Roman"/>
          <w:szCs w:val="24"/>
          <w:lang w:val="tr-TR"/>
        </w:rPr>
        <w:t xml:space="preserve">=114,060; p&lt;0,001). Hipotansiyon olan bireylerin DAB değerleri bazal zamana göre azalış göstermiştir. </w:t>
      </w:r>
    </w:p>
    <w:p w14:paraId="782659DA" w14:textId="77777777" w:rsidR="00B139FC" w:rsidRPr="00826778" w:rsidRDefault="00B139FC" w:rsidP="00B07C5B">
      <w:pPr>
        <w:spacing w:line="360" w:lineRule="auto"/>
        <w:ind w:firstLine="708"/>
        <w:jc w:val="both"/>
        <w:rPr>
          <w:rFonts w:cs="Times New Roman"/>
          <w:szCs w:val="24"/>
          <w:lang w:val="tr-TR"/>
        </w:rPr>
      </w:pPr>
      <w:r w:rsidRPr="00826778">
        <w:rPr>
          <w:rFonts w:cs="Times New Roman"/>
          <w:szCs w:val="24"/>
          <w:lang w:val="tr-TR"/>
        </w:rPr>
        <w:t>Hipotansiyon durumuna göre bireylerin bazal OAB değerleri açısından istatistiksel olarak anlamlı farklılık saptanmamıştır (p&gt;0,05). Hipotansiyon durumuna göre bireylerin indüksiyon sonrası, 0.dk, 1.dk, 2.dk, 3.dk, 5.dk, 10.dk, 15.dk, 20.dk OAB değerleri açısından istatistiksel olarak anlamlı farklılık tespit edilmiştir (p&lt;0,05). Hipotansiyon olmayan bireylerin indüksiyon sonrası, 0.dk, 1.dk, 2.dk, 3.dk, 5.dk, 10.dk, 15.dk, 20.dk OAB ortalaması hipotansiyon olanlara göre daha yüksektir. Hipotansiyon olmayan bireylerin OAB değerlerinin zamana bağlı on ölçümü (bazal, İndüksiyon Sonrası, 0.dk, 1.dk, 2.dk, 3.dk, 5.dk, 10.dk, 15.dk, 20.dk) arasında istatistiksel olarak anlamlı bir farklılık tespit edilmiştir (</w:t>
      </w:r>
      <m:oMath>
        <m:r>
          <w:rPr>
            <w:rFonts w:ascii="Cambria Math" w:hAnsi="Cambria Math" w:cs="Times New Roman"/>
            <w:szCs w:val="24"/>
            <w:lang w:val="tr-TR"/>
          </w:rPr>
          <m:t>χ2</m:t>
        </m:r>
      </m:oMath>
      <w:r w:rsidRPr="00826778">
        <w:rPr>
          <w:rFonts w:cs="Times New Roman"/>
          <w:szCs w:val="24"/>
          <w:lang w:val="tr-TR"/>
        </w:rPr>
        <w:t xml:space="preserve">=112,338; p&lt;0,001). </w:t>
      </w:r>
    </w:p>
    <w:p w14:paraId="7251EB57" w14:textId="77777777" w:rsidR="00B139FC" w:rsidRPr="00826778" w:rsidRDefault="00B139FC" w:rsidP="00B07C5B">
      <w:pPr>
        <w:spacing w:line="360" w:lineRule="auto"/>
        <w:ind w:firstLine="708"/>
        <w:jc w:val="both"/>
        <w:rPr>
          <w:rFonts w:cs="Times New Roman"/>
          <w:szCs w:val="24"/>
          <w:lang w:val="tr-TR"/>
        </w:rPr>
      </w:pPr>
      <w:r w:rsidRPr="00826778">
        <w:rPr>
          <w:rFonts w:cs="Times New Roman"/>
          <w:szCs w:val="24"/>
          <w:lang w:val="tr-TR"/>
        </w:rPr>
        <w:t>Hipotansiyon olmayan bireylerin OAB değerleri bazal zamana göre azalış göstermiştir. Hipotansiyon olan bireylerin OAB değerlerinin zamana bağlı on ölçümü (bazal, indüksiyon sonrası, 0.dk, 1.dk, 2.dk, 3.dk, 5.dk, 10.dk, 15.dk, 20.dk) arasında istatistiksel olarak anlamlı bir farklılık tespit edilmiştir (</w:t>
      </w:r>
      <m:oMath>
        <m:r>
          <w:rPr>
            <w:rFonts w:ascii="Cambria Math" w:hAnsi="Cambria Math" w:cs="Times New Roman"/>
            <w:szCs w:val="24"/>
            <w:lang w:val="tr-TR"/>
          </w:rPr>
          <m:t>χ2</m:t>
        </m:r>
      </m:oMath>
      <w:r w:rsidRPr="00826778">
        <w:rPr>
          <w:rFonts w:cs="Times New Roman"/>
          <w:szCs w:val="24"/>
          <w:lang w:val="tr-TR"/>
        </w:rPr>
        <w:t xml:space="preserve">=127,759; p&lt;0,001). Hipotansiyon olan bireylerin OAB değerleri bazal zamana göre azalış göstermiştir. </w:t>
      </w:r>
    </w:p>
    <w:p w14:paraId="4BBE5F37" w14:textId="77777777" w:rsidR="00B139FC" w:rsidRPr="00826778" w:rsidRDefault="00B139FC" w:rsidP="00B07C5B">
      <w:pPr>
        <w:spacing w:line="360" w:lineRule="auto"/>
        <w:ind w:firstLine="708"/>
        <w:jc w:val="both"/>
        <w:rPr>
          <w:rFonts w:cs="Times New Roman"/>
          <w:szCs w:val="24"/>
          <w:lang w:val="tr-TR"/>
        </w:rPr>
      </w:pPr>
      <w:r w:rsidRPr="00826778">
        <w:rPr>
          <w:rFonts w:cs="Times New Roman"/>
          <w:szCs w:val="24"/>
          <w:lang w:val="tr-TR"/>
        </w:rPr>
        <w:t>Hipotansiyon durumuna göre bireylerin 3.dk HR değerleri açısından istatistiksel olarak anlamlı farklılık tespit edilmiştir (p&lt;0,05). Hipotansiyon olmayan bireylerin 3.dk HR ortalaması hipotansiyon olanlara göre daha yüksektir. Hipotansiyon durumuna göre bireylerin bazal, indüksiyon sonrası, 0.dk, 1.dk, 2.dk, 5.dk, 10.dk, 15.dk, 20.dk HR değerleri açısından istatistiksel olarak anlamlı farklılık saptanmamıştır (p&gt;0,05). Hipotansiyon olmayan bireylerin HR değerlerinin zamana bağlı on ölçümü (bazal, İndüksiyon Sonrası, 0.dk, 1.dk, 2.dk, 3.dk, 5.dk, 10.dk, 15.dk, 20.dk) arasında istatistiksel olarak anlamlı bir farklılık tespit edilmiştir (</w:t>
      </w:r>
      <m:oMath>
        <m:r>
          <w:rPr>
            <w:rFonts w:ascii="Cambria Math" w:hAnsi="Cambria Math" w:cs="Times New Roman"/>
            <w:szCs w:val="24"/>
            <w:lang w:val="tr-TR"/>
          </w:rPr>
          <m:t>χ2</m:t>
        </m:r>
      </m:oMath>
      <w:r w:rsidRPr="00826778">
        <w:rPr>
          <w:rFonts w:cs="Times New Roman"/>
          <w:szCs w:val="24"/>
          <w:lang w:val="tr-TR"/>
        </w:rPr>
        <w:t xml:space="preserve">=81,180; p&lt;0,001). Hipotansiyon olmayan bireylerin HR değerleri bazal zamana göre azalış göstermiştir. Hipotansiyon olan bireylerin HR değerlerinin zamana bağlı on ölçümü (bazal, indüksiyon sonrası, 0.dk, 1.dk, 2.dk, 3.dk, </w:t>
      </w:r>
      <w:r w:rsidRPr="00826778">
        <w:rPr>
          <w:rFonts w:cs="Times New Roman"/>
          <w:szCs w:val="24"/>
          <w:lang w:val="tr-TR"/>
        </w:rPr>
        <w:lastRenderedPageBreak/>
        <w:t>5.dk, 10.dk, 15.dk, 20.dk) arasında istatistiksel olarak anlamlı bir farklılık tespit edilmiştir (</w:t>
      </w:r>
      <m:oMath>
        <m:r>
          <w:rPr>
            <w:rFonts w:ascii="Cambria Math" w:hAnsi="Cambria Math" w:cs="Times New Roman"/>
            <w:szCs w:val="24"/>
            <w:lang w:val="tr-TR"/>
          </w:rPr>
          <m:t>χ2</m:t>
        </m:r>
      </m:oMath>
      <w:r w:rsidRPr="00826778">
        <w:rPr>
          <w:rFonts w:cs="Times New Roman"/>
          <w:szCs w:val="24"/>
          <w:lang w:val="tr-TR"/>
        </w:rPr>
        <w:t xml:space="preserve">=43,018; p&lt;0,001). Hipotansiyon olan bireylerin HR değerleri bazal zamana göre azalış göstermiştir. </w:t>
      </w:r>
    </w:p>
    <w:p w14:paraId="6157AF7F" w14:textId="77777777" w:rsidR="00B139FC" w:rsidRPr="00826778" w:rsidRDefault="00B139FC" w:rsidP="00B07C5B">
      <w:pPr>
        <w:spacing w:line="360" w:lineRule="auto"/>
        <w:ind w:firstLine="708"/>
        <w:jc w:val="both"/>
        <w:rPr>
          <w:rFonts w:cs="Times New Roman"/>
          <w:szCs w:val="24"/>
          <w:lang w:val="tr-TR"/>
        </w:rPr>
      </w:pPr>
      <w:r w:rsidRPr="00826778">
        <w:rPr>
          <w:rFonts w:cs="Times New Roman"/>
          <w:szCs w:val="24"/>
          <w:lang w:val="tr-TR"/>
        </w:rPr>
        <w:t>Hipotansiyon durumuna göre bireylerin bazal, indüksiyon sonrası, 0.dk, 1.dk, 2.dk, 3.dk, 5.dk, 10.dk, 15.dk, 20.dk SpO</w:t>
      </w:r>
      <w:r w:rsidRPr="00826778">
        <w:rPr>
          <w:rFonts w:cs="Times New Roman"/>
          <w:szCs w:val="24"/>
          <w:vertAlign w:val="subscript"/>
          <w:lang w:val="tr-TR"/>
        </w:rPr>
        <w:t>2</w:t>
      </w:r>
      <w:r w:rsidRPr="00826778">
        <w:rPr>
          <w:rFonts w:cs="Times New Roman"/>
          <w:szCs w:val="24"/>
          <w:lang w:val="tr-TR"/>
        </w:rPr>
        <w:t xml:space="preserve"> değerleri açısından istatistiksel olarak anlamlı farklılık saptanmamıştır (p&gt;0,05). Hipotansiyon olmayan bireylerin SpO</w:t>
      </w:r>
      <w:r w:rsidRPr="00826778">
        <w:rPr>
          <w:rFonts w:cs="Times New Roman"/>
          <w:szCs w:val="24"/>
          <w:vertAlign w:val="subscript"/>
          <w:lang w:val="tr-TR"/>
        </w:rPr>
        <w:t>2</w:t>
      </w:r>
      <w:r w:rsidRPr="00826778">
        <w:rPr>
          <w:rFonts w:cs="Times New Roman"/>
          <w:szCs w:val="24"/>
          <w:lang w:val="tr-TR"/>
        </w:rPr>
        <w:t xml:space="preserve"> değerlerinin zamana bağlı on ölçümü (bazal, İndüksiyon Sonrası, 0.dk, 1.dk, 2.dk, 3.dk, 5.dk, 10.dk, 15.dk, 20.dk) arasında istatistiksel olarak anlamlı bir farklılık tespit edilmiştir (</w:t>
      </w:r>
      <m:oMath>
        <m:r>
          <w:rPr>
            <w:rFonts w:ascii="Cambria Math" w:hAnsi="Cambria Math" w:cs="Times New Roman"/>
            <w:szCs w:val="24"/>
            <w:lang w:val="tr-TR"/>
          </w:rPr>
          <m:t>χ2</m:t>
        </m:r>
      </m:oMath>
      <w:r w:rsidRPr="00826778">
        <w:rPr>
          <w:rFonts w:cs="Times New Roman"/>
          <w:szCs w:val="24"/>
          <w:lang w:val="tr-TR"/>
        </w:rPr>
        <w:t>=74,348; p&lt;0,001). Hipotansiyon olmayan bireylerin SpO</w:t>
      </w:r>
      <w:r w:rsidRPr="00826778">
        <w:rPr>
          <w:rFonts w:cs="Times New Roman"/>
          <w:szCs w:val="24"/>
          <w:vertAlign w:val="subscript"/>
          <w:lang w:val="tr-TR"/>
        </w:rPr>
        <w:t>2</w:t>
      </w:r>
      <w:r w:rsidRPr="00826778">
        <w:rPr>
          <w:rFonts w:cs="Times New Roman"/>
          <w:szCs w:val="24"/>
          <w:lang w:val="tr-TR"/>
        </w:rPr>
        <w:t xml:space="preserve"> değerleri bazal zamana göre artış göstermiştir. Hipotansiyon olan bireylerin SpO</w:t>
      </w:r>
      <w:r w:rsidRPr="00826778">
        <w:rPr>
          <w:rFonts w:cs="Times New Roman"/>
          <w:szCs w:val="24"/>
          <w:vertAlign w:val="subscript"/>
          <w:lang w:val="tr-TR"/>
        </w:rPr>
        <w:t xml:space="preserve">2 </w:t>
      </w:r>
      <w:r w:rsidRPr="00826778">
        <w:rPr>
          <w:rFonts w:cs="Times New Roman"/>
          <w:szCs w:val="24"/>
          <w:lang w:val="tr-TR"/>
        </w:rPr>
        <w:t>değerlerinin zamana bağlı on ölçümü (bazal, indüksiyon sonrası, 0.dk, 1.dk, 2.dk, 3.dk, 5.dk, 10.dk, 15.dk, 20.dk) arasında istatistiksel olarak anlamlı bir farklılık tespit edilmiştir (</w:t>
      </w:r>
      <m:oMath>
        <m:r>
          <w:rPr>
            <w:rFonts w:ascii="Cambria Math" w:hAnsi="Cambria Math" w:cs="Times New Roman"/>
            <w:szCs w:val="24"/>
            <w:lang w:val="tr-TR"/>
          </w:rPr>
          <m:t>χ2</m:t>
        </m:r>
      </m:oMath>
      <w:r w:rsidRPr="00826778">
        <w:rPr>
          <w:rFonts w:cs="Times New Roman"/>
          <w:szCs w:val="24"/>
          <w:lang w:val="tr-TR"/>
        </w:rPr>
        <w:t>=98,057 p&lt;0,001). Hipotansiyon olan bireylerin SpO</w:t>
      </w:r>
      <w:r w:rsidRPr="00826778">
        <w:rPr>
          <w:rFonts w:cs="Times New Roman"/>
          <w:szCs w:val="24"/>
          <w:vertAlign w:val="subscript"/>
          <w:lang w:val="tr-TR"/>
        </w:rPr>
        <w:t>2</w:t>
      </w:r>
      <w:r w:rsidRPr="00826778">
        <w:rPr>
          <w:rFonts w:cs="Times New Roman"/>
          <w:szCs w:val="24"/>
          <w:lang w:val="tr-TR"/>
        </w:rPr>
        <w:t xml:space="preserve"> değerleri bazal zamana göre artış göstermiştir (Tablo 6).</w:t>
      </w:r>
    </w:p>
    <w:p w14:paraId="7BF49843" w14:textId="77777777" w:rsidR="00B139FC" w:rsidRPr="00826778" w:rsidRDefault="00B139FC" w:rsidP="00B07C5B">
      <w:pPr>
        <w:spacing w:line="360" w:lineRule="auto"/>
        <w:ind w:firstLine="708"/>
        <w:jc w:val="both"/>
        <w:rPr>
          <w:rFonts w:cs="Times New Roman"/>
          <w:szCs w:val="24"/>
          <w:lang w:val="tr-TR"/>
        </w:rPr>
      </w:pPr>
    </w:p>
    <w:p w14:paraId="70CF43EE" w14:textId="77777777" w:rsidR="00B139FC" w:rsidRPr="00826778" w:rsidRDefault="00B139FC" w:rsidP="00B07C5B">
      <w:pPr>
        <w:spacing w:line="360" w:lineRule="auto"/>
        <w:ind w:firstLine="708"/>
        <w:jc w:val="both"/>
        <w:rPr>
          <w:rFonts w:cs="Times New Roman"/>
          <w:szCs w:val="24"/>
          <w:lang w:val="tr-TR"/>
        </w:rPr>
      </w:pPr>
    </w:p>
    <w:p w14:paraId="7A5787F7" w14:textId="77777777" w:rsidR="00526DD5" w:rsidRPr="00826778" w:rsidRDefault="00526DD5" w:rsidP="00B07C5B">
      <w:pPr>
        <w:spacing w:line="360" w:lineRule="auto"/>
        <w:ind w:firstLine="708"/>
        <w:jc w:val="both"/>
        <w:rPr>
          <w:rFonts w:cs="Times New Roman"/>
          <w:szCs w:val="24"/>
          <w:lang w:val="tr-TR"/>
        </w:rPr>
      </w:pPr>
    </w:p>
    <w:p w14:paraId="4C015D4D" w14:textId="77777777" w:rsidR="00526DD5" w:rsidRPr="00826778" w:rsidRDefault="00526DD5" w:rsidP="00B07C5B">
      <w:pPr>
        <w:spacing w:line="360" w:lineRule="auto"/>
        <w:ind w:firstLine="708"/>
        <w:jc w:val="both"/>
        <w:rPr>
          <w:rFonts w:cs="Times New Roman"/>
          <w:szCs w:val="24"/>
          <w:lang w:val="tr-TR"/>
        </w:rPr>
      </w:pPr>
    </w:p>
    <w:p w14:paraId="1C1E28D1" w14:textId="77777777" w:rsidR="005E1BCB" w:rsidRPr="00826778" w:rsidRDefault="005E1BCB" w:rsidP="00B07C5B">
      <w:pPr>
        <w:spacing w:line="360" w:lineRule="auto"/>
        <w:ind w:firstLine="708"/>
        <w:jc w:val="both"/>
        <w:rPr>
          <w:rFonts w:cs="Times New Roman"/>
          <w:szCs w:val="24"/>
          <w:lang w:val="tr-TR"/>
        </w:rPr>
      </w:pPr>
    </w:p>
    <w:p w14:paraId="3609EC2E" w14:textId="77777777" w:rsidR="005E1BCB" w:rsidRPr="00826778" w:rsidRDefault="005E1BCB" w:rsidP="00B07C5B">
      <w:pPr>
        <w:spacing w:line="360" w:lineRule="auto"/>
        <w:ind w:firstLine="708"/>
        <w:jc w:val="both"/>
        <w:rPr>
          <w:rFonts w:cs="Times New Roman"/>
          <w:szCs w:val="24"/>
          <w:lang w:val="tr-TR"/>
        </w:rPr>
      </w:pPr>
    </w:p>
    <w:p w14:paraId="33B0AE98" w14:textId="77777777" w:rsidR="005E1BCB" w:rsidRPr="00826778" w:rsidRDefault="005E1BCB" w:rsidP="00B07C5B">
      <w:pPr>
        <w:spacing w:line="360" w:lineRule="auto"/>
        <w:ind w:firstLine="708"/>
        <w:jc w:val="both"/>
        <w:rPr>
          <w:rFonts w:cs="Times New Roman"/>
          <w:szCs w:val="24"/>
          <w:lang w:val="tr-TR"/>
        </w:rPr>
      </w:pPr>
    </w:p>
    <w:p w14:paraId="19574926" w14:textId="77777777" w:rsidR="005E1BCB" w:rsidRPr="00826778" w:rsidRDefault="005E1BCB" w:rsidP="00B07C5B">
      <w:pPr>
        <w:spacing w:after="0"/>
        <w:jc w:val="both"/>
        <w:rPr>
          <w:rFonts w:cs="Times New Roman"/>
          <w:szCs w:val="24"/>
          <w:lang w:val="tr-TR"/>
        </w:rPr>
      </w:pPr>
    </w:p>
    <w:p w14:paraId="5A6DED5B" w14:textId="1C26D8C9" w:rsidR="00B139FC" w:rsidRPr="00826778" w:rsidRDefault="00B139FC" w:rsidP="00B07C5B">
      <w:pPr>
        <w:spacing w:after="0"/>
        <w:jc w:val="both"/>
        <w:rPr>
          <w:rFonts w:cs="Times New Roman"/>
          <w:color w:val="000000"/>
          <w:szCs w:val="24"/>
          <w:lang w:val="tr-TR"/>
        </w:rPr>
      </w:pPr>
      <w:r w:rsidRPr="00826778">
        <w:rPr>
          <w:rFonts w:cs="Times New Roman"/>
          <w:szCs w:val="24"/>
          <w:lang w:val="tr-TR"/>
        </w:rPr>
        <w:t>Tablo 6.</w:t>
      </w:r>
      <w:r w:rsidRPr="00826778">
        <w:rPr>
          <w:rFonts w:cs="Times New Roman"/>
          <w:i/>
          <w:iCs/>
          <w:szCs w:val="24"/>
          <w:lang w:val="tr-TR"/>
        </w:rPr>
        <w:t xml:space="preserve"> </w:t>
      </w:r>
      <w:r w:rsidRPr="00826778">
        <w:rPr>
          <w:rFonts w:cs="Times New Roman"/>
          <w:iCs/>
          <w:color w:val="000000"/>
          <w:szCs w:val="24"/>
          <w:lang w:val="tr-TR"/>
        </w:rPr>
        <w:t xml:space="preserve">Hipotansiyon Durumuna Göre SAB, DAB, OAB, HR, </w:t>
      </w:r>
      <w:r w:rsidRPr="00826778">
        <w:rPr>
          <w:rFonts w:cs="Times New Roman"/>
          <w:szCs w:val="24"/>
          <w:lang w:val="tr-TR"/>
        </w:rPr>
        <w:t>SpO</w:t>
      </w:r>
      <w:r w:rsidRPr="00826778">
        <w:rPr>
          <w:rFonts w:cs="Times New Roman"/>
          <w:szCs w:val="24"/>
          <w:vertAlign w:val="subscript"/>
          <w:lang w:val="tr-TR"/>
        </w:rPr>
        <w:t>2</w:t>
      </w:r>
      <w:r w:rsidRPr="00826778">
        <w:rPr>
          <w:rFonts w:cs="Times New Roman"/>
          <w:iCs/>
          <w:color w:val="000000"/>
          <w:szCs w:val="24"/>
          <w:lang w:val="tr-TR"/>
        </w:rPr>
        <w:t xml:space="preserve"> Değerlerinin Karşılaştırılması</w:t>
      </w:r>
    </w:p>
    <w:tbl>
      <w:tblPr>
        <w:tblStyle w:val="TabloKlavuzu"/>
        <w:tblW w:w="9909" w:type="dxa"/>
        <w:tblBorders>
          <w:top w:val="double" w:sz="4" w:space="0" w:color="auto"/>
          <w:left w:val="none" w:sz="0" w:space="0" w:color="auto"/>
          <w:bottom w:val="double" w:sz="4"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699"/>
        <w:gridCol w:w="1492"/>
        <w:gridCol w:w="1619"/>
        <w:gridCol w:w="1413"/>
        <w:gridCol w:w="1697"/>
        <w:gridCol w:w="1011"/>
        <w:gridCol w:w="955"/>
        <w:gridCol w:w="23"/>
      </w:tblGrid>
      <w:tr w:rsidR="00B139FC" w:rsidRPr="00826778" w14:paraId="64F52CF8" w14:textId="77777777" w:rsidTr="00621B48">
        <w:trPr>
          <w:trHeight w:val="317"/>
        </w:trPr>
        <w:tc>
          <w:tcPr>
            <w:tcW w:w="1699" w:type="dxa"/>
            <w:vMerge w:val="restart"/>
            <w:shd w:val="clear" w:color="auto" w:fill="FFFFFF" w:themeFill="background1"/>
            <w:vAlign w:val="center"/>
          </w:tcPr>
          <w:p w14:paraId="4637AB7A" w14:textId="77777777" w:rsidR="00B139FC" w:rsidRPr="00826778" w:rsidRDefault="00B139FC" w:rsidP="00B07C5B">
            <w:pPr>
              <w:jc w:val="both"/>
              <w:rPr>
                <w:rFonts w:cs="Times New Roman"/>
                <w:b/>
                <w:bCs/>
                <w:lang w:val="tr-TR"/>
              </w:rPr>
            </w:pPr>
          </w:p>
        </w:tc>
        <w:tc>
          <w:tcPr>
            <w:tcW w:w="8210" w:type="dxa"/>
            <w:gridSpan w:val="7"/>
            <w:tcBorders>
              <w:bottom w:val="single" w:sz="4" w:space="0" w:color="auto"/>
            </w:tcBorders>
            <w:shd w:val="clear" w:color="auto" w:fill="FFFFFF" w:themeFill="background1"/>
            <w:vAlign w:val="center"/>
          </w:tcPr>
          <w:p w14:paraId="60BA44FB" w14:textId="77777777" w:rsidR="00B139FC" w:rsidRPr="00826778" w:rsidRDefault="00B139FC" w:rsidP="00B07C5B">
            <w:pPr>
              <w:jc w:val="both"/>
              <w:rPr>
                <w:rFonts w:cs="Times New Roman"/>
                <w:b/>
                <w:bCs/>
                <w:lang w:val="tr-TR"/>
              </w:rPr>
            </w:pPr>
            <w:r w:rsidRPr="00826778">
              <w:rPr>
                <w:rFonts w:cs="Times New Roman"/>
                <w:b/>
                <w:bCs/>
                <w:lang w:val="tr-TR"/>
              </w:rPr>
              <w:t>HİPOTANSİYON</w:t>
            </w:r>
          </w:p>
        </w:tc>
      </w:tr>
      <w:tr w:rsidR="00B139FC" w:rsidRPr="00826778" w14:paraId="7E63FD33" w14:textId="77777777" w:rsidTr="00621B48">
        <w:trPr>
          <w:trHeight w:val="317"/>
        </w:trPr>
        <w:tc>
          <w:tcPr>
            <w:tcW w:w="1699" w:type="dxa"/>
            <w:vMerge/>
            <w:shd w:val="clear" w:color="auto" w:fill="FFFFFF" w:themeFill="background1"/>
            <w:vAlign w:val="center"/>
          </w:tcPr>
          <w:p w14:paraId="2CCB137E" w14:textId="77777777" w:rsidR="00B139FC" w:rsidRPr="00826778" w:rsidRDefault="00B139FC" w:rsidP="00B07C5B">
            <w:pPr>
              <w:jc w:val="both"/>
              <w:rPr>
                <w:rFonts w:cs="Times New Roman"/>
                <w:b/>
                <w:bCs/>
                <w:lang w:val="tr-TR"/>
              </w:rPr>
            </w:pPr>
          </w:p>
        </w:tc>
        <w:tc>
          <w:tcPr>
            <w:tcW w:w="3111" w:type="dxa"/>
            <w:gridSpan w:val="2"/>
            <w:tcBorders>
              <w:top w:val="single" w:sz="4" w:space="0" w:color="auto"/>
            </w:tcBorders>
            <w:shd w:val="clear" w:color="auto" w:fill="FFFFFF" w:themeFill="background1"/>
            <w:vAlign w:val="center"/>
          </w:tcPr>
          <w:p w14:paraId="05B783BF" w14:textId="77777777" w:rsidR="00B139FC" w:rsidRPr="00826778" w:rsidRDefault="00B139FC" w:rsidP="00B07C5B">
            <w:pPr>
              <w:jc w:val="both"/>
              <w:rPr>
                <w:rFonts w:cs="Times New Roman"/>
                <w:b/>
                <w:bCs/>
                <w:lang w:val="tr-TR"/>
              </w:rPr>
            </w:pPr>
            <w:r w:rsidRPr="00826778">
              <w:rPr>
                <w:rFonts w:cs="Times New Roman"/>
                <w:b/>
                <w:bCs/>
                <w:lang w:val="tr-TR"/>
              </w:rPr>
              <w:t>Yok (n=43)</w:t>
            </w:r>
          </w:p>
        </w:tc>
        <w:tc>
          <w:tcPr>
            <w:tcW w:w="3110" w:type="dxa"/>
            <w:gridSpan w:val="2"/>
            <w:tcBorders>
              <w:top w:val="single" w:sz="4" w:space="0" w:color="auto"/>
              <w:bottom w:val="single" w:sz="4" w:space="0" w:color="auto"/>
            </w:tcBorders>
            <w:shd w:val="clear" w:color="auto" w:fill="FFFFFF" w:themeFill="background1"/>
            <w:vAlign w:val="center"/>
          </w:tcPr>
          <w:p w14:paraId="6C45E7FD" w14:textId="77777777" w:rsidR="00B139FC" w:rsidRPr="00826778" w:rsidRDefault="00B139FC" w:rsidP="00B07C5B">
            <w:pPr>
              <w:jc w:val="both"/>
              <w:rPr>
                <w:rFonts w:cs="Times New Roman"/>
                <w:b/>
                <w:bCs/>
                <w:lang w:val="tr-TR"/>
              </w:rPr>
            </w:pPr>
            <w:r w:rsidRPr="00826778">
              <w:rPr>
                <w:rFonts w:cs="Times New Roman"/>
                <w:b/>
                <w:bCs/>
                <w:lang w:val="tr-TR"/>
              </w:rPr>
              <w:t>Var (n=48)</w:t>
            </w:r>
          </w:p>
        </w:tc>
        <w:tc>
          <w:tcPr>
            <w:tcW w:w="1989" w:type="dxa"/>
            <w:gridSpan w:val="3"/>
            <w:tcBorders>
              <w:top w:val="single" w:sz="4" w:space="0" w:color="auto"/>
              <w:bottom w:val="single" w:sz="4" w:space="0" w:color="auto"/>
            </w:tcBorders>
            <w:shd w:val="clear" w:color="auto" w:fill="FFFFFF" w:themeFill="background1"/>
            <w:vAlign w:val="center"/>
          </w:tcPr>
          <w:p w14:paraId="50E1B830" w14:textId="77777777" w:rsidR="00B139FC" w:rsidRPr="00826778" w:rsidRDefault="00B139FC" w:rsidP="00B07C5B">
            <w:pPr>
              <w:jc w:val="both"/>
              <w:rPr>
                <w:rFonts w:cs="Times New Roman"/>
                <w:b/>
                <w:bCs/>
                <w:lang w:val="tr-TR"/>
              </w:rPr>
            </w:pPr>
          </w:p>
        </w:tc>
      </w:tr>
      <w:tr w:rsidR="00B139FC" w:rsidRPr="00826778" w14:paraId="39D6AA5B" w14:textId="77777777" w:rsidTr="00621B48">
        <w:trPr>
          <w:trHeight w:val="317"/>
        </w:trPr>
        <w:tc>
          <w:tcPr>
            <w:tcW w:w="1699" w:type="dxa"/>
            <w:vMerge/>
            <w:shd w:val="clear" w:color="auto" w:fill="FFFFFF" w:themeFill="background1"/>
            <w:vAlign w:val="center"/>
          </w:tcPr>
          <w:p w14:paraId="5CF57FB7" w14:textId="77777777" w:rsidR="00B139FC" w:rsidRPr="00826778" w:rsidRDefault="00B139FC" w:rsidP="00B07C5B">
            <w:pPr>
              <w:jc w:val="both"/>
              <w:rPr>
                <w:rFonts w:cs="Times New Roman"/>
                <w:b/>
                <w:bCs/>
                <w:lang w:val="tr-TR"/>
              </w:rPr>
            </w:pPr>
          </w:p>
        </w:tc>
        <w:tc>
          <w:tcPr>
            <w:tcW w:w="1492" w:type="dxa"/>
            <w:tcBorders>
              <w:top w:val="single" w:sz="4" w:space="0" w:color="auto"/>
            </w:tcBorders>
            <w:shd w:val="clear" w:color="auto" w:fill="FFFFFF" w:themeFill="background1"/>
            <w:vAlign w:val="center"/>
          </w:tcPr>
          <w:p w14:paraId="513188CA" w14:textId="77777777" w:rsidR="00B139FC" w:rsidRPr="00826778" w:rsidRDefault="00B139FC" w:rsidP="00B07C5B">
            <w:pPr>
              <w:jc w:val="both"/>
              <w:rPr>
                <w:rFonts w:cs="Times New Roman"/>
                <w:b/>
                <w:bCs/>
                <w:lang w:val="tr-TR"/>
              </w:rPr>
            </w:pPr>
            <w:proofErr w:type="spellStart"/>
            <w:r w:rsidRPr="00826778">
              <w:rPr>
                <w:rFonts w:cs="Times New Roman"/>
                <w:b/>
                <w:lang w:val="tr-TR"/>
              </w:rPr>
              <w:t>Ort±SS</w:t>
            </w:r>
            <w:proofErr w:type="spellEnd"/>
          </w:p>
        </w:tc>
        <w:tc>
          <w:tcPr>
            <w:tcW w:w="1619" w:type="dxa"/>
            <w:tcBorders>
              <w:top w:val="single" w:sz="4" w:space="0" w:color="auto"/>
            </w:tcBorders>
            <w:shd w:val="clear" w:color="auto" w:fill="FFFFFF" w:themeFill="background1"/>
            <w:vAlign w:val="center"/>
          </w:tcPr>
          <w:p w14:paraId="74598A24" w14:textId="77777777" w:rsidR="00B139FC" w:rsidRPr="00826778" w:rsidRDefault="00B139FC" w:rsidP="00B07C5B">
            <w:pPr>
              <w:jc w:val="both"/>
              <w:rPr>
                <w:rFonts w:cs="Times New Roman"/>
                <w:b/>
                <w:bCs/>
                <w:lang w:val="tr-TR"/>
              </w:rPr>
            </w:pPr>
            <w:r w:rsidRPr="00826778">
              <w:rPr>
                <w:rFonts w:cs="Times New Roman"/>
                <w:b/>
                <w:bCs/>
                <w:lang w:val="tr-TR"/>
              </w:rPr>
              <w:t xml:space="preserve">Medyan </w:t>
            </w:r>
          </w:p>
          <w:p w14:paraId="2A158256" w14:textId="77777777" w:rsidR="00B139FC" w:rsidRPr="00826778" w:rsidRDefault="00B139FC" w:rsidP="00B07C5B">
            <w:pPr>
              <w:jc w:val="both"/>
              <w:rPr>
                <w:rFonts w:cs="Times New Roman"/>
                <w:b/>
                <w:bCs/>
                <w:lang w:val="tr-TR"/>
              </w:rPr>
            </w:pPr>
            <w:r w:rsidRPr="00826778">
              <w:rPr>
                <w:rFonts w:cs="Times New Roman"/>
                <w:b/>
                <w:bCs/>
                <w:lang w:val="tr-TR"/>
              </w:rPr>
              <w:t>(Min-Maks)</w:t>
            </w:r>
          </w:p>
        </w:tc>
        <w:tc>
          <w:tcPr>
            <w:tcW w:w="1413" w:type="dxa"/>
            <w:tcBorders>
              <w:top w:val="single" w:sz="4" w:space="0" w:color="auto"/>
            </w:tcBorders>
            <w:shd w:val="clear" w:color="auto" w:fill="FFFFFF" w:themeFill="background1"/>
            <w:vAlign w:val="center"/>
          </w:tcPr>
          <w:p w14:paraId="1635EF71" w14:textId="77777777" w:rsidR="00B139FC" w:rsidRPr="00826778" w:rsidRDefault="00B139FC" w:rsidP="00B07C5B">
            <w:pPr>
              <w:jc w:val="both"/>
              <w:rPr>
                <w:rFonts w:cs="Times New Roman"/>
                <w:b/>
                <w:bCs/>
                <w:lang w:val="tr-TR"/>
              </w:rPr>
            </w:pPr>
            <w:proofErr w:type="spellStart"/>
            <w:r w:rsidRPr="00826778">
              <w:rPr>
                <w:rFonts w:cs="Times New Roman"/>
                <w:b/>
                <w:lang w:val="tr-TR"/>
              </w:rPr>
              <w:t>Ort±SS</w:t>
            </w:r>
            <w:proofErr w:type="spellEnd"/>
          </w:p>
        </w:tc>
        <w:tc>
          <w:tcPr>
            <w:tcW w:w="1697" w:type="dxa"/>
            <w:tcBorders>
              <w:top w:val="single" w:sz="4" w:space="0" w:color="auto"/>
            </w:tcBorders>
            <w:shd w:val="clear" w:color="auto" w:fill="FFFFFF" w:themeFill="background1"/>
            <w:vAlign w:val="center"/>
          </w:tcPr>
          <w:p w14:paraId="2E2F7F7E" w14:textId="77777777" w:rsidR="00B139FC" w:rsidRPr="00826778" w:rsidRDefault="00B139FC" w:rsidP="00B07C5B">
            <w:pPr>
              <w:jc w:val="both"/>
              <w:rPr>
                <w:rFonts w:cs="Times New Roman"/>
                <w:b/>
                <w:bCs/>
                <w:lang w:val="tr-TR"/>
              </w:rPr>
            </w:pPr>
            <w:r w:rsidRPr="00826778">
              <w:rPr>
                <w:rFonts w:cs="Times New Roman"/>
                <w:b/>
                <w:bCs/>
                <w:lang w:val="tr-TR"/>
              </w:rPr>
              <w:t xml:space="preserve">Medyan </w:t>
            </w:r>
          </w:p>
          <w:p w14:paraId="6F3ADC83" w14:textId="77777777" w:rsidR="00B139FC" w:rsidRPr="00826778" w:rsidRDefault="00B139FC" w:rsidP="00B07C5B">
            <w:pPr>
              <w:jc w:val="both"/>
              <w:rPr>
                <w:rFonts w:cs="Times New Roman"/>
                <w:b/>
                <w:bCs/>
                <w:lang w:val="tr-TR"/>
              </w:rPr>
            </w:pPr>
            <w:r w:rsidRPr="00826778">
              <w:rPr>
                <w:rFonts w:cs="Times New Roman"/>
                <w:b/>
                <w:bCs/>
                <w:lang w:val="tr-TR"/>
              </w:rPr>
              <w:t>(Min-Maks)</w:t>
            </w:r>
          </w:p>
        </w:tc>
        <w:tc>
          <w:tcPr>
            <w:tcW w:w="1989" w:type="dxa"/>
            <w:gridSpan w:val="3"/>
            <w:tcBorders>
              <w:top w:val="single" w:sz="4" w:space="0" w:color="auto"/>
            </w:tcBorders>
            <w:shd w:val="clear" w:color="auto" w:fill="FFFFFF" w:themeFill="background1"/>
            <w:vAlign w:val="center"/>
          </w:tcPr>
          <w:p w14:paraId="402A8254" w14:textId="77777777" w:rsidR="00B139FC" w:rsidRPr="00826778" w:rsidRDefault="00B139FC" w:rsidP="00B07C5B">
            <w:pPr>
              <w:jc w:val="both"/>
              <w:rPr>
                <w:rFonts w:cs="Times New Roman"/>
                <w:b/>
                <w:bCs/>
                <w:lang w:val="tr-TR"/>
              </w:rPr>
            </w:pPr>
            <w:proofErr w:type="gramStart"/>
            <w:r w:rsidRPr="00826778">
              <w:rPr>
                <w:rFonts w:cs="Times New Roman"/>
                <w:b/>
                <w:bCs/>
                <w:lang w:val="tr-TR"/>
              </w:rPr>
              <w:t>p</w:t>
            </w:r>
            <w:proofErr w:type="gramEnd"/>
            <w:r w:rsidRPr="00826778">
              <w:rPr>
                <w:rFonts w:cs="Times New Roman"/>
                <w:b/>
                <w:bCs/>
                <w:lang w:val="tr-TR"/>
              </w:rPr>
              <w:t>(Grup)</w:t>
            </w:r>
          </w:p>
        </w:tc>
      </w:tr>
      <w:tr w:rsidR="00B139FC" w:rsidRPr="00826778" w14:paraId="5976A774" w14:textId="77777777" w:rsidTr="00621B48">
        <w:trPr>
          <w:gridAfter w:val="1"/>
          <w:wAfter w:w="23" w:type="dxa"/>
          <w:trHeight w:val="317"/>
        </w:trPr>
        <w:tc>
          <w:tcPr>
            <w:tcW w:w="8931" w:type="dxa"/>
            <w:gridSpan w:val="6"/>
            <w:tcBorders>
              <w:top w:val="single" w:sz="4" w:space="0" w:color="auto"/>
              <w:bottom w:val="single" w:sz="4" w:space="0" w:color="auto"/>
            </w:tcBorders>
            <w:shd w:val="clear" w:color="auto" w:fill="D9D9D9" w:themeFill="background1" w:themeFillShade="D9"/>
            <w:vAlign w:val="center"/>
          </w:tcPr>
          <w:p w14:paraId="7B5236BA" w14:textId="77777777" w:rsidR="00B139FC" w:rsidRPr="00826778" w:rsidRDefault="00B139FC" w:rsidP="00B07C5B">
            <w:pPr>
              <w:jc w:val="both"/>
              <w:rPr>
                <w:rFonts w:cs="Times New Roman"/>
                <w:b/>
                <w:bCs/>
                <w:lang w:val="tr-TR"/>
              </w:rPr>
            </w:pPr>
            <w:r w:rsidRPr="00826778">
              <w:rPr>
                <w:rFonts w:cs="Times New Roman"/>
                <w:b/>
                <w:bCs/>
                <w:lang w:val="tr-TR"/>
              </w:rPr>
              <w:t>SAB</w:t>
            </w:r>
          </w:p>
        </w:tc>
        <w:tc>
          <w:tcPr>
            <w:tcW w:w="955" w:type="dxa"/>
            <w:tcBorders>
              <w:top w:val="single" w:sz="4" w:space="0" w:color="auto"/>
              <w:bottom w:val="single" w:sz="4" w:space="0" w:color="auto"/>
            </w:tcBorders>
            <w:shd w:val="clear" w:color="auto" w:fill="D9D9D9" w:themeFill="background1" w:themeFillShade="D9"/>
            <w:vAlign w:val="center"/>
          </w:tcPr>
          <w:p w14:paraId="1C0A7D53" w14:textId="77777777" w:rsidR="00B139FC" w:rsidRPr="00826778" w:rsidRDefault="00B139FC" w:rsidP="00B07C5B">
            <w:pPr>
              <w:jc w:val="both"/>
              <w:rPr>
                <w:rFonts w:cs="Times New Roman"/>
                <w:b/>
                <w:bCs/>
                <w:lang w:val="tr-TR"/>
              </w:rPr>
            </w:pPr>
          </w:p>
        </w:tc>
      </w:tr>
      <w:tr w:rsidR="00B139FC" w:rsidRPr="00826778" w14:paraId="2D26492C" w14:textId="77777777" w:rsidTr="00621B48">
        <w:trPr>
          <w:gridAfter w:val="1"/>
          <w:wAfter w:w="23" w:type="dxa"/>
          <w:trHeight w:val="317"/>
        </w:trPr>
        <w:tc>
          <w:tcPr>
            <w:tcW w:w="1699" w:type="dxa"/>
            <w:tcBorders>
              <w:top w:val="single" w:sz="4" w:space="0" w:color="auto"/>
            </w:tcBorders>
            <w:vAlign w:val="center"/>
          </w:tcPr>
          <w:p w14:paraId="3802DFDD" w14:textId="77777777" w:rsidR="00B139FC" w:rsidRPr="00826778" w:rsidRDefault="00B139FC" w:rsidP="00B07C5B">
            <w:pPr>
              <w:ind w:left="176"/>
              <w:jc w:val="both"/>
              <w:rPr>
                <w:rFonts w:cs="Times New Roman"/>
                <w:lang w:val="tr-TR"/>
              </w:rPr>
            </w:pPr>
            <w:r w:rsidRPr="00826778">
              <w:rPr>
                <w:rFonts w:cs="Times New Roman"/>
                <w:lang w:val="tr-TR"/>
              </w:rPr>
              <w:t>Bazal</w:t>
            </w:r>
          </w:p>
        </w:tc>
        <w:tc>
          <w:tcPr>
            <w:tcW w:w="1492" w:type="dxa"/>
            <w:tcBorders>
              <w:top w:val="single" w:sz="4" w:space="0" w:color="auto"/>
            </w:tcBorders>
            <w:vAlign w:val="center"/>
          </w:tcPr>
          <w:p w14:paraId="6152E924" w14:textId="77777777" w:rsidR="00B139FC" w:rsidRPr="00826778" w:rsidRDefault="00B139FC" w:rsidP="00B07C5B">
            <w:pPr>
              <w:ind w:left="-103" w:right="27"/>
              <w:jc w:val="both"/>
              <w:rPr>
                <w:rFonts w:cs="Times New Roman"/>
                <w:lang w:val="tr-TR"/>
              </w:rPr>
            </w:pPr>
            <w:r w:rsidRPr="00826778">
              <w:rPr>
                <w:rFonts w:cs="Times New Roman"/>
                <w:lang w:val="tr-TR"/>
              </w:rPr>
              <w:t>150,98</w:t>
            </w:r>
            <w:r w:rsidRPr="00826778">
              <w:rPr>
                <w:rFonts w:cs="Times New Roman"/>
                <w:bCs/>
                <w:lang w:val="tr-TR"/>
              </w:rPr>
              <w:t>±17,23</w:t>
            </w:r>
          </w:p>
        </w:tc>
        <w:tc>
          <w:tcPr>
            <w:tcW w:w="1619" w:type="dxa"/>
            <w:tcBorders>
              <w:top w:val="single" w:sz="4" w:space="0" w:color="auto"/>
            </w:tcBorders>
            <w:vAlign w:val="center"/>
          </w:tcPr>
          <w:p w14:paraId="44C6EB56" w14:textId="77777777" w:rsidR="00B139FC" w:rsidRPr="00826778" w:rsidRDefault="00B139FC" w:rsidP="00B07C5B">
            <w:pPr>
              <w:ind w:left="-111"/>
              <w:jc w:val="both"/>
              <w:rPr>
                <w:rFonts w:cs="Times New Roman"/>
                <w:lang w:val="tr-TR"/>
              </w:rPr>
            </w:pPr>
            <w:r w:rsidRPr="00826778">
              <w:rPr>
                <w:rFonts w:cs="Times New Roman"/>
                <w:lang w:val="tr-TR"/>
              </w:rPr>
              <w:t>156,0 (113-181)</w:t>
            </w:r>
          </w:p>
        </w:tc>
        <w:tc>
          <w:tcPr>
            <w:tcW w:w="1413" w:type="dxa"/>
            <w:tcBorders>
              <w:top w:val="single" w:sz="4" w:space="0" w:color="auto"/>
            </w:tcBorders>
            <w:vAlign w:val="center"/>
          </w:tcPr>
          <w:p w14:paraId="1E3F133E" w14:textId="77777777" w:rsidR="00B139FC" w:rsidRPr="00826778" w:rsidRDefault="00B139FC" w:rsidP="00B07C5B">
            <w:pPr>
              <w:ind w:left="-114"/>
              <w:jc w:val="both"/>
              <w:rPr>
                <w:rFonts w:cs="Times New Roman"/>
                <w:lang w:val="tr-TR"/>
              </w:rPr>
            </w:pPr>
            <w:r w:rsidRPr="00826778">
              <w:rPr>
                <w:rFonts w:cs="Times New Roman"/>
                <w:lang w:val="tr-TR"/>
              </w:rPr>
              <w:t>147,31</w:t>
            </w:r>
            <w:r w:rsidRPr="00826778">
              <w:rPr>
                <w:rFonts w:cs="Times New Roman"/>
                <w:bCs/>
                <w:lang w:val="tr-TR"/>
              </w:rPr>
              <w:t>±18,96</w:t>
            </w:r>
          </w:p>
        </w:tc>
        <w:tc>
          <w:tcPr>
            <w:tcW w:w="1697" w:type="dxa"/>
            <w:tcBorders>
              <w:top w:val="single" w:sz="4" w:space="0" w:color="auto"/>
            </w:tcBorders>
            <w:vAlign w:val="center"/>
          </w:tcPr>
          <w:p w14:paraId="74D1F28F" w14:textId="77777777" w:rsidR="00B139FC" w:rsidRPr="00826778" w:rsidRDefault="00B139FC" w:rsidP="00B07C5B">
            <w:pPr>
              <w:ind w:left="-113"/>
              <w:jc w:val="both"/>
              <w:rPr>
                <w:rFonts w:cs="Times New Roman"/>
                <w:lang w:val="tr-TR"/>
              </w:rPr>
            </w:pPr>
            <w:r w:rsidRPr="00826778">
              <w:rPr>
                <w:rFonts w:cs="Times New Roman"/>
                <w:lang w:val="tr-TR"/>
              </w:rPr>
              <w:t>151,5 (102-185)</w:t>
            </w:r>
          </w:p>
        </w:tc>
        <w:tc>
          <w:tcPr>
            <w:tcW w:w="1011" w:type="dxa"/>
            <w:tcBorders>
              <w:top w:val="single" w:sz="4" w:space="0" w:color="auto"/>
            </w:tcBorders>
            <w:vAlign w:val="center"/>
          </w:tcPr>
          <w:p w14:paraId="35534B44" w14:textId="77777777" w:rsidR="00B139FC" w:rsidRPr="00826778" w:rsidRDefault="00B139FC" w:rsidP="00B07C5B">
            <w:pPr>
              <w:ind w:left="-88" w:right="-103" w:firstLine="88"/>
              <w:jc w:val="both"/>
              <w:rPr>
                <w:rFonts w:cs="Times New Roman"/>
                <w:lang w:val="tr-TR"/>
              </w:rPr>
            </w:pPr>
            <w:proofErr w:type="gramStart"/>
            <w:r w:rsidRPr="00826778">
              <w:rPr>
                <w:rFonts w:cs="Times New Roman"/>
                <w:lang w:val="tr-TR"/>
              </w:rPr>
              <w:t>t</w:t>
            </w:r>
            <w:proofErr w:type="gramEnd"/>
            <w:r w:rsidRPr="00826778">
              <w:rPr>
                <w:rFonts w:cs="Times New Roman"/>
                <w:lang w:val="tr-TR"/>
              </w:rPr>
              <w:t>=0,961</w:t>
            </w:r>
          </w:p>
        </w:tc>
        <w:tc>
          <w:tcPr>
            <w:tcW w:w="955" w:type="dxa"/>
            <w:tcBorders>
              <w:top w:val="single" w:sz="4" w:space="0" w:color="auto"/>
            </w:tcBorders>
            <w:vAlign w:val="center"/>
          </w:tcPr>
          <w:p w14:paraId="577B3828" w14:textId="77777777" w:rsidR="00B139FC" w:rsidRPr="00826778" w:rsidRDefault="00B139FC" w:rsidP="00B07C5B">
            <w:pPr>
              <w:ind w:left="-84" w:right="-144"/>
              <w:jc w:val="both"/>
              <w:rPr>
                <w:rFonts w:cs="Times New Roman"/>
                <w:lang w:val="tr-TR"/>
              </w:rPr>
            </w:pPr>
            <w:proofErr w:type="gramStart"/>
            <w:r w:rsidRPr="00826778">
              <w:rPr>
                <w:rFonts w:cs="Times New Roman"/>
                <w:lang w:val="tr-TR"/>
              </w:rPr>
              <w:t>p</w:t>
            </w:r>
            <w:proofErr w:type="gramEnd"/>
            <w:r w:rsidRPr="00826778">
              <w:rPr>
                <w:rFonts w:cs="Times New Roman"/>
                <w:lang w:val="tr-TR"/>
              </w:rPr>
              <w:t>=0,339</w:t>
            </w:r>
          </w:p>
        </w:tc>
      </w:tr>
      <w:tr w:rsidR="00B139FC" w:rsidRPr="00826778" w14:paraId="18441E72" w14:textId="77777777" w:rsidTr="00621B48">
        <w:trPr>
          <w:gridAfter w:val="1"/>
          <w:wAfter w:w="23" w:type="dxa"/>
          <w:trHeight w:val="317"/>
        </w:trPr>
        <w:tc>
          <w:tcPr>
            <w:tcW w:w="1699" w:type="dxa"/>
            <w:vAlign w:val="center"/>
          </w:tcPr>
          <w:p w14:paraId="30D1F361" w14:textId="77777777" w:rsidR="00B139FC" w:rsidRPr="00826778" w:rsidRDefault="00B139FC" w:rsidP="00B07C5B">
            <w:pPr>
              <w:ind w:left="176"/>
              <w:jc w:val="both"/>
              <w:rPr>
                <w:rFonts w:cs="Times New Roman"/>
                <w:lang w:val="tr-TR"/>
              </w:rPr>
            </w:pPr>
            <w:r w:rsidRPr="00826778">
              <w:rPr>
                <w:rFonts w:cs="Times New Roman"/>
                <w:lang w:val="tr-TR"/>
              </w:rPr>
              <w:t>İndüksiyon Sonrası</w:t>
            </w:r>
          </w:p>
        </w:tc>
        <w:tc>
          <w:tcPr>
            <w:tcW w:w="1492" w:type="dxa"/>
            <w:vAlign w:val="center"/>
          </w:tcPr>
          <w:p w14:paraId="01729447" w14:textId="77777777" w:rsidR="00B139FC" w:rsidRPr="00826778" w:rsidRDefault="00B139FC" w:rsidP="00B07C5B">
            <w:pPr>
              <w:ind w:left="-103" w:right="27"/>
              <w:jc w:val="both"/>
              <w:rPr>
                <w:rFonts w:cs="Times New Roman"/>
                <w:lang w:val="tr-TR"/>
              </w:rPr>
            </w:pPr>
            <w:r w:rsidRPr="00826778">
              <w:rPr>
                <w:rFonts w:cs="Times New Roman"/>
                <w:lang w:val="tr-TR"/>
              </w:rPr>
              <w:t>126,77</w:t>
            </w:r>
            <w:r w:rsidRPr="00826778">
              <w:rPr>
                <w:rFonts w:cs="Times New Roman"/>
                <w:bCs/>
                <w:lang w:val="tr-TR"/>
              </w:rPr>
              <w:t>±19,70</w:t>
            </w:r>
          </w:p>
        </w:tc>
        <w:tc>
          <w:tcPr>
            <w:tcW w:w="1619" w:type="dxa"/>
            <w:vAlign w:val="center"/>
          </w:tcPr>
          <w:p w14:paraId="23AF1893" w14:textId="77777777" w:rsidR="00B139FC" w:rsidRPr="00826778" w:rsidRDefault="00B139FC" w:rsidP="00B07C5B">
            <w:pPr>
              <w:ind w:left="-111"/>
              <w:jc w:val="both"/>
              <w:rPr>
                <w:rFonts w:cs="Times New Roman"/>
                <w:lang w:val="tr-TR"/>
              </w:rPr>
            </w:pPr>
            <w:r w:rsidRPr="00826778">
              <w:rPr>
                <w:rFonts w:cs="Times New Roman"/>
                <w:lang w:val="tr-TR"/>
              </w:rPr>
              <w:t>125,0 (85-170)</w:t>
            </w:r>
          </w:p>
        </w:tc>
        <w:tc>
          <w:tcPr>
            <w:tcW w:w="1413" w:type="dxa"/>
            <w:vAlign w:val="center"/>
          </w:tcPr>
          <w:p w14:paraId="0F4E7C66" w14:textId="77777777" w:rsidR="00B139FC" w:rsidRPr="00826778" w:rsidRDefault="00B139FC" w:rsidP="00B07C5B">
            <w:pPr>
              <w:ind w:left="-111"/>
              <w:jc w:val="both"/>
              <w:rPr>
                <w:rFonts w:cs="Times New Roman"/>
                <w:lang w:val="tr-TR"/>
              </w:rPr>
            </w:pPr>
            <w:r w:rsidRPr="00826778">
              <w:rPr>
                <w:rFonts w:cs="Times New Roman"/>
                <w:lang w:val="tr-TR"/>
              </w:rPr>
              <w:t>114,19</w:t>
            </w:r>
            <w:r w:rsidRPr="00826778">
              <w:rPr>
                <w:rFonts w:cs="Times New Roman"/>
                <w:bCs/>
                <w:lang w:val="tr-TR"/>
              </w:rPr>
              <w:t>±24,87</w:t>
            </w:r>
          </w:p>
        </w:tc>
        <w:tc>
          <w:tcPr>
            <w:tcW w:w="1697" w:type="dxa"/>
            <w:vAlign w:val="center"/>
          </w:tcPr>
          <w:p w14:paraId="51070E7D" w14:textId="77777777" w:rsidR="00B139FC" w:rsidRPr="00826778" w:rsidRDefault="00B139FC" w:rsidP="00B07C5B">
            <w:pPr>
              <w:ind w:left="-113"/>
              <w:jc w:val="both"/>
              <w:rPr>
                <w:rFonts w:cs="Times New Roman"/>
                <w:lang w:val="tr-TR"/>
              </w:rPr>
            </w:pPr>
            <w:r w:rsidRPr="00826778">
              <w:rPr>
                <w:rFonts w:cs="Times New Roman"/>
                <w:lang w:val="tr-TR"/>
              </w:rPr>
              <w:t>110,5 (74-198)</w:t>
            </w:r>
          </w:p>
        </w:tc>
        <w:tc>
          <w:tcPr>
            <w:tcW w:w="1011" w:type="dxa"/>
            <w:vAlign w:val="center"/>
          </w:tcPr>
          <w:p w14:paraId="16C3A0CD" w14:textId="77777777" w:rsidR="00B139FC" w:rsidRPr="00826778" w:rsidRDefault="00B139FC" w:rsidP="00B07C5B">
            <w:pPr>
              <w:ind w:left="-88" w:right="-103" w:firstLine="88"/>
              <w:jc w:val="both"/>
              <w:rPr>
                <w:rFonts w:cs="Times New Roman"/>
                <w:lang w:val="tr-TR"/>
              </w:rPr>
            </w:pPr>
            <w:proofErr w:type="gramStart"/>
            <w:r w:rsidRPr="00826778">
              <w:rPr>
                <w:rFonts w:cs="Times New Roman"/>
                <w:lang w:val="tr-TR"/>
              </w:rPr>
              <w:t>t</w:t>
            </w:r>
            <w:proofErr w:type="gramEnd"/>
            <w:r w:rsidRPr="00826778">
              <w:rPr>
                <w:rFonts w:cs="Times New Roman"/>
                <w:lang w:val="tr-TR"/>
              </w:rPr>
              <w:t>=2,653</w:t>
            </w:r>
          </w:p>
        </w:tc>
        <w:tc>
          <w:tcPr>
            <w:tcW w:w="955" w:type="dxa"/>
            <w:vAlign w:val="center"/>
          </w:tcPr>
          <w:p w14:paraId="69FC89EC" w14:textId="77777777" w:rsidR="00B139FC" w:rsidRPr="00826778" w:rsidRDefault="00B139FC" w:rsidP="00B07C5B">
            <w:pPr>
              <w:ind w:left="-84" w:right="-144"/>
              <w:jc w:val="both"/>
              <w:rPr>
                <w:rFonts w:cs="Times New Roman"/>
                <w:lang w:val="tr-TR"/>
              </w:rPr>
            </w:pPr>
            <w:proofErr w:type="gramStart"/>
            <w:r w:rsidRPr="00826778">
              <w:rPr>
                <w:rFonts w:cs="Times New Roman"/>
                <w:lang w:val="tr-TR"/>
              </w:rPr>
              <w:t>p</w:t>
            </w:r>
            <w:proofErr w:type="gramEnd"/>
            <w:r w:rsidRPr="00826778">
              <w:rPr>
                <w:rFonts w:cs="Times New Roman"/>
                <w:lang w:val="tr-TR"/>
              </w:rPr>
              <w:t>=</w:t>
            </w:r>
            <w:r w:rsidRPr="00826778">
              <w:rPr>
                <w:rFonts w:cs="Times New Roman"/>
                <w:b/>
                <w:bCs/>
                <w:lang w:val="tr-TR"/>
              </w:rPr>
              <w:t>0,009</w:t>
            </w:r>
          </w:p>
        </w:tc>
      </w:tr>
      <w:tr w:rsidR="00B139FC" w:rsidRPr="00826778" w14:paraId="2E09617E" w14:textId="77777777" w:rsidTr="00621B48">
        <w:trPr>
          <w:gridAfter w:val="1"/>
          <w:wAfter w:w="23" w:type="dxa"/>
          <w:trHeight w:val="317"/>
        </w:trPr>
        <w:tc>
          <w:tcPr>
            <w:tcW w:w="1699" w:type="dxa"/>
            <w:vAlign w:val="center"/>
          </w:tcPr>
          <w:p w14:paraId="0850AA9F" w14:textId="77777777" w:rsidR="00B139FC" w:rsidRPr="00826778" w:rsidRDefault="00B139FC" w:rsidP="00B07C5B">
            <w:pPr>
              <w:ind w:left="176"/>
              <w:jc w:val="both"/>
              <w:rPr>
                <w:rFonts w:cs="Times New Roman"/>
                <w:lang w:val="tr-TR"/>
              </w:rPr>
            </w:pPr>
            <w:r w:rsidRPr="00826778">
              <w:rPr>
                <w:rFonts w:cs="Times New Roman"/>
                <w:lang w:val="tr-TR"/>
              </w:rPr>
              <w:t>0.dk</w:t>
            </w:r>
          </w:p>
        </w:tc>
        <w:tc>
          <w:tcPr>
            <w:tcW w:w="1492" w:type="dxa"/>
            <w:vAlign w:val="center"/>
          </w:tcPr>
          <w:p w14:paraId="19AE59E0" w14:textId="77777777" w:rsidR="00B139FC" w:rsidRPr="00826778" w:rsidRDefault="00B139FC" w:rsidP="00B07C5B">
            <w:pPr>
              <w:ind w:left="-103" w:right="27"/>
              <w:jc w:val="both"/>
              <w:rPr>
                <w:rFonts w:cs="Times New Roman"/>
                <w:lang w:val="tr-TR"/>
              </w:rPr>
            </w:pPr>
            <w:r w:rsidRPr="00826778">
              <w:rPr>
                <w:rFonts w:cs="Times New Roman"/>
                <w:lang w:val="tr-TR"/>
              </w:rPr>
              <w:t>137,49</w:t>
            </w:r>
            <w:r w:rsidRPr="00826778">
              <w:rPr>
                <w:rFonts w:cs="Times New Roman"/>
                <w:bCs/>
                <w:lang w:val="tr-TR"/>
              </w:rPr>
              <w:t>±22,43</w:t>
            </w:r>
          </w:p>
        </w:tc>
        <w:tc>
          <w:tcPr>
            <w:tcW w:w="1619" w:type="dxa"/>
            <w:vAlign w:val="center"/>
          </w:tcPr>
          <w:p w14:paraId="50BA9E1F" w14:textId="77777777" w:rsidR="00B139FC" w:rsidRPr="00826778" w:rsidRDefault="00B139FC" w:rsidP="00B07C5B">
            <w:pPr>
              <w:ind w:left="-111"/>
              <w:jc w:val="both"/>
              <w:rPr>
                <w:rFonts w:cs="Times New Roman"/>
                <w:lang w:val="tr-TR"/>
              </w:rPr>
            </w:pPr>
            <w:r w:rsidRPr="00826778">
              <w:rPr>
                <w:rFonts w:cs="Times New Roman"/>
                <w:lang w:val="tr-TR"/>
              </w:rPr>
              <w:t>135,0 (92-180)</w:t>
            </w:r>
          </w:p>
        </w:tc>
        <w:tc>
          <w:tcPr>
            <w:tcW w:w="1413" w:type="dxa"/>
            <w:vAlign w:val="center"/>
          </w:tcPr>
          <w:p w14:paraId="2250EA7F" w14:textId="77777777" w:rsidR="00B139FC" w:rsidRPr="00826778" w:rsidRDefault="00B139FC" w:rsidP="00B07C5B">
            <w:pPr>
              <w:ind w:left="-111"/>
              <w:jc w:val="both"/>
              <w:rPr>
                <w:rFonts w:cs="Times New Roman"/>
                <w:lang w:val="tr-TR"/>
              </w:rPr>
            </w:pPr>
            <w:r w:rsidRPr="00826778">
              <w:rPr>
                <w:rFonts w:cs="Times New Roman"/>
                <w:lang w:val="tr-TR"/>
              </w:rPr>
              <w:t>119,56</w:t>
            </w:r>
            <w:r w:rsidRPr="00826778">
              <w:rPr>
                <w:rFonts w:cs="Times New Roman"/>
                <w:bCs/>
                <w:lang w:val="tr-TR"/>
              </w:rPr>
              <w:t>±26,86</w:t>
            </w:r>
          </w:p>
        </w:tc>
        <w:tc>
          <w:tcPr>
            <w:tcW w:w="1697" w:type="dxa"/>
            <w:vAlign w:val="center"/>
          </w:tcPr>
          <w:p w14:paraId="1540DECF" w14:textId="77777777" w:rsidR="00B139FC" w:rsidRPr="00826778" w:rsidRDefault="00B139FC" w:rsidP="00B07C5B">
            <w:pPr>
              <w:ind w:left="-113"/>
              <w:jc w:val="both"/>
              <w:rPr>
                <w:rFonts w:cs="Times New Roman"/>
                <w:lang w:val="tr-TR"/>
              </w:rPr>
            </w:pPr>
            <w:r w:rsidRPr="00826778">
              <w:rPr>
                <w:rFonts w:cs="Times New Roman"/>
                <w:lang w:val="tr-TR"/>
              </w:rPr>
              <w:t>117,5 (75-196)</w:t>
            </w:r>
          </w:p>
        </w:tc>
        <w:tc>
          <w:tcPr>
            <w:tcW w:w="1011" w:type="dxa"/>
            <w:vAlign w:val="center"/>
          </w:tcPr>
          <w:p w14:paraId="74B0686A" w14:textId="77777777" w:rsidR="00B139FC" w:rsidRPr="00826778" w:rsidRDefault="00B139FC" w:rsidP="00B07C5B">
            <w:pPr>
              <w:ind w:left="-88" w:right="-103" w:firstLine="88"/>
              <w:jc w:val="both"/>
              <w:rPr>
                <w:rFonts w:cs="Times New Roman"/>
                <w:lang w:val="tr-TR"/>
              </w:rPr>
            </w:pPr>
            <w:proofErr w:type="gramStart"/>
            <w:r w:rsidRPr="00826778">
              <w:rPr>
                <w:rFonts w:cs="Times New Roman"/>
                <w:lang w:val="tr-TR"/>
              </w:rPr>
              <w:t>t</w:t>
            </w:r>
            <w:proofErr w:type="gramEnd"/>
            <w:r w:rsidRPr="00826778">
              <w:rPr>
                <w:rFonts w:cs="Times New Roman"/>
                <w:lang w:val="tr-TR"/>
              </w:rPr>
              <w:t>=3,433</w:t>
            </w:r>
          </w:p>
        </w:tc>
        <w:tc>
          <w:tcPr>
            <w:tcW w:w="955" w:type="dxa"/>
            <w:vAlign w:val="center"/>
          </w:tcPr>
          <w:p w14:paraId="2EA293B5" w14:textId="77777777" w:rsidR="00B139FC" w:rsidRPr="00826778" w:rsidRDefault="00B139FC" w:rsidP="00B07C5B">
            <w:pPr>
              <w:ind w:left="-84" w:right="-144"/>
              <w:jc w:val="both"/>
              <w:rPr>
                <w:rFonts w:cs="Times New Roman"/>
                <w:lang w:val="tr-TR"/>
              </w:rPr>
            </w:pPr>
            <w:proofErr w:type="gramStart"/>
            <w:r w:rsidRPr="00826778">
              <w:rPr>
                <w:rFonts w:cs="Times New Roman"/>
                <w:lang w:val="tr-TR"/>
              </w:rPr>
              <w:t>p</w:t>
            </w:r>
            <w:proofErr w:type="gramEnd"/>
            <w:r w:rsidRPr="00826778">
              <w:rPr>
                <w:rFonts w:cs="Times New Roman"/>
                <w:lang w:val="tr-TR"/>
              </w:rPr>
              <w:t>=</w:t>
            </w:r>
            <w:r w:rsidRPr="00826778">
              <w:rPr>
                <w:rFonts w:cs="Times New Roman"/>
                <w:b/>
                <w:bCs/>
                <w:lang w:val="tr-TR"/>
              </w:rPr>
              <w:t>0,001</w:t>
            </w:r>
          </w:p>
        </w:tc>
      </w:tr>
      <w:tr w:rsidR="00B139FC" w:rsidRPr="00826778" w14:paraId="6FEFF0CC" w14:textId="77777777" w:rsidTr="00621B48">
        <w:trPr>
          <w:gridAfter w:val="1"/>
          <w:wAfter w:w="23" w:type="dxa"/>
          <w:trHeight w:val="317"/>
        </w:trPr>
        <w:tc>
          <w:tcPr>
            <w:tcW w:w="1699" w:type="dxa"/>
            <w:vAlign w:val="center"/>
          </w:tcPr>
          <w:p w14:paraId="38EDF757" w14:textId="77777777" w:rsidR="00B139FC" w:rsidRPr="00826778" w:rsidRDefault="00B139FC" w:rsidP="00B07C5B">
            <w:pPr>
              <w:ind w:left="176"/>
              <w:jc w:val="both"/>
              <w:rPr>
                <w:rFonts w:cs="Times New Roman"/>
                <w:lang w:val="tr-TR"/>
              </w:rPr>
            </w:pPr>
            <w:r w:rsidRPr="00826778">
              <w:rPr>
                <w:rFonts w:cs="Times New Roman"/>
                <w:lang w:val="tr-TR"/>
              </w:rPr>
              <w:t>1.dk</w:t>
            </w:r>
          </w:p>
        </w:tc>
        <w:tc>
          <w:tcPr>
            <w:tcW w:w="1492" w:type="dxa"/>
            <w:vAlign w:val="center"/>
          </w:tcPr>
          <w:p w14:paraId="1C3692E8" w14:textId="77777777" w:rsidR="00B139FC" w:rsidRPr="00826778" w:rsidRDefault="00B139FC" w:rsidP="00B07C5B">
            <w:pPr>
              <w:ind w:left="-103" w:right="27"/>
              <w:jc w:val="both"/>
              <w:rPr>
                <w:rFonts w:cs="Times New Roman"/>
                <w:lang w:val="tr-TR"/>
              </w:rPr>
            </w:pPr>
            <w:r w:rsidRPr="00826778">
              <w:rPr>
                <w:rFonts w:cs="Times New Roman"/>
                <w:lang w:val="tr-TR"/>
              </w:rPr>
              <w:t>132,65</w:t>
            </w:r>
            <w:r w:rsidRPr="00826778">
              <w:rPr>
                <w:rFonts w:cs="Times New Roman"/>
                <w:bCs/>
                <w:lang w:val="tr-TR"/>
              </w:rPr>
              <w:t>±23,71</w:t>
            </w:r>
          </w:p>
        </w:tc>
        <w:tc>
          <w:tcPr>
            <w:tcW w:w="1619" w:type="dxa"/>
            <w:vAlign w:val="center"/>
          </w:tcPr>
          <w:p w14:paraId="74AEA100" w14:textId="77777777" w:rsidR="00B139FC" w:rsidRPr="00826778" w:rsidRDefault="00B139FC" w:rsidP="00B07C5B">
            <w:pPr>
              <w:ind w:left="-111"/>
              <w:jc w:val="both"/>
              <w:rPr>
                <w:rFonts w:cs="Times New Roman"/>
                <w:lang w:val="tr-TR"/>
              </w:rPr>
            </w:pPr>
            <w:r w:rsidRPr="00826778">
              <w:rPr>
                <w:rFonts w:cs="Times New Roman"/>
                <w:lang w:val="tr-TR"/>
              </w:rPr>
              <w:t>127,0 (71-190)</w:t>
            </w:r>
          </w:p>
        </w:tc>
        <w:tc>
          <w:tcPr>
            <w:tcW w:w="1413" w:type="dxa"/>
            <w:vAlign w:val="center"/>
          </w:tcPr>
          <w:p w14:paraId="6A636B38" w14:textId="77777777" w:rsidR="00B139FC" w:rsidRPr="00826778" w:rsidRDefault="00B139FC" w:rsidP="00B07C5B">
            <w:pPr>
              <w:ind w:left="-111"/>
              <w:jc w:val="both"/>
              <w:rPr>
                <w:rFonts w:cs="Times New Roman"/>
                <w:lang w:val="tr-TR"/>
              </w:rPr>
            </w:pPr>
            <w:r w:rsidRPr="00826778">
              <w:rPr>
                <w:rFonts w:cs="Times New Roman"/>
                <w:lang w:val="tr-TR"/>
              </w:rPr>
              <w:t>114,50</w:t>
            </w:r>
            <w:r w:rsidRPr="00826778">
              <w:rPr>
                <w:rFonts w:cs="Times New Roman"/>
                <w:bCs/>
                <w:lang w:val="tr-TR"/>
              </w:rPr>
              <w:t>±25,16</w:t>
            </w:r>
          </w:p>
        </w:tc>
        <w:tc>
          <w:tcPr>
            <w:tcW w:w="1697" w:type="dxa"/>
            <w:vAlign w:val="center"/>
          </w:tcPr>
          <w:p w14:paraId="031524AE" w14:textId="77777777" w:rsidR="00B139FC" w:rsidRPr="00826778" w:rsidRDefault="00B139FC" w:rsidP="00B07C5B">
            <w:pPr>
              <w:ind w:left="-113"/>
              <w:jc w:val="both"/>
              <w:rPr>
                <w:rFonts w:cs="Times New Roman"/>
                <w:lang w:val="tr-TR"/>
              </w:rPr>
            </w:pPr>
            <w:r w:rsidRPr="00826778">
              <w:rPr>
                <w:rFonts w:cs="Times New Roman"/>
                <w:lang w:val="tr-TR"/>
              </w:rPr>
              <w:t>113,5 (76-197)</w:t>
            </w:r>
          </w:p>
        </w:tc>
        <w:tc>
          <w:tcPr>
            <w:tcW w:w="1011" w:type="dxa"/>
            <w:vAlign w:val="center"/>
          </w:tcPr>
          <w:p w14:paraId="5D2CD8D0" w14:textId="77777777" w:rsidR="00B139FC" w:rsidRPr="00826778" w:rsidRDefault="00B139FC" w:rsidP="00B07C5B">
            <w:pPr>
              <w:ind w:left="-88" w:right="-103" w:firstLine="88"/>
              <w:jc w:val="both"/>
              <w:rPr>
                <w:rFonts w:cs="Times New Roman"/>
                <w:lang w:val="tr-TR"/>
              </w:rPr>
            </w:pPr>
            <w:proofErr w:type="gramStart"/>
            <w:r w:rsidRPr="00826778">
              <w:rPr>
                <w:rFonts w:cs="Times New Roman"/>
                <w:lang w:val="tr-TR"/>
              </w:rPr>
              <w:t>t</w:t>
            </w:r>
            <w:proofErr w:type="gramEnd"/>
            <w:r w:rsidRPr="00826778">
              <w:rPr>
                <w:rFonts w:cs="Times New Roman"/>
                <w:lang w:val="tr-TR"/>
              </w:rPr>
              <w:t>=3,531</w:t>
            </w:r>
          </w:p>
        </w:tc>
        <w:tc>
          <w:tcPr>
            <w:tcW w:w="955" w:type="dxa"/>
            <w:vAlign w:val="center"/>
          </w:tcPr>
          <w:p w14:paraId="1C8686D9" w14:textId="77777777" w:rsidR="00B139FC" w:rsidRPr="00826778" w:rsidRDefault="00B139FC" w:rsidP="00B07C5B">
            <w:pPr>
              <w:ind w:left="-84" w:right="-144"/>
              <w:jc w:val="both"/>
              <w:rPr>
                <w:rFonts w:cs="Times New Roman"/>
                <w:lang w:val="tr-TR"/>
              </w:rPr>
            </w:pPr>
            <w:proofErr w:type="gramStart"/>
            <w:r w:rsidRPr="00826778">
              <w:rPr>
                <w:rFonts w:cs="Times New Roman"/>
                <w:lang w:val="tr-TR"/>
              </w:rPr>
              <w:t>p</w:t>
            </w:r>
            <w:proofErr w:type="gramEnd"/>
            <w:r w:rsidRPr="00826778">
              <w:rPr>
                <w:rFonts w:cs="Times New Roman"/>
                <w:lang w:val="tr-TR"/>
              </w:rPr>
              <w:t>=</w:t>
            </w:r>
            <w:r w:rsidRPr="00826778">
              <w:rPr>
                <w:rFonts w:cs="Times New Roman"/>
                <w:b/>
                <w:bCs/>
                <w:lang w:val="tr-TR"/>
              </w:rPr>
              <w:t>0,001</w:t>
            </w:r>
          </w:p>
        </w:tc>
      </w:tr>
      <w:tr w:rsidR="00B139FC" w:rsidRPr="00826778" w14:paraId="29AB7044" w14:textId="77777777" w:rsidTr="00621B48">
        <w:trPr>
          <w:gridAfter w:val="1"/>
          <w:wAfter w:w="23" w:type="dxa"/>
          <w:trHeight w:val="317"/>
        </w:trPr>
        <w:tc>
          <w:tcPr>
            <w:tcW w:w="1699" w:type="dxa"/>
            <w:vAlign w:val="center"/>
          </w:tcPr>
          <w:p w14:paraId="62F5A443" w14:textId="77777777" w:rsidR="00B139FC" w:rsidRPr="00826778" w:rsidRDefault="00B139FC" w:rsidP="00B07C5B">
            <w:pPr>
              <w:ind w:left="176"/>
              <w:jc w:val="both"/>
              <w:rPr>
                <w:rFonts w:cs="Times New Roman"/>
                <w:lang w:val="tr-TR"/>
              </w:rPr>
            </w:pPr>
            <w:r w:rsidRPr="00826778">
              <w:rPr>
                <w:rFonts w:cs="Times New Roman"/>
                <w:lang w:val="tr-TR"/>
              </w:rPr>
              <w:t>2.dk</w:t>
            </w:r>
          </w:p>
        </w:tc>
        <w:tc>
          <w:tcPr>
            <w:tcW w:w="1492" w:type="dxa"/>
            <w:vAlign w:val="center"/>
          </w:tcPr>
          <w:p w14:paraId="04AB9CBF" w14:textId="77777777" w:rsidR="00B139FC" w:rsidRPr="00826778" w:rsidRDefault="00B139FC" w:rsidP="00B07C5B">
            <w:pPr>
              <w:ind w:left="-103" w:right="27"/>
              <w:jc w:val="both"/>
              <w:rPr>
                <w:rFonts w:cs="Times New Roman"/>
                <w:lang w:val="tr-TR"/>
              </w:rPr>
            </w:pPr>
            <w:r w:rsidRPr="00826778">
              <w:rPr>
                <w:rFonts w:cs="Times New Roman"/>
                <w:lang w:val="tr-TR"/>
              </w:rPr>
              <w:t>127,65</w:t>
            </w:r>
            <w:r w:rsidRPr="00826778">
              <w:rPr>
                <w:rFonts w:cs="Times New Roman"/>
                <w:bCs/>
                <w:lang w:val="tr-TR"/>
              </w:rPr>
              <w:t>±19,31</w:t>
            </w:r>
          </w:p>
        </w:tc>
        <w:tc>
          <w:tcPr>
            <w:tcW w:w="1619" w:type="dxa"/>
            <w:vAlign w:val="center"/>
          </w:tcPr>
          <w:p w14:paraId="46A90F46" w14:textId="77777777" w:rsidR="00B139FC" w:rsidRPr="00826778" w:rsidRDefault="00B139FC" w:rsidP="00B07C5B">
            <w:pPr>
              <w:ind w:left="-111"/>
              <w:jc w:val="both"/>
              <w:rPr>
                <w:rFonts w:cs="Times New Roman"/>
                <w:lang w:val="tr-TR"/>
              </w:rPr>
            </w:pPr>
            <w:r w:rsidRPr="00826778">
              <w:rPr>
                <w:rFonts w:cs="Times New Roman"/>
                <w:lang w:val="tr-TR"/>
              </w:rPr>
              <w:t>124,0 (97-167)</w:t>
            </w:r>
          </w:p>
        </w:tc>
        <w:tc>
          <w:tcPr>
            <w:tcW w:w="1413" w:type="dxa"/>
            <w:vAlign w:val="center"/>
          </w:tcPr>
          <w:p w14:paraId="5EBBB9A2" w14:textId="77777777" w:rsidR="00B139FC" w:rsidRPr="00826778" w:rsidRDefault="00B139FC" w:rsidP="00B07C5B">
            <w:pPr>
              <w:ind w:left="-111"/>
              <w:jc w:val="both"/>
              <w:rPr>
                <w:rFonts w:cs="Times New Roman"/>
                <w:lang w:val="tr-TR"/>
              </w:rPr>
            </w:pPr>
            <w:r w:rsidRPr="00826778">
              <w:rPr>
                <w:rFonts w:cs="Times New Roman"/>
                <w:lang w:val="tr-TR"/>
              </w:rPr>
              <w:t>106,54</w:t>
            </w:r>
            <w:r w:rsidRPr="00826778">
              <w:rPr>
                <w:rFonts w:cs="Times New Roman"/>
                <w:bCs/>
                <w:lang w:val="tr-TR"/>
              </w:rPr>
              <w:t>±24,18</w:t>
            </w:r>
          </w:p>
        </w:tc>
        <w:tc>
          <w:tcPr>
            <w:tcW w:w="1697" w:type="dxa"/>
            <w:vAlign w:val="center"/>
          </w:tcPr>
          <w:p w14:paraId="62CD6772" w14:textId="77777777" w:rsidR="00B139FC" w:rsidRPr="00826778" w:rsidRDefault="00B139FC" w:rsidP="00B07C5B">
            <w:pPr>
              <w:ind w:left="-113"/>
              <w:jc w:val="both"/>
              <w:rPr>
                <w:rFonts w:cs="Times New Roman"/>
                <w:lang w:val="tr-TR"/>
              </w:rPr>
            </w:pPr>
            <w:r w:rsidRPr="00826778">
              <w:rPr>
                <w:rFonts w:cs="Times New Roman"/>
                <w:lang w:val="tr-TR"/>
              </w:rPr>
              <w:t>104,5 (69-190)</w:t>
            </w:r>
          </w:p>
        </w:tc>
        <w:tc>
          <w:tcPr>
            <w:tcW w:w="1011" w:type="dxa"/>
            <w:vAlign w:val="center"/>
          </w:tcPr>
          <w:p w14:paraId="7D067A52" w14:textId="77777777" w:rsidR="00B139FC" w:rsidRPr="00826778" w:rsidRDefault="00B139FC" w:rsidP="00B07C5B">
            <w:pPr>
              <w:ind w:left="-88" w:right="-103" w:firstLine="88"/>
              <w:jc w:val="both"/>
              <w:rPr>
                <w:rFonts w:cs="Times New Roman"/>
                <w:lang w:val="tr-TR"/>
              </w:rPr>
            </w:pPr>
            <w:proofErr w:type="gramStart"/>
            <w:r w:rsidRPr="00826778">
              <w:rPr>
                <w:rFonts w:cs="Times New Roman"/>
                <w:lang w:val="tr-TR"/>
              </w:rPr>
              <w:t>z</w:t>
            </w:r>
            <w:proofErr w:type="gramEnd"/>
            <w:r w:rsidRPr="00826778">
              <w:rPr>
                <w:rFonts w:cs="Times New Roman"/>
                <w:lang w:val="tr-TR"/>
              </w:rPr>
              <w:t>=4,337</w:t>
            </w:r>
          </w:p>
        </w:tc>
        <w:tc>
          <w:tcPr>
            <w:tcW w:w="955" w:type="dxa"/>
            <w:vAlign w:val="center"/>
          </w:tcPr>
          <w:p w14:paraId="7C8F89EE" w14:textId="77777777" w:rsidR="00B139FC" w:rsidRPr="00826778" w:rsidRDefault="00B139FC" w:rsidP="00B07C5B">
            <w:pPr>
              <w:ind w:left="-84" w:right="-144"/>
              <w:jc w:val="both"/>
              <w:rPr>
                <w:rFonts w:cs="Times New Roman"/>
                <w:lang w:val="tr-TR"/>
              </w:rPr>
            </w:pPr>
            <w:proofErr w:type="gramStart"/>
            <w:r w:rsidRPr="00826778">
              <w:rPr>
                <w:rFonts w:cs="Times New Roman"/>
                <w:lang w:val="tr-TR"/>
              </w:rPr>
              <w:t>p</w:t>
            </w:r>
            <w:proofErr w:type="gramEnd"/>
            <w:r w:rsidRPr="00826778">
              <w:rPr>
                <w:rFonts w:cs="Times New Roman"/>
                <w:lang w:val="tr-TR"/>
              </w:rPr>
              <w:t>&lt;</w:t>
            </w:r>
            <w:r w:rsidRPr="00826778">
              <w:rPr>
                <w:rFonts w:cs="Times New Roman"/>
                <w:b/>
                <w:bCs/>
                <w:lang w:val="tr-TR"/>
              </w:rPr>
              <w:t>0,001</w:t>
            </w:r>
          </w:p>
        </w:tc>
      </w:tr>
      <w:tr w:rsidR="00B139FC" w:rsidRPr="00826778" w14:paraId="3F2449A5" w14:textId="77777777" w:rsidTr="00621B48">
        <w:trPr>
          <w:gridAfter w:val="1"/>
          <w:wAfter w:w="23" w:type="dxa"/>
          <w:trHeight w:val="317"/>
        </w:trPr>
        <w:tc>
          <w:tcPr>
            <w:tcW w:w="1699" w:type="dxa"/>
            <w:vAlign w:val="center"/>
          </w:tcPr>
          <w:p w14:paraId="30FE9D79" w14:textId="77777777" w:rsidR="00B139FC" w:rsidRPr="00826778" w:rsidRDefault="00B139FC" w:rsidP="00B07C5B">
            <w:pPr>
              <w:ind w:left="176"/>
              <w:jc w:val="both"/>
              <w:rPr>
                <w:rFonts w:cs="Times New Roman"/>
                <w:lang w:val="tr-TR"/>
              </w:rPr>
            </w:pPr>
            <w:r w:rsidRPr="00826778">
              <w:rPr>
                <w:rFonts w:cs="Times New Roman"/>
                <w:lang w:val="tr-TR"/>
              </w:rPr>
              <w:t>3.dk</w:t>
            </w:r>
          </w:p>
        </w:tc>
        <w:tc>
          <w:tcPr>
            <w:tcW w:w="1492" w:type="dxa"/>
            <w:vAlign w:val="center"/>
          </w:tcPr>
          <w:p w14:paraId="32EBEA59" w14:textId="77777777" w:rsidR="00B139FC" w:rsidRPr="00826778" w:rsidRDefault="00B139FC" w:rsidP="00B07C5B">
            <w:pPr>
              <w:ind w:left="-103" w:right="27"/>
              <w:jc w:val="both"/>
              <w:rPr>
                <w:rFonts w:cs="Times New Roman"/>
                <w:lang w:val="tr-TR"/>
              </w:rPr>
            </w:pPr>
            <w:r w:rsidRPr="00826778">
              <w:rPr>
                <w:rFonts w:cs="Times New Roman"/>
                <w:lang w:val="tr-TR"/>
              </w:rPr>
              <w:t>121,77</w:t>
            </w:r>
            <w:r w:rsidRPr="00826778">
              <w:rPr>
                <w:rFonts w:cs="Times New Roman"/>
                <w:bCs/>
                <w:lang w:val="tr-TR"/>
              </w:rPr>
              <w:t>±17,91</w:t>
            </w:r>
          </w:p>
        </w:tc>
        <w:tc>
          <w:tcPr>
            <w:tcW w:w="1619" w:type="dxa"/>
            <w:vAlign w:val="center"/>
          </w:tcPr>
          <w:p w14:paraId="1F8A2570" w14:textId="77777777" w:rsidR="00B139FC" w:rsidRPr="00826778" w:rsidRDefault="00B139FC" w:rsidP="00B07C5B">
            <w:pPr>
              <w:ind w:left="-111"/>
              <w:jc w:val="both"/>
              <w:rPr>
                <w:rFonts w:cs="Times New Roman"/>
                <w:lang w:val="tr-TR"/>
              </w:rPr>
            </w:pPr>
            <w:r w:rsidRPr="00826778">
              <w:rPr>
                <w:rFonts w:cs="Times New Roman"/>
                <w:lang w:val="tr-TR"/>
              </w:rPr>
              <w:t>118,0 (93-160)</w:t>
            </w:r>
          </w:p>
        </w:tc>
        <w:tc>
          <w:tcPr>
            <w:tcW w:w="1413" w:type="dxa"/>
            <w:vAlign w:val="center"/>
          </w:tcPr>
          <w:p w14:paraId="11CAE9A5" w14:textId="77777777" w:rsidR="00B139FC" w:rsidRPr="00826778" w:rsidRDefault="00B139FC" w:rsidP="00B07C5B">
            <w:pPr>
              <w:ind w:left="-111"/>
              <w:jc w:val="both"/>
              <w:rPr>
                <w:rFonts w:cs="Times New Roman"/>
                <w:lang w:val="tr-TR"/>
              </w:rPr>
            </w:pPr>
            <w:r w:rsidRPr="00826778">
              <w:rPr>
                <w:rFonts w:cs="Times New Roman"/>
                <w:lang w:val="tr-TR"/>
              </w:rPr>
              <w:t>102,90</w:t>
            </w:r>
            <w:r w:rsidRPr="00826778">
              <w:rPr>
                <w:rFonts w:cs="Times New Roman"/>
                <w:bCs/>
                <w:lang w:val="tr-TR"/>
              </w:rPr>
              <w:t>±20,95</w:t>
            </w:r>
          </w:p>
        </w:tc>
        <w:tc>
          <w:tcPr>
            <w:tcW w:w="1697" w:type="dxa"/>
            <w:vAlign w:val="center"/>
          </w:tcPr>
          <w:p w14:paraId="30721C02" w14:textId="77777777" w:rsidR="00B139FC" w:rsidRPr="00826778" w:rsidRDefault="00B139FC" w:rsidP="00B07C5B">
            <w:pPr>
              <w:ind w:left="-113"/>
              <w:jc w:val="both"/>
              <w:rPr>
                <w:rFonts w:cs="Times New Roman"/>
                <w:lang w:val="tr-TR"/>
              </w:rPr>
            </w:pPr>
            <w:r w:rsidRPr="00826778">
              <w:rPr>
                <w:rFonts w:cs="Times New Roman"/>
                <w:lang w:val="tr-TR"/>
              </w:rPr>
              <w:t>101,5 (63-184)</w:t>
            </w:r>
          </w:p>
        </w:tc>
        <w:tc>
          <w:tcPr>
            <w:tcW w:w="1011" w:type="dxa"/>
            <w:vAlign w:val="center"/>
          </w:tcPr>
          <w:p w14:paraId="24A953FE" w14:textId="77777777" w:rsidR="00B139FC" w:rsidRPr="00826778" w:rsidRDefault="00B139FC" w:rsidP="00B07C5B">
            <w:pPr>
              <w:ind w:left="-88" w:right="-103" w:firstLine="88"/>
              <w:jc w:val="both"/>
              <w:rPr>
                <w:rFonts w:cs="Times New Roman"/>
                <w:lang w:val="tr-TR"/>
              </w:rPr>
            </w:pPr>
            <w:proofErr w:type="gramStart"/>
            <w:r w:rsidRPr="00826778">
              <w:rPr>
                <w:rFonts w:cs="Times New Roman"/>
                <w:lang w:val="tr-TR"/>
              </w:rPr>
              <w:t>z</w:t>
            </w:r>
            <w:proofErr w:type="gramEnd"/>
            <w:r w:rsidRPr="00826778">
              <w:rPr>
                <w:rFonts w:cs="Times New Roman"/>
                <w:lang w:val="tr-TR"/>
              </w:rPr>
              <w:t>=4,588</w:t>
            </w:r>
          </w:p>
        </w:tc>
        <w:tc>
          <w:tcPr>
            <w:tcW w:w="955" w:type="dxa"/>
            <w:vAlign w:val="center"/>
          </w:tcPr>
          <w:p w14:paraId="0F07F3E5" w14:textId="77777777" w:rsidR="00B139FC" w:rsidRPr="00826778" w:rsidRDefault="00B139FC" w:rsidP="00B07C5B">
            <w:pPr>
              <w:ind w:left="-84" w:right="-144"/>
              <w:jc w:val="both"/>
              <w:rPr>
                <w:rFonts w:cs="Times New Roman"/>
                <w:lang w:val="tr-TR"/>
              </w:rPr>
            </w:pPr>
            <w:proofErr w:type="gramStart"/>
            <w:r w:rsidRPr="00826778">
              <w:rPr>
                <w:rFonts w:cs="Times New Roman"/>
                <w:lang w:val="tr-TR"/>
              </w:rPr>
              <w:t>p</w:t>
            </w:r>
            <w:proofErr w:type="gramEnd"/>
            <w:r w:rsidRPr="00826778">
              <w:rPr>
                <w:rFonts w:cs="Times New Roman"/>
                <w:lang w:val="tr-TR"/>
              </w:rPr>
              <w:t>&lt;</w:t>
            </w:r>
            <w:r w:rsidRPr="00826778">
              <w:rPr>
                <w:rFonts w:cs="Times New Roman"/>
                <w:b/>
                <w:bCs/>
                <w:lang w:val="tr-TR"/>
              </w:rPr>
              <w:t>0,001</w:t>
            </w:r>
          </w:p>
        </w:tc>
      </w:tr>
      <w:tr w:rsidR="00B139FC" w:rsidRPr="00826778" w14:paraId="4CC28CB8" w14:textId="77777777" w:rsidTr="00621B48">
        <w:trPr>
          <w:gridAfter w:val="1"/>
          <w:wAfter w:w="23" w:type="dxa"/>
          <w:trHeight w:val="317"/>
        </w:trPr>
        <w:tc>
          <w:tcPr>
            <w:tcW w:w="1699" w:type="dxa"/>
            <w:vAlign w:val="center"/>
          </w:tcPr>
          <w:p w14:paraId="6E2A1448" w14:textId="77777777" w:rsidR="00B139FC" w:rsidRPr="00826778" w:rsidRDefault="00B139FC" w:rsidP="00B07C5B">
            <w:pPr>
              <w:ind w:left="176"/>
              <w:jc w:val="both"/>
              <w:rPr>
                <w:rFonts w:cs="Times New Roman"/>
                <w:lang w:val="tr-TR"/>
              </w:rPr>
            </w:pPr>
            <w:r w:rsidRPr="00826778">
              <w:rPr>
                <w:rFonts w:cs="Times New Roman"/>
                <w:lang w:val="tr-TR"/>
              </w:rPr>
              <w:t>5.dk</w:t>
            </w:r>
          </w:p>
        </w:tc>
        <w:tc>
          <w:tcPr>
            <w:tcW w:w="1492" w:type="dxa"/>
            <w:vAlign w:val="center"/>
          </w:tcPr>
          <w:p w14:paraId="5F590A16" w14:textId="77777777" w:rsidR="00B139FC" w:rsidRPr="00826778" w:rsidRDefault="00B139FC" w:rsidP="00B07C5B">
            <w:pPr>
              <w:ind w:left="-103"/>
              <w:jc w:val="both"/>
              <w:rPr>
                <w:rFonts w:cs="Times New Roman"/>
                <w:lang w:val="tr-TR"/>
              </w:rPr>
            </w:pPr>
            <w:r w:rsidRPr="00826778">
              <w:rPr>
                <w:rFonts w:cs="Times New Roman"/>
                <w:lang w:val="tr-TR"/>
              </w:rPr>
              <w:t>115,00</w:t>
            </w:r>
            <w:r w:rsidRPr="00826778">
              <w:rPr>
                <w:rFonts w:cs="Times New Roman"/>
                <w:bCs/>
                <w:lang w:val="tr-TR"/>
              </w:rPr>
              <w:t>±18,55</w:t>
            </w:r>
          </w:p>
        </w:tc>
        <w:tc>
          <w:tcPr>
            <w:tcW w:w="1619" w:type="dxa"/>
            <w:vAlign w:val="center"/>
          </w:tcPr>
          <w:p w14:paraId="75E4D89D" w14:textId="77777777" w:rsidR="00B139FC" w:rsidRPr="00826778" w:rsidRDefault="00B139FC" w:rsidP="00B07C5B">
            <w:pPr>
              <w:ind w:left="-253"/>
              <w:jc w:val="both"/>
              <w:rPr>
                <w:rFonts w:cs="Times New Roman"/>
                <w:lang w:val="tr-TR"/>
              </w:rPr>
            </w:pPr>
            <w:r w:rsidRPr="00826778">
              <w:rPr>
                <w:rFonts w:cs="Times New Roman"/>
                <w:lang w:val="tr-TR"/>
              </w:rPr>
              <w:t>112,0 (73-167)</w:t>
            </w:r>
          </w:p>
        </w:tc>
        <w:tc>
          <w:tcPr>
            <w:tcW w:w="1413" w:type="dxa"/>
            <w:vAlign w:val="center"/>
          </w:tcPr>
          <w:p w14:paraId="6756EB14" w14:textId="77777777" w:rsidR="00B139FC" w:rsidRPr="00826778" w:rsidRDefault="00B139FC" w:rsidP="00B07C5B">
            <w:pPr>
              <w:ind w:left="-114"/>
              <w:jc w:val="both"/>
              <w:rPr>
                <w:rFonts w:cs="Times New Roman"/>
                <w:lang w:val="tr-TR"/>
              </w:rPr>
            </w:pPr>
            <w:r w:rsidRPr="00826778">
              <w:rPr>
                <w:rFonts w:cs="Times New Roman"/>
                <w:lang w:val="tr-TR"/>
              </w:rPr>
              <w:t>101,21</w:t>
            </w:r>
            <w:r w:rsidRPr="00826778">
              <w:rPr>
                <w:rFonts w:cs="Times New Roman"/>
                <w:bCs/>
                <w:lang w:val="tr-TR"/>
              </w:rPr>
              <w:t>±17,52</w:t>
            </w:r>
          </w:p>
        </w:tc>
        <w:tc>
          <w:tcPr>
            <w:tcW w:w="1697" w:type="dxa"/>
            <w:vAlign w:val="center"/>
          </w:tcPr>
          <w:p w14:paraId="0C855BC6" w14:textId="77777777" w:rsidR="00B139FC" w:rsidRPr="00826778" w:rsidRDefault="00B139FC" w:rsidP="00B07C5B">
            <w:pPr>
              <w:ind w:left="-114"/>
              <w:jc w:val="both"/>
              <w:rPr>
                <w:rFonts w:cs="Times New Roman"/>
                <w:lang w:val="tr-TR"/>
              </w:rPr>
            </w:pPr>
            <w:r w:rsidRPr="00826778">
              <w:rPr>
                <w:rFonts w:cs="Times New Roman"/>
                <w:lang w:val="tr-TR"/>
              </w:rPr>
              <w:t>100,0 (63-167)</w:t>
            </w:r>
          </w:p>
        </w:tc>
        <w:tc>
          <w:tcPr>
            <w:tcW w:w="1011" w:type="dxa"/>
            <w:vAlign w:val="center"/>
          </w:tcPr>
          <w:p w14:paraId="731E77EB" w14:textId="77777777" w:rsidR="00B139FC" w:rsidRPr="00826778" w:rsidRDefault="00B139FC" w:rsidP="00B07C5B">
            <w:pPr>
              <w:ind w:left="-88" w:right="-103" w:firstLine="88"/>
              <w:jc w:val="both"/>
              <w:rPr>
                <w:rFonts w:cs="Times New Roman"/>
                <w:lang w:val="tr-TR"/>
              </w:rPr>
            </w:pPr>
            <w:proofErr w:type="gramStart"/>
            <w:r w:rsidRPr="00826778">
              <w:rPr>
                <w:rFonts w:cs="Times New Roman"/>
                <w:lang w:val="tr-TR"/>
              </w:rPr>
              <w:t>z</w:t>
            </w:r>
            <w:proofErr w:type="gramEnd"/>
            <w:r w:rsidRPr="00826778">
              <w:rPr>
                <w:rFonts w:cs="Times New Roman"/>
                <w:lang w:val="tr-TR"/>
              </w:rPr>
              <w:t>=3,637</w:t>
            </w:r>
          </w:p>
        </w:tc>
        <w:tc>
          <w:tcPr>
            <w:tcW w:w="955" w:type="dxa"/>
            <w:vAlign w:val="center"/>
          </w:tcPr>
          <w:p w14:paraId="72EB6D07" w14:textId="77777777" w:rsidR="00B139FC" w:rsidRPr="00826778" w:rsidRDefault="00B139FC" w:rsidP="00B07C5B">
            <w:pPr>
              <w:ind w:left="-84" w:right="-144"/>
              <w:jc w:val="both"/>
              <w:rPr>
                <w:rFonts w:cs="Times New Roman"/>
                <w:lang w:val="tr-TR"/>
              </w:rPr>
            </w:pPr>
            <w:proofErr w:type="gramStart"/>
            <w:r w:rsidRPr="00826778">
              <w:rPr>
                <w:rFonts w:cs="Times New Roman"/>
                <w:lang w:val="tr-TR"/>
              </w:rPr>
              <w:t>p</w:t>
            </w:r>
            <w:proofErr w:type="gramEnd"/>
            <w:r w:rsidRPr="00826778">
              <w:rPr>
                <w:rFonts w:cs="Times New Roman"/>
                <w:lang w:val="tr-TR"/>
              </w:rPr>
              <w:t>&lt;</w:t>
            </w:r>
            <w:r w:rsidRPr="00826778">
              <w:rPr>
                <w:rFonts w:cs="Times New Roman"/>
                <w:b/>
                <w:bCs/>
                <w:lang w:val="tr-TR"/>
              </w:rPr>
              <w:t>0,001</w:t>
            </w:r>
          </w:p>
        </w:tc>
      </w:tr>
      <w:tr w:rsidR="00B139FC" w:rsidRPr="00826778" w14:paraId="20D76FE3" w14:textId="77777777" w:rsidTr="00621B48">
        <w:trPr>
          <w:gridAfter w:val="1"/>
          <w:wAfter w:w="23" w:type="dxa"/>
          <w:trHeight w:val="317"/>
        </w:trPr>
        <w:tc>
          <w:tcPr>
            <w:tcW w:w="1699" w:type="dxa"/>
            <w:vAlign w:val="center"/>
          </w:tcPr>
          <w:p w14:paraId="5E9D4D54" w14:textId="77777777" w:rsidR="00B139FC" w:rsidRPr="00826778" w:rsidRDefault="00B139FC" w:rsidP="00B07C5B">
            <w:pPr>
              <w:ind w:left="176"/>
              <w:jc w:val="both"/>
              <w:rPr>
                <w:rFonts w:cs="Times New Roman"/>
                <w:lang w:val="tr-TR"/>
              </w:rPr>
            </w:pPr>
            <w:r w:rsidRPr="00826778">
              <w:rPr>
                <w:rFonts w:cs="Times New Roman"/>
                <w:lang w:val="tr-TR"/>
              </w:rPr>
              <w:t>10.dk</w:t>
            </w:r>
          </w:p>
        </w:tc>
        <w:tc>
          <w:tcPr>
            <w:tcW w:w="1492" w:type="dxa"/>
            <w:vAlign w:val="center"/>
          </w:tcPr>
          <w:p w14:paraId="53AC6B3A" w14:textId="77777777" w:rsidR="00B139FC" w:rsidRPr="00826778" w:rsidRDefault="00B139FC" w:rsidP="00B07C5B">
            <w:pPr>
              <w:ind w:left="-103"/>
              <w:jc w:val="both"/>
              <w:rPr>
                <w:rFonts w:cs="Times New Roman"/>
                <w:lang w:val="tr-TR"/>
              </w:rPr>
            </w:pPr>
            <w:r w:rsidRPr="00826778">
              <w:rPr>
                <w:rFonts w:cs="Times New Roman"/>
                <w:lang w:val="tr-TR"/>
              </w:rPr>
              <w:t>111,70</w:t>
            </w:r>
            <w:r w:rsidRPr="00826778">
              <w:rPr>
                <w:rFonts w:cs="Times New Roman"/>
                <w:bCs/>
                <w:lang w:val="tr-TR"/>
              </w:rPr>
              <w:t>±15,29</w:t>
            </w:r>
          </w:p>
        </w:tc>
        <w:tc>
          <w:tcPr>
            <w:tcW w:w="1619" w:type="dxa"/>
            <w:vAlign w:val="center"/>
          </w:tcPr>
          <w:p w14:paraId="189A7680" w14:textId="77777777" w:rsidR="00B139FC" w:rsidRPr="00826778" w:rsidRDefault="00B139FC" w:rsidP="00B07C5B">
            <w:pPr>
              <w:ind w:left="-253"/>
              <w:jc w:val="both"/>
              <w:rPr>
                <w:rFonts w:cs="Times New Roman"/>
                <w:lang w:val="tr-TR"/>
              </w:rPr>
            </w:pPr>
            <w:r w:rsidRPr="00826778">
              <w:rPr>
                <w:rFonts w:cs="Times New Roman"/>
                <w:lang w:val="tr-TR"/>
              </w:rPr>
              <w:t>111,0 (80-150)</w:t>
            </w:r>
          </w:p>
        </w:tc>
        <w:tc>
          <w:tcPr>
            <w:tcW w:w="1413" w:type="dxa"/>
            <w:vAlign w:val="center"/>
          </w:tcPr>
          <w:p w14:paraId="78C0CB96" w14:textId="77777777" w:rsidR="00B139FC" w:rsidRPr="00826778" w:rsidRDefault="00B139FC" w:rsidP="00B07C5B">
            <w:pPr>
              <w:ind w:left="-114"/>
              <w:jc w:val="both"/>
              <w:rPr>
                <w:rFonts w:cs="Times New Roman"/>
                <w:lang w:val="tr-TR"/>
              </w:rPr>
            </w:pPr>
            <w:r w:rsidRPr="00826778">
              <w:rPr>
                <w:rFonts w:cs="Times New Roman"/>
                <w:lang w:val="tr-TR"/>
              </w:rPr>
              <w:t>103,75</w:t>
            </w:r>
            <w:r w:rsidRPr="00826778">
              <w:rPr>
                <w:rFonts w:cs="Times New Roman"/>
                <w:bCs/>
                <w:lang w:val="tr-TR"/>
              </w:rPr>
              <w:t>±21,81</w:t>
            </w:r>
          </w:p>
        </w:tc>
        <w:tc>
          <w:tcPr>
            <w:tcW w:w="1697" w:type="dxa"/>
            <w:vAlign w:val="center"/>
          </w:tcPr>
          <w:p w14:paraId="174F3773" w14:textId="77777777" w:rsidR="00B139FC" w:rsidRPr="00826778" w:rsidRDefault="00B139FC" w:rsidP="00B07C5B">
            <w:pPr>
              <w:ind w:left="-114"/>
              <w:jc w:val="both"/>
              <w:rPr>
                <w:rFonts w:cs="Times New Roman"/>
                <w:lang w:val="tr-TR"/>
              </w:rPr>
            </w:pPr>
            <w:r w:rsidRPr="00826778">
              <w:rPr>
                <w:rFonts w:cs="Times New Roman"/>
                <w:lang w:val="tr-TR"/>
              </w:rPr>
              <w:t>97,0 (68-178)</w:t>
            </w:r>
          </w:p>
        </w:tc>
        <w:tc>
          <w:tcPr>
            <w:tcW w:w="1011" w:type="dxa"/>
            <w:vAlign w:val="center"/>
          </w:tcPr>
          <w:p w14:paraId="550EF74A" w14:textId="77777777" w:rsidR="00B139FC" w:rsidRPr="00826778" w:rsidRDefault="00B139FC" w:rsidP="00B07C5B">
            <w:pPr>
              <w:ind w:left="-88" w:right="-103" w:firstLine="88"/>
              <w:jc w:val="both"/>
              <w:rPr>
                <w:rFonts w:cs="Times New Roman"/>
                <w:lang w:val="tr-TR"/>
              </w:rPr>
            </w:pPr>
            <w:proofErr w:type="gramStart"/>
            <w:r w:rsidRPr="00826778">
              <w:rPr>
                <w:rFonts w:cs="Times New Roman"/>
                <w:lang w:val="tr-TR"/>
              </w:rPr>
              <w:t>z</w:t>
            </w:r>
            <w:proofErr w:type="gramEnd"/>
            <w:r w:rsidRPr="00826778">
              <w:rPr>
                <w:rFonts w:cs="Times New Roman"/>
                <w:lang w:val="tr-TR"/>
              </w:rPr>
              <w:t>=3,046</w:t>
            </w:r>
          </w:p>
        </w:tc>
        <w:tc>
          <w:tcPr>
            <w:tcW w:w="955" w:type="dxa"/>
            <w:vAlign w:val="center"/>
          </w:tcPr>
          <w:p w14:paraId="3A31BAC8" w14:textId="77777777" w:rsidR="00B139FC" w:rsidRPr="00826778" w:rsidRDefault="00B139FC" w:rsidP="00B07C5B">
            <w:pPr>
              <w:ind w:left="-84" w:right="-144"/>
              <w:jc w:val="both"/>
              <w:rPr>
                <w:rFonts w:cs="Times New Roman"/>
                <w:lang w:val="tr-TR"/>
              </w:rPr>
            </w:pPr>
            <w:proofErr w:type="gramStart"/>
            <w:r w:rsidRPr="00826778">
              <w:rPr>
                <w:rFonts w:cs="Times New Roman"/>
                <w:lang w:val="tr-TR"/>
              </w:rPr>
              <w:t>p</w:t>
            </w:r>
            <w:proofErr w:type="gramEnd"/>
            <w:r w:rsidRPr="00826778">
              <w:rPr>
                <w:rFonts w:cs="Times New Roman"/>
                <w:lang w:val="tr-TR"/>
              </w:rPr>
              <w:t>=</w:t>
            </w:r>
            <w:r w:rsidRPr="00826778">
              <w:rPr>
                <w:rFonts w:cs="Times New Roman"/>
                <w:b/>
                <w:bCs/>
                <w:lang w:val="tr-TR"/>
              </w:rPr>
              <w:t>0,002</w:t>
            </w:r>
          </w:p>
        </w:tc>
      </w:tr>
      <w:tr w:rsidR="00B139FC" w:rsidRPr="00826778" w14:paraId="1DEDA183" w14:textId="77777777" w:rsidTr="00621B48">
        <w:trPr>
          <w:gridAfter w:val="1"/>
          <w:wAfter w:w="23" w:type="dxa"/>
          <w:trHeight w:val="317"/>
        </w:trPr>
        <w:tc>
          <w:tcPr>
            <w:tcW w:w="1699" w:type="dxa"/>
            <w:vAlign w:val="center"/>
          </w:tcPr>
          <w:p w14:paraId="03EC1A28" w14:textId="77777777" w:rsidR="00B139FC" w:rsidRPr="00826778" w:rsidRDefault="00B139FC" w:rsidP="00B07C5B">
            <w:pPr>
              <w:ind w:left="176"/>
              <w:jc w:val="both"/>
              <w:rPr>
                <w:rFonts w:cs="Times New Roman"/>
                <w:lang w:val="tr-TR"/>
              </w:rPr>
            </w:pPr>
            <w:r w:rsidRPr="00826778">
              <w:rPr>
                <w:rFonts w:cs="Times New Roman"/>
                <w:lang w:val="tr-TR"/>
              </w:rPr>
              <w:t>15.dk</w:t>
            </w:r>
          </w:p>
        </w:tc>
        <w:tc>
          <w:tcPr>
            <w:tcW w:w="1492" w:type="dxa"/>
            <w:vAlign w:val="center"/>
          </w:tcPr>
          <w:p w14:paraId="13B416F9" w14:textId="77777777" w:rsidR="00B139FC" w:rsidRPr="00826778" w:rsidRDefault="00B139FC" w:rsidP="00B07C5B">
            <w:pPr>
              <w:ind w:left="-103"/>
              <w:jc w:val="both"/>
              <w:rPr>
                <w:rFonts w:cs="Times New Roman"/>
                <w:lang w:val="tr-TR"/>
              </w:rPr>
            </w:pPr>
            <w:r w:rsidRPr="00826778">
              <w:rPr>
                <w:rFonts w:cs="Times New Roman"/>
                <w:lang w:val="tr-TR"/>
              </w:rPr>
              <w:t>111,74</w:t>
            </w:r>
            <w:r w:rsidRPr="00826778">
              <w:rPr>
                <w:rFonts w:cs="Times New Roman"/>
                <w:bCs/>
                <w:lang w:val="tr-TR"/>
              </w:rPr>
              <w:t>±18,90</w:t>
            </w:r>
          </w:p>
        </w:tc>
        <w:tc>
          <w:tcPr>
            <w:tcW w:w="1619" w:type="dxa"/>
            <w:vAlign w:val="center"/>
          </w:tcPr>
          <w:p w14:paraId="7EE208E6" w14:textId="77777777" w:rsidR="00B139FC" w:rsidRPr="00826778" w:rsidRDefault="00B139FC" w:rsidP="00B07C5B">
            <w:pPr>
              <w:ind w:left="-253"/>
              <w:jc w:val="both"/>
              <w:rPr>
                <w:rFonts w:cs="Times New Roman"/>
                <w:lang w:val="tr-TR"/>
              </w:rPr>
            </w:pPr>
            <w:r w:rsidRPr="00826778">
              <w:rPr>
                <w:rFonts w:cs="Times New Roman"/>
                <w:lang w:val="tr-TR"/>
              </w:rPr>
              <w:t>106,0 (91-166)</w:t>
            </w:r>
          </w:p>
        </w:tc>
        <w:tc>
          <w:tcPr>
            <w:tcW w:w="1413" w:type="dxa"/>
            <w:vAlign w:val="center"/>
          </w:tcPr>
          <w:p w14:paraId="407C5378" w14:textId="77777777" w:rsidR="00B139FC" w:rsidRPr="00826778" w:rsidRDefault="00B139FC" w:rsidP="00B07C5B">
            <w:pPr>
              <w:ind w:left="-114"/>
              <w:jc w:val="both"/>
              <w:rPr>
                <w:rFonts w:cs="Times New Roman"/>
                <w:lang w:val="tr-TR"/>
              </w:rPr>
            </w:pPr>
            <w:r w:rsidRPr="00826778">
              <w:rPr>
                <w:rFonts w:cs="Times New Roman"/>
                <w:lang w:val="tr-TR"/>
              </w:rPr>
              <w:t>104,56</w:t>
            </w:r>
            <w:r w:rsidRPr="00826778">
              <w:rPr>
                <w:rFonts w:cs="Times New Roman"/>
                <w:bCs/>
                <w:lang w:val="tr-TR"/>
              </w:rPr>
              <w:t>±24,67</w:t>
            </w:r>
          </w:p>
        </w:tc>
        <w:tc>
          <w:tcPr>
            <w:tcW w:w="1697" w:type="dxa"/>
            <w:vAlign w:val="center"/>
          </w:tcPr>
          <w:p w14:paraId="7C9AFC6E" w14:textId="77777777" w:rsidR="00B139FC" w:rsidRPr="00826778" w:rsidRDefault="00B139FC" w:rsidP="00B07C5B">
            <w:pPr>
              <w:ind w:left="-114"/>
              <w:jc w:val="both"/>
              <w:rPr>
                <w:rFonts w:cs="Times New Roman"/>
                <w:lang w:val="tr-TR"/>
              </w:rPr>
            </w:pPr>
            <w:r w:rsidRPr="00826778">
              <w:rPr>
                <w:rFonts w:cs="Times New Roman"/>
                <w:lang w:val="tr-TR"/>
              </w:rPr>
              <w:t>100,0 (64-216)</w:t>
            </w:r>
          </w:p>
        </w:tc>
        <w:tc>
          <w:tcPr>
            <w:tcW w:w="1011" w:type="dxa"/>
            <w:vAlign w:val="center"/>
          </w:tcPr>
          <w:p w14:paraId="60D2FFFF" w14:textId="77777777" w:rsidR="00B139FC" w:rsidRPr="00826778" w:rsidRDefault="00B139FC" w:rsidP="00B07C5B">
            <w:pPr>
              <w:ind w:left="-88" w:right="-103" w:firstLine="88"/>
              <w:jc w:val="both"/>
              <w:rPr>
                <w:rFonts w:cs="Times New Roman"/>
                <w:lang w:val="tr-TR"/>
              </w:rPr>
            </w:pPr>
            <w:proofErr w:type="gramStart"/>
            <w:r w:rsidRPr="00826778">
              <w:rPr>
                <w:rFonts w:cs="Times New Roman"/>
                <w:lang w:val="tr-TR"/>
              </w:rPr>
              <w:t>z</w:t>
            </w:r>
            <w:proofErr w:type="gramEnd"/>
            <w:r w:rsidRPr="00826778">
              <w:rPr>
                <w:rFonts w:cs="Times New Roman"/>
                <w:lang w:val="tr-TR"/>
              </w:rPr>
              <w:t>=2,394</w:t>
            </w:r>
          </w:p>
        </w:tc>
        <w:tc>
          <w:tcPr>
            <w:tcW w:w="955" w:type="dxa"/>
            <w:vAlign w:val="center"/>
          </w:tcPr>
          <w:p w14:paraId="19B3B32E" w14:textId="77777777" w:rsidR="00B139FC" w:rsidRPr="00826778" w:rsidRDefault="00B139FC" w:rsidP="00B07C5B">
            <w:pPr>
              <w:ind w:left="-84" w:right="-144"/>
              <w:jc w:val="both"/>
              <w:rPr>
                <w:rFonts w:cs="Times New Roman"/>
                <w:lang w:val="tr-TR"/>
              </w:rPr>
            </w:pPr>
            <w:proofErr w:type="gramStart"/>
            <w:r w:rsidRPr="00826778">
              <w:rPr>
                <w:rFonts w:cs="Times New Roman"/>
                <w:lang w:val="tr-TR"/>
              </w:rPr>
              <w:t>p</w:t>
            </w:r>
            <w:proofErr w:type="gramEnd"/>
            <w:r w:rsidRPr="00826778">
              <w:rPr>
                <w:rFonts w:cs="Times New Roman"/>
                <w:lang w:val="tr-TR"/>
              </w:rPr>
              <w:t>=</w:t>
            </w:r>
            <w:r w:rsidRPr="00826778">
              <w:rPr>
                <w:rFonts w:cs="Times New Roman"/>
                <w:b/>
                <w:bCs/>
                <w:lang w:val="tr-TR"/>
              </w:rPr>
              <w:t>0,017</w:t>
            </w:r>
          </w:p>
        </w:tc>
      </w:tr>
      <w:tr w:rsidR="00B139FC" w:rsidRPr="00826778" w14:paraId="4E9B3FA4" w14:textId="77777777" w:rsidTr="00621B48">
        <w:trPr>
          <w:gridAfter w:val="1"/>
          <w:wAfter w:w="23" w:type="dxa"/>
          <w:trHeight w:val="317"/>
        </w:trPr>
        <w:tc>
          <w:tcPr>
            <w:tcW w:w="1699" w:type="dxa"/>
            <w:tcBorders>
              <w:bottom w:val="single" w:sz="4" w:space="0" w:color="auto"/>
            </w:tcBorders>
            <w:vAlign w:val="center"/>
          </w:tcPr>
          <w:p w14:paraId="4059E21A" w14:textId="77777777" w:rsidR="00B139FC" w:rsidRPr="00826778" w:rsidRDefault="00B139FC" w:rsidP="00B07C5B">
            <w:pPr>
              <w:ind w:left="176"/>
              <w:jc w:val="both"/>
              <w:rPr>
                <w:rFonts w:cs="Times New Roman"/>
                <w:lang w:val="tr-TR"/>
              </w:rPr>
            </w:pPr>
            <w:r w:rsidRPr="00826778">
              <w:rPr>
                <w:rFonts w:cs="Times New Roman"/>
                <w:lang w:val="tr-TR"/>
              </w:rPr>
              <w:t>20.dk</w:t>
            </w:r>
          </w:p>
        </w:tc>
        <w:tc>
          <w:tcPr>
            <w:tcW w:w="1492" w:type="dxa"/>
            <w:tcBorders>
              <w:bottom w:val="single" w:sz="4" w:space="0" w:color="auto"/>
            </w:tcBorders>
            <w:vAlign w:val="center"/>
          </w:tcPr>
          <w:p w14:paraId="5343CC2C" w14:textId="77777777" w:rsidR="00B139FC" w:rsidRPr="00826778" w:rsidRDefault="00B139FC" w:rsidP="00B07C5B">
            <w:pPr>
              <w:ind w:left="-103"/>
              <w:jc w:val="both"/>
              <w:rPr>
                <w:rFonts w:cs="Times New Roman"/>
                <w:lang w:val="tr-TR"/>
              </w:rPr>
            </w:pPr>
            <w:r w:rsidRPr="00826778">
              <w:rPr>
                <w:rFonts w:cs="Times New Roman"/>
                <w:lang w:val="tr-TR"/>
              </w:rPr>
              <w:t>111,65</w:t>
            </w:r>
            <w:r w:rsidRPr="00826778">
              <w:rPr>
                <w:rFonts w:cs="Times New Roman"/>
                <w:bCs/>
                <w:lang w:val="tr-TR"/>
              </w:rPr>
              <w:t>±14,19</w:t>
            </w:r>
          </w:p>
        </w:tc>
        <w:tc>
          <w:tcPr>
            <w:tcW w:w="1619" w:type="dxa"/>
            <w:tcBorders>
              <w:bottom w:val="single" w:sz="4" w:space="0" w:color="auto"/>
            </w:tcBorders>
            <w:vAlign w:val="center"/>
          </w:tcPr>
          <w:p w14:paraId="6AFC8DD2" w14:textId="77777777" w:rsidR="00B139FC" w:rsidRPr="00826778" w:rsidRDefault="00B139FC" w:rsidP="00B07C5B">
            <w:pPr>
              <w:ind w:left="-253"/>
              <w:jc w:val="both"/>
              <w:rPr>
                <w:rFonts w:cs="Times New Roman"/>
                <w:lang w:val="tr-TR"/>
              </w:rPr>
            </w:pPr>
            <w:r w:rsidRPr="00826778">
              <w:rPr>
                <w:rFonts w:cs="Times New Roman"/>
                <w:lang w:val="tr-TR"/>
              </w:rPr>
              <w:t>110,0 (85-149)</w:t>
            </w:r>
          </w:p>
        </w:tc>
        <w:tc>
          <w:tcPr>
            <w:tcW w:w="1413" w:type="dxa"/>
            <w:tcBorders>
              <w:bottom w:val="single" w:sz="4" w:space="0" w:color="auto"/>
            </w:tcBorders>
            <w:vAlign w:val="center"/>
          </w:tcPr>
          <w:p w14:paraId="75D9A952" w14:textId="77777777" w:rsidR="00B139FC" w:rsidRPr="00826778" w:rsidRDefault="00B139FC" w:rsidP="00B07C5B">
            <w:pPr>
              <w:ind w:left="-114"/>
              <w:jc w:val="both"/>
              <w:rPr>
                <w:rFonts w:cs="Times New Roman"/>
                <w:lang w:val="tr-TR"/>
              </w:rPr>
            </w:pPr>
            <w:r w:rsidRPr="00826778">
              <w:rPr>
                <w:rFonts w:cs="Times New Roman"/>
                <w:lang w:val="tr-TR"/>
              </w:rPr>
              <w:t>107,54</w:t>
            </w:r>
            <w:r w:rsidRPr="00826778">
              <w:rPr>
                <w:rFonts w:cs="Times New Roman"/>
                <w:bCs/>
                <w:lang w:val="tr-TR"/>
              </w:rPr>
              <w:t>±16,95</w:t>
            </w:r>
          </w:p>
        </w:tc>
        <w:tc>
          <w:tcPr>
            <w:tcW w:w="1697" w:type="dxa"/>
            <w:tcBorders>
              <w:bottom w:val="single" w:sz="4" w:space="0" w:color="auto"/>
            </w:tcBorders>
            <w:vAlign w:val="center"/>
          </w:tcPr>
          <w:p w14:paraId="3A41AEB1" w14:textId="77777777" w:rsidR="00B139FC" w:rsidRPr="00826778" w:rsidRDefault="00B139FC" w:rsidP="00B07C5B">
            <w:pPr>
              <w:ind w:left="-114"/>
              <w:jc w:val="both"/>
              <w:rPr>
                <w:rFonts w:cs="Times New Roman"/>
                <w:lang w:val="tr-TR"/>
              </w:rPr>
            </w:pPr>
            <w:r w:rsidRPr="00826778">
              <w:rPr>
                <w:rFonts w:cs="Times New Roman"/>
                <w:lang w:val="tr-TR"/>
              </w:rPr>
              <w:t>104,5 (70-155)</w:t>
            </w:r>
          </w:p>
        </w:tc>
        <w:tc>
          <w:tcPr>
            <w:tcW w:w="1011" w:type="dxa"/>
            <w:tcBorders>
              <w:bottom w:val="single" w:sz="4" w:space="0" w:color="auto"/>
            </w:tcBorders>
            <w:vAlign w:val="center"/>
          </w:tcPr>
          <w:p w14:paraId="04D7988B" w14:textId="77777777" w:rsidR="00B139FC" w:rsidRPr="00826778" w:rsidRDefault="00B139FC" w:rsidP="00B07C5B">
            <w:pPr>
              <w:ind w:left="-88" w:right="-103" w:firstLine="88"/>
              <w:jc w:val="both"/>
              <w:rPr>
                <w:rFonts w:cs="Times New Roman"/>
                <w:lang w:val="tr-TR"/>
              </w:rPr>
            </w:pPr>
            <w:proofErr w:type="gramStart"/>
            <w:r w:rsidRPr="00826778">
              <w:rPr>
                <w:rFonts w:cs="Times New Roman"/>
                <w:lang w:val="tr-TR"/>
              </w:rPr>
              <w:t>z</w:t>
            </w:r>
            <w:proofErr w:type="gramEnd"/>
            <w:r w:rsidRPr="00826778">
              <w:rPr>
                <w:rFonts w:cs="Times New Roman"/>
                <w:lang w:val="tr-TR"/>
              </w:rPr>
              <w:t>=1,555</w:t>
            </w:r>
          </w:p>
        </w:tc>
        <w:tc>
          <w:tcPr>
            <w:tcW w:w="955" w:type="dxa"/>
            <w:tcBorders>
              <w:bottom w:val="single" w:sz="4" w:space="0" w:color="auto"/>
            </w:tcBorders>
            <w:vAlign w:val="center"/>
          </w:tcPr>
          <w:p w14:paraId="5E03B09C" w14:textId="77777777" w:rsidR="00B139FC" w:rsidRPr="00826778" w:rsidRDefault="00B139FC" w:rsidP="00B07C5B">
            <w:pPr>
              <w:ind w:left="-84" w:right="-144"/>
              <w:jc w:val="both"/>
              <w:rPr>
                <w:rFonts w:cs="Times New Roman"/>
                <w:lang w:val="tr-TR"/>
              </w:rPr>
            </w:pPr>
            <w:proofErr w:type="gramStart"/>
            <w:r w:rsidRPr="00826778">
              <w:rPr>
                <w:rFonts w:cs="Times New Roman"/>
                <w:lang w:val="tr-TR"/>
              </w:rPr>
              <w:t>p</w:t>
            </w:r>
            <w:proofErr w:type="gramEnd"/>
            <w:r w:rsidRPr="00826778">
              <w:rPr>
                <w:rFonts w:cs="Times New Roman"/>
                <w:lang w:val="tr-TR"/>
              </w:rPr>
              <w:t>=0,120</w:t>
            </w:r>
          </w:p>
        </w:tc>
      </w:tr>
      <w:tr w:rsidR="00B139FC" w:rsidRPr="00826778" w14:paraId="7A6F4A98" w14:textId="77777777" w:rsidTr="00621B48">
        <w:trPr>
          <w:gridAfter w:val="1"/>
          <w:wAfter w:w="23" w:type="dxa"/>
          <w:trHeight w:val="317"/>
        </w:trPr>
        <w:tc>
          <w:tcPr>
            <w:tcW w:w="1699" w:type="dxa"/>
            <w:tcBorders>
              <w:top w:val="single" w:sz="4" w:space="0" w:color="auto"/>
              <w:bottom w:val="single" w:sz="4" w:space="0" w:color="auto"/>
            </w:tcBorders>
            <w:vAlign w:val="center"/>
          </w:tcPr>
          <w:p w14:paraId="34E550CB" w14:textId="77777777" w:rsidR="00B139FC" w:rsidRPr="00826778" w:rsidRDefault="00B139FC" w:rsidP="00B07C5B">
            <w:pPr>
              <w:jc w:val="both"/>
              <w:rPr>
                <w:rFonts w:cs="Times New Roman"/>
                <w:b/>
                <w:bCs/>
                <w:lang w:val="tr-TR"/>
              </w:rPr>
            </w:pPr>
            <w:proofErr w:type="gramStart"/>
            <w:r w:rsidRPr="00826778">
              <w:rPr>
                <w:rFonts w:cs="Times New Roman"/>
                <w:b/>
                <w:bCs/>
                <w:lang w:val="tr-TR"/>
              </w:rPr>
              <w:t>p</w:t>
            </w:r>
            <w:proofErr w:type="gramEnd"/>
            <w:r w:rsidRPr="00826778">
              <w:rPr>
                <w:rFonts w:cs="Times New Roman"/>
                <w:b/>
                <w:bCs/>
                <w:lang w:val="tr-TR"/>
              </w:rPr>
              <w:t>(Zaman)</w:t>
            </w:r>
          </w:p>
        </w:tc>
        <w:tc>
          <w:tcPr>
            <w:tcW w:w="3111" w:type="dxa"/>
            <w:gridSpan w:val="2"/>
            <w:tcBorders>
              <w:bottom w:val="single" w:sz="4" w:space="0" w:color="auto"/>
            </w:tcBorders>
            <w:vAlign w:val="center"/>
          </w:tcPr>
          <w:p w14:paraId="5C5949E5" w14:textId="77777777" w:rsidR="00B139FC" w:rsidRPr="00826778" w:rsidRDefault="00B139FC" w:rsidP="00B07C5B">
            <w:pPr>
              <w:jc w:val="both"/>
              <w:rPr>
                <w:rFonts w:cs="Times New Roman"/>
                <w:b/>
                <w:bCs/>
                <w:lang w:val="tr-TR"/>
              </w:rPr>
            </w:pPr>
            <m:oMath>
              <m:r>
                <w:rPr>
                  <w:rFonts w:ascii="Cambria Math" w:hAnsi="Cambria Math" w:cs="Times New Roman"/>
                  <w:lang w:val="tr-TR"/>
                </w:rPr>
                <m:t>χ2</m:t>
              </m:r>
            </m:oMath>
            <w:r w:rsidRPr="00826778">
              <w:rPr>
                <w:rFonts w:cs="Times New Roman"/>
                <w:lang w:val="tr-TR"/>
              </w:rPr>
              <w:t>=166,775; p&lt;</w:t>
            </w:r>
            <w:r w:rsidRPr="00826778">
              <w:rPr>
                <w:rFonts w:cs="Times New Roman"/>
                <w:b/>
                <w:bCs/>
                <w:lang w:val="tr-TR"/>
              </w:rPr>
              <w:t>0,001</w:t>
            </w:r>
          </w:p>
        </w:tc>
        <w:tc>
          <w:tcPr>
            <w:tcW w:w="3110" w:type="dxa"/>
            <w:gridSpan w:val="2"/>
            <w:tcBorders>
              <w:bottom w:val="single" w:sz="4" w:space="0" w:color="auto"/>
            </w:tcBorders>
            <w:vAlign w:val="center"/>
          </w:tcPr>
          <w:p w14:paraId="6874C156" w14:textId="77777777" w:rsidR="00B139FC" w:rsidRPr="00826778" w:rsidRDefault="00B139FC" w:rsidP="00B07C5B">
            <w:pPr>
              <w:jc w:val="both"/>
              <w:rPr>
                <w:rFonts w:cs="Times New Roman"/>
                <w:lang w:val="tr-TR"/>
              </w:rPr>
            </w:pPr>
            <m:oMath>
              <m:r>
                <w:rPr>
                  <w:rFonts w:ascii="Cambria Math" w:hAnsi="Cambria Math" w:cs="Times New Roman"/>
                  <w:lang w:val="tr-TR"/>
                </w:rPr>
                <m:t>χ2</m:t>
              </m:r>
            </m:oMath>
            <w:r w:rsidRPr="00826778">
              <w:rPr>
                <w:rFonts w:cs="Times New Roman"/>
                <w:lang w:val="tr-TR"/>
              </w:rPr>
              <w:t>=126,803; p&lt;</w:t>
            </w:r>
            <w:r w:rsidRPr="00826778">
              <w:rPr>
                <w:rFonts w:cs="Times New Roman"/>
                <w:b/>
                <w:bCs/>
                <w:lang w:val="tr-TR"/>
              </w:rPr>
              <w:t>0,001</w:t>
            </w:r>
          </w:p>
        </w:tc>
        <w:tc>
          <w:tcPr>
            <w:tcW w:w="1011" w:type="dxa"/>
            <w:tcBorders>
              <w:top w:val="single" w:sz="4" w:space="0" w:color="auto"/>
              <w:bottom w:val="single" w:sz="4" w:space="0" w:color="auto"/>
            </w:tcBorders>
            <w:vAlign w:val="center"/>
          </w:tcPr>
          <w:p w14:paraId="6229F6B4" w14:textId="77777777" w:rsidR="00B139FC" w:rsidRPr="00826778" w:rsidRDefault="00B139FC" w:rsidP="00B07C5B">
            <w:pPr>
              <w:jc w:val="both"/>
              <w:rPr>
                <w:rFonts w:cs="Times New Roman"/>
                <w:lang w:val="tr-TR"/>
              </w:rPr>
            </w:pPr>
          </w:p>
        </w:tc>
        <w:tc>
          <w:tcPr>
            <w:tcW w:w="955" w:type="dxa"/>
            <w:tcBorders>
              <w:top w:val="single" w:sz="4" w:space="0" w:color="auto"/>
              <w:bottom w:val="single" w:sz="4" w:space="0" w:color="auto"/>
            </w:tcBorders>
            <w:vAlign w:val="center"/>
          </w:tcPr>
          <w:p w14:paraId="7EEA37E5" w14:textId="77777777" w:rsidR="00B139FC" w:rsidRPr="00826778" w:rsidRDefault="00B139FC" w:rsidP="00B07C5B">
            <w:pPr>
              <w:jc w:val="both"/>
              <w:rPr>
                <w:rFonts w:cs="Times New Roman"/>
                <w:lang w:val="tr-TR"/>
              </w:rPr>
            </w:pPr>
          </w:p>
        </w:tc>
      </w:tr>
      <w:tr w:rsidR="00B139FC" w:rsidRPr="00826778" w14:paraId="44620BBF" w14:textId="77777777" w:rsidTr="00621B48">
        <w:trPr>
          <w:trHeight w:val="317"/>
        </w:trPr>
        <w:tc>
          <w:tcPr>
            <w:tcW w:w="9909" w:type="dxa"/>
            <w:gridSpan w:val="8"/>
            <w:shd w:val="clear" w:color="auto" w:fill="D9D9D9" w:themeFill="background1" w:themeFillShade="D9"/>
            <w:vAlign w:val="center"/>
          </w:tcPr>
          <w:p w14:paraId="1A8D938B" w14:textId="77777777" w:rsidR="00B139FC" w:rsidRPr="00826778" w:rsidRDefault="00B139FC" w:rsidP="00B07C5B">
            <w:pPr>
              <w:jc w:val="both"/>
              <w:rPr>
                <w:rFonts w:cs="Times New Roman"/>
                <w:b/>
                <w:bCs/>
                <w:lang w:val="tr-TR"/>
              </w:rPr>
            </w:pPr>
            <w:r w:rsidRPr="00826778">
              <w:rPr>
                <w:rFonts w:cs="Times New Roman"/>
                <w:b/>
                <w:bCs/>
                <w:lang w:val="tr-TR"/>
              </w:rPr>
              <w:t>DAB</w:t>
            </w:r>
          </w:p>
        </w:tc>
      </w:tr>
      <w:tr w:rsidR="00B139FC" w:rsidRPr="00826778" w14:paraId="52F74767" w14:textId="77777777" w:rsidTr="00621B48">
        <w:trPr>
          <w:trHeight w:val="317"/>
        </w:trPr>
        <w:tc>
          <w:tcPr>
            <w:tcW w:w="1699" w:type="dxa"/>
            <w:tcBorders>
              <w:top w:val="single" w:sz="4" w:space="0" w:color="auto"/>
            </w:tcBorders>
            <w:vAlign w:val="center"/>
          </w:tcPr>
          <w:p w14:paraId="00696679" w14:textId="77777777" w:rsidR="00B139FC" w:rsidRPr="00826778" w:rsidRDefault="00B139FC" w:rsidP="00B07C5B">
            <w:pPr>
              <w:ind w:left="176"/>
              <w:jc w:val="both"/>
              <w:rPr>
                <w:rFonts w:cs="Times New Roman"/>
                <w:lang w:val="tr-TR"/>
              </w:rPr>
            </w:pPr>
            <w:r w:rsidRPr="00826778">
              <w:rPr>
                <w:rFonts w:cs="Times New Roman"/>
                <w:lang w:val="tr-TR"/>
              </w:rPr>
              <w:t>Bazal</w:t>
            </w:r>
          </w:p>
        </w:tc>
        <w:tc>
          <w:tcPr>
            <w:tcW w:w="1492" w:type="dxa"/>
            <w:tcBorders>
              <w:top w:val="single" w:sz="4" w:space="0" w:color="auto"/>
            </w:tcBorders>
            <w:vAlign w:val="center"/>
          </w:tcPr>
          <w:p w14:paraId="668CD964" w14:textId="77777777" w:rsidR="00B139FC" w:rsidRPr="00826778" w:rsidRDefault="00B139FC" w:rsidP="00B07C5B">
            <w:pPr>
              <w:ind w:left="-103"/>
              <w:jc w:val="both"/>
              <w:rPr>
                <w:rFonts w:cs="Times New Roman"/>
                <w:lang w:val="tr-TR"/>
              </w:rPr>
            </w:pPr>
            <w:r w:rsidRPr="00826778">
              <w:rPr>
                <w:rFonts w:cs="Times New Roman"/>
                <w:lang w:val="tr-TR"/>
              </w:rPr>
              <w:t>81,77</w:t>
            </w:r>
            <w:r w:rsidRPr="00826778">
              <w:rPr>
                <w:rFonts w:cs="Times New Roman"/>
                <w:bCs/>
                <w:lang w:val="tr-TR"/>
              </w:rPr>
              <w:t>±10,66</w:t>
            </w:r>
          </w:p>
        </w:tc>
        <w:tc>
          <w:tcPr>
            <w:tcW w:w="1619" w:type="dxa"/>
            <w:tcBorders>
              <w:top w:val="single" w:sz="4" w:space="0" w:color="auto"/>
            </w:tcBorders>
            <w:vAlign w:val="center"/>
          </w:tcPr>
          <w:p w14:paraId="447CBC54" w14:textId="77777777" w:rsidR="00B139FC" w:rsidRPr="00826778" w:rsidRDefault="00B139FC" w:rsidP="00B07C5B">
            <w:pPr>
              <w:ind w:left="-111" w:firstLine="111"/>
              <w:jc w:val="both"/>
              <w:rPr>
                <w:rFonts w:cs="Times New Roman"/>
                <w:lang w:val="tr-TR"/>
              </w:rPr>
            </w:pPr>
            <w:r w:rsidRPr="00826778">
              <w:rPr>
                <w:rFonts w:cs="Times New Roman"/>
                <w:lang w:val="tr-TR"/>
              </w:rPr>
              <w:t>81,0 (56-104)</w:t>
            </w:r>
          </w:p>
        </w:tc>
        <w:tc>
          <w:tcPr>
            <w:tcW w:w="1413" w:type="dxa"/>
            <w:tcBorders>
              <w:top w:val="single" w:sz="4" w:space="0" w:color="auto"/>
            </w:tcBorders>
            <w:vAlign w:val="center"/>
          </w:tcPr>
          <w:p w14:paraId="0051B311" w14:textId="77777777" w:rsidR="00B139FC" w:rsidRPr="00826778" w:rsidRDefault="00B139FC" w:rsidP="00B07C5B">
            <w:pPr>
              <w:ind w:left="-105"/>
              <w:jc w:val="both"/>
              <w:rPr>
                <w:rFonts w:cs="Times New Roman"/>
                <w:lang w:val="tr-TR"/>
              </w:rPr>
            </w:pPr>
            <w:r w:rsidRPr="00826778">
              <w:rPr>
                <w:rFonts w:cs="Times New Roman"/>
                <w:lang w:val="tr-TR"/>
              </w:rPr>
              <w:t>75,02</w:t>
            </w:r>
            <w:r w:rsidRPr="00826778">
              <w:rPr>
                <w:rFonts w:cs="Times New Roman"/>
                <w:bCs/>
                <w:lang w:val="tr-TR"/>
              </w:rPr>
              <w:t>±11,68</w:t>
            </w:r>
          </w:p>
        </w:tc>
        <w:tc>
          <w:tcPr>
            <w:tcW w:w="1697" w:type="dxa"/>
            <w:tcBorders>
              <w:top w:val="single" w:sz="4" w:space="0" w:color="auto"/>
            </w:tcBorders>
            <w:vAlign w:val="center"/>
          </w:tcPr>
          <w:p w14:paraId="594F50C4" w14:textId="77777777" w:rsidR="00B139FC" w:rsidRPr="00826778" w:rsidRDefault="00B139FC" w:rsidP="00B07C5B">
            <w:pPr>
              <w:ind w:left="-103"/>
              <w:jc w:val="both"/>
              <w:rPr>
                <w:rFonts w:cs="Times New Roman"/>
                <w:lang w:val="tr-TR"/>
              </w:rPr>
            </w:pPr>
            <w:r w:rsidRPr="00826778">
              <w:rPr>
                <w:rFonts w:cs="Times New Roman"/>
                <w:lang w:val="tr-TR"/>
              </w:rPr>
              <w:t>75,0 (46-98)</w:t>
            </w:r>
          </w:p>
        </w:tc>
        <w:tc>
          <w:tcPr>
            <w:tcW w:w="1011" w:type="dxa"/>
            <w:tcBorders>
              <w:top w:val="single" w:sz="4" w:space="0" w:color="auto"/>
            </w:tcBorders>
            <w:vAlign w:val="center"/>
          </w:tcPr>
          <w:p w14:paraId="52DA54E2" w14:textId="77777777" w:rsidR="00B139FC" w:rsidRPr="00826778" w:rsidRDefault="00B139FC" w:rsidP="00B07C5B">
            <w:pPr>
              <w:jc w:val="both"/>
              <w:rPr>
                <w:rFonts w:cs="Times New Roman"/>
                <w:lang w:val="tr-TR"/>
              </w:rPr>
            </w:pPr>
            <w:proofErr w:type="gramStart"/>
            <w:r w:rsidRPr="00826778">
              <w:rPr>
                <w:rFonts w:cs="Times New Roman"/>
                <w:lang w:val="tr-TR"/>
              </w:rPr>
              <w:t>t</w:t>
            </w:r>
            <w:proofErr w:type="gramEnd"/>
            <w:r w:rsidRPr="00826778">
              <w:rPr>
                <w:rFonts w:cs="Times New Roman"/>
                <w:lang w:val="tr-TR"/>
              </w:rPr>
              <w:t>=2,866</w:t>
            </w:r>
          </w:p>
        </w:tc>
        <w:tc>
          <w:tcPr>
            <w:tcW w:w="978" w:type="dxa"/>
            <w:gridSpan w:val="2"/>
            <w:tcBorders>
              <w:top w:val="single" w:sz="4" w:space="0" w:color="auto"/>
            </w:tcBorders>
            <w:vAlign w:val="center"/>
          </w:tcPr>
          <w:p w14:paraId="1CF736A0" w14:textId="77777777" w:rsidR="00B139FC" w:rsidRPr="00826778" w:rsidRDefault="00B139FC" w:rsidP="00B07C5B">
            <w:pPr>
              <w:jc w:val="both"/>
              <w:rPr>
                <w:rFonts w:cs="Times New Roman"/>
                <w:lang w:val="tr-TR"/>
              </w:rPr>
            </w:pPr>
            <w:proofErr w:type="gramStart"/>
            <w:r w:rsidRPr="00826778">
              <w:rPr>
                <w:rFonts w:cs="Times New Roman"/>
                <w:lang w:val="tr-TR"/>
              </w:rPr>
              <w:t>p</w:t>
            </w:r>
            <w:proofErr w:type="gramEnd"/>
            <w:r w:rsidRPr="00826778">
              <w:rPr>
                <w:rFonts w:cs="Times New Roman"/>
                <w:lang w:val="tr-TR"/>
              </w:rPr>
              <w:t>=</w:t>
            </w:r>
            <w:r w:rsidRPr="00826778">
              <w:rPr>
                <w:rFonts w:cs="Times New Roman"/>
                <w:b/>
                <w:bCs/>
                <w:lang w:val="tr-TR"/>
              </w:rPr>
              <w:t>0,005</w:t>
            </w:r>
          </w:p>
        </w:tc>
      </w:tr>
      <w:tr w:rsidR="00B139FC" w:rsidRPr="00826778" w14:paraId="25F93E81" w14:textId="77777777" w:rsidTr="00621B48">
        <w:trPr>
          <w:trHeight w:val="317"/>
        </w:trPr>
        <w:tc>
          <w:tcPr>
            <w:tcW w:w="1699" w:type="dxa"/>
            <w:vAlign w:val="center"/>
          </w:tcPr>
          <w:p w14:paraId="737B2BDB" w14:textId="77777777" w:rsidR="00B139FC" w:rsidRPr="00826778" w:rsidRDefault="00B139FC" w:rsidP="00B07C5B">
            <w:pPr>
              <w:ind w:left="176"/>
              <w:jc w:val="both"/>
              <w:rPr>
                <w:rFonts w:cs="Times New Roman"/>
                <w:lang w:val="tr-TR"/>
              </w:rPr>
            </w:pPr>
            <w:r w:rsidRPr="00826778">
              <w:rPr>
                <w:rFonts w:cs="Times New Roman"/>
                <w:lang w:val="tr-TR"/>
              </w:rPr>
              <w:t>İndüksiyon Sonrası</w:t>
            </w:r>
          </w:p>
        </w:tc>
        <w:tc>
          <w:tcPr>
            <w:tcW w:w="1492" w:type="dxa"/>
            <w:vAlign w:val="center"/>
          </w:tcPr>
          <w:p w14:paraId="574E70E9" w14:textId="77777777" w:rsidR="00B139FC" w:rsidRPr="00826778" w:rsidRDefault="00B139FC" w:rsidP="00B07C5B">
            <w:pPr>
              <w:ind w:left="-103"/>
              <w:jc w:val="both"/>
              <w:rPr>
                <w:rFonts w:cs="Times New Roman"/>
                <w:lang w:val="tr-TR"/>
              </w:rPr>
            </w:pPr>
            <w:r w:rsidRPr="00826778">
              <w:rPr>
                <w:rFonts w:cs="Times New Roman"/>
                <w:lang w:val="tr-TR"/>
              </w:rPr>
              <w:t>71,33</w:t>
            </w:r>
            <w:r w:rsidRPr="00826778">
              <w:rPr>
                <w:rFonts w:cs="Times New Roman"/>
                <w:bCs/>
                <w:lang w:val="tr-TR"/>
              </w:rPr>
              <w:t>±11,08</w:t>
            </w:r>
          </w:p>
        </w:tc>
        <w:tc>
          <w:tcPr>
            <w:tcW w:w="1619" w:type="dxa"/>
            <w:vAlign w:val="center"/>
          </w:tcPr>
          <w:p w14:paraId="774E7A53" w14:textId="77777777" w:rsidR="00B139FC" w:rsidRPr="00826778" w:rsidRDefault="00B139FC" w:rsidP="00B07C5B">
            <w:pPr>
              <w:ind w:left="-111" w:firstLine="111"/>
              <w:jc w:val="both"/>
              <w:rPr>
                <w:rFonts w:cs="Times New Roman"/>
                <w:lang w:val="tr-TR"/>
              </w:rPr>
            </w:pPr>
            <w:r w:rsidRPr="00826778">
              <w:rPr>
                <w:rFonts w:cs="Times New Roman"/>
                <w:lang w:val="tr-TR"/>
              </w:rPr>
              <w:t>71,0 (48-100)</w:t>
            </w:r>
          </w:p>
        </w:tc>
        <w:tc>
          <w:tcPr>
            <w:tcW w:w="1413" w:type="dxa"/>
            <w:vAlign w:val="center"/>
          </w:tcPr>
          <w:p w14:paraId="18B7C0A2" w14:textId="77777777" w:rsidR="00B139FC" w:rsidRPr="00826778" w:rsidRDefault="00B139FC" w:rsidP="00B07C5B">
            <w:pPr>
              <w:ind w:left="-105"/>
              <w:jc w:val="both"/>
              <w:rPr>
                <w:rFonts w:cs="Times New Roman"/>
                <w:lang w:val="tr-TR"/>
              </w:rPr>
            </w:pPr>
            <w:r w:rsidRPr="00826778">
              <w:rPr>
                <w:rFonts w:cs="Times New Roman"/>
                <w:lang w:val="tr-TR"/>
              </w:rPr>
              <w:t>61,04</w:t>
            </w:r>
            <w:r w:rsidRPr="00826778">
              <w:rPr>
                <w:rFonts w:cs="Times New Roman"/>
                <w:bCs/>
                <w:lang w:val="tr-TR"/>
              </w:rPr>
              <w:t>±12,99</w:t>
            </w:r>
          </w:p>
        </w:tc>
        <w:tc>
          <w:tcPr>
            <w:tcW w:w="1697" w:type="dxa"/>
            <w:vAlign w:val="center"/>
          </w:tcPr>
          <w:p w14:paraId="5C65D1B4" w14:textId="77777777" w:rsidR="00B139FC" w:rsidRPr="00826778" w:rsidRDefault="00B139FC" w:rsidP="00B07C5B">
            <w:pPr>
              <w:ind w:left="-103"/>
              <w:jc w:val="both"/>
              <w:rPr>
                <w:rFonts w:cs="Times New Roman"/>
                <w:lang w:val="tr-TR"/>
              </w:rPr>
            </w:pPr>
            <w:r w:rsidRPr="00826778">
              <w:rPr>
                <w:rFonts w:cs="Times New Roman"/>
                <w:lang w:val="tr-TR"/>
              </w:rPr>
              <w:t>59,0 (40-93)</w:t>
            </w:r>
          </w:p>
        </w:tc>
        <w:tc>
          <w:tcPr>
            <w:tcW w:w="1011" w:type="dxa"/>
            <w:vAlign w:val="center"/>
          </w:tcPr>
          <w:p w14:paraId="492AD1D6" w14:textId="77777777" w:rsidR="00B139FC" w:rsidRPr="00826778" w:rsidRDefault="00B139FC" w:rsidP="00B07C5B">
            <w:pPr>
              <w:jc w:val="both"/>
              <w:rPr>
                <w:rFonts w:cs="Times New Roman"/>
                <w:lang w:val="tr-TR"/>
              </w:rPr>
            </w:pPr>
            <w:proofErr w:type="gramStart"/>
            <w:r w:rsidRPr="00826778">
              <w:rPr>
                <w:rFonts w:cs="Times New Roman"/>
                <w:lang w:val="tr-TR"/>
              </w:rPr>
              <w:t>z</w:t>
            </w:r>
            <w:proofErr w:type="gramEnd"/>
            <w:r w:rsidRPr="00826778">
              <w:rPr>
                <w:rFonts w:cs="Times New Roman"/>
                <w:lang w:val="tr-TR"/>
              </w:rPr>
              <w:t>=3,865</w:t>
            </w:r>
          </w:p>
        </w:tc>
        <w:tc>
          <w:tcPr>
            <w:tcW w:w="978" w:type="dxa"/>
            <w:gridSpan w:val="2"/>
            <w:vAlign w:val="center"/>
          </w:tcPr>
          <w:p w14:paraId="0AC0EAB8" w14:textId="77777777" w:rsidR="00B139FC" w:rsidRPr="00826778" w:rsidRDefault="00B139FC" w:rsidP="00B07C5B">
            <w:pPr>
              <w:jc w:val="both"/>
              <w:rPr>
                <w:rFonts w:cs="Times New Roman"/>
                <w:lang w:val="tr-TR"/>
              </w:rPr>
            </w:pPr>
            <w:proofErr w:type="gramStart"/>
            <w:r w:rsidRPr="00826778">
              <w:rPr>
                <w:rFonts w:cs="Times New Roman"/>
                <w:lang w:val="tr-TR"/>
              </w:rPr>
              <w:t>p</w:t>
            </w:r>
            <w:proofErr w:type="gramEnd"/>
            <w:r w:rsidRPr="00826778">
              <w:rPr>
                <w:rFonts w:cs="Times New Roman"/>
                <w:lang w:val="tr-TR"/>
              </w:rPr>
              <w:t>&lt;</w:t>
            </w:r>
            <w:r w:rsidRPr="00826778">
              <w:rPr>
                <w:rFonts w:cs="Times New Roman"/>
                <w:b/>
                <w:bCs/>
                <w:lang w:val="tr-TR"/>
              </w:rPr>
              <w:t>0,001</w:t>
            </w:r>
          </w:p>
        </w:tc>
      </w:tr>
      <w:tr w:rsidR="00B139FC" w:rsidRPr="00826778" w14:paraId="2E15425F" w14:textId="77777777" w:rsidTr="00621B48">
        <w:trPr>
          <w:trHeight w:val="317"/>
        </w:trPr>
        <w:tc>
          <w:tcPr>
            <w:tcW w:w="1699" w:type="dxa"/>
            <w:vAlign w:val="center"/>
          </w:tcPr>
          <w:p w14:paraId="65DFB467" w14:textId="77777777" w:rsidR="00B139FC" w:rsidRPr="00826778" w:rsidRDefault="00B139FC" w:rsidP="00B07C5B">
            <w:pPr>
              <w:ind w:left="176"/>
              <w:jc w:val="both"/>
              <w:rPr>
                <w:rFonts w:cs="Times New Roman"/>
                <w:lang w:val="tr-TR"/>
              </w:rPr>
            </w:pPr>
            <w:r w:rsidRPr="00826778">
              <w:rPr>
                <w:rFonts w:cs="Times New Roman"/>
                <w:lang w:val="tr-TR"/>
              </w:rPr>
              <w:lastRenderedPageBreak/>
              <w:t>0.dk</w:t>
            </w:r>
          </w:p>
        </w:tc>
        <w:tc>
          <w:tcPr>
            <w:tcW w:w="1492" w:type="dxa"/>
            <w:vAlign w:val="center"/>
          </w:tcPr>
          <w:p w14:paraId="5218AF94" w14:textId="77777777" w:rsidR="00B139FC" w:rsidRPr="00826778" w:rsidRDefault="00B139FC" w:rsidP="00B07C5B">
            <w:pPr>
              <w:ind w:left="-103"/>
              <w:jc w:val="both"/>
              <w:rPr>
                <w:rFonts w:cs="Times New Roman"/>
                <w:lang w:val="tr-TR"/>
              </w:rPr>
            </w:pPr>
            <w:r w:rsidRPr="00826778">
              <w:rPr>
                <w:rFonts w:cs="Times New Roman"/>
                <w:lang w:val="tr-TR"/>
              </w:rPr>
              <w:t>81,16</w:t>
            </w:r>
            <w:r w:rsidRPr="00826778">
              <w:rPr>
                <w:rFonts w:cs="Times New Roman"/>
                <w:bCs/>
                <w:lang w:val="tr-TR"/>
              </w:rPr>
              <w:t>±15,83</w:t>
            </w:r>
          </w:p>
        </w:tc>
        <w:tc>
          <w:tcPr>
            <w:tcW w:w="1619" w:type="dxa"/>
            <w:vAlign w:val="center"/>
          </w:tcPr>
          <w:p w14:paraId="1814AAA4" w14:textId="77777777" w:rsidR="00B139FC" w:rsidRPr="00826778" w:rsidRDefault="00B139FC" w:rsidP="00B07C5B">
            <w:pPr>
              <w:ind w:left="-111" w:firstLine="111"/>
              <w:jc w:val="both"/>
              <w:rPr>
                <w:rFonts w:cs="Times New Roman"/>
                <w:lang w:val="tr-TR"/>
              </w:rPr>
            </w:pPr>
            <w:r w:rsidRPr="00826778">
              <w:rPr>
                <w:rFonts w:cs="Times New Roman"/>
                <w:lang w:val="tr-TR"/>
              </w:rPr>
              <w:t>84,0 (44-107)</w:t>
            </w:r>
          </w:p>
        </w:tc>
        <w:tc>
          <w:tcPr>
            <w:tcW w:w="1413" w:type="dxa"/>
            <w:vAlign w:val="center"/>
          </w:tcPr>
          <w:p w14:paraId="6BE3224D" w14:textId="77777777" w:rsidR="00B139FC" w:rsidRPr="00826778" w:rsidRDefault="00B139FC" w:rsidP="00B07C5B">
            <w:pPr>
              <w:ind w:left="-105"/>
              <w:jc w:val="both"/>
              <w:rPr>
                <w:rFonts w:cs="Times New Roman"/>
                <w:lang w:val="tr-TR"/>
              </w:rPr>
            </w:pPr>
            <w:r w:rsidRPr="00826778">
              <w:rPr>
                <w:rFonts w:cs="Times New Roman"/>
                <w:lang w:val="tr-TR"/>
              </w:rPr>
              <w:t>66,17</w:t>
            </w:r>
            <w:r w:rsidRPr="00826778">
              <w:rPr>
                <w:rFonts w:cs="Times New Roman"/>
                <w:bCs/>
                <w:lang w:val="tr-TR"/>
              </w:rPr>
              <w:t>±16,10</w:t>
            </w:r>
          </w:p>
        </w:tc>
        <w:tc>
          <w:tcPr>
            <w:tcW w:w="1697" w:type="dxa"/>
            <w:vAlign w:val="center"/>
          </w:tcPr>
          <w:p w14:paraId="03A7E42E" w14:textId="77777777" w:rsidR="00B139FC" w:rsidRPr="00826778" w:rsidRDefault="00B139FC" w:rsidP="00B07C5B">
            <w:pPr>
              <w:ind w:left="-103"/>
              <w:jc w:val="both"/>
              <w:rPr>
                <w:rFonts w:cs="Times New Roman"/>
                <w:lang w:val="tr-TR"/>
              </w:rPr>
            </w:pPr>
            <w:r w:rsidRPr="00826778">
              <w:rPr>
                <w:rFonts w:cs="Times New Roman"/>
                <w:lang w:val="tr-TR"/>
              </w:rPr>
              <w:t>64,0 (38-106)</w:t>
            </w:r>
          </w:p>
        </w:tc>
        <w:tc>
          <w:tcPr>
            <w:tcW w:w="1011" w:type="dxa"/>
            <w:vAlign w:val="center"/>
          </w:tcPr>
          <w:p w14:paraId="5AE96418" w14:textId="77777777" w:rsidR="00B139FC" w:rsidRPr="00826778" w:rsidRDefault="00B139FC" w:rsidP="00B07C5B">
            <w:pPr>
              <w:jc w:val="both"/>
              <w:rPr>
                <w:rFonts w:cs="Times New Roman"/>
                <w:lang w:val="tr-TR"/>
              </w:rPr>
            </w:pPr>
            <w:proofErr w:type="gramStart"/>
            <w:r w:rsidRPr="00826778">
              <w:rPr>
                <w:rFonts w:cs="Times New Roman"/>
                <w:lang w:val="tr-TR"/>
              </w:rPr>
              <w:t>t</w:t>
            </w:r>
            <w:proofErr w:type="gramEnd"/>
            <w:r w:rsidRPr="00826778">
              <w:rPr>
                <w:rFonts w:cs="Times New Roman"/>
                <w:lang w:val="tr-TR"/>
              </w:rPr>
              <w:t>=4,470</w:t>
            </w:r>
          </w:p>
        </w:tc>
        <w:tc>
          <w:tcPr>
            <w:tcW w:w="978" w:type="dxa"/>
            <w:gridSpan w:val="2"/>
            <w:vAlign w:val="center"/>
          </w:tcPr>
          <w:p w14:paraId="46B1CD14" w14:textId="77777777" w:rsidR="00B139FC" w:rsidRPr="00826778" w:rsidRDefault="00B139FC" w:rsidP="00B07C5B">
            <w:pPr>
              <w:jc w:val="both"/>
              <w:rPr>
                <w:rFonts w:cs="Times New Roman"/>
                <w:lang w:val="tr-TR"/>
              </w:rPr>
            </w:pPr>
            <w:proofErr w:type="gramStart"/>
            <w:r w:rsidRPr="00826778">
              <w:rPr>
                <w:rFonts w:cs="Times New Roman"/>
                <w:lang w:val="tr-TR"/>
              </w:rPr>
              <w:t>p</w:t>
            </w:r>
            <w:proofErr w:type="gramEnd"/>
            <w:r w:rsidRPr="00826778">
              <w:rPr>
                <w:rFonts w:cs="Times New Roman"/>
                <w:lang w:val="tr-TR"/>
              </w:rPr>
              <w:t>&lt;</w:t>
            </w:r>
            <w:r w:rsidRPr="00826778">
              <w:rPr>
                <w:rFonts w:cs="Times New Roman"/>
                <w:b/>
                <w:bCs/>
                <w:lang w:val="tr-TR"/>
              </w:rPr>
              <w:t>0,001</w:t>
            </w:r>
          </w:p>
        </w:tc>
      </w:tr>
      <w:tr w:rsidR="00B139FC" w:rsidRPr="00826778" w14:paraId="7D369C0E" w14:textId="77777777" w:rsidTr="00621B48">
        <w:trPr>
          <w:trHeight w:val="317"/>
        </w:trPr>
        <w:tc>
          <w:tcPr>
            <w:tcW w:w="1699" w:type="dxa"/>
            <w:vAlign w:val="center"/>
          </w:tcPr>
          <w:p w14:paraId="00A002A5" w14:textId="77777777" w:rsidR="00B139FC" w:rsidRPr="00826778" w:rsidRDefault="00B139FC" w:rsidP="00B07C5B">
            <w:pPr>
              <w:ind w:left="176"/>
              <w:jc w:val="both"/>
              <w:rPr>
                <w:rFonts w:cs="Times New Roman"/>
                <w:lang w:val="tr-TR"/>
              </w:rPr>
            </w:pPr>
            <w:r w:rsidRPr="00826778">
              <w:rPr>
                <w:rFonts w:cs="Times New Roman"/>
                <w:lang w:val="tr-TR"/>
              </w:rPr>
              <w:t>1.dk</w:t>
            </w:r>
          </w:p>
        </w:tc>
        <w:tc>
          <w:tcPr>
            <w:tcW w:w="1492" w:type="dxa"/>
            <w:vAlign w:val="center"/>
          </w:tcPr>
          <w:p w14:paraId="15921609" w14:textId="77777777" w:rsidR="00B139FC" w:rsidRPr="00826778" w:rsidRDefault="00B139FC" w:rsidP="00B07C5B">
            <w:pPr>
              <w:ind w:left="-103"/>
              <w:jc w:val="both"/>
              <w:rPr>
                <w:rFonts w:cs="Times New Roman"/>
                <w:lang w:val="tr-TR"/>
              </w:rPr>
            </w:pPr>
            <w:r w:rsidRPr="00826778">
              <w:rPr>
                <w:rFonts w:cs="Times New Roman"/>
                <w:lang w:val="tr-TR"/>
              </w:rPr>
              <w:t>78,65</w:t>
            </w:r>
            <w:r w:rsidRPr="00826778">
              <w:rPr>
                <w:rFonts w:cs="Times New Roman"/>
                <w:bCs/>
                <w:lang w:val="tr-TR"/>
              </w:rPr>
              <w:t>±12,07</w:t>
            </w:r>
          </w:p>
        </w:tc>
        <w:tc>
          <w:tcPr>
            <w:tcW w:w="1619" w:type="dxa"/>
            <w:vAlign w:val="center"/>
          </w:tcPr>
          <w:p w14:paraId="2064238D" w14:textId="77777777" w:rsidR="00B139FC" w:rsidRPr="00826778" w:rsidRDefault="00B139FC" w:rsidP="00B07C5B">
            <w:pPr>
              <w:ind w:left="-111" w:firstLine="111"/>
              <w:jc w:val="both"/>
              <w:rPr>
                <w:rFonts w:cs="Times New Roman"/>
                <w:lang w:val="tr-TR"/>
              </w:rPr>
            </w:pPr>
            <w:r w:rsidRPr="00826778">
              <w:rPr>
                <w:rFonts w:cs="Times New Roman"/>
                <w:lang w:val="tr-TR"/>
              </w:rPr>
              <w:t>78,0 (60-106)</w:t>
            </w:r>
          </w:p>
        </w:tc>
        <w:tc>
          <w:tcPr>
            <w:tcW w:w="1413" w:type="dxa"/>
            <w:vAlign w:val="center"/>
          </w:tcPr>
          <w:p w14:paraId="3CB493C1" w14:textId="77777777" w:rsidR="00B139FC" w:rsidRPr="00826778" w:rsidRDefault="00B139FC" w:rsidP="00B07C5B">
            <w:pPr>
              <w:ind w:left="-105"/>
              <w:jc w:val="both"/>
              <w:rPr>
                <w:rFonts w:cs="Times New Roman"/>
                <w:lang w:val="tr-TR"/>
              </w:rPr>
            </w:pPr>
            <w:r w:rsidRPr="00826778">
              <w:rPr>
                <w:rFonts w:cs="Times New Roman"/>
                <w:lang w:val="tr-TR"/>
              </w:rPr>
              <w:t>62,94</w:t>
            </w:r>
            <w:r w:rsidRPr="00826778">
              <w:rPr>
                <w:rFonts w:cs="Times New Roman"/>
                <w:bCs/>
                <w:lang w:val="tr-TR"/>
              </w:rPr>
              <w:t>±14,15</w:t>
            </w:r>
          </w:p>
        </w:tc>
        <w:tc>
          <w:tcPr>
            <w:tcW w:w="1697" w:type="dxa"/>
            <w:vAlign w:val="center"/>
          </w:tcPr>
          <w:p w14:paraId="769525CB" w14:textId="77777777" w:rsidR="00B139FC" w:rsidRPr="00826778" w:rsidRDefault="00B139FC" w:rsidP="00B07C5B">
            <w:pPr>
              <w:ind w:left="-103"/>
              <w:jc w:val="both"/>
              <w:rPr>
                <w:rFonts w:cs="Times New Roman"/>
                <w:lang w:val="tr-TR"/>
              </w:rPr>
            </w:pPr>
            <w:r w:rsidRPr="00826778">
              <w:rPr>
                <w:rFonts w:cs="Times New Roman"/>
                <w:lang w:val="tr-TR"/>
              </w:rPr>
              <w:t>63,0 (32-91)</w:t>
            </w:r>
          </w:p>
        </w:tc>
        <w:tc>
          <w:tcPr>
            <w:tcW w:w="1011" w:type="dxa"/>
            <w:vAlign w:val="center"/>
          </w:tcPr>
          <w:p w14:paraId="52D7DAA0" w14:textId="77777777" w:rsidR="00B139FC" w:rsidRPr="00826778" w:rsidRDefault="00B139FC" w:rsidP="00B07C5B">
            <w:pPr>
              <w:jc w:val="both"/>
              <w:rPr>
                <w:rFonts w:cs="Times New Roman"/>
                <w:lang w:val="tr-TR"/>
              </w:rPr>
            </w:pPr>
            <w:proofErr w:type="gramStart"/>
            <w:r w:rsidRPr="00826778">
              <w:rPr>
                <w:rFonts w:cs="Times New Roman"/>
                <w:lang w:val="tr-TR"/>
              </w:rPr>
              <w:t>t</w:t>
            </w:r>
            <w:proofErr w:type="gramEnd"/>
            <w:r w:rsidRPr="00826778">
              <w:rPr>
                <w:rFonts w:cs="Times New Roman"/>
                <w:lang w:val="tr-TR"/>
              </w:rPr>
              <w:t>=5,666</w:t>
            </w:r>
          </w:p>
        </w:tc>
        <w:tc>
          <w:tcPr>
            <w:tcW w:w="978" w:type="dxa"/>
            <w:gridSpan w:val="2"/>
            <w:vAlign w:val="center"/>
          </w:tcPr>
          <w:p w14:paraId="3DEB0BF5" w14:textId="77777777" w:rsidR="00B139FC" w:rsidRPr="00826778" w:rsidRDefault="00B139FC" w:rsidP="00B07C5B">
            <w:pPr>
              <w:jc w:val="both"/>
              <w:rPr>
                <w:rFonts w:cs="Times New Roman"/>
                <w:lang w:val="tr-TR"/>
              </w:rPr>
            </w:pPr>
            <w:proofErr w:type="gramStart"/>
            <w:r w:rsidRPr="00826778">
              <w:rPr>
                <w:rFonts w:cs="Times New Roman"/>
                <w:lang w:val="tr-TR"/>
              </w:rPr>
              <w:t>p</w:t>
            </w:r>
            <w:proofErr w:type="gramEnd"/>
            <w:r w:rsidRPr="00826778">
              <w:rPr>
                <w:rFonts w:cs="Times New Roman"/>
                <w:lang w:val="tr-TR"/>
              </w:rPr>
              <w:t>&lt;</w:t>
            </w:r>
            <w:r w:rsidRPr="00826778">
              <w:rPr>
                <w:rFonts w:cs="Times New Roman"/>
                <w:b/>
                <w:bCs/>
                <w:lang w:val="tr-TR"/>
              </w:rPr>
              <w:t>0,001</w:t>
            </w:r>
          </w:p>
        </w:tc>
      </w:tr>
      <w:tr w:rsidR="00B139FC" w:rsidRPr="00826778" w14:paraId="5F0C8C78" w14:textId="77777777" w:rsidTr="00621B48">
        <w:trPr>
          <w:trHeight w:val="317"/>
        </w:trPr>
        <w:tc>
          <w:tcPr>
            <w:tcW w:w="1699" w:type="dxa"/>
            <w:vAlign w:val="center"/>
          </w:tcPr>
          <w:p w14:paraId="330DAE10" w14:textId="77777777" w:rsidR="00B139FC" w:rsidRPr="00826778" w:rsidRDefault="00B139FC" w:rsidP="00B07C5B">
            <w:pPr>
              <w:ind w:left="176"/>
              <w:jc w:val="both"/>
              <w:rPr>
                <w:rFonts w:cs="Times New Roman"/>
                <w:lang w:val="tr-TR"/>
              </w:rPr>
            </w:pPr>
            <w:r w:rsidRPr="00826778">
              <w:rPr>
                <w:rFonts w:cs="Times New Roman"/>
                <w:lang w:val="tr-TR"/>
              </w:rPr>
              <w:t>2.dk</w:t>
            </w:r>
          </w:p>
        </w:tc>
        <w:tc>
          <w:tcPr>
            <w:tcW w:w="1492" w:type="dxa"/>
            <w:vAlign w:val="center"/>
          </w:tcPr>
          <w:p w14:paraId="2EDB61B9" w14:textId="77777777" w:rsidR="00B139FC" w:rsidRPr="00826778" w:rsidRDefault="00B139FC" w:rsidP="00B07C5B">
            <w:pPr>
              <w:ind w:left="-103"/>
              <w:jc w:val="both"/>
              <w:rPr>
                <w:rFonts w:cs="Times New Roman"/>
                <w:lang w:val="tr-TR"/>
              </w:rPr>
            </w:pPr>
            <w:r w:rsidRPr="00826778">
              <w:rPr>
                <w:rFonts w:cs="Times New Roman"/>
                <w:lang w:val="tr-TR"/>
              </w:rPr>
              <w:t>75,63</w:t>
            </w:r>
            <w:r w:rsidRPr="00826778">
              <w:rPr>
                <w:rFonts w:cs="Times New Roman"/>
                <w:bCs/>
                <w:lang w:val="tr-TR"/>
              </w:rPr>
              <w:t>±11,54</w:t>
            </w:r>
          </w:p>
        </w:tc>
        <w:tc>
          <w:tcPr>
            <w:tcW w:w="1619" w:type="dxa"/>
            <w:vAlign w:val="center"/>
          </w:tcPr>
          <w:p w14:paraId="3140BBBE" w14:textId="77777777" w:rsidR="00B139FC" w:rsidRPr="00826778" w:rsidRDefault="00B139FC" w:rsidP="00B07C5B">
            <w:pPr>
              <w:ind w:left="-111" w:firstLine="111"/>
              <w:jc w:val="both"/>
              <w:rPr>
                <w:rFonts w:cs="Times New Roman"/>
                <w:lang w:val="tr-TR"/>
              </w:rPr>
            </w:pPr>
            <w:r w:rsidRPr="00826778">
              <w:rPr>
                <w:rFonts w:cs="Times New Roman"/>
                <w:lang w:val="tr-TR"/>
              </w:rPr>
              <w:t>73,0 (57-102)</w:t>
            </w:r>
          </w:p>
        </w:tc>
        <w:tc>
          <w:tcPr>
            <w:tcW w:w="1413" w:type="dxa"/>
            <w:vAlign w:val="center"/>
          </w:tcPr>
          <w:p w14:paraId="1B6F3115" w14:textId="77777777" w:rsidR="00B139FC" w:rsidRPr="00826778" w:rsidRDefault="00B139FC" w:rsidP="00B07C5B">
            <w:pPr>
              <w:ind w:left="-105"/>
              <w:jc w:val="both"/>
              <w:rPr>
                <w:rFonts w:cs="Times New Roman"/>
                <w:lang w:val="tr-TR"/>
              </w:rPr>
            </w:pPr>
            <w:r w:rsidRPr="00826778">
              <w:rPr>
                <w:rFonts w:cs="Times New Roman"/>
                <w:lang w:val="tr-TR"/>
              </w:rPr>
              <w:t>58,44</w:t>
            </w:r>
            <w:r w:rsidRPr="00826778">
              <w:rPr>
                <w:rFonts w:cs="Times New Roman"/>
                <w:bCs/>
                <w:lang w:val="tr-TR"/>
              </w:rPr>
              <w:t>±14,29</w:t>
            </w:r>
          </w:p>
        </w:tc>
        <w:tc>
          <w:tcPr>
            <w:tcW w:w="1697" w:type="dxa"/>
            <w:vAlign w:val="center"/>
          </w:tcPr>
          <w:p w14:paraId="13BAA9EE" w14:textId="77777777" w:rsidR="00B139FC" w:rsidRPr="00826778" w:rsidRDefault="00B139FC" w:rsidP="00B07C5B">
            <w:pPr>
              <w:ind w:left="-103"/>
              <w:jc w:val="both"/>
              <w:rPr>
                <w:rFonts w:cs="Times New Roman"/>
                <w:lang w:val="tr-TR"/>
              </w:rPr>
            </w:pPr>
            <w:r w:rsidRPr="00826778">
              <w:rPr>
                <w:rFonts w:cs="Times New Roman"/>
                <w:lang w:val="tr-TR"/>
              </w:rPr>
              <w:t>59,0 (34-101)</w:t>
            </w:r>
          </w:p>
        </w:tc>
        <w:tc>
          <w:tcPr>
            <w:tcW w:w="1011" w:type="dxa"/>
            <w:vAlign w:val="center"/>
          </w:tcPr>
          <w:p w14:paraId="7B15C4E2" w14:textId="77777777" w:rsidR="00B139FC" w:rsidRPr="00826778" w:rsidRDefault="00B139FC" w:rsidP="00B07C5B">
            <w:pPr>
              <w:jc w:val="both"/>
              <w:rPr>
                <w:rFonts w:cs="Times New Roman"/>
                <w:lang w:val="tr-TR"/>
              </w:rPr>
            </w:pPr>
            <w:proofErr w:type="gramStart"/>
            <w:r w:rsidRPr="00826778">
              <w:rPr>
                <w:rFonts w:cs="Times New Roman"/>
                <w:lang w:val="tr-TR"/>
              </w:rPr>
              <w:t>t</w:t>
            </w:r>
            <w:proofErr w:type="gramEnd"/>
            <w:r w:rsidRPr="00826778">
              <w:rPr>
                <w:rFonts w:cs="Times New Roman"/>
                <w:lang w:val="tr-TR"/>
              </w:rPr>
              <w:t>=6,264</w:t>
            </w:r>
          </w:p>
        </w:tc>
        <w:tc>
          <w:tcPr>
            <w:tcW w:w="978" w:type="dxa"/>
            <w:gridSpan w:val="2"/>
            <w:vAlign w:val="center"/>
          </w:tcPr>
          <w:p w14:paraId="0D2EFF80" w14:textId="77777777" w:rsidR="00B139FC" w:rsidRPr="00826778" w:rsidRDefault="00B139FC" w:rsidP="00B07C5B">
            <w:pPr>
              <w:jc w:val="both"/>
              <w:rPr>
                <w:rFonts w:cs="Times New Roman"/>
                <w:lang w:val="tr-TR"/>
              </w:rPr>
            </w:pPr>
            <w:proofErr w:type="gramStart"/>
            <w:r w:rsidRPr="00826778">
              <w:rPr>
                <w:rFonts w:cs="Times New Roman"/>
                <w:lang w:val="tr-TR"/>
              </w:rPr>
              <w:t>p</w:t>
            </w:r>
            <w:proofErr w:type="gramEnd"/>
            <w:r w:rsidRPr="00826778">
              <w:rPr>
                <w:rFonts w:cs="Times New Roman"/>
                <w:lang w:val="tr-TR"/>
              </w:rPr>
              <w:t>&lt;</w:t>
            </w:r>
            <w:r w:rsidRPr="00826778">
              <w:rPr>
                <w:rFonts w:cs="Times New Roman"/>
                <w:b/>
                <w:bCs/>
                <w:lang w:val="tr-TR"/>
              </w:rPr>
              <w:t>0,001</w:t>
            </w:r>
          </w:p>
        </w:tc>
      </w:tr>
      <w:tr w:rsidR="00B139FC" w:rsidRPr="00826778" w14:paraId="12B75C58" w14:textId="77777777" w:rsidTr="00621B48">
        <w:trPr>
          <w:trHeight w:val="317"/>
        </w:trPr>
        <w:tc>
          <w:tcPr>
            <w:tcW w:w="1699" w:type="dxa"/>
            <w:vAlign w:val="center"/>
          </w:tcPr>
          <w:p w14:paraId="7F75AF8E" w14:textId="77777777" w:rsidR="00B139FC" w:rsidRPr="00826778" w:rsidRDefault="00B139FC" w:rsidP="00B07C5B">
            <w:pPr>
              <w:ind w:left="176"/>
              <w:jc w:val="both"/>
              <w:rPr>
                <w:rFonts w:cs="Times New Roman"/>
                <w:lang w:val="tr-TR"/>
              </w:rPr>
            </w:pPr>
            <w:r w:rsidRPr="00826778">
              <w:rPr>
                <w:rFonts w:cs="Times New Roman"/>
                <w:lang w:val="tr-TR"/>
              </w:rPr>
              <w:t>3.dk</w:t>
            </w:r>
          </w:p>
        </w:tc>
        <w:tc>
          <w:tcPr>
            <w:tcW w:w="1492" w:type="dxa"/>
            <w:vAlign w:val="center"/>
          </w:tcPr>
          <w:p w14:paraId="60DCE43A" w14:textId="77777777" w:rsidR="00B139FC" w:rsidRPr="00826778" w:rsidRDefault="00B139FC" w:rsidP="00B07C5B">
            <w:pPr>
              <w:ind w:left="-103"/>
              <w:jc w:val="both"/>
              <w:rPr>
                <w:rFonts w:cs="Times New Roman"/>
                <w:lang w:val="tr-TR"/>
              </w:rPr>
            </w:pPr>
            <w:r w:rsidRPr="00826778">
              <w:rPr>
                <w:rFonts w:cs="Times New Roman"/>
                <w:lang w:val="tr-TR"/>
              </w:rPr>
              <w:t>72,74</w:t>
            </w:r>
            <w:r w:rsidRPr="00826778">
              <w:rPr>
                <w:rFonts w:cs="Times New Roman"/>
                <w:bCs/>
                <w:lang w:val="tr-TR"/>
              </w:rPr>
              <w:t>±12,02</w:t>
            </w:r>
          </w:p>
        </w:tc>
        <w:tc>
          <w:tcPr>
            <w:tcW w:w="1619" w:type="dxa"/>
            <w:vAlign w:val="center"/>
          </w:tcPr>
          <w:p w14:paraId="152C78D6" w14:textId="77777777" w:rsidR="00B139FC" w:rsidRPr="00826778" w:rsidRDefault="00B139FC" w:rsidP="00B07C5B">
            <w:pPr>
              <w:ind w:left="-111" w:firstLine="111"/>
              <w:jc w:val="both"/>
              <w:rPr>
                <w:rFonts w:cs="Times New Roman"/>
                <w:lang w:val="tr-TR"/>
              </w:rPr>
            </w:pPr>
            <w:r w:rsidRPr="00826778">
              <w:rPr>
                <w:rFonts w:cs="Times New Roman"/>
                <w:lang w:val="tr-TR"/>
              </w:rPr>
              <w:t>72,0 (47-109)</w:t>
            </w:r>
          </w:p>
        </w:tc>
        <w:tc>
          <w:tcPr>
            <w:tcW w:w="1413" w:type="dxa"/>
            <w:vAlign w:val="center"/>
          </w:tcPr>
          <w:p w14:paraId="66247591" w14:textId="77777777" w:rsidR="00B139FC" w:rsidRPr="00826778" w:rsidRDefault="00B139FC" w:rsidP="00B07C5B">
            <w:pPr>
              <w:ind w:left="-105"/>
              <w:jc w:val="both"/>
              <w:rPr>
                <w:rFonts w:cs="Times New Roman"/>
                <w:lang w:val="tr-TR"/>
              </w:rPr>
            </w:pPr>
            <w:r w:rsidRPr="00826778">
              <w:rPr>
                <w:rFonts w:cs="Times New Roman"/>
                <w:lang w:val="tr-TR"/>
              </w:rPr>
              <w:t>55,00</w:t>
            </w:r>
            <w:r w:rsidRPr="00826778">
              <w:rPr>
                <w:rFonts w:cs="Times New Roman"/>
                <w:bCs/>
                <w:lang w:val="tr-TR"/>
              </w:rPr>
              <w:t>±10,87</w:t>
            </w:r>
          </w:p>
        </w:tc>
        <w:tc>
          <w:tcPr>
            <w:tcW w:w="1697" w:type="dxa"/>
            <w:vAlign w:val="center"/>
          </w:tcPr>
          <w:p w14:paraId="1FBF34FD" w14:textId="77777777" w:rsidR="00B139FC" w:rsidRPr="00826778" w:rsidRDefault="00B139FC" w:rsidP="00B07C5B">
            <w:pPr>
              <w:ind w:left="-103"/>
              <w:jc w:val="both"/>
              <w:rPr>
                <w:rFonts w:cs="Times New Roman"/>
                <w:lang w:val="tr-TR"/>
              </w:rPr>
            </w:pPr>
            <w:r w:rsidRPr="00826778">
              <w:rPr>
                <w:rFonts w:cs="Times New Roman"/>
                <w:lang w:val="tr-TR"/>
              </w:rPr>
              <w:t>53,5 (28-86)</w:t>
            </w:r>
          </w:p>
        </w:tc>
        <w:tc>
          <w:tcPr>
            <w:tcW w:w="1011" w:type="dxa"/>
            <w:vAlign w:val="center"/>
          </w:tcPr>
          <w:p w14:paraId="05608450" w14:textId="77777777" w:rsidR="00B139FC" w:rsidRPr="00826778" w:rsidRDefault="00B139FC" w:rsidP="00B07C5B">
            <w:pPr>
              <w:jc w:val="both"/>
              <w:rPr>
                <w:rFonts w:cs="Times New Roman"/>
                <w:lang w:val="tr-TR"/>
              </w:rPr>
            </w:pPr>
            <w:proofErr w:type="gramStart"/>
            <w:r w:rsidRPr="00826778">
              <w:rPr>
                <w:rFonts w:cs="Times New Roman"/>
                <w:lang w:val="tr-TR"/>
              </w:rPr>
              <w:t>z</w:t>
            </w:r>
            <w:proofErr w:type="gramEnd"/>
            <w:r w:rsidRPr="00826778">
              <w:rPr>
                <w:rFonts w:cs="Times New Roman"/>
                <w:lang w:val="tr-TR"/>
              </w:rPr>
              <w:t>=6,217</w:t>
            </w:r>
          </w:p>
        </w:tc>
        <w:tc>
          <w:tcPr>
            <w:tcW w:w="978" w:type="dxa"/>
            <w:gridSpan w:val="2"/>
            <w:vAlign w:val="center"/>
          </w:tcPr>
          <w:p w14:paraId="62C09F97" w14:textId="77777777" w:rsidR="00B139FC" w:rsidRPr="00826778" w:rsidRDefault="00B139FC" w:rsidP="00B07C5B">
            <w:pPr>
              <w:jc w:val="both"/>
              <w:rPr>
                <w:rFonts w:cs="Times New Roman"/>
                <w:lang w:val="tr-TR"/>
              </w:rPr>
            </w:pPr>
            <w:proofErr w:type="gramStart"/>
            <w:r w:rsidRPr="00826778">
              <w:rPr>
                <w:rFonts w:cs="Times New Roman"/>
                <w:lang w:val="tr-TR"/>
              </w:rPr>
              <w:t>p</w:t>
            </w:r>
            <w:proofErr w:type="gramEnd"/>
            <w:r w:rsidRPr="00826778">
              <w:rPr>
                <w:rFonts w:cs="Times New Roman"/>
                <w:lang w:val="tr-TR"/>
              </w:rPr>
              <w:t>&lt;</w:t>
            </w:r>
            <w:r w:rsidRPr="00826778">
              <w:rPr>
                <w:rFonts w:cs="Times New Roman"/>
                <w:b/>
                <w:bCs/>
                <w:lang w:val="tr-TR"/>
              </w:rPr>
              <w:t>0,001</w:t>
            </w:r>
          </w:p>
        </w:tc>
      </w:tr>
      <w:tr w:rsidR="00B139FC" w:rsidRPr="00826778" w14:paraId="353FD3DB" w14:textId="77777777" w:rsidTr="00621B48">
        <w:trPr>
          <w:trHeight w:val="317"/>
        </w:trPr>
        <w:tc>
          <w:tcPr>
            <w:tcW w:w="1699" w:type="dxa"/>
            <w:vAlign w:val="center"/>
          </w:tcPr>
          <w:p w14:paraId="1F5E5272" w14:textId="77777777" w:rsidR="00B139FC" w:rsidRPr="00826778" w:rsidRDefault="00B139FC" w:rsidP="00B07C5B">
            <w:pPr>
              <w:ind w:left="176"/>
              <w:jc w:val="both"/>
              <w:rPr>
                <w:rFonts w:cs="Times New Roman"/>
                <w:lang w:val="tr-TR"/>
              </w:rPr>
            </w:pPr>
            <w:r w:rsidRPr="00826778">
              <w:rPr>
                <w:rFonts w:cs="Times New Roman"/>
                <w:lang w:val="tr-TR"/>
              </w:rPr>
              <w:t>5.dk</w:t>
            </w:r>
          </w:p>
        </w:tc>
        <w:tc>
          <w:tcPr>
            <w:tcW w:w="1492" w:type="dxa"/>
            <w:vAlign w:val="center"/>
          </w:tcPr>
          <w:p w14:paraId="008D94EB" w14:textId="77777777" w:rsidR="00B139FC" w:rsidRPr="00826778" w:rsidRDefault="00B139FC" w:rsidP="00B07C5B">
            <w:pPr>
              <w:ind w:left="-103"/>
              <w:jc w:val="both"/>
              <w:rPr>
                <w:rFonts w:cs="Times New Roman"/>
                <w:lang w:val="tr-TR"/>
              </w:rPr>
            </w:pPr>
            <w:r w:rsidRPr="00826778">
              <w:rPr>
                <w:rFonts w:cs="Times New Roman"/>
                <w:lang w:val="tr-TR"/>
              </w:rPr>
              <w:t>67,35</w:t>
            </w:r>
            <w:r w:rsidRPr="00826778">
              <w:rPr>
                <w:rFonts w:cs="Times New Roman"/>
                <w:bCs/>
                <w:lang w:val="tr-TR"/>
              </w:rPr>
              <w:t>±9,63</w:t>
            </w:r>
          </w:p>
        </w:tc>
        <w:tc>
          <w:tcPr>
            <w:tcW w:w="1619" w:type="dxa"/>
            <w:vAlign w:val="center"/>
          </w:tcPr>
          <w:p w14:paraId="5296A302" w14:textId="77777777" w:rsidR="00B139FC" w:rsidRPr="00826778" w:rsidRDefault="00B139FC" w:rsidP="00B07C5B">
            <w:pPr>
              <w:ind w:left="-111" w:firstLine="111"/>
              <w:jc w:val="both"/>
              <w:rPr>
                <w:rFonts w:cs="Times New Roman"/>
                <w:lang w:val="tr-TR"/>
              </w:rPr>
            </w:pPr>
            <w:r w:rsidRPr="00826778">
              <w:rPr>
                <w:rFonts w:cs="Times New Roman"/>
                <w:lang w:val="tr-TR"/>
              </w:rPr>
              <w:t>65,0 (52-91)</w:t>
            </w:r>
          </w:p>
        </w:tc>
        <w:tc>
          <w:tcPr>
            <w:tcW w:w="1413" w:type="dxa"/>
            <w:vAlign w:val="center"/>
          </w:tcPr>
          <w:p w14:paraId="77F860EF" w14:textId="77777777" w:rsidR="00B139FC" w:rsidRPr="00826778" w:rsidRDefault="00B139FC" w:rsidP="00B07C5B">
            <w:pPr>
              <w:ind w:left="-105"/>
              <w:jc w:val="both"/>
              <w:rPr>
                <w:rFonts w:cs="Times New Roman"/>
                <w:lang w:val="tr-TR"/>
              </w:rPr>
            </w:pPr>
            <w:r w:rsidRPr="00826778">
              <w:rPr>
                <w:rFonts w:cs="Times New Roman"/>
                <w:lang w:val="tr-TR"/>
              </w:rPr>
              <w:t>53,48</w:t>
            </w:r>
            <w:r w:rsidRPr="00826778">
              <w:rPr>
                <w:rFonts w:cs="Times New Roman"/>
                <w:bCs/>
                <w:lang w:val="tr-TR"/>
              </w:rPr>
              <w:t>±8,93</w:t>
            </w:r>
          </w:p>
        </w:tc>
        <w:tc>
          <w:tcPr>
            <w:tcW w:w="1697" w:type="dxa"/>
            <w:vAlign w:val="center"/>
          </w:tcPr>
          <w:p w14:paraId="0EABBAFF" w14:textId="77777777" w:rsidR="00B139FC" w:rsidRPr="00826778" w:rsidRDefault="00B139FC" w:rsidP="00B07C5B">
            <w:pPr>
              <w:ind w:left="-103"/>
              <w:jc w:val="both"/>
              <w:rPr>
                <w:rFonts w:cs="Times New Roman"/>
                <w:lang w:val="tr-TR"/>
              </w:rPr>
            </w:pPr>
            <w:r w:rsidRPr="00826778">
              <w:rPr>
                <w:rFonts w:cs="Times New Roman"/>
                <w:lang w:val="tr-TR"/>
              </w:rPr>
              <w:t>52,5 (36-86)</w:t>
            </w:r>
          </w:p>
        </w:tc>
        <w:tc>
          <w:tcPr>
            <w:tcW w:w="1011" w:type="dxa"/>
            <w:vAlign w:val="center"/>
          </w:tcPr>
          <w:p w14:paraId="6D317A03" w14:textId="77777777" w:rsidR="00B139FC" w:rsidRPr="00826778" w:rsidRDefault="00B139FC" w:rsidP="00B07C5B">
            <w:pPr>
              <w:jc w:val="both"/>
              <w:rPr>
                <w:rFonts w:cs="Times New Roman"/>
                <w:lang w:val="tr-TR"/>
              </w:rPr>
            </w:pPr>
            <w:proofErr w:type="gramStart"/>
            <w:r w:rsidRPr="00826778">
              <w:rPr>
                <w:rFonts w:cs="Times New Roman"/>
                <w:lang w:val="tr-TR"/>
              </w:rPr>
              <w:t>z</w:t>
            </w:r>
            <w:proofErr w:type="gramEnd"/>
            <w:r w:rsidRPr="00826778">
              <w:rPr>
                <w:rFonts w:cs="Times New Roman"/>
                <w:lang w:val="tr-TR"/>
              </w:rPr>
              <w:t>=6,111</w:t>
            </w:r>
          </w:p>
        </w:tc>
        <w:tc>
          <w:tcPr>
            <w:tcW w:w="978" w:type="dxa"/>
            <w:gridSpan w:val="2"/>
            <w:vAlign w:val="center"/>
          </w:tcPr>
          <w:p w14:paraId="1E22B9D5" w14:textId="77777777" w:rsidR="00B139FC" w:rsidRPr="00826778" w:rsidRDefault="00B139FC" w:rsidP="00B07C5B">
            <w:pPr>
              <w:jc w:val="both"/>
              <w:rPr>
                <w:rFonts w:cs="Times New Roman"/>
                <w:lang w:val="tr-TR"/>
              </w:rPr>
            </w:pPr>
            <w:proofErr w:type="gramStart"/>
            <w:r w:rsidRPr="00826778">
              <w:rPr>
                <w:rFonts w:cs="Times New Roman"/>
                <w:lang w:val="tr-TR"/>
              </w:rPr>
              <w:t>p</w:t>
            </w:r>
            <w:proofErr w:type="gramEnd"/>
            <w:r w:rsidRPr="00826778">
              <w:rPr>
                <w:rFonts w:cs="Times New Roman"/>
                <w:lang w:val="tr-TR"/>
              </w:rPr>
              <w:t>&lt;</w:t>
            </w:r>
            <w:r w:rsidRPr="00826778">
              <w:rPr>
                <w:rFonts w:cs="Times New Roman"/>
                <w:b/>
                <w:bCs/>
                <w:lang w:val="tr-TR"/>
              </w:rPr>
              <w:t>0,001</w:t>
            </w:r>
          </w:p>
        </w:tc>
      </w:tr>
      <w:tr w:rsidR="00B139FC" w:rsidRPr="00826778" w14:paraId="3A790C10" w14:textId="77777777" w:rsidTr="00621B48">
        <w:trPr>
          <w:trHeight w:val="317"/>
        </w:trPr>
        <w:tc>
          <w:tcPr>
            <w:tcW w:w="1699" w:type="dxa"/>
            <w:vAlign w:val="center"/>
          </w:tcPr>
          <w:p w14:paraId="6CAF4A3A" w14:textId="77777777" w:rsidR="00B139FC" w:rsidRPr="00826778" w:rsidRDefault="00B139FC" w:rsidP="00B07C5B">
            <w:pPr>
              <w:ind w:left="176"/>
              <w:jc w:val="both"/>
              <w:rPr>
                <w:rFonts w:cs="Times New Roman"/>
                <w:lang w:val="tr-TR"/>
              </w:rPr>
            </w:pPr>
            <w:r w:rsidRPr="00826778">
              <w:rPr>
                <w:rFonts w:cs="Times New Roman"/>
                <w:lang w:val="tr-TR"/>
              </w:rPr>
              <w:t>10.dk</w:t>
            </w:r>
          </w:p>
        </w:tc>
        <w:tc>
          <w:tcPr>
            <w:tcW w:w="1492" w:type="dxa"/>
            <w:vAlign w:val="center"/>
          </w:tcPr>
          <w:p w14:paraId="1BBF92D3" w14:textId="77777777" w:rsidR="00B139FC" w:rsidRPr="00826778" w:rsidRDefault="00B139FC" w:rsidP="00B07C5B">
            <w:pPr>
              <w:ind w:left="-103"/>
              <w:jc w:val="both"/>
              <w:rPr>
                <w:rFonts w:cs="Times New Roman"/>
                <w:lang w:val="tr-TR"/>
              </w:rPr>
            </w:pPr>
            <w:r w:rsidRPr="00826778">
              <w:rPr>
                <w:rFonts w:cs="Times New Roman"/>
                <w:lang w:val="tr-TR"/>
              </w:rPr>
              <w:t>65,30</w:t>
            </w:r>
            <w:r w:rsidRPr="00826778">
              <w:rPr>
                <w:rFonts w:cs="Times New Roman"/>
                <w:bCs/>
                <w:lang w:val="tr-TR"/>
              </w:rPr>
              <w:t>±10,87</w:t>
            </w:r>
          </w:p>
        </w:tc>
        <w:tc>
          <w:tcPr>
            <w:tcW w:w="1619" w:type="dxa"/>
            <w:vAlign w:val="center"/>
          </w:tcPr>
          <w:p w14:paraId="1F7076F4" w14:textId="77777777" w:rsidR="00B139FC" w:rsidRPr="00826778" w:rsidRDefault="00B139FC" w:rsidP="00B07C5B">
            <w:pPr>
              <w:ind w:left="-111" w:firstLine="111"/>
              <w:jc w:val="both"/>
              <w:rPr>
                <w:rFonts w:cs="Times New Roman"/>
                <w:lang w:val="tr-TR"/>
              </w:rPr>
            </w:pPr>
            <w:r w:rsidRPr="00826778">
              <w:rPr>
                <w:rFonts w:cs="Times New Roman"/>
                <w:lang w:val="tr-TR"/>
              </w:rPr>
              <w:t>64,0 (45-92)</w:t>
            </w:r>
          </w:p>
        </w:tc>
        <w:tc>
          <w:tcPr>
            <w:tcW w:w="1413" w:type="dxa"/>
            <w:vAlign w:val="center"/>
          </w:tcPr>
          <w:p w14:paraId="3890415D" w14:textId="77777777" w:rsidR="00B139FC" w:rsidRPr="00826778" w:rsidRDefault="00B139FC" w:rsidP="00B07C5B">
            <w:pPr>
              <w:ind w:left="-105"/>
              <w:jc w:val="both"/>
              <w:rPr>
                <w:rFonts w:cs="Times New Roman"/>
                <w:lang w:val="tr-TR"/>
              </w:rPr>
            </w:pPr>
            <w:r w:rsidRPr="00826778">
              <w:rPr>
                <w:rFonts w:cs="Times New Roman"/>
                <w:lang w:val="tr-TR"/>
              </w:rPr>
              <w:t>55,69</w:t>
            </w:r>
            <w:r w:rsidRPr="00826778">
              <w:rPr>
                <w:rFonts w:cs="Times New Roman"/>
                <w:bCs/>
                <w:lang w:val="tr-TR"/>
              </w:rPr>
              <w:t>±11,63</w:t>
            </w:r>
          </w:p>
        </w:tc>
        <w:tc>
          <w:tcPr>
            <w:tcW w:w="1697" w:type="dxa"/>
            <w:vAlign w:val="center"/>
          </w:tcPr>
          <w:p w14:paraId="112854A5" w14:textId="77777777" w:rsidR="00B139FC" w:rsidRPr="00826778" w:rsidRDefault="00B139FC" w:rsidP="00B07C5B">
            <w:pPr>
              <w:ind w:left="-103"/>
              <w:jc w:val="both"/>
              <w:rPr>
                <w:rFonts w:cs="Times New Roman"/>
                <w:lang w:val="tr-TR"/>
              </w:rPr>
            </w:pPr>
            <w:r w:rsidRPr="00826778">
              <w:rPr>
                <w:rFonts w:cs="Times New Roman"/>
                <w:lang w:val="tr-TR"/>
              </w:rPr>
              <w:t>53,5 (36-94)</w:t>
            </w:r>
          </w:p>
        </w:tc>
        <w:tc>
          <w:tcPr>
            <w:tcW w:w="1011" w:type="dxa"/>
            <w:vAlign w:val="center"/>
          </w:tcPr>
          <w:p w14:paraId="5343F8D6" w14:textId="77777777" w:rsidR="00B139FC" w:rsidRPr="00826778" w:rsidRDefault="00B139FC" w:rsidP="00B07C5B">
            <w:pPr>
              <w:jc w:val="both"/>
              <w:rPr>
                <w:rFonts w:cs="Times New Roman"/>
                <w:lang w:val="tr-TR"/>
              </w:rPr>
            </w:pPr>
            <w:proofErr w:type="gramStart"/>
            <w:r w:rsidRPr="00826778">
              <w:rPr>
                <w:rFonts w:cs="Times New Roman"/>
                <w:lang w:val="tr-TR"/>
              </w:rPr>
              <w:t>z</w:t>
            </w:r>
            <w:proofErr w:type="gramEnd"/>
            <w:r w:rsidRPr="00826778">
              <w:rPr>
                <w:rFonts w:cs="Times New Roman"/>
                <w:lang w:val="tr-TR"/>
              </w:rPr>
              <w:t>=4,312</w:t>
            </w:r>
          </w:p>
        </w:tc>
        <w:tc>
          <w:tcPr>
            <w:tcW w:w="978" w:type="dxa"/>
            <w:gridSpan w:val="2"/>
            <w:vAlign w:val="center"/>
          </w:tcPr>
          <w:p w14:paraId="71ADFABD" w14:textId="77777777" w:rsidR="00B139FC" w:rsidRPr="00826778" w:rsidRDefault="00B139FC" w:rsidP="00B07C5B">
            <w:pPr>
              <w:jc w:val="both"/>
              <w:rPr>
                <w:rFonts w:cs="Times New Roman"/>
                <w:lang w:val="tr-TR"/>
              </w:rPr>
            </w:pPr>
            <w:proofErr w:type="gramStart"/>
            <w:r w:rsidRPr="00826778">
              <w:rPr>
                <w:rFonts w:cs="Times New Roman"/>
                <w:lang w:val="tr-TR"/>
              </w:rPr>
              <w:t>p</w:t>
            </w:r>
            <w:proofErr w:type="gramEnd"/>
            <w:r w:rsidRPr="00826778">
              <w:rPr>
                <w:rFonts w:cs="Times New Roman"/>
                <w:lang w:val="tr-TR"/>
              </w:rPr>
              <w:t>&lt;</w:t>
            </w:r>
            <w:r w:rsidRPr="00826778">
              <w:rPr>
                <w:rFonts w:cs="Times New Roman"/>
                <w:b/>
                <w:bCs/>
                <w:lang w:val="tr-TR"/>
              </w:rPr>
              <w:t>0,001</w:t>
            </w:r>
          </w:p>
        </w:tc>
      </w:tr>
      <w:tr w:rsidR="00B139FC" w:rsidRPr="00826778" w14:paraId="05AE23B4" w14:textId="77777777" w:rsidTr="00621B48">
        <w:trPr>
          <w:trHeight w:val="317"/>
        </w:trPr>
        <w:tc>
          <w:tcPr>
            <w:tcW w:w="1699" w:type="dxa"/>
            <w:vAlign w:val="center"/>
          </w:tcPr>
          <w:p w14:paraId="50D08EC3" w14:textId="77777777" w:rsidR="00B139FC" w:rsidRPr="00826778" w:rsidRDefault="00B139FC" w:rsidP="00B07C5B">
            <w:pPr>
              <w:ind w:left="176"/>
              <w:jc w:val="both"/>
              <w:rPr>
                <w:rFonts w:cs="Times New Roman"/>
                <w:lang w:val="tr-TR"/>
              </w:rPr>
            </w:pPr>
            <w:r w:rsidRPr="00826778">
              <w:rPr>
                <w:rFonts w:cs="Times New Roman"/>
                <w:lang w:val="tr-TR"/>
              </w:rPr>
              <w:t>15.dk</w:t>
            </w:r>
          </w:p>
        </w:tc>
        <w:tc>
          <w:tcPr>
            <w:tcW w:w="1492" w:type="dxa"/>
            <w:vAlign w:val="center"/>
          </w:tcPr>
          <w:p w14:paraId="6C01BD95" w14:textId="77777777" w:rsidR="00B139FC" w:rsidRPr="00826778" w:rsidRDefault="00B139FC" w:rsidP="00B07C5B">
            <w:pPr>
              <w:ind w:left="-103"/>
              <w:jc w:val="both"/>
              <w:rPr>
                <w:rFonts w:cs="Times New Roman"/>
                <w:lang w:val="tr-TR"/>
              </w:rPr>
            </w:pPr>
            <w:r w:rsidRPr="00826778">
              <w:rPr>
                <w:rFonts w:cs="Times New Roman"/>
                <w:lang w:val="tr-TR"/>
              </w:rPr>
              <w:t>68,42</w:t>
            </w:r>
            <w:r w:rsidRPr="00826778">
              <w:rPr>
                <w:rFonts w:cs="Times New Roman"/>
                <w:bCs/>
                <w:lang w:val="tr-TR"/>
              </w:rPr>
              <w:t>±12,81</w:t>
            </w:r>
          </w:p>
        </w:tc>
        <w:tc>
          <w:tcPr>
            <w:tcW w:w="1619" w:type="dxa"/>
            <w:vAlign w:val="center"/>
          </w:tcPr>
          <w:p w14:paraId="19D2E8CE" w14:textId="77777777" w:rsidR="00B139FC" w:rsidRPr="00826778" w:rsidRDefault="00B139FC" w:rsidP="00B07C5B">
            <w:pPr>
              <w:ind w:left="-111" w:firstLine="111"/>
              <w:jc w:val="both"/>
              <w:rPr>
                <w:rFonts w:cs="Times New Roman"/>
                <w:lang w:val="tr-TR"/>
              </w:rPr>
            </w:pPr>
            <w:r w:rsidRPr="00826778">
              <w:rPr>
                <w:rFonts w:cs="Times New Roman"/>
                <w:lang w:val="tr-TR"/>
              </w:rPr>
              <w:t>69,0 (51-95)</w:t>
            </w:r>
          </w:p>
        </w:tc>
        <w:tc>
          <w:tcPr>
            <w:tcW w:w="1413" w:type="dxa"/>
            <w:vAlign w:val="center"/>
          </w:tcPr>
          <w:p w14:paraId="4B39DB10" w14:textId="77777777" w:rsidR="00B139FC" w:rsidRPr="00826778" w:rsidRDefault="00B139FC" w:rsidP="00B07C5B">
            <w:pPr>
              <w:ind w:left="-105"/>
              <w:jc w:val="both"/>
              <w:rPr>
                <w:rFonts w:cs="Times New Roman"/>
                <w:lang w:val="tr-TR"/>
              </w:rPr>
            </w:pPr>
            <w:r w:rsidRPr="00826778">
              <w:rPr>
                <w:rFonts w:cs="Times New Roman"/>
                <w:lang w:val="tr-TR"/>
              </w:rPr>
              <w:t>56,06</w:t>
            </w:r>
            <w:r w:rsidRPr="00826778">
              <w:rPr>
                <w:rFonts w:cs="Times New Roman"/>
                <w:bCs/>
                <w:lang w:val="tr-TR"/>
              </w:rPr>
              <w:t>±14,04</w:t>
            </w:r>
          </w:p>
        </w:tc>
        <w:tc>
          <w:tcPr>
            <w:tcW w:w="1697" w:type="dxa"/>
            <w:vAlign w:val="center"/>
          </w:tcPr>
          <w:p w14:paraId="0595BF72" w14:textId="77777777" w:rsidR="00B139FC" w:rsidRPr="00826778" w:rsidRDefault="00B139FC" w:rsidP="00B07C5B">
            <w:pPr>
              <w:ind w:left="-103"/>
              <w:jc w:val="both"/>
              <w:rPr>
                <w:rFonts w:cs="Times New Roman"/>
                <w:lang w:val="tr-TR"/>
              </w:rPr>
            </w:pPr>
            <w:r w:rsidRPr="00826778">
              <w:rPr>
                <w:rFonts w:cs="Times New Roman"/>
                <w:lang w:val="tr-TR"/>
              </w:rPr>
              <w:t>51,0 (41-121)</w:t>
            </w:r>
          </w:p>
        </w:tc>
        <w:tc>
          <w:tcPr>
            <w:tcW w:w="1011" w:type="dxa"/>
            <w:vAlign w:val="center"/>
          </w:tcPr>
          <w:p w14:paraId="5CDE2897" w14:textId="77777777" w:rsidR="00B139FC" w:rsidRPr="00826778" w:rsidRDefault="00B139FC" w:rsidP="00B07C5B">
            <w:pPr>
              <w:jc w:val="both"/>
              <w:rPr>
                <w:rFonts w:cs="Times New Roman"/>
                <w:lang w:val="tr-TR"/>
              </w:rPr>
            </w:pPr>
            <w:proofErr w:type="gramStart"/>
            <w:r w:rsidRPr="00826778">
              <w:rPr>
                <w:rFonts w:cs="Times New Roman"/>
                <w:lang w:val="tr-TR"/>
              </w:rPr>
              <w:t>z</w:t>
            </w:r>
            <w:proofErr w:type="gramEnd"/>
            <w:r w:rsidRPr="00826778">
              <w:rPr>
                <w:rFonts w:cs="Times New Roman"/>
                <w:lang w:val="tr-TR"/>
              </w:rPr>
              <w:t>=4,972</w:t>
            </w:r>
          </w:p>
        </w:tc>
        <w:tc>
          <w:tcPr>
            <w:tcW w:w="978" w:type="dxa"/>
            <w:gridSpan w:val="2"/>
            <w:vAlign w:val="center"/>
          </w:tcPr>
          <w:p w14:paraId="51C82131" w14:textId="77777777" w:rsidR="00B139FC" w:rsidRPr="00826778" w:rsidRDefault="00B139FC" w:rsidP="00B07C5B">
            <w:pPr>
              <w:jc w:val="both"/>
              <w:rPr>
                <w:rFonts w:cs="Times New Roman"/>
                <w:lang w:val="tr-TR"/>
              </w:rPr>
            </w:pPr>
            <w:proofErr w:type="gramStart"/>
            <w:r w:rsidRPr="00826778">
              <w:rPr>
                <w:rFonts w:cs="Times New Roman"/>
                <w:lang w:val="tr-TR"/>
              </w:rPr>
              <w:t>p</w:t>
            </w:r>
            <w:proofErr w:type="gramEnd"/>
            <w:r w:rsidRPr="00826778">
              <w:rPr>
                <w:rFonts w:cs="Times New Roman"/>
                <w:lang w:val="tr-TR"/>
              </w:rPr>
              <w:t>&lt;</w:t>
            </w:r>
            <w:r w:rsidRPr="00826778">
              <w:rPr>
                <w:rFonts w:cs="Times New Roman"/>
                <w:b/>
                <w:bCs/>
                <w:lang w:val="tr-TR"/>
              </w:rPr>
              <w:t>0,001</w:t>
            </w:r>
          </w:p>
        </w:tc>
      </w:tr>
      <w:tr w:rsidR="00B139FC" w:rsidRPr="00826778" w14:paraId="1F35922A" w14:textId="77777777" w:rsidTr="00621B48">
        <w:trPr>
          <w:trHeight w:val="317"/>
        </w:trPr>
        <w:tc>
          <w:tcPr>
            <w:tcW w:w="1699" w:type="dxa"/>
            <w:tcBorders>
              <w:bottom w:val="single" w:sz="4" w:space="0" w:color="auto"/>
            </w:tcBorders>
            <w:vAlign w:val="center"/>
          </w:tcPr>
          <w:p w14:paraId="049C6E23" w14:textId="77777777" w:rsidR="00B139FC" w:rsidRPr="00826778" w:rsidRDefault="00B139FC" w:rsidP="00B07C5B">
            <w:pPr>
              <w:ind w:left="176"/>
              <w:jc w:val="both"/>
              <w:rPr>
                <w:rFonts w:cs="Times New Roman"/>
                <w:lang w:val="tr-TR"/>
              </w:rPr>
            </w:pPr>
            <w:r w:rsidRPr="00826778">
              <w:rPr>
                <w:rFonts w:cs="Times New Roman"/>
                <w:lang w:val="tr-TR"/>
              </w:rPr>
              <w:t>20.dk</w:t>
            </w:r>
          </w:p>
        </w:tc>
        <w:tc>
          <w:tcPr>
            <w:tcW w:w="1492" w:type="dxa"/>
            <w:tcBorders>
              <w:bottom w:val="single" w:sz="4" w:space="0" w:color="auto"/>
            </w:tcBorders>
            <w:vAlign w:val="center"/>
          </w:tcPr>
          <w:p w14:paraId="0039DB9B" w14:textId="77777777" w:rsidR="00B139FC" w:rsidRPr="00826778" w:rsidRDefault="00B139FC" w:rsidP="00B07C5B">
            <w:pPr>
              <w:ind w:left="-103"/>
              <w:jc w:val="both"/>
              <w:rPr>
                <w:rFonts w:cs="Times New Roman"/>
                <w:lang w:val="tr-TR"/>
              </w:rPr>
            </w:pPr>
            <w:r w:rsidRPr="00826778">
              <w:rPr>
                <w:rFonts w:cs="Times New Roman"/>
                <w:lang w:val="tr-TR"/>
              </w:rPr>
              <w:t>67,44</w:t>
            </w:r>
            <w:r w:rsidRPr="00826778">
              <w:rPr>
                <w:rFonts w:cs="Times New Roman"/>
                <w:bCs/>
                <w:lang w:val="tr-TR"/>
              </w:rPr>
              <w:t>±11,39</w:t>
            </w:r>
          </w:p>
        </w:tc>
        <w:tc>
          <w:tcPr>
            <w:tcW w:w="1619" w:type="dxa"/>
            <w:tcBorders>
              <w:bottom w:val="single" w:sz="4" w:space="0" w:color="auto"/>
            </w:tcBorders>
            <w:vAlign w:val="center"/>
          </w:tcPr>
          <w:p w14:paraId="46AA8733" w14:textId="77777777" w:rsidR="00B139FC" w:rsidRPr="00826778" w:rsidRDefault="00B139FC" w:rsidP="00B07C5B">
            <w:pPr>
              <w:ind w:left="-111" w:firstLine="111"/>
              <w:jc w:val="both"/>
              <w:rPr>
                <w:rFonts w:cs="Times New Roman"/>
                <w:lang w:val="tr-TR"/>
              </w:rPr>
            </w:pPr>
            <w:r w:rsidRPr="00826778">
              <w:rPr>
                <w:rFonts w:cs="Times New Roman"/>
                <w:lang w:val="tr-TR"/>
              </w:rPr>
              <w:t>65,0 (52-99)</w:t>
            </w:r>
          </w:p>
        </w:tc>
        <w:tc>
          <w:tcPr>
            <w:tcW w:w="1413" w:type="dxa"/>
            <w:tcBorders>
              <w:bottom w:val="single" w:sz="4" w:space="0" w:color="auto"/>
            </w:tcBorders>
            <w:vAlign w:val="center"/>
          </w:tcPr>
          <w:p w14:paraId="17118AB8" w14:textId="77777777" w:rsidR="00B139FC" w:rsidRPr="00826778" w:rsidRDefault="00B139FC" w:rsidP="00B07C5B">
            <w:pPr>
              <w:ind w:left="-105"/>
              <w:jc w:val="both"/>
              <w:rPr>
                <w:rFonts w:cs="Times New Roman"/>
                <w:lang w:val="tr-TR"/>
              </w:rPr>
            </w:pPr>
            <w:r w:rsidRPr="00826778">
              <w:rPr>
                <w:rFonts w:cs="Times New Roman"/>
                <w:lang w:val="tr-TR"/>
              </w:rPr>
              <w:t>59,90</w:t>
            </w:r>
            <w:r w:rsidRPr="00826778">
              <w:rPr>
                <w:rFonts w:cs="Times New Roman"/>
                <w:bCs/>
                <w:lang w:val="tr-TR"/>
              </w:rPr>
              <w:t>±13,18</w:t>
            </w:r>
          </w:p>
        </w:tc>
        <w:tc>
          <w:tcPr>
            <w:tcW w:w="1697" w:type="dxa"/>
            <w:tcBorders>
              <w:bottom w:val="single" w:sz="4" w:space="0" w:color="auto"/>
            </w:tcBorders>
            <w:vAlign w:val="center"/>
          </w:tcPr>
          <w:p w14:paraId="170378E2" w14:textId="77777777" w:rsidR="00B139FC" w:rsidRPr="00826778" w:rsidRDefault="00B139FC" w:rsidP="00B07C5B">
            <w:pPr>
              <w:ind w:left="-103"/>
              <w:jc w:val="both"/>
              <w:rPr>
                <w:rFonts w:cs="Times New Roman"/>
                <w:lang w:val="tr-TR"/>
              </w:rPr>
            </w:pPr>
            <w:r w:rsidRPr="00826778">
              <w:rPr>
                <w:rFonts w:cs="Times New Roman"/>
                <w:lang w:val="tr-TR"/>
              </w:rPr>
              <w:t>58,0 (40-104)</w:t>
            </w:r>
          </w:p>
        </w:tc>
        <w:tc>
          <w:tcPr>
            <w:tcW w:w="1011" w:type="dxa"/>
            <w:tcBorders>
              <w:bottom w:val="single" w:sz="4" w:space="0" w:color="auto"/>
            </w:tcBorders>
            <w:vAlign w:val="center"/>
          </w:tcPr>
          <w:p w14:paraId="7B4126E0" w14:textId="77777777" w:rsidR="00B139FC" w:rsidRPr="00826778" w:rsidRDefault="00B139FC" w:rsidP="00B07C5B">
            <w:pPr>
              <w:jc w:val="both"/>
              <w:rPr>
                <w:rFonts w:cs="Times New Roman"/>
                <w:lang w:val="tr-TR"/>
              </w:rPr>
            </w:pPr>
            <w:proofErr w:type="gramStart"/>
            <w:r w:rsidRPr="00826778">
              <w:rPr>
                <w:rFonts w:cs="Times New Roman"/>
                <w:lang w:val="tr-TR"/>
              </w:rPr>
              <w:t>z</w:t>
            </w:r>
            <w:proofErr w:type="gramEnd"/>
            <w:r w:rsidRPr="00826778">
              <w:rPr>
                <w:rFonts w:cs="Times New Roman"/>
                <w:lang w:val="tr-TR"/>
              </w:rPr>
              <w:t>=3,226</w:t>
            </w:r>
          </w:p>
        </w:tc>
        <w:tc>
          <w:tcPr>
            <w:tcW w:w="978" w:type="dxa"/>
            <w:gridSpan w:val="2"/>
            <w:tcBorders>
              <w:bottom w:val="single" w:sz="4" w:space="0" w:color="auto"/>
            </w:tcBorders>
            <w:vAlign w:val="center"/>
          </w:tcPr>
          <w:p w14:paraId="0D7D6919" w14:textId="77777777" w:rsidR="00B139FC" w:rsidRPr="00826778" w:rsidRDefault="00B139FC" w:rsidP="00B07C5B">
            <w:pPr>
              <w:jc w:val="both"/>
              <w:rPr>
                <w:rFonts w:cs="Times New Roman"/>
                <w:lang w:val="tr-TR"/>
              </w:rPr>
            </w:pPr>
            <w:proofErr w:type="gramStart"/>
            <w:r w:rsidRPr="00826778">
              <w:rPr>
                <w:rFonts w:cs="Times New Roman"/>
                <w:lang w:val="tr-TR"/>
              </w:rPr>
              <w:t>p</w:t>
            </w:r>
            <w:proofErr w:type="gramEnd"/>
            <w:r w:rsidRPr="00826778">
              <w:rPr>
                <w:rFonts w:cs="Times New Roman"/>
                <w:lang w:val="tr-TR"/>
              </w:rPr>
              <w:t>=</w:t>
            </w:r>
            <w:r w:rsidRPr="00826778">
              <w:rPr>
                <w:rFonts w:cs="Times New Roman"/>
                <w:b/>
                <w:bCs/>
                <w:lang w:val="tr-TR"/>
              </w:rPr>
              <w:t>0,001</w:t>
            </w:r>
          </w:p>
        </w:tc>
      </w:tr>
      <w:tr w:rsidR="00B139FC" w:rsidRPr="00826778" w14:paraId="56A8112B" w14:textId="77777777" w:rsidTr="00621B48">
        <w:trPr>
          <w:trHeight w:val="317"/>
        </w:trPr>
        <w:tc>
          <w:tcPr>
            <w:tcW w:w="1699" w:type="dxa"/>
            <w:tcBorders>
              <w:top w:val="single" w:sz="4" w:space="0" w:color="auto"/>
              <w:bottom w:val="single" w:sz="4" w:space="0" w:color="auto"/>
            </w:tcBorders>
            <w:vAlign w:val="center"/>
          </w:tcPr>
          <w:p w14:paraId="653523EE" w14:textId="77777777" w:rsidR="00B139FC" w:rsidRPr="00826778" w:rsidRDefault="00B139FC" w:rsidP="00B07C5B">
            <w:pPr>
              <w:jc w:val="both"/>
              <w:rPr>
                <w:rFonts w:cs="Times New Roman"/>
                <w:lang w:val="tr-TR"/>
              </w:rPr>
            </w:pPr>
            <w:proofErr w:type="gramStart"/>
            <w:r w:rsidRPr="00826778">
              <w:rPr>
                <w:rFonts w:cs="Times New Roman"/>
                <w:b/>
                <w:bCs/>
                <w:lang w:val="tr-TR"/>
              </w:rPr>
              <w:t>p</w:t>
            </w:r>
            <w:proofErr w:type="gramEnd"/>
            <w:r w:rsidRPr="00826778">
              <w:rPr>
                <w:rFonts w:cs="Times New Roman"/>
                <w:b/>
                <w:bCs/>
                <w:lang w:val="tr-TR"/>
              </w:rPr>
              <w:t>(Zaman)</w:t>
            </w:r>
          </w:p>
        </w:tc>
        <w:tc>
          <w:tcPr>
            <w:tcW w:w="3111" w:type="dxa"/>
            <w:gridSpan w:val="2"/>
            <w:tcBorders>
              <w:bottom w:val="single" w:sz="4" w:space="0" w:color="auto"/>
            </w:tcBorders>
            <w:vAlign w:val="center"/>
          </w:tcPr>
          <w:p w14:paraId="42B05706" w14:textId="77777777" w:rsidR="00B139FC" w:rsidRPr="00826778" w:rsidRDefault="00B139FC" w:rsidP="00B07C5B">
            <w:pPr>
              <w:jc w:val="both"/>
              <w:rPr>
                <w:rFonts w:cs="Times New Roman"/>
                <w:lang w:val="tr-TR"/>
              </w:rPr>
            </w:pPr>
            <m:oMath>
              <m:r>
                <w:rPr>
                  <w:rFonts w:ascii="Cambria Math" w:hAnsi="Cambria Math" w:cs="Times New Roman"/>
                  <w:lang w:val="tr-TR"/>
                </w:rPr>
                <m:t>χ2</m:t>
              </m:r>
            </m:oMath>
            <w:r w:rsidRPr="00826778">
              <w:rPr>
                <w:rFonts w:cs="Times New Roman"/>
                <w:lang w:val="tr-TR"/>
              </w:rPr>
              <w:t>=92,514; p&lt;</w:t>
            </w:r>
            <w:r w:rsidRPr="00826778">
              <w:rPr>
                <w:rFonts w:cs="Times New Roman"/>
                <w:b/>
                <w:bCs/>
                <w:lang w:val="tr-TR"/>
              </w:rPr>
              <w:t>0,001</w:t>
            </w:r>
          </w:p>
        </w:tc>
        <w:tc>
          <w:tcPr>
            <w:tcW w:w="3110" w:type="dxa"/>
            <w:gridSpan w:val="2"/>
            <w:tcBorders>
              <w:bottom w:val="single" w:sz="4" w:space="0" w:color="auto"/>
            </w:tcBorders>
            <w:vAlign w:val="center"/>
          </w:tcPr>
          <w:p w14:paraId="02075ACC" w14:textId="77777777" w:rsidR="00B139FC" w:rsidRPr="00826778" w:rsidRDefault="00B139FC" w:rsidP="00B07C5B">
            <w:pPr>
              <w:jc w:val="both"/>
              <w:rPr>
                <w:rFonts w:cs="Times New Roman"/>
                <w:lang w:val="tr-TR"/>
              </w:rPr>
            </w:pPr>
            <m:oMath>
              <m:r>
                <w:rPr>
                  <w:rFonts w:ascii="Cambria Math" w:hAnsi="Cambria Math" w:cs="Times New Roman"/>
                  <w:lang w:val="tr-TR"/>
                </w:rPr>
                <m:t>χ2</m:t>
              </m:r>
            </m:oMath>
            <w:r w:rsidRPr="00826778">
              <w:rPr>
                <w:rFonts w:cs="Times New Roman"/>
                <w:lang w:val="tr-TR"/>
              </w:rPr>
              <w:t>=114,060; p&lt;</w:t>
            </w:r>
            <w:r w:rsidRPr="00826778">
              <w:rPr>
                <w:rFonts w:cs="Times New Roman"/>
                <w:b/>
                <w:bCs/>
                <w:lang w:val="tr-TR"/>
              </w:rPr>
              <w:t>0,001</w:t>
            </w:r>
          </w:p>
        </w:tc>
        <w:tc>
          <w:tcPr>
            <w:tcW w:w="1011" w:type="dxa"/>
            <w:tcBorders>
              <w:top w:val="single" w:sz="4" w:space="0" w:color="auto"/>
              <w:bottom w:val="single" w:sz="4" w:space="0" w:color="auto"/>
            </w:tcBorders>
            <w:vAlign w:val="center"/>
          </w:tcPr>
          <w:p w14:paraId="6F3300E0" w14:textId="77777777" w:rsidR="00B139FC" w:rsidRPr="00826778" w:rsidRDefault="00B139FC" w:rsidP="00B07C5B">
            <w:pPr>
              <w:jc w:val="both"/>
              <w:rPr>
                <w:rFonts w:cs="Times New Roman"/>
                <w:lang w:val="tr-TR"/>
              </w:rPr>
            </w:pPr>
          </w:p>
        </w:tc>
        <w:tc>
          <w:tcPr>
            <w:tcW w:w="978" w:type="dxa"/>
            <w:gridSpan w:val="2"/>
            <w:tcBorders>
              <w:top w:val="single" w:sz="4" w:space="0" w:color="auto"/>
              <w:bottom w:val="single" w:sz="4" w:space="0" w:color="auto"/>
            </w:tcBorders>
            <w:vAlign w:val="center"/>
          </w:tcPr>
          <w:p w14:paraId="12B57722" w14:textId="77777777" w:rsidR="00B139FC" w:rsidRPr="00826778" w:rsidRDefault="00B139FC" w:rsidP="00B07C5B">
            <w:pPr>
              <w:jc w:val="both"/>
              <w:rPr>
                <w:rFonts w:cs="Times New Roman"/>
                <w:lang w:val="tr-TR"/>
              </w:rPr>
            </w:pPr>
          </w:p>
        </w:tc>
      </w:tr>
      <w:tr w:rsidR="00B139FC" w:rsidRPr="00826778" w14:paraId="1AED823E" w14:textId="77777777" w:rsidTr="00621B48">
        <w:trPr>
          <w:trHeight w:val="317"/>
        </w:trPr>
        <w:tc>
          <w:tcPr>
            <w:tcW w:w="9909" w:type="dxa"/>
            <w:gridSpan w:val="8"/>
            <w:shd w:val="clear" w:color="auto" w:fill="D9D9D9" w:themeFill="background1" w:themeFillShade="D9"/>
            <w:vAlign w:val="center"/>
          </w:tcPr>
          <w:p w14:paraId="08A772D8" w14:textId="77777777" w:rsidR="00B139FC" w:rsidRPr="00826778" w:rsidRDefault="00B139FC" w:rsidP="00B07C5B">
            <w:pPr>
              <w:jc w:val="both"/>
              <w:rPr>
                <w:rFonts w:cs="Times New Roman"/>
                <w:b/>
                <w:bCs/>
                <w:lang w:val="tr-TR"/>
              </w:rPr>
            </w:pPr>
            <w:r w:rsidRPr="00826778">
              <w:rPr>
                <w:rFonts w:cs="Times New Roman"/>
                <w:b/>
                <w:bCs/>
                <w:lang w:val="tr-TR"/>
              </w:rPr>
              <w:t>OAB</w:t>
            </w:r>
          </w:p>
        </w:tc>
      </w:tr>
      <w:tr w:rsidR="00B139FC" w:rsidRPr="00826778" w14:paraId="132A08BC" w14:textId="77777777" w:rsidTr="00621B48">
        <w:trPr>
          <w:trHeight w:val="317"/>
        </w:trPr>
        <w:tc>
          <w:tcPr>
            <w:tcW w:w="1699" w:type="dxa"/>
            <w:tcBorders>
              <w:top w:val="single" w:sz="4" w:space="0" w:color="auto"/>
            </w:tcBorders>
            <w:vAlign w:val="center"/>
          </w:tcPr>
          <w:p w14:paraId="24AA39B9" w14:textId="77777777" w:rsidR="00B139FC" w:rsidRPr="00826778" w:rsidRDefault="00B139FC" w:rsidP="00B07C5B">
            <w:pPr>
              <w:ind w:left="176"/>
              <w:jc w:val="both"/>
              <w:rPr>
                <w:rFonts w:cs="Times New Roman"/>
                <w:lang w:val="tr-TR"/>
              </w:rPr>
            </w:pPr>
            <w:r w:rsidRPr="00826778">
              <w:rPr>
                <w:rFonts w:cs="Times New Roman"/>
                <w:lang w:val="tr-TR"/>
              </w:rPr>
              <w:t>Bazal</w:t>
            </w:r>
          </w:p>
        </w:tc>
        <w:tc>
          <w:tcPr>
            <w:tcW w:w="1492" w:type="dxa"/>
            <w:tcBorders>
              <w:top w:val="single" w:sz="4" w:space="0" w:color="auto"/>
            </w:tcBorders>
            <w:vAlign w:val="center"/>
          </w:tcPr>
          <w:p w14:paraId="317546B3" w14:textId="77777777" w:rsidR="00B139FC" w:rsidRPr="00826778" w:rsidRDefault="00B139FC" w:rsidP="00B07C5B">
            <w:pPr>
              <w:jc w:val="both"/>
              <w:rPr>
                <w:rFonts w:cs="Times New Roman"/>
                <w:lang w:val="tr-TR"/>
              </w:rPr>
            </w:pPr>
            <w:r w:rsidRPr="00826778">
              <w:rPr>
                <w:rFonts w:cs="Times New Roman"/>
                <w:lang w:val="tr-TR"/>
              </w:rPr>
              <w:t>108,58</w:t>
            </w:r>
            <w:r w:rsidRPr="00826778">
              <w:rPr>
                <w:rFonts w:cs="Times New Roman"/>
                <w:bCs/>
                <w:lang w:val="tr-TR"/>
              </w:rPr>
              <w:t>±13,47</w:t>
            </w:r>
          </w:p>
        </w:tc>
        <w:tc>
          <w:tcPr>
            <w:tcW w:w="1619" w:type="dxa"/>
            <w:tcBorders>
              <w:top w:val="single" w:sz="4" w:space="0" w:color="auto"/>
            </w:tcBorders>
            <w:vAlign w:val="center"/>
          </w:tcPr>
          <w:p w14:paraId="7B26085B" w14:textId="77777777" w:rsidR="00B139FC" w:rsidRPr="00826778" w:rsidRDefault="00B139FC" w:rsidP="00B07C5B">
            <w:pPr>
              <w:ind w:left="-111"/>
              <w:jc w:val="both"/>
              <w:rPr>
                <w:rFonts w:cs="Times New Roman"/>
                <w:lang w:val="tr-TR"/>
              </w:rPr>
            </w:pPr>
            <w:r w:rsidRPr="00826778">
              <w:rPr>
                <w:rFonts w:cs="Times New Roman"/>
                <w:lang w:val="tr-TR"/>
              </w:rPr>
              <w:t>109,0 (80-136)</w:t>
            </w:r>
          </w:p>
        </w:tc>
        <w:tc>
          <w:tcPr>
            <w:tcW w:w="1413" w:type="dxa"/>
            <w:tcBorders>
              <w:top w:val="single" w:sz="4" w:space="0" w:color="auto"/>
            </w:tcBorders>
            <w:vAlign w:val="center"/>
          </w:tcPr>
          <w:p w14:paraId="7D1B8843" w14:textId="77777777" w:rsidR="00B139FC" w:rsidRPr="00826778" w:rsidRDefault="00B139FC" w:rsidP="00B07C5B">
            <w:pPr>
              <w:ind w:left="-105"/>
              <w:jc w:val="both"/>
              <w:rPr>
                <w:rFonts w:cs="Times New Roman"/>
                <w:lang w:val="tr-TR"/>
              </w:rPr>
            </w:pPr>
            <w:r w:rsidRPr="00826778">
              <w:rPr>
                <w:rFonts w:cs="Times New Roman"/>
                <w:lang w:val="tr-TR"/>
              </w:rPr>
              <w:t>102,81</w:t>
            </w:r>
            <w:r w:rsidRPr="00826778">
              <w:rPr>
                <w:rFonts w:cs="Times New Roman"/>
                <w:bCs/>
                <w:lang w:val="tr-TR"/>
              </w:rPr>
              <w:t>±13,78</w:t>
            </w:r>
          </w:p>
        </w:tc>
        <w:tc>
          <w:tcPr>
            <w:tcW w:w="1697" w:type="dxa"/>
            <w:tcBorders>
              <w:top w:val="single" w:sz="4" w:space="0" w:color="auto"/>
            </w:tcBorders>
            <w:vAlign w:val="center"/>
          </w:tcPr>
          <w:p w14:paraId="24476043" w14:textId="77777777" w:rsidR="00B139FC" w:rsidRPr="00826778" w:rsidRDefault="00B139FC" w:rsidP="00B07C5B">
            <w:pPr>
              <w:ind w:left="-103"/>
              <w:jc w:val="both"/>
              <w:rPr>
                <w:rFonts w:cs="Times New Roman"/>
                <w:lang w:val="tr-TR"/>
              </w:rPr>
            </w:pPr>
            <w:r w:rsidRPr="00826778">
              <w:rPr>
                <w:rFonts w:cs="Times New Roman"/>
                <w:lang w:val="tr-TR"/>
              </w:rPr>
              <w:t>104,0 (74-126)</w:t>
            </w:r>
          </w:p>
        </w:tc>
        <w:tc>
          <w:tcPr>
            <w:tcW w:w="1011" w:type="dxa"/>
            <w:tcBorders>
              <w:top w:val="single" w:sz="4" w:space="0" w:color="auto"/>
            </w:tcBorders>
            <w:vAlign w:val="center"/>
          </w:tcPr>
          <w:p w14:paraId="6144AFCC" w14:textId="77777777" w:rsidR="00B139FC" w:rsidRPr="00826778" w:rsidRDefault="00B139FC" w:rsidP="00B07C5B">
            <w:pPr>
              <w:ind w:left="-88" w:right="-103"/>
              <w:jc w:val="both"/>
              <w:rPr>
                <w:rFonts w:cs="Times New Roman"/>
                <w:lang w:val="tr-TR"/>
              </w:rPr>
            </w:pPr>
            <w:proofErr w:type="gramStart"/>
            <w:r w:rsidRPr="00826778">
              <w:rPr>
                <w:rFonts w:cs="Times New Roman"/>
                <w:lang w:val="tr-TR"/>
              </w:rPr>
              <w:t>z</w:t>
            </w:r>
            <w:proofErr w:type="gramEnd"/>
            <w:r w:rsidRPr="00826778">
              <w:rPr>
                <w:rFonts w:cs="Times New Roman"/>
                <w:lang w:val="tr-TR"/>
              </w:rPr>
              <w:t>=1,710</w:t>
            </w:r>
          </w:p>
        </w:tc>
        <w:tc>
          <w:tcPr>
            <w:tcW w:w="978" w:type="dxa"/>
            <w:gridSpan w:val="2"/>
            <w:tcBorders>
              <w:top w:val="single" w:sz="4" w:space="0" w:color="auto"/>
            </w:tcBorders>
            <w:vAlign w:val="center"/>
          </w:tcPr>
          <w:p w14:paraId="23190D90" w14:textId="77777777" w:rsidR="00B139FC" w:rsidRPr="00826778" w:rsidRDefault="00B139FC" w:rsidP="00B07C5B">
            <w:pPr>
              <w:jc w:val="both"/>
              <w:rPr>
                <w:rFonts w:cs="Times New Roman"/>
                <w:lang w:val="tr-TR"/>
              </w:rPr>
            </w:pPr>
            <w:proofErr w:type="gramStart"/>
            <w:r w:rsidRPr="00826778">
              <w:rPr>
                <w:rFonts w:cs="Times New Roman"/>
                <w:lang w:val="tr-TR"/>
              </w:rPr>
              <w:t>p</w:t>
            </w:r>
            <w:proofErr w:type="gramEnd"/>
            <w:r w:rsidRPr="00826778">
              <w:rPr>
                <w:rFonts w:cs="Times New Roman"/>
                <w:lang w:val="tr-TR"/>
              </w:rPr>
              <w:t>=0,087</w:t>
            </w:r>
          </w:p>
        </w:tc>
      </w:tr>
      <w:tr w:rsidR="00B139FC" w:rsidRPr="00826778" w14:paraId="7D41D677" w14:textId="77777777" w:rsidTr="00621B48">
        <w:trPr>
          <w:trHeight w:val="317"/>
        </w:trPr>
        <w:tc>
          <w:tcPr>
            <w:tcW w:w="1699" w:type="dxa"/>
            <w:vAlign w:val="center"/>
          </w:tcPr>
          <w:p w14:paraId="4E9DC958" w14:textId="77777777" w:rsidR="00B139FC" w:rsidRPr="00826778" w:rsidRDefault="00B139FC" w:rsidP="00B07C5B">
            <w:pPr>
              <w:ind w:left="176"/>
              <w:jc w:val="both"/>
              <w:rPr>
                <w:rFonts w:cs="Times New Roman"/>
                <w:lang w:val="tr-TR"/>
              </w:rPr>
            </w:pPr>
            <w:r w:rsidRPr="00826778">
              <w:rPr>
                <w:rFonts w:cs="Times New Roman"/>
                <w:lang w:val="tr-TR"/>
              </w:rPr>
              <w:t>İndüksiyon Sonrası</w:t>
            </w:r>
          </w:p>
        </w:tc>
        <w:tc>
          <w:tcPr>
            <w:tcW w:w="1492" w:type="dxa"/>
            <w:vAlign w:val="center"/>
          </w:tcPr>
          <w:p w14:paraId="164225E3" w14:textId="77777777" w:rsidR="00B139FC" w:rsidRPr="00826778" w:rsidRDefault="00B139FC" w:rsidP="00B07C5B">
            <w:pPr>
              <w:ind w:left="-103"/>
              <w:jc w:val="both"/>
              <w:rPr>
                <w:rFonts w:cs="Times New Roman"/>
                <w:lang w:val="tr-TR"/>
              </w:rPr>
            </w:pPr>
            <w:r w:rsidRPr="00826778">
              <w:rPr>
                <w:rFonts w:cs="Times New Roman"/>
                <w:lang w:val="tr-TR"/>
              </w:rPr>
              <w:t>92,05</w:t>
            </w:r>
            <w:r w:rsidRPr="00826778">
              <w:rPr>
                <w:rFonts w:cs="Times New Roman"/>
                <w:bCs/>
                <w:lang w:val="tr-TR"/>
              </w:rPr>
              <w:t>±13,26</w:t>
            </w:r>
          </w:p>
        </w:tc>
        <w:tc>
          <w:tcPr>
            <w:tcW w:w="1619" w:type="dxa"/>
            <w:vAlign w:val="center"/>
          </w:tcPr>
          <w:p w14:paraId="02B4450B" w14:textId="77777777" w:rsidR="00B139FC" w:rsidRPr="00826778" w:rsidRDefault="00B139FC" w:rsidP="00B07C5B">
            <w:pPr>
              <w:ind w:left="-111"/>
              <w:jc w:val="both"/>
              <w:rPr>
                <w:rFonts w:cs="Times New Roman"/>
                <w:lang w:val="tr-TR"/>
              </w:rPr>
            </w:pPr>
            <w:r w:rsidRPr="00826778">
              <w:rPr>
                <w:rFonts w:cs="Times New Roman"/>
                <w:lang w:val="tr-TR"/>
              </w:rPr>
              <w:t>90,0 (66-122)</w:t>
            </w:r>
          </w:p>
        </w:tc>
        <w:tc>
          <w:tcPr>
            <w:tcW w:w="1413" w:type="dxa"/>
            <w:vAlign w:val="center"/>
          </w:tcPr>
          <w:p w14:paraId="58C966B9" w14:textId="77777777" w:rsidR="00B139FC" w:rsidRPr="00826778" w:rsidRDefault="00B139FC" w:rsidP="00B07C5B">
            <w:pPr>
              <w:ind w:left="-105"/>
              <w:jc w:val="both"/>
              <w:rPr>
                <w:rFonts w:cs="Times New Roman"/>
                <w:lang w:val="tr-TR"/>
              </w:rPr>
            </w:pPr>
            <w:r w:rsidRPr="00826778">
              <w:rPr>
                <w:rFonts w:cs="Times New Roman"/>
                <w:lang w:val="tr-TR"/>
              </w:rPr>
              <w:t>80,48</w:t>
            </w:r>
            <w:r w:rsidRPr="00826778">
              <w:rPr>
                <w:rFonts w:cs="Times New Roman"/>
                <w:bCs/>
                <w:lang w:val="tr-TR"/>
              </w:rPr>
              <w:t>±15,65</w:t>
            </w:r>
          </w:p>
        </w:tc>
        <w:tc>
          <w:tcPr>
            <w:tcW w:w="1697" w:type="dxa"/>
            <w:vAlign w:val="center"/>
          </w:tcPr>
          <w:p w14:paraId="4176BC19" w14:textId="77777777" w:rsidR="00B139FC" w:rsidRPr="00826778" w:rsidRDefault="00B139FC" w:rsidP="00B07C5B">
            <w:pPr>
              <w:ind w:left="-103"/>
              <w:jc w:val="both"/>
              <w:rPr>
                <w:rFonts w:cs="Times New Roman"/>
                <w:lang w:val="tr-TR"/>
              </w:rPr>
            </w:pPr>
            <w:r w:rsidRPr="00826778">
              <w:rPr>
                <w:rFonts w:cs="Times New Roman"/>
                <w:lang w:val="tr-TR"/>
              </w:rPr>
              <w:t>79,0 (52-119)</w:t>
            </w:r>
          </w:p>
        </w:tc>
        <w:tc>
          <w:tcPr>
            <w:tcW w:w="1011" w:type="dxa"/>
            <w:vAlign w:val="center"/>
          </w:tcPr>
          <w:p w14:paraId="031AE35A" w14:textId="77777777" w:rsidR="00B139FC" w:rsidRPr="00826778" w:rsidRDefault="00B139FC" w:rsidP="00B07C5B">
            <w:pPr>
              <w:ind w:left="-88" w:right="-103"/>
              <w:jc w:val="both"/>
              <w:rPr>
                <w:rFonts w:cs="Times New Roman"/>
                <w:lang w:val="tr-TR"/>
              </w:rPr>
            </w:pPr>
            <w:proofErr w:type="gramStart"/>
            <w:r w:rsidRPr="00826778">
              <w:rPr>
                <w:rFonts w:cs="Times New Roman"/>
                <w:lang w:val="tr-TR"/>
              </w:rPr>
              <w:t>t</w:t>
            </w:r>
            <w:proofErr w:type="gramEnd"/>
            <w:r w:rsidRPr="00826778">
              <w:rPr>
                <w:rFonts w:cs="Times New Roman"/>
                <w:lang w:val="tr-TR"/>
              </w:rPr>
              <w:t>=3,780</w:t>
            </w:r>
          </w:p>
        </w:tc>
        <w:tc>
          <w:tcPr>
            <w:tcW w:w="978" w:type="dxa"/>
            <w:gridSpan w:val="2"/>
            <w:vAlign w:val="center"/>
          </w:tcPr>
          <w:p w14:paraId="3990A61F" w14:textId="77777777" w:rsidR="00B139FC" w:rsidRPr="00826778" w:rsidRDefault="00B139FC" w:rsidP="00B07C5B">
            <w:pPr>
              <w:jc w:val="both"/>
              <w:rPr>
                <w:rFonts w:cs="Times New Roman"/>
                <w:lang w:val="tr-TR"/>
              </w:rPr>
            </w:pPr>
            <w:proofErr w:type="gramStart"/>
            <w:r w:rsidRPr="00826778">
              <w:rPr>
                <w:rFonts w:cs="Times New Roman"/>
                <w:lang w:val="tr-TR"/>
              </w:rPr>
              <w:t>p</w:t>
            </w:r>
            <w:proofErr w:type="gramEnd"/>
            <w:r w:rsidRPr="00826778">
              <w:rPr>
                <w:rFonts w:cs="Times New Roman"/>
                <w:lang w:val="tr-TR"/>
              </w:rPr>
              <w:t>&lt;</w:t>
            </w:r>
            <w:r w:rsidRPr="00826778">
              <w:rPr>
                <w:rFonts w:cs="Times New Roman"/>
                <w:b/>
                <w:bCs/>
                <w:lang w:val="tr-TR"/>
              </w:rPr>
              <w:t>0,001</w:t>
            </w:r>
          </w:p>
        </w:tc>
      </w:tr>
      <w:tr w:rsidR="00B139FC" w:rsidRPr="00826778" w14:paraId="0CD9A615" w14:textId="77777777" w:rsidTr="00621B48">
        <w:trPr>
          <w:trHeight w:val="317"/>
        </w:trPr>
        <w:tc>
          <w:tcPr>
            <w:tcW w:w="1699" w:type="dxa"/>
            <w:vAlign w:val="center"/>
          </w:tcPr>
          <w:p w14:paraId="61CD96F4" w14:textId="77777777" w:rsidR="00B139FC" w:rsidRPr="00826778" w:rsidRDefault="00B139FC" w:rsidP="00B07C5B">
            <w:pPr>
              <w:ind w:left="176"/>
              <w:jc w:val="both"/>
              <w:rPr>
                <w:rFonts w:cs="Times New Roman"/>
                <w:lang w:val="tr-TR"/>
              </w:rPr>
            </w:pPr>
            <w:r w:rsidRPr="00826778">
              <w:rPr>
                <w:rFonts w:cs="Times New Roman"/>
                <w:lang w:val="tr-TR"/>
              </w:rPr>
              <w:t>0.dk</w:t>
            </w:r>
          </w:p>
        </w:tc>
        <w:tc>
          <w:tcPr>
            <w:tcW w:w="1492" w:type="dxa"/>
            <w:vAlign w:val="center"/>
          </w:tcPr>
          <w:p w14:paraId="2724F512" w14:textId="77777777" w:rsidR="00B139FC" w:rsidRPr="00826778" w:rsidRDefault="00B139FC" w:rsidP="00B07C5B">
            <w:pPr>
              <w:ind w:left="-103"/>
              <w:jc w:val="both"/>
              <w:rPr>
                <w:rFonts w:cs="Times New Roman"/>
                <w:lang w:val="tr-TR"/>
              </w:rPr>
            </w:pPr>
            <w:r w:rsidRPr="00826778">
              <w:rPr>
                <w:rFonts w:cs="Times New Roman"/>
                <w:lang w:val="tr-TR"/>
              </w:rPr>
              <w:t>103,67</w:t>
            </w:r>
            <w:r w:rsidRPr="00826778">
              <w:rPr>
                <w:rFonts w:cs="Times New Roman"/>
                <w:bCs/>
                <w:lang w:val="tr-TR"/>
              </w:rPr>
              <w:t>±17,51</w:t>
            </w:r>
          </w:p>
        </w:tc>
        <w:tc>
          <w:tcPr>
            <w:tcW w:w="1619" w:type="dxa"/>
            <w:vAlign w:val="center"/>
          </w:tcPr>
          <w:p w14:paraId="4FDA72A1" w14:textId="77777777" w:rsidR="00B139FC" w:rsidRPr="00826778" w:rsidRDefault="00B139FC" w:rsidP="00B07C5B">
            <w:pPr>
              <w:ind w:left="-111"/>
              <w:jc w:val="both"/>
              <w:rPr>
                <w:rFonts w:cs="Times New Roman"/>
                <w:lang w:val="tr-TR"/>
              </w:rPr>
            </w:pPr>
            <w:r w:rsidRPr="00826778">
              <w:rPr>
                <w:rFonts w:cs="Times New Roman"/>
                <w:lang w:val="tr-TR"/>
              </w:rPr>
              <w:t>105,0 (63-134)</w:t>
            </w:r>
          </w:p>
        </w:tc>
        <w:tc>
          <w:tcPr>
            <w:tcW w:w="1413" w:type="dxa"/>
            <w:vAlign w:val="center"/>
          </w:tcPr>
          <w:p w14:paraId="0A6C6215" w14:textId="77777777" w:rsidR="00B139FC" w:rsidRPr="00826778" w:rsidRDefault="00B139FC" w:rsidP="00B07C5B">
            <w:pPr>
              <w:ind w:left="-105"/>
              <w:jc w:val="both"/>
              <w:rPr>
                <w:rFonts w:cs="Times New Roman"/>
                <w:lang w:val="tr-TR"/>
              </w:rPr>
            </w:pPr>
            <w:r w:rsidRPr="00826778">
              <w:rPr>
                <w:rFonts w:cs="Times New Roman"/>
                <w:lang w:val="tr-TR"/>
              </w:rPr>
              <w:t>86,56</w:t>
            </w:r>
            <w:r w:rsidRPr="00826778">
              <w:rPr>
                <w:rFonts w:cs="Times New Roman"/>
                <w:bCs/>
                <w:lang w:val="tr-TR"/>
              </w:rPr>
              <w:t>±19,61</w:t>
            </w:r>
          </w:p>
        </w:tc>
        <w:tc>
          <w:tcPr>
            <w:tcW w:w="1697" w:type="dxa"/>
            <w:vAlign w:val="center"/>
          </w:tcPr>
          <w:p w14:paraId="7AFB8010" w14:textId="77777777" w:rsidR="00B139FC" w:rsidRPr="00826778" w:rsidRDefault="00B139FC" w:rsidP="00B07C5B">
            <w:pPr>
              <w:ind w:left="-103"/>
              <w:jc w:val="both"/>
              <w:rPr>
                <w:rFonts w:cs="Times New Roman"/>
                <w:lang w:val="tr-TR"/>
              </w:rPr>
            </w:pPr>
            <w:r w:rsidRPr="00826778">
              <w:rPr>
                <w:rFonts w:cs="Times New Roman"/>
                <w:lang w:val="tr-TR"/>
              </w:rPr>
              <w:t>86,0 (50-130)</w:t>
            </w:r>
          </w:p>
        </w:tc>
        <w:tc>
          <w:tcPr>
            <w:tcW w:w="1011" w:type="dxa"/>
            <w:vAlign w:val="center"/>
          </w:tcPr>
          <w:p w14:paraId="1D6CEE1C" w14:textId="77777777" w:rsidR="00B139FC" w:rsidRPr="00826778" w:rsidRDefault="00B139FC" w:rsidP="00B07C5B">
            <w:pPr>
              <w:ind w:left="-88" w:right="-103"/>
              <w:jc w:val="both"/>
              <w:rPr>
                <w:rFonts w:cs="Times New Roman"/>
                <w:lang w:val="tr-TR"/>
              </w:rPr>
            </w:pPr>
            <w:proofErr w:type="gramStart"/>
            <w:r w:rsidRPr="00826778">
              <w:rPr>
                <w:rFonts w:cs="Times New Roman"/>
                <w:lang w:val="tr-TR"/>
              </w:rPr>
              <w:t>t</w:t>
            </w:r>
            <w:proofErr w:type="gramEnd"/>
            <w:r w:rsidRPr="00826778">
              <w:rPr>
                <w:rFonts w:cs="Times New Roman"/>
                <w:lang w:val="tr-TR"/>
              </w:rPr>
              <w:t>=4,370</w:t>
            </w:r>
          </w:p>
        </w:tc>
        <w:tc>
          <w:tcPr>
            <w:tcW w:w="978" w:type="dxa"/>
            <w:gridSpan w:val="2"/>
            <w:vAlign w:val="center"/>
          </w:tcPr>
          <w:p w14:paraId="76F76B3B" w14:textId="77777777" w:rsidR="00B139FC" w:rsidRPr="00826778" w:rsidRDefault="00B139FC" w:rsidP="00B07C5B">
            <w:pPr>
              <w:jc w:val="both"/>
              <w:rPr>
                <w:rFonts w:cs="Times New Roman"/>
                <w:lang w:val="tr-TR"/>
              </w:rPr>
            </w:pPr>
            <w:proofErr w:type="gramStart"/>
            <w:r w:rsidRPr="00826778">
              <w:rPr>
                <w:rFonts w:cs="Times New Roman"/>
                <w:lang w:val="tr-TR"/>
              </w:rPr>
              <w:t>p</w:t>
            </w:r>
            <w:proofErr w:type="gramEnd"/>
            <w:r w:rsidRPr="00826778">
              <w:rPr>
                <w:rFonts w:cs="Times New Roman"/>
                <w:lang w:val="tr-TR"/>
              </w:rPr>
              <w:t>&lt;</w:t>
            </w:r>
            <w:r w:rsidRPr="00826778">
              <w:rPr>
                <w:rFonts w:cs="Times New Roman"/>
                <w:b/>
                <w:bCs/>
                <w:lang w:val="tr-TR"/>
              </w:rPr>
              <w:t>0,001</w:t>
            </w:r>
          </w:p>
        </w:tc>
      </w:tr>
      <w:tr w:rsidR="00B139FC" w:rsidRPr="00826778" w14:paraId="6CEE8B5A" w14:textId="77777777" w:rsidTr="00621B48">
        <w:trPr>
          <w:trHeight w:val="317"/>
        </w:trPr>
        <w:tc>
          <w:tcPr>
            <w:tcW w:w="1699" w:type="dxa"/>
            <w:vAlign w:val="center"/>
          </w:tcPr>
          <w:p w14:paraId="14C5199F" w14:textId="77777777" w:rsidR="00B139FC" w:rsidRPr="00826778" w:rsidRDefault="00B139FC" w:rsidP="00B07C5B">
            <w:pPr>
              <w:ind w:left="176"/>
              <w:jc w:val="both"/>
              <w:rPr>
                <w:rFonts w:cs="Times New Roman"/>
                <w:lang w:val="tr-TR"/>
              </w:rPr>
            </w:pPr>
            <w:r w:rsidRPr="00826778">
              <w:rPr>
                <w:rFonts w:cs="Times New Roman"/>
                <w:lang w:val="tr-TR"/>
              </w:rPr>
              <w:t>1.dk</w:t>
            </w:r>
          </w:p>
        </w:tc>
        <w:tc>
          <w:tcPr>
            <w:tcW w:w="1492" w:type="dxa"/>
            <w:vAlign w:val="center"/>
          </w:tcPr>
          <w:p w14:paraId="68749FC2" w14:textId="77777777" w:rsidR="00B139FC" w:rsidRPr="00826778" w:rsidRDefault="00B139FC" w:rsidP="00B07C5B">
            <w:pPr>
              <w:ind w:left="-103"/>
              <w:jc w:val="both"/>
              <w:rPr>
                <w:rFonts w:cs="Times New Roman"/>
                <w:lang w:val="tr-TR"/>
              </w:rPr>
            </w:pPr>
            <w:r w:rsidRPr="00826778">
              <w:rPr>
                <w:rFonts w:cs="Times New Roman"/>
                <w:lang w:val="tr-TR"/>
              </w:rPr>
              <w:t>99,02</w:t>
            </w:r>
            <w:r w:rsidRPr="00826778">
              <w:rPr>
                <w:rFonts w:cs="Times New Roman"/>
                <w:bCs/>
                <w:lang w:val="tr-TR"/>
              </w:rPr>
              <w:t>±17,36</w:t>
            </w:r>
          </w:p>
        </w:tc>
        <w:tc>
          <w:tcPr>
            <w:tcW w:w="1619" w:type="dxa"/>
            <w:vAlign w:val="center"/>
          </w:tcPr>
          <w:p w14:paraId="5D21BBC1" w14:textId="77777777" w:rsidR="00B139FC" w:rsidRPr="00826778" w:rsidRDefault="00B139FC" w:rsidP="00B07C5B">
            <w:pPr>
              <w:ind w:left="-111"/>
              <w:jc w:val="both"/>
              <w:rPr>
                <w:rFonts w:cs="Times New Roman"/>
                <w:lang w:val="tr-TR"/>
              </w:rPr>
            </w:pPr>
            <w:r w:rsidRPr="00826778">
              <w:rPr>
                <w:rFonts w:cs="Times New Roman"/>
                <w:lang w:val="tr-TR"/>
              </w:rPr>
              <w:t>96,0 (68-144)</w:t>
            </w:r>
          </w:p>
        </w:tc>
        <w:tc>
          <w:tcPr>
            <w:tcW w:w="1413" w:type="dxa"/>
            <w:vAlign w:val="center"/>
          </w:tcPr>
          <w:p w14:paraId="722CB2A0" w14:textId="77777777" w:rsidR="00B139FC" w:rsidRPr="00826778" w:rsidRDefault="00B139FC" w:rsidP="00B07C5B">
            <w:pPr>
              <w:ind w:left="-105"/>
              <w:jc w:val="both"/>
              <w:rPr>
                <w:rFonts w:cs="Times New Roman"/>
                <w:lang w:val="tr-TR"/>
              </w:rPr>
            </w:pPr>
            <w:r w:rsidRPr="00826778">
              <w:rPr>
                <w:rFonts w:cs="Times New Roman"/>
                <w:lang w:val="tr-TR"/>
              </w:rPr>
              <w:t>81,67</w:t>
            </w:r>
            <w:r w:rsidRPr="00826778">
              <w:rPr>
                <w:rFonts w:cs="Times New Roman"/>
                <w:bCs/>
                <w:lang w:val="tr-TR"/>
              </w:rPr>
              <w:t>±16,47</w:t>
            </w:r>
          </w:p>
        </w:tc>
        <w:tc>
          <w:tcPr>
            <w:tcW w:w="1697" w:type="dxa"/>
            <w:vAlign w:val="center"/>
          </w:tcPr>
          <w:p w14:paraId="37CDAA53" w14:textId="77777777" w:rsidR="00B139FC" w:rsidRPr="00826778" w:rsidRDefault="00B139FC" w:rsidP="00B07C5B">
            <w:pPr>
              <w:ind w:left="-103"/>
              <w:jc w:val="both"/>
              <w:rPr>
                <w:rFonts w:cs="Times New Roman"/>
                <w:lang w:val="tr-TR"/>
              </w:rPr>
            </w:pPr>
            <w:r w:rsidRPr="00826778">
              <w:rPr>
                <w:rFonts w:cs="Times New Roman"/>
                <w:lang w:val="tr-TR"/>
              </w:rPr>
              <w:t>80,5 (52-124)</w:t>
            </w:r>
          </w:p>
        </w:tc>
        <w:tc>
          <w:tcPr>
            <w:tcW w:w="1011" w:type="dxa"/>
            <w:vAlign w:val="center"/>
          </w:tcPr>
          <w:p w14:paraId="680BF1EA" w14:textId="77777777" w:rsidR="00B139FC" w:rsidRPr="00826778" w:rsidRDefault="00B139FC" w:rsidP="00B07C5B">
            <w:pPr>
              <w:ind w:left="-88" w:right="-103"/>
              <w:jc w:val="both"/>
              <w:rPr>
                <w:rFonts w:cs="Times New Roman"/>
                <w:lang w:val="tr-TR"/>
              </w:rPr>
            </w:pPr>
            <w:proofErr w:type="gramStart"/>
            <w:r w:rsidRPr="00826778">
              <w:rPr>
                <w:rFonts w:cs="Times New Roman"/>
                <w:lang w:val="tr-TR"/>
              </w:rPr>
              <w:t>z</w:t>
            </w:r>
            <w:proofErr w:type="gramEnd"/>
            <w:r w:rsidRPr="00826778">
              <w:rPr>
                <w:rFonts w:cs="Times New Roman"/>
                <w:lang w:val="tr-TR"/>
              </w:rPr>
              <w:t>=4,183</w:t>
            </w:r>
          </w:p>
        </w:tc>
        <w:tc>
          <w:tcPr>
            <w:tcW w:w="978" w:type="dxa"/>
            <w:gridSpan w:val="2"/>
            <w:vAlign w:val="center"/>
          </w:tcPr>
          <w:p w14:paraId="2D4C8DF4" w14:textId="77777777" w:rsidR="00B139FC" w:rsidRPr="00826778" w:rsidRDefault="00B139FC" w:rsidP="00B07C5B">
            <w:pPr>
              <w:jc w:val="both"/>
              <w:rPr>
                <w:rFonts w:cs="Times New Roman"/>
                <w:lang w:val="tr-TR"/>
              </w:rPr>
            </w:pPr>
            <w:proofErr w:type="gramStart"/>
            <w:r w:rsidRPr="00826778">
              <w:rPr>
                <w:rFonts w:cs="Times New Roman"/>
                <w:lang w:val="tr-TR"/>
              </w:rPr>
              <w:t>p</w:t>
            </w:r>
            <w:proofErr w:type="gramEnd"/>
            <w:r w:rsidRPr="00826778">
              <w:rPr>
                <w:rFonts w:cs="Times New Roman"/>
                <w:lang w:val="tr-TR"/>
              </w:rPr>
              <w:t>&lt;</w:t>
            </w:r>
            <w:r w:rsidRPr="00826778">
              <w:rPr>
                <w:rFonts w:cs="Times New Roman"/>
                <w:b/>
                <w:bCs/>
                <w:lang w:val="tr-TR"/>
              </w:rPr>
              <w:t>0,001</w:t>
            </w:r>
          </w:p>
        </w:tc>
      </w:tr>
      <w:tr w:rsidR="00B139FC" w:rsidRPr="00826778" w14:paraId="5FF951E1" w14:textId="77777777" w:rsidTr="00621B48">
        <w:trPr>
          <w:trHeight w:val="317"/>
        </w:trPr>
        <w:tc>
          <w:tcPr>
            <w:tcW w:w="1699" w:type="dxa"/>
            <w:vAlign w:val="center"/>
          </w:tcPr>
          <w:p w14:paraId="1664E100" w14:textId="77777777" w:rsidR="00B139FC" w:rsidRPr="00826778" w:rsidRDefault="00B139FC" w:rsidP="00B07C5B">
            <w:pPr>
              <w:ind w:left="176"/>
              <w:jc w:val="both"/>
              <w:rPr>
                <w:rFonts w:cs="Times New Roman"/>
                <w:lang w:val="tr-TR"/>
              </w:rPr>
            </w:pPr>
            <w:r w:rsidRPr="00826778">
              <w:rPr>
                <w:rFonts w:cs="Times New Roman"/>
                <w:lang w:val="tr-TR"/>
              </w:rPr>
              <w:t>2.dk</w:t>
            </w:r>
          </w:p>
        </w:tc>
        <w:tc>
          <w:tcPr>
            <w:tcW w:w="1492" w:type="dxa"/>
            <w:vAlign w:val="center"/>
          </w:tcPr>
          <w:p w14:paraId="371886A8" w14:textId="77777777" w:rsidR="00B139FC" w:rsidRPr="00826778" w:rsidRDefault="00B139FC" w:rsidP="00B07C5B">
            <w:pPr>
              <w:ind w:left="-103"/>
              <w:jc w:val="both"/>
              <w:rPr>
                <w:rFonts w:cs="Times New Roman"/>
                <w:lang w:val="tr-TR"/>
              </w:rPr>
            </w:pPr>
            <w:r w:rsidRPr="00826778">
              <w:rPr>
                <w:rFonts w:cs="Times New Roman"/>
                <w:lang w:val="tr-TR"/>
              </w:rPr>
              <w:t>96,49</w:t>
            </w:r>
            <w:r w:rsidRPr="00826778">
              <w:rPr>
                <w:rFonts w:cs="Times New Roman"/>
                <w:bCs/>
                <w:lang w:val="tr-TR"/>
              </w:rPr>
              <w:t>±13,55</w:t>
            </w:r>
          </w:p>
        </w:tc>
        <w:tc>
          <w:tcPr>
            <w:tcW w:w="1619" w:type="dxa"/>
            <w:vAlign w:val="center"/>
          </w:tcPr>
          <w:p w14:paraId="42F2A3B6" w14:textId="77777777" w:rsidR="00B139FC" w:rsidRPr="00826778" w:rsidRDefault="00B139FC" w:rsidP="00B07C5B">
            <w:pPr>
              <w:ind w:left="-111"/>
              <w:jc w:val="both"/>
              <w:rPr>
                <w:rFonts w:cs="Times New Roman"/>
                <w:lang w:val="tr-TR"/>
              </w:rPr>
            </w:pPr>
            <w:r w:rsidRPr="00826778">
              <w:rPr>
                <w:rFonts w:cs="Times New Roman"/>
                <w:lang w:val="tr-TR"/>
              </w:rPr>
              <w:t>95,0 (76-120)</w:t>
            </w:r>
          </w:p>
        </w:tc>
        <w:tc>
          <w:tcPr>
            <w:tcW w:w="1413" w:type="dxa"/>
            <w:vAlign w:val="center"/>
          </w:tcPr>
          <w:p w14:paraId="717F5E4C" w14:textId="77777777" w:rsidR="00B139FC" w:rsidRPr="00826778" w:rsidRDefault="00B139FC" w:rsidP="00B07C5B">
            <w:pPr>
              <w:ind w:left="-105"/>
              <w:jc w:val="both"/>
              <w:rPr>
                <w:rFonts w:cs="Times New Roman"/>
                <w:lang w:val="tr-TR"/>
              </w:rPr>
            </w:pPr>
            <w:r w:rsidRPr="00826778">
              <w:rPr>
                <w:rFonts w:cs="Times New Roman"/>
                <w:lang w:val="tr-TR"/>
              </w:rPr>
              <w:t>76,67</w:t>
            </w:r>
            <w:r w:rsidRPr="00826778">
              <w:rPr>
                <w:rFonts w:cs="Times New Roman"/>
                <w:bCs/>
                <w:lang w:val="tr-TR"/>
              </w:rPr>
              <w:t>±17,59</w:t>
            </w:r>
          </w:p>
        </w:tc>
        <w:tc>
          <w:tcPr>
            <w:tcW w:w="1697" w:type="dxa"/>
            <w:vAlign w:val="center"/>
          </w:tcPr>
          <w:p w14:paraId="3E517A01" w14:textId="77777777" w:rsidR="00B139FC" w:rsidRPr="00826778" w:rsidRDefault="00B139FC" w:rsidP="00B07C5B">
            <w:pPr>
              <w:ind w:left="-103"/>
              <w:jc w:val="both"/>
              <w:rPr>
                <w:rFonts w:cs="Times New Roman"/>
                <w:lang w:val="tr-TR"/>
              </w:rPr>
            </w:pPr>
            <w:r w:rsidRPr="00826778">
              <w:rPr>
                <w:rFonts w:cs="Times New Roman"/>
                <w:lang w:val="tr-TR"/>
              </w:rPr>
              <w:t>76,0 (48-125)</w:t>
            </w:r>
          </w:p>
        </w:tc>
        <w:tc>
          <w:tcPr>
            <w:tcW w:w="1011" w:type="dxa"/>
            <w:vAlign w:val="center"/>
          </w:tcPr>
          <w:p w14:paraId="56C23D85" w14:textId="77777777" w:rsidR="00B139FC" w:rsidRPr="00826778" w:rsidRDefault="00B139FC" w:rsidP="00B07C5B">
            <w:pPr>
              <w:ind w:left="-88" w:right="-103"/>
              <w:jc w:val="both"/>
              <w:rPr>
                <w:rFonts w:cs="Times New Roman"/>
                <w:lang w:val="tr-TR"/>
              </w:rPr>
            </w:pPr>
            <w:proofErr w:type="gramStart"/>
            <w:r w:rsidRPr="00826778">
              <w:rPr>
                <w:rFonts w:cs="Times New Roman"/>
                <w:lang w:val="tr-TR"/>
              </w:rPr>
              <w:t>z</w:t>
            </w:r>
            <w:proofErr w:type="gramEnd"/>
            <w:r w:rsidRPr="00826778">
              <w:rPr>
                <w:rFonts w:cs="Times New Roman"/>
                <w:lang w:val="tr-TR"/>
              </w:rPr>
              <w:t>=5,070</w:t>
            </w:r>
          </w:p>
        </w:tc>
        <w:tc>
          <w:tcPr>
            <w:tcW w:w="978" w:type="dxa"/>
            <w:gridSpan w:val="2"/>
            <w:vAlign w:val="center"/>
          </w:tcPr>
          <w:p w14:paraId="74BF0A41" w14:textId="77777777" w:rsidR="00B139FC" w:rsidRPr="00826778" w:rsidRDefault="00B139FC" w:rsidP="00B07C5B">
            <w:pPr>
              <w:jc w:val="both"/>
              <w:rPr>
                <w:rFonts w:cs="Times New Roman"/>
                <w:lang w:val="tr-TR"/>
              </w:rPr>
            </w:pPr>
            <w:proofErr w:type="gramStart"/>
            <w:r w:rsidRPr="00826778">
              <w:rPr>
                <w:rFonts w:cs="Times New Roman"/>
                <w:lang w:val="tr-TR"/>
              </w:rPr>
              <w:t>p</w:t>
            </w:r>
            <w:proofErr w:type="gramEnd"/>
            <w:r w:rsidRPr="00826778">
              <w:rPr>
                <w:rFonts w:cs="Times New Roman"/>
                <w:lang w:val="tr-TR"/>
              </w:rPr>
              <w:t>&lt;</w:t>
            </w:r>
            <w:r w:rsidRPr="00826778">
              <w:rPr>
                <w:rFonts w:cs="Times New Roman"/>
                <w:b/>
                <w:bCs/>
                <w:lang w:val="tr-TR"/>
              </w:rPr>
              <w:t>0,001</w:t>
            </w:r>
          </w:p>
        </w:tc>
      </w:tr>
      <w:tr w:rsidR="00B139FC" w:rsidRPr="00826778" w14:paraId="573B5F27" w14:textId="77777777" w:rsidTr="00621B48">
        <w:trPr>
          <w:trHeight w:val="317"/>
        </w:trPr>
        <w:tc>
          <w:tcPr>
            <w:tcW w:w="1699" w:type="dxa"/>
            <w:vAlign w:val="center"/>
          </w:tcPr>
          <w:p w14:paraId="7AC6FEB9" w14:textId="77777777" w:rsidR="00B139FC" w:rsidRPr="00826778" w:rsidRDefault="00B139FC" w:rsidP="00B07C5B">
            <w:pPr>
              <w:ind w:left="176"/>
              <w:jc w:val="both"/>
              <w:rPr>
                <w:rFonts w:cs="Times New Roman"/>
                <w:lang w:val="tr-TR"/>
              </w:rPr>
            </w:pPr>
            <w:r w:rsidRPr="00826778">
              <w:rPr>
                <w:rFonts w:cs="Times New Roman"/>
                <w:lang w:val="tr-TR"/>
              </w:rPr>
              <w:t>3.dk</w:t>
            </w:r>
          </w:p>
        </w:tc>
        <w:tc>
          <w:tcPr>
            <w:tcW w:w="1492" w:type="dxa"/>
            <w:vAlign w:val="center"/>
          </w:tcPr>
          <w:p w14:paraId="3F27052E" w14:textId="77777777" w:rsidR="00B139FC" w:rsidRPr="00826778" w:rsidRDefault="00B139FC" w:rsidP="00B07C5B">
            <w:pPr>
              <w:jc w:val="both"/>
              <w:rPr>
                <w:rFonts w:cs="Times New Roman"/>
                <w:lang w:val="tr-TR"/>
              </w:rPr>
            </w:pPr>
            <w:r w:rsidRPr="00826778">
              <w:rPr>
                <w:rFonts w:cs="Times New Roman"/>
                <w:lang w:val="tr-TR"/>
              </w:rPr>
              <w:t>92,23</w:t>
            </w:r>
            <w:r w:rsidRPr="00826778">
              <w:rPr>
                <w:rFonts w:cs="Times New Roman"/>
                <w:bCs/>
                <w:lang w:val="tr-TR"/>
              </w:rPr>
              <w:t>±13,95</w:t>
            </w:r>
          </w:p>
        </w:tc>
        <w:tc>
          <w:tcPr>
            <w:tcW w:w="1619" w:type="dxa"/>
            <w:vAlign w:val="center"/>
          </w:tcPr>
          <w:p w14:paraId="56FE86DB" w14:textId="77777777" w:rsidR="00B139FC" w:rsidRPr="00826778" w:rsidRDefault="00B139FC" w:rsidP="00B07C5B">
            <w:pPr>
              <w:ind w:left="-111"/>
              <w:jc w:val="both"/>
              <w:rPr>
                <w:rFonts w:cs="Times New Roman"/>
                <w:lang w:val="tr-TR"/>
              </w:rPr>
            </w:pPr>
            <w:r w:rsidRPr="00826778">
              <w:rPr>
                <w:rFonts w:cs="Times New Roman"/>
                <w:lang w:val="tr-TR"/>
              </w:rPr>
              <w:t>90, (67-127)</w:t>
            </w:r>
          </w:p>
        </w:tc>
        <w:tc>
          <w:tcPr>
            <w:tcW w:w="1413" w:type="dxa"/>
            <w:vAlign w:val="center"/>
          </w:tcPr>
          <w:p w14:paraId="7D8874E5" w14:textId="77777777" w:rsidR="00B139FC" w:rsidRPr="00826778" w:rsidRDefault="00B139FC" w:rsidP="00B07C5B">
            <w:pPr>
              <w:ind w:left="-105"/>
              <w:jc w:val="both"/>
              <w:rPr>
                <w:rFonts w:cs="Times New Roman"/>
                <w:lang w:val="tr-TR"/>
              </w:rPr>
            </w:pPr>
            <w:r w:rsidRPr="00826778">
              <w:rPr>
                <w:rFonts w:cs="Times New Roman"/>
                <w:lang w:val="tr-TR"/>
              </w:rPr>
              <w:t>73,25</w:t>
            </w:r>
            <w:r w:rsidRPr="00826778">
              <w:rPr>
                <w:rFonts w:cs="Times New Roman"/>
                <w:bCs/>
                <w:lang w:val="tr-TR"/>
              </w:rPr>
              <w:t>±14,87</w:t>
            </w:r>
          </w:p>
        </w:tc>
        <w:tc>
          <w:tcPr>
            <w:tcW w:w="1697" w:type="dxa"/>
            <w:vAlign w:val="center"/>
          </w:tcPr>
          <w:p w14:paraId="76F96043" w14:textId="77777777" w:rsidR="00B139FC" w:rsidRPr="00826778" w:rsidRDefault="00B139FC" w:rsidP="00B07C5B">
            <w:pPr>
              <w:ind w:left="-103"/>
              <w:jc w:val="both"/>
              <w:rPr>
                <w:rFonts w:cs="Times New Roman"/>
                <w:lang w:val="tr-TR"/>
              </w:rPr>
            </w:pPr>
            <w:r w:rsidRPr="00826778">
              <w:rPr>
                <w:rFonts w:cs="Times New Roman"/>
                <w:lang w:val="tr-TR"/>
              </w:rPr>
              <w:t>70,0 (40-121)</w:t>
            </w:r>
          </w:p>
        </w:tc>
        <w:tc>
          <w:tcPr>
            <w:tcW w:w="1011" w:type="dxa"/>
            <w:vAlign w:val="center"/>
          </w:tcPr>
          <w:p w14:paraId="57EED9E8" w14:textId="77777777" w:rsidR="00B139FC" w:rsidRPr="00826778" w:rsidRDefault="00B139FC" w:rsidP="00B07C5B">
            <w:pPr>
              <w:ind w:left="-88" w:right="-103"/>
              <w:jc w:val="both"/>
              <w:rPr>
                <w:rFonts w:cs="Times New Roman"/>
                <w:lang w:val="tr-TR"/>
              </w:rPr>
            </w:pPr>
            <w:proofErr w:type="gramStart"/>
            <w:r w:rsidRPr="00826778">
              <w:rPr>
                <w:rFonts w:cs="Times New Roman"/>
                <w:lang w:val="tr-TR"/>
              </w:rPr>
              <w:t>z</w:t>
            </w:r>
            <w:proofErr w:type="gramEnd"/>
            <w:r w:rsidRPr="00826778">
              <w:rPr>
                <w:rFonts w:cs="Times New Roman"/>
                <w:lang w:val="tr-TR"/>
              </w:rPr>
              <w:t>=5,463</w:t>
            </w:r>
          </w:p>
        </w:tc>
        <w:tc>
          <w:tcPr>
            <w:tcW w:w="978" w:type="dxa"/>
            <w:gridSpan w:val="2"/>
            <w:vAlign w:val="center"/>
          </w:tcPr>
          <w:p w14:paraId="012A84F5" w14:textId="77777777" w:rsidR="00B139FC" w:rsidRPr="00826778" w:rsidRDefault="00B139FC" w:rsidP="00B07C5B">
            <w:pPr>
              <w:jc w:val="both"/>
              <w:rPr>
                <w:rFonts w:cs="Times New Roman"/>
                <w:lang w:val="tr-TR"/>
              </w:rPr>
            </w:pPr>
            <w:proofErr w:type="gramStart"/>
            <w:r w:rsidRPr="00826778">
              <w:rPr>
                <w:rFonts w:cs="Times New Roman"/>
                <w:lang w:val="tr-TR"/>
              </w:rPr>
              <w:t>p</w:t>
            </w:r>
            <w:proofErr w:type="gramEnd"/>
            <w:r w:rsidRPr="00826778">
              <w:rPr>
                <w:rFonts w:cs="Times New Roman"/>
                <w:lang w:val="tr-TR"/>
              </w:rPr>
              <w:t>&lt;</w:t>
            </w:r>
            <w:r w:rsidRPr="00826778">
              <w:rPr>
                <w:rFonts w:cs="Times New Roman"/>
                <w:b/>
                <w:bCs/>
                <w:lang w:val="tr-TR"/>
              </w:rPr>
              <w:t>0,001</w:t>
            </w:r>
          </w:p>
        </w:tc>
      </w:tr>
      <w:tr w:rsidR="00B139FC" w:rsidRPr="00826778" w14:paraId="7455661C" w14:textId="77777777" w:rsidTr="00621B48">
        <w:trPr>
          <w:trHeight w:val="317"/>
        </w:trPr>
        <w:tc>
          <w:tcPr>
            <w:tcW w:w="1699" w:type="dxa"/>
            <w:vAlign w:val="center"/>
          </w:tcPr>
          <w:p w14:paraId="1BBE4532" w14:textId="77777777" w:rsidR="00B139FC" w:rsidRPr="00826778" w:rsidRDefault="00B139FC" w:rsidP="00B07C5B">
            <w:pPr>
              <w:ind w:left="176"/>
              <w:jc w:val="both"/>
              <w:rPr>
                <w:rFonts w:cs="Times New Roman"/>
                <w:lang w:val="tr-TR"/>
              </w:rPr>
            </w:pPr>
            <w:r w:rsidRPr="00826778">
              <w:rPr>
                <w:rFonts w:cs="Times New Roman"/>
                <w:lang w:val="tr-TR"/>
              </w:rPr>
              <w:lastRenderedPageBreak/>
              <w:t>5.dk</w:t>
            </w:r>
          </w:p>
        </w:tc>
        <w:tc>
          <w:tcPr>
            <w:tcW w:w="1492" w:type="dxa"/>
            <w:vAlign w:val="center"/>
          </w:tcPr>
          <w:p w14:paraId="6D714EED" w14:textId="77777777" w:rsidR="00B139FC" w:rsidRPr="00826778" w:rsidRDefault="00B139FC" w:rsidP="00B07C5B">
            <w:pPr>
              <w:jc w:val="both"/>
              <w:rPr>
                <w:rFonts w:cs="Times New Roman"/>
                <w:lang w:val="tr-TR"/>
              </w:rPr>
            </w:pPr>
            <w:r w:rsidRPr="00826778">
              <w:rPr>
                <w:rFonts w:cs="Times New Roman"/>
                <w:lang w:val="tr-TR"/>
              </w:rPr>
              <w:t>86,47</w:t>
            </w:r>
            <w:r w:rsidRPr="00826778">
              <w:rPr>
                <w:rFonts w:cs="Times New Roman"/>
                <w:bCs/>
                <w:lang w:val="tr-TR"/>
              </w:rPr>
              <w:t>±12,41</w:t>
            </w:r>
          </w:p>
        </w:tc>
        <w:tc>
          <w:tcPr>
            <w:tcW w:w="1619" w:type="dxa"/>
            <w:vAlign w:val="center"/>
          </w:tcPr>
          <w:p w14:paraId="2EEDCA0B" w14:textId="77777777" w:rsidR="00B139FC" w:rsidRPr="00826778" w:rsidRDefault="00B139FC" w:rsidP="00B07C5B">
            <w:pPr>
              <w:ind w:left="-111"/>
              <w:jc w:val="both"/>
              <w:rPr>
                <w:rFonts w:cs="Times New Roman"/>
                <w:lang w:val="tr-TR"/>
              </w:rPr>
            </w:pPr>
            <w:r w:rsidRPr="00826778">
              <w:rPr>
                <w:rFonts w:cs="Times New Roman"/>
                <w:lang w:val="tr-TR"/>
              </w:rPr>
              <w:t>82,0 (69-125)</w:t>
            </w:r>
          </w:p>
        </w:tc>
        <w:tc>
          <w:tcPr>
            <w:tcW w:w="1413" w:type="dxa"/>
            <w:vAlign w:val="center"/>
          </w:tcPr>
          <w:p w14:paraId="736CC9DB" w14:textId="77777777" w:rsidR="00B139FC" w:rsidRPr="00826778" w:rsidRDefault="00B139FC" w:rsidP="00B07C5B">
            <w:pPr>
              <w:ind w:left="-105"/>
              <w:jc w:val="both"/>
              <w:rPr>
                <w:rFonts w:cs="Times New Roman"/>
                <w:lang w:val="tr-TR"/>
              </w:rPr>
            </w:pPr>
            <w:r w:rsidRPr="00826778">
              <w:rPr>
                <w:rFonts w:cs="Times New Roman"/>
                <w:lang w:val="tr-TR"/>
              </w:rPr>
              <w:t>70,31</w:t>
            </w:r>
            <w:r w:rsidRPr="00826778">
              <w:rPr>
                <w:rFonts w:cs="Times New Roman"/>
                <w:bCs/>
                <w:lang w:val="tr-TR"/>
              </w:rPr>
              <w:t>±11,27</w:t>
            </w:r>
          </w:p>
        </w:tc>
        <w:tc>
          <w:tcPr>
            <w:tcW w:w="1697" w:type="dxa"/>
            <w:vAlign w:val="center"/>
          </w:tcPr>
          <w:p w14:paraId="2F88C9CD" w14:textId="77777777" w:rsidR="00B139FC" w:rsidRPr="00826778" w:rsidRDefault="00B139FC" w:rsidP="00B07C5B">
            <w:pPr>
              <w:ind w:left="-103"/>
              <w:jc w:val="both"/>
              <w:rPr>
                <w:rFonts w:cs="Times New Roman"/>
                <w:lang w:val="tr-TR"/>
              </w:rPr>
            </w:pPr>
            <w:r w:rsidRPr="00826778">
              <w:rPr>
                <w:rFonts w:cs="Times New Roman"/>
                <w:lang w:val="tr-TR"/>
              </w:rPr>
              <w:t>68,0 (53-112)</w:t>
            </w:r>
          </w:p>
        </w:tc>
        <w:tc>
          <w:tcPr>
            <w:tcW w:w="1011" w:type="dxa"/>
            <w:vAlign w:val="center"/>
          </w:tcPr>
          <w:p w14:paraId="2DB27F09" w14:textId="77777777" w:rsidR="00B139FC" w:rsidRPr="00826778" w:rsidRDefault="00B139FC" w:rsidP="00B07C5B">
            <w:pPr>
              <w:ind w:left="-88" w:right="-103"/>
              <w:jc w:val="both"/>
              <w:rPr>
                <w:rFonts w:cs="Times New Roman"/>
                <w:lang w:val="tr-TR"/>
              </w:rPr>
            </w:pPr>
            <w:proofErr w:type="gramStart"/>
            <w:r w:rsidRPr="00826778">
              <w:rPr>
                <w:rFonts w:cs="Times New Roman"/>
                <w:lang w:val="tr-TR"/>
              </w:rPr>
              <w:t>z</w:t>
            </w:r>
            <w:proofErr w:type="gramEnd"/>
            <w:r w:rsidRPr="00826778">
              <w:rPr>
                <w:rFonts w:cs="Times New Roman"/>
                <w:lang w:val="tr-TR"/>
              </w:rPr>
              <w:t>=5,702</w:t>
            </w:r>
          </w:p>
        </w:tc>
        <w:tc>
          <w:tcPr>
            <w:tcW w:w="978" w:type="dxa"/>
            <w:gridSpan w:val="2"/>
            <w:vAlign w:val="center"/>
          </w:tcPr>
          <w:p w14:paraId="33C053A3" w14:textId="77777777" w:rsidR="00B139FC" w:rsidRPr="00826778" w:rsidRDefault="00B139FC" w:rsidP="00B07C5B">
            <w:pPr>
              <w:jc w:val="both"/>
              <w:rPr>
                <w:rFonts w:cs="Times New Roman"/>
                <w:lang w:val="tr-TR"/>
              </w:rPr>
            </w:pPr>
            <w:proofErr w:type="gramStart"/>
            <w:r w:rsidRPr="00826778">
              <w:rPr>
                <w:rFonts w:cs="Times New Roman"/>
                <w:lang w:val="tr-TR"/>
              </w:rPr>
              <w:t>p</w:t>
            </w:r>
            <w:proofErr w:type="gramEnd"/>
            <w:r w:rsidRPr="00826778">
              <w:rPr>
                <w:rFonts w:cs="Times New Roman"/>
                <w:lang w:val="tr-TR"/>
              </w:rPr>
              <w:t>&lt;</w:t>
            </w:r>
            <w:r w:rsidRPr="00826778">
              <w:rPr>
                <w:rFonts w:cs="Times New Roman"/>
                <w:b/>
                <w:bCs/>
                <w:lang w:val="tr-TR"/>
              </w:rPr>
              <w:t>0,001</w:t>
            </w:r>
          </w:p>
        </w:tc>
      </w:tr>
      <w:tr w:rsidR="00B139FC" w:rsidRPr="00826778" w14:paraId="18495366" w14:textId="77777777" w:rsidTr="00621B48">
        <w:trPr>
          <w:trHeight w:val="317"/>
        </w:trPr>
        <w:tc>
          <w:tcPr>
            <w:tcW w:w="1699" w:type="dxa"/>
            <w:vAlign w:val="center"/>
          </w:tcPr>
          <w:p w14:paraId="0B3B2E78" w14:textId="77777777" w:rsidR="00B139FC" w:rsidRPr="00826778" w:rsidRDefault="00B139FC" w:rsidP="00B07C5B">
            <w:pPr>
              <w:ind w:left="176"/>
              <w:jc w:val="both"/>
              <w:rPr>
                <w:rFonts w:cs="Times New Roman"/>
                <w:lang w:val="tr-TR"/>
              </w:rPr>
            </w:pPr>
            <w:r w:rsidRPr="00826778">
              <w:rPr>
                <w:rFonts w:cs="Times New Roman"/>
                <w:lang w:val="tr-TR"/>
              </w:rPr>
              <w:t>10.dk</w:t>
            </w:r>
          </w:p>
        </w:tc>
        <w:tc>
          <w:tcPr>
            <w:tcW w:w="1492" w:type="dxa"/>
            <w:vAlign w:val="center"/>
          </w:tcPr>
          <w:p w14:paraId="78727374" w14:textId="77777777" w:rsidR="00B139FC" w:rsidRPr="00826778" w:rsidRDefault="00B139FC" w:rsidP="00B07C5B">
            <w:pPr>
              <w:jc w:val="both"/>
              <w:rPr>
                <w:rFonts w:cs="Times New Roman"/>
                <w:lang w:val="tr-TR"/>
              </w:rPr>
            </w:pPr>
            <w:r w:rsidRPr="00826778">
              <w:rPr>
                <w:rFonts w:cs="Times New Roman"/>
                <w:lang w:val="tr-TR"/>
              </w:rPr>
              <w:t>84,23</w:t>
            </w:r>
            <w:r w:rsidRPr="00826778">
              <w:rPr>
                <w:rFonts w:cs="Times New Roman"/>
                <w:bCs/>
                <w:lang w:val="tr-TR"/>
              </w:rPr>
              <w:t>±13,01</w:t>
            </w:r>
          </w:p>
        </w:tc>
        <w:tc>
          <w:tcPr>
            <w:tcW w:w="1619" w:type="dxa"/>
            <w:vAlign w:val="center"/>
          </w:tcPr>
          <w:p w14:paraId="59C41C61" w14:textId="77777777" w:rsidR="00B139FC" w:rsidRPr="00826778" w:rsidRDefault="00B139FC" w:rsidP="00B07C5B">
            <w:pPr>
              <w:ind w:left="-111"/>
              <w:jc w:val="both"/>
              <w:rPr>
                <w:rFonts w:cs="Times New Roman"/>
                <w:lang w:val="tr-TR"/>
              </w:rPr>
            </w:pPr>
            <w:r w:rsidRPr="00826778">
              <w:rPr>
                <w:rFonts w:cs="Times New Roman"/>
                <w:lang w:val="tr-TR"/>
              </w:rPr>
              <w:t>83,0 (63-115)</w:t>
            </w:r>
          </w:p>
        </w:tc>
        <w:tc>
          <w:tcPr>
            <w:tcW w:w="1413" w:type="dxa"/>
            <w:vAlign w:val="center"/>
          </w:tcPr>
          <w:p w14:paraId="53819D2A" w14:textId="77777777" w:rsidR="00B139FC" w:rsidRPr="00826778" w:rsidRDefault="00B139FC" w:rsidP="00B07C5B">
            <w:pPr>
              <w:ind w:left="-105"/>
              <w:jc w:val="both"/>
              <w:rPr>
                <w:rFonts w:cs="Times New Roman"/>
                <w:lang w:val="tr-TR"/>
              </w:rPr>
            </w:pPr>
            <w:r w:rsidRPr="00826778">
              <w:rPr>
                <w:rFonts w:cs="Times New Roman"/>
                <w:lang w:val="tr-TR"/>
              </w:rPr>
              <w:t>73,85</w:t>
            </w:r>
            <w:r w:rsidRPr="00826778">
              <w:rPr>
                <w:rFonts w:cs="Times New Roman"/>
                <w:bCs/>
                <w:lang w:val="tr-TR"/>
              </w:rPr>
              <w:t>±15,43</w:t>
            </w:r>
          </w:p>
        </w:tc>
        <w:tc>
          <w:tcPr>
            <w:tcW w:w="1697" w:type="dxa"/>
            <w:vAlign w:val="center"/>
          </w:tcPr>
          <w:p w14:paraId="2E772BA0" w14:textId="77777777" w:rsidR="00B139FC" w:rsidRPr="00826778" w:rsidRDefault="00B139FC" w:rsidP="00B07C5B">
            <w:pPr>
              <w:ind w:left="-103"/>
              <w:jc w:val="both"/>
              <w:rPr>
                <w:rFonts w:cs="Times New Roman"/>
                <w:lang w:val="tr-TR"/>
              </w:rPr>
            </w:pPr>
            <w:r w:rsidRPr="00826778">
              <w:rPr>
                <w:rFonts w:cs="Times New Roman"/>
                <w:lang w:val="tr-TR"/>
              </w:rPr>
              <w:t>69,5 (52-133)</w:t>
            </w:r>
          </w:p>
        </w:tc>
        <w:tc>
          <w:tcPr>
            <w:tcW w:w="1011" w:type="dxa"/>
            <w:vAlign w:val="center"/>
          </w:tcPr>
          <w:p w14:paraId="2CD16B06" w14:textId="77777777" w:rsidR="00B139FC" w:rsidRPr="00826778" w:rsidRDefault="00B139FC" w:rsidP="00B07C5B">
            <w:pPr>
              <w:ind w:left="-88" w:right="-103"/>
              <w:jc w:val="both"/>
              <w:rPr>
                <w:rFonts w:cs="Times New Roman"/>
                <w:lang w:val="tr-TR"/>
              </w:rPr>
            </w:pPr>
            <w:proofErr w:type="gramStart"/>
            <w:r w:rsidRPr="00826778">
              <w:rPr>
                <w:rFonts w:cs="Times New Roman"/>
                <w:lang w:val="tr-TR"/>
              </w:rPr>
              <w:t>z</w:t>
            </w:r>
            <w:proofErr w:type="gramEnd"/>
            <w:r w:rsidRPr="00826778">
              <w:rPr>
                <w:rFonts w:cs="Times New Roman"/>
                <w:lang w:val="tr-TR"/>
              </w:rPr>
              <w:t>=4,148</w:t>
            </w:r>
          </w:p>
        </w:tc>
        <w:tc>
          <w:tcPr>
            <w:tcW w:w="978" w:type="dxa"/>
            <w:gridSpan w:val="2"/>
            <w:vAlign w:val="center"/>
          </w:tcPr>
          <w:p w14:paraId="79038D1C" w14:textId="77777777" w:rsidR="00B139FC" w:rsidRPr="00826778" w:rsidRDefault="00B139FC" w:rsidP="00B07C5B">
            <w:pPr>
              <w:jc w:val="both"/>
              <w:rPr>
                <w:rFonts w:cs="Times New Roman"/>
                <w:lang w:val="tr-TR"/>
              </w:rPr>
            </w:pPr>
            <w:proofErr w:type="gramStart"/>
            <w:r w:rsidRPr="00826778">
              <w:rPr>
                <w:rFonts w:cs="Times New Roman"/>
                <w:lang w:val="tr-TR"/>
              </w:rPr>
              <w:t>p</w:t>
            </w:r>
            <w:proofErr w:type="gramEnd"/>
            <w:r w:rsidRPr="00826778">
              <w:rPr>
                <w:rFonts w:cs="Times New Roman"/>
                <w:lang w:val="tr-TR"/>
              </w:rPr>
              <w:t>&lt;</w:t>
            </w:r>
            <w:r w:rsidRPr="00826778">
              <w:rPr>
                <w:rFonts w:cs="Times New Roman"/>
                <w:b/>
                <w:bCs/>
                <w:lang w:val="tr-TR"/>
              </w:rPr>
              <w:t>0,001</w:t>
            </w:r>
          </w:p>
        </w:tc>
      </w:tr>
      <w:tr w:rsidR="00B139FC" w:rsidRPr="00826778" w14:paraId="7220B96A" w14:textId="77777777" w:rsidTr="00621B48">
        <w:trPr>
          <w:trHeight w:val="317"/>
        </w:trPr>
        <w:tc>
          <w:tcPr>
            <w:tcW w:w="1699" w:type="dxa"/>
            <w:vAlign w:val="center"/>
          </w:tcPr>
          <w:p w14:paraId="50113D01" w14:textId="77777777" w:rsidR="00B139FC" w:rsidRPr="00826778" w:rsidRDefault="00B139FC" w:rsidP="00B07C5B">
            <w:pPr>
              <w:ind w:left="176"/>
              <w:jc w:val="both"/>
              <w:rPr>
                <w:rFonts w:cs="Times New Roman"/>
                <w:lang w:val="tr-TR"/>
              </w:rPr>
            </w:pPr>
            <w:r w:rsidRPr="00826778">
              <w:rPr>
                <w:rFonts w:cs="Times New Roman"/>
                <w:lang w:val="tr-TR"/>
              </w:rPr>
              <w:t>15.dk</w:t>
            </w:r>
          </w:p>
        </w:tc>
        <w:tc>
          <w:tcPr>
            <w:tcW w:w="1492" w:type="dxa"/>
            <w:vAlign w:val="center"/>
          </w:tcPr>
          <w:p w14:paraId="405E3E1C" w14:textId="77777777" w:rsidR="00B139FC" w:rsidRPr="00826778" w:rsidRDefault="00B139FC" w:rsidP="00B07C5B">
            <w:pPr>
              <w:jc w:val="both"/>
              <w:rPr>
                <w:rFonts w:cs="Times New Roman"/>
                <w:lang w:val="tr-TR"/>
              </w:rPr>
            </w:pPr>
            <w:r w:rsidRPr="00826778">
              <w:rPr>
                <w:rFonts w:cs="Times New Roman"/>
                <w:lang w:val="tr-TR"/>
              </w:rPr>
              <w:t>86,65</w:t>
            </w:r>
            <w:r w:rsidRPr="00826778">
              <w:rPr>
                <w:rFonts w:cs="Times New Roman"/>
                <w:bCs/>
                <w:lang w:val="tr-TR"/>
              </w:rPr>
              <w:t>±15,50</w:t>
            </w:r>
          </w:p>
        </w:tc>
        <w:tc>
          <w:tcPr>
            <w:tcW w:w="1619" w:type="dxa"/>
            <w:vAlign w:val="center"/>
          </w:tcPr>
          <w:p w14:paraId="7A817D7A" w14:textId="77777777" w:rsidR="00B139FC" w:rsidRPr="00826778" w:rsidRDefault="00B139FC" w:rsidP="00B07C5B">
            <w:pPr>
              <w:ind w:left="-111"/>
              <w:jc w:val="both"/>
              <w:rPr>
                <w:rFonts w:cs="Times New Roman"/>
                <w:lang w:val="tr-TR"/>
              </w:rPr>
            </w:pPr>
            <w:r w:rsidRPr="00826778">
              <w:rPr>
                <w:rFonts w:cs="Times New Roman"/>
                <w:lang w:val="tr-TR"/>
              </w:rPr>
              <w:t>80,0 (66-127)</w:t>
            </w:r>
          </w:p>
        </w:tc>
        <w:tc>
          <w:tcPr>
            <w:tcW w:w="1413" w:type="dxa"/>
            <w:vAlign w:val="center"/>
          </w:tcPr>
          <w:p w14:paraId="54B7B232" w14:textId="77777777" w:rsidR="00B139FC" w:rsidRPr="00826778" w:rsidRDefault="00B139FC" w:rsidP="00B07C5B">
            <w:pPr>
              <w:ind w:left="-105"/>
              <w:jc w:val="both"/>
              <w:rPr>
                <w:rFonts w:cs="Times New Roman"/>
                <w:lang w:val="tr-TR"/>
              </w:rPr>
            </w:pPr>
            <w:r w:rsidRPr="00826778">
              <w:rPr>
                <w:rFonts w:cs="Times New Roman"/>
                <w:lang w:val="tr-TR"/>
              </w:rPr>
              <w:t>73,44</w:t>
            </w:r>
            <w:r w:rsidRPr="00826778">
              <w:rPr>
                <w:rFonts w:cs="Times New Roman"/>
                <w:bCs/>
                <w:lang w:val="tr-TR"/>
              </w:rPr>
              <w:t>±17,87</w:t>
            </w:r>
          </w:p>
        </w:tc>
        <w:tc>
          <w:tcPr>
            <w:tcW w:w="1697" w:type="dxa"/>
            <w:vAlign w:val="center"/>
          </w:tcPr>
          <w:p w14:paraId="263C1231" w14:textId="77777777" w:rsidR="00B139FC" w:rsidRPr="00826778" w:rsidRDefault="00B139FC" w:rsidP="00B07C5B">
            <w:pPr>
              <w:ind w:left="-103"/>
              <w:jc w:val="both"/>
              <w:rPr>
                <w:rFonts w:cs="Times New Roman"/>
                <w:lang w:val="tr-TR"/>
              </w:rPr>
            </w:pPr>
            <w:r w:rsidRPr="00826778">
              <w:rPr>
                <w:rFonts w:cs="Times New Roman"/>
                <w:lang w:val="tr-TR"/>
              </w:rPr>
              <w:t>67,5 (45-160)</w:t>
            </w:r>
          </w:p>
        </w:tc>
        <w:tc>
          <w:tcPr>
            <w:tcW w:w="1011" w:type="dxa"/>
            <w:vAlign w:val="center"/>
          </w:tcPr>
          <w:p w14:paraId="69929619" w14:textId="77777777" w:rsidR="00B139FC" w:rsidRPr="00826778" w:rsidRDefault="00B139FC" w:rsidP="00B07C5B">
            <w:pPr>
              <w:ind w:left="-88" w:right="-103"/>
              <w:jc w:val="both"/>
              <w:rPr>
                <w:rFonts w:cs="Times New Roman"/>
                <w:lang w:val="tr-TR"/>
              </w:rPr>
            </w:pPr>
            <w:proofErr w:type="gramStart"/>
            <w:r w:rsidRPr="00826778">
              <w:rPr>
                <w:rFonts w:cs="Times New Roman"/>
                <w:lang w:val="tr-TR"/>
              </w:rPr>
              <w:t>z</w:t>
            </w:r>
            <w:proofErr w:type="gramEnd"/>
            <w:r w:rsidRPr="00826778">
              <w:rPr>
                <w:rFonts w:cs="Times New Roman"/>
                <w:lang w:val="tr-TR"/>
              </w:rPr>
              <w:t>=4,446</w:t>
            </w:r>
          </w:p>
        </w:tc>
        <w:tc>
          <w:tcPr>
            <w:tcW w:w="978" w:type="dxa"/>
            <w:gridSpan w:val="2"/>
            <w:vAlign w:val="center"/>
          </w:tcPr>
          <w:p w14:paraId="3795350B" w14:textId="77777777" w:rsidR="00B139FC" w:rsidRPr="00826778" w:rsidRDefault="00B139FC" w:rsidP="00B07C5B">
            <w:pPr>
              <w:jc w:val="both"/>
              <w:rPr>
                <w:rFonts w:cs="Times New Roman"/>
                <w:lang w:val="tr-TR"/>
              </w:rPr>
            </w:pPr>
            <w:proofErr w:type="gramStart"/>
            <w:r w:rsidRPr="00826778">
              <w:rPr>
                <w:rFonts w:cs="Times New Roman"/>
                <w:lang w:val="tr-TR"/>
              </w:rPr>
              <w:t>p</w:t>
            </w:r>
            <w:proofErr w:type="gramEnd"/>
            <w:r w:rsidRPr="00826778">
              <w:rPr>
                <w:rFonts w:cs="Times New Roman"/>
                <w:lang w:val="tr-TR"/>
              </w:rPr>
              <w:t>&lt;</w:t>
            </w:r>
            <w:r w:rsidRPr="00826778">
              <w:rPr>
                <w:rFonts w:cs="Times New Roman"/>
                <w:b/>
                <w:bCs/>
                <w:lang w:val="tr-TR"/>
              </w:rPr>
              <w:t>0,001</w:t>
            </w:r>
          </w:p>
        </w:tc>
      </w:tr>
      <w:tr w:rsidR="00B139FC" w:rsidRPr="00826778" w14:paraId="119609DA" w14:textId="77777777" w:rsidTr="00621B48">
        <w:trPr>
          <w:trHeight w:val="317"/>
        </w:trPr>
        <w:tc>
          <w:tcPr>
            <w:tcW w:w="1699" w:type="dxa"/>
            <w:tcBorders>
              <w:bottom w:val="single" w:sz="4" w:space="0" w:color="auto"/>
            </w:tcBorders>
            <w:vAlign w:val="center"/>
          </w:tcPr>
          <w:p w14:paraId="6C761037" w14:textId="77777777" w:rsidR="00B139FC" w:rsidRPr="00826778" w:rsidRDefault="00B139FC" w:rsidP="00B07C5B">
            <w:pPr>
              <w:ind w:left="176"/>
              <w:jc w:val="both"/>
              <w:rPr>
                <w:rFonts w:cs="Times New Roman"/>
                <w:lang w:val="tr-TR"/>
              </w:rPr>
            </w:pPr>
            <w:r w:rsidRPr="00826778">
              <w:rPr>
                <w:rFonts w:cs="Times New Roman"/>
                <w:lang w:val="tr-TR"/>
              </w:rPr>
              <w:t>20.dk</w:t>
            </w:r>
          </w:p>
        </w:tc>
        <w:tc>
          <w:tcPr>
            <w:tcW w:w="1492" w:type="dxa"/>
            <w:tcBorders>
              <w:bottom w:val="single" w:sz="4" w:space="0" w:color="auto"/>
            </w:tcBorders>
            <w:vAlign w:val="center"/>
          </w:tcPr>
          <w:p w14:paraId="0858FFCD" w14:textId="77777777" w:rsidR="00B139FC" w:rsidRPr="00826778" w:rsidRDefault="00B139FC" w:rsidP="00B07C5B">
            <w:pPr>
              <w:jc w:val="both"/>
              <w:rPr>
                <w:rFonts w:cs="Times New Roman"/>
                <w:lang w:val="tr-TR"/>
              </w:rPr>
            </w:pPr>
            <w:r w:rsidRPr="00826778">
              <w:rPr>
                <w:rFonts w:cs="Times New Roman"/>
                <w:lang w:val="tr-TR"/>
              </w:rPr>
              <w:t>85,28</w:t>
            </w:r>
            <w:r w:rsidRPr="00826778">
              <w:rPr>
                <w:rFonts w:cs="Times New Roman"/>
                <w:bCs/>
                <w:lang w:val="tr-TR"/>
              </w:rPr>
              <w:t>±11,93</w:t>
            </w:r>
          </w:p>
        </w:tc>
        <w:tc>
          <w:tcPr>
            <w:tcW w:w="1619" w:type="dxa"/>
            <w:tcBorders>
              <w:bottom w:val="single" w:sz="4" w:space="0" w:color="auto"/>
            </w:tcBorders>
            <w:vAlign w:val="center"/>
          </w:tcPr>
          <w:p w14:paraId="595A0BA6" w14:textId="77777777" w:rsidR="00B139FC" w:rsidRPr="00826778" w:rsidRDefault="00B139FC" w:rsidP="00B07C5B">
            <w:pPr>
              <w:ind w:left="-111"/>
              <w:jc w:val="both"/>
              <w:rPr>
                <w:rFonts w:cs="Times New Roman"/>
                <w:lang w:val="tr-TR"/>
              </w:rPr>
            </w:pPr>
            <w:r w:rsidRPr="00826778">
              <w:rPr>
                <w:rFonts w:cs="Times New Roman"/>
                <w:lang w:val="tr-TR"/>
              </w:rPr>
              <w:t>82,0 (67-119)</w:t>
            </w:r>
          </w:p>
        </w:tc>
        <w:tc>
          <w:tcPr>
            <w:tcW w:w="1413" w:type="dxa"/>
            <w:tcBorders>
              <w:bottom w:val="single" w:sz="4" w:space="0" w:color="auto"/>
            </w:tcBorders>
            <w:vAlign w:val="center"/>
          </w:tcPr>
          <w:p w14:paraId="6E7DD7A3" w14:textId="77777777" w:rsidR="00B139FC" w:rsidRPr="00826778" w:rsidRDefault="00B139FC" w:rsidP="00B07C5B">
            <w:pPr>
              <w:ind w:left="-105"/>
              <w:jc w:val="both"/>
              <w:rPr>
                <w:rFonts w:cs="Times New Roman"/>
                <w:lang w:val="tr-TR"/>
              </w:rPr>
            </w:pPr>
            <w:r w:rsidRPr="00826778">
              <w:rPr>
                <w:rFonts w:cs="Times New Roman"/>
                <w:lang w:val="tr-TR"/>
              </w:rPr>
              <w:t>77,69</w:t>
            </w:r>
            <w:r w:rsidRPr="00826778">
              <w:rPr>
                <w:rFonts w:cs="Times New Roman"/>
                <w:bCs/>
                <w:lang w:val="tr-TR"/>
              </w:rPr>
              <w:t>±14,25</w:t>
            </w:r>
          </w:p>
        </w:tc>
        <w:tc>
          <w:tcPr>
            <w:tcW w:w="1697" w:type="dxa"/>
            <w:tcBorders>
              <w:bottom w:val="single" w:sz="4" w:space="0" w:color="auto"/>
            </w:tcBorders>
            <w:vAlign w:val="center"/>
          </w:tcPr>
          <w:p w14:paraId="6CC67D7A" w14:textId="77777777" w:rsidR="00B139FC" w:rsidRPr="00826778" w:rsidRDefault="00B139FC" w:rsidP="00B07C5B">
            <w:pPr>
              <w:ind w:left="-103"/>
              <w:jc w:val="both"/>
              <w:rPr>
                <w:rFonts w:cs="Times New Roman"/>
                <w:lang w:val="tr-TR"/>
              </w:rPr>
            </w:pPr>
            <w:r w:rsidRPr="00826778">
              <w:rPr>
                <w:rFonts w:cs="Times New Roman"/>
                <w:lang w:val="tr-TR"/>
              </w:rPr>
              <w:t>78,0 (56-123)</w:t>
            </w:r>
          </w:p>
        </w:tc>
        <w:tc>
          <w:tcPr>
            <w:tcW w:w="1011" w:type="dxa"/>
            <w:vAlign w:val="center"/>
          </w:tcPr>
          <w:p w14:paraId="15C89581" w14:textId="77777777" w:rsidR="00B139FC" w:rsidRPr="00826778" w:rsidRDefault="00B139FC" w:rsidP="00B07C5B">
            <w:pPr>
              <w:ind w:left="-88" w:right="-103"/>
              <w:jc w:val="both"/>
              <w:rPr>
                <w:rFonts w:cs="Times New Roman"/>
                <w:lang w:val="tr-TR"/>
              </w:rPr>
            </w:pPr>
            <w:proofErr w:type="gramStart"/>
            <w:r w:rsidRPr="00826778">
              <w:rPr>
                <w:rFonts w:cs="Times New Roman"/>
                <w:lang w:val="tr-TR"/>
              </w:rPr>
              <w:t>z</w:t>
            </w:r>
            <w:proofErr w:type="gramEnd"/>
            <w:r w:rsidRPr="00826778">
              <w:rPr>
                <w:rFonts w:cs="Times New Roman"/>
                <w:lang w:val="tr-TR"/>
              </w:rPr>
              <w:t>=2,844</w:t>
            </w:r>
          </w:p>
        </w:tc>
        <w:tc>
          <w:tcPr>
            <w:tcW w:w="978" w:type="dxa"/>
            <w:gridSpan w:val="2"/>
            <w:tcBorders>
              <w:bottom w:val="single" w:sz="4" w:space="0" w:color="auto"/>
            </w:tcBorders>
            <w:vAlign w:val="center"/>
          </w:tcPr>
          <w:p w14:paraId="4B1C23CB" w14:textId="77777777" w:rsidR="00B139FC" w:rsidRPr="00826778" w:rsidRDefault="00B139FC" w:rsidP="00B07C5B">
            <w:pPr>
              <w:jc w:val="both"/>
              <w:rPr>
                <w:rFonts w:cs="Times New Roman"/>
                <w:lang w:val="tr-TR"/>
              </w:rPr>
            </w:pPr>
            <w:proofErr w:type="gramStart"/>
            <w:r w:rsidRPr="00826778">
              <w:rPr>
                <w:rFonts w:cs="Times New Roman"/>
                <w:lang w:val="tr-TR"/>
              </w:rPr>
              <w:t>p</w:t>
            </w:r>
            <w:proofErr w:type="gramEnd"/>
            <w:r w:rsidRPr="00826778">
              <w:rPr>
                <w:rFonts w:cs="Times New Roman"/>
                <w:lang w:val="tr-TR"/>
              </w:rPr>
              <w:t>=</w:t>
            </w:r>
            <w:r w:rsidRPr="00826778">
              <w:rPr>
                <w:rFonts w:cs="Times New Roman"/>
                <w:b/>
                <w:bCs/>
                <w:lang w:val="tr-TR"/>
              </w:rPr>
              <w:t>0,004</w:t>
            </w:r>
          </w:p>
        </w:tc>
      </w:tr>
      <w:tr w:rsidR="00B139FC" w:rsidRPr="00826778" w14:paraId="1DB13A73" w14:textId="77777777" w:rsidTr="00621B48">
        <w:trPr>
          <w:trHeight w:val="317"/>
        </w:trPr>
        <w:tc>
          <w:tcPr>
            <w:tcW w:w="1699" w:type="dxa"/>
            <w:tcBorders>
              <w:top w:val="single" w:sz="4" w:space="0" w:color="auto"/>
              <w:bottom w:val="single" w:sz="4" w:space="0" w:color="auto"/>
            </w:tcBorders>
            <w:vAlign w:val="center"/>
          </w:tcPr>
          <w:p w14:paraId="4404A146" w14:textId="77777777" w:rsidR="00B139FC" w:rsidRPr="00826778" w:rsidRDefault="00B139FC" w:rsidP="00B07C5B">
            <w:pPr>
              <w:jc w:val="both"/>
              <w:rPr>
                <w:rFonts w:cs="Times New Roman"/>
                <w:lang w:val="tr-TR"/>
              </w:rPr>
            </w:pPr>
            <w:proofErr w:type="gramStart"/>
            <w:r w:rsidRPr="00826778">
              <w:rPr>
                <w:rFonts w:cs="Times New Roman"/>
                <w:b/>
                <w:bCs/>
                <w:lang w:val="tr-TR"/>
              </w:rPr>
              <w:t>p</w:t>
            </w:r>
            <w:proofErr w:type="gramEnd"/>
            <w:r w:rsidRPr="00826778">
              <w:rPr>
                <w:rFonts w:cs="Times New Roman"/>
                <w:b/>
                <w:bCs/>
                <w:lang w:val="tr-TR"/>
              </w:rPr>
              <w:t>(Zaman)</w:t>
            </w:r>
          </w:p>
        </w:tc>
        <w:tc>
          <w:tcPr>
            <w:tcW w:w="3111" w:type="dxa"/>
            <w:gridSpan w:val="2"/>
            <w:tcBorders>
              <w:bottom w:val="single" w:sz="4" w:space="0" w:color="auto"/>
            </w:tcBorders>
            <w:vAlign w:val="center"/>
          </w:tcPr>
          <w:p w14:paraId="00ABD34D" w14:textId="77777777" w:rsidR="00B139FC" w:rsidRPr="00826778" w:rsidRDefault="00B139FC" w:rsidP="00B07C5B">
            <w:pPr>
              <w:jc w:val="both"/>
              <w:rPr>
                <w:rFonts w:cs="Times New Roman"/>
                <w:b/>
                <w:bCs/>
                <w:lang w:val="tr-TR"/>
              </w:rPr>
            </w:pPr>
            <m:oMath>
              <m:r>
                <w:rPr>
                  <w:rFonts w:ascii="Cambria Math" w:hAnsi="Cambria Math" w:cs="Times New Roman"/>
                  <w:lang w:val="tr-TR"/>
                </w:rPr>
                <m:t>χ2</m:t>
              </m:r>
            </m:oMath>
            <w:r w:rsidRPr="00826778">
              <w:rPr>
                <w:rFonts w:cs="Times New Roman"/>
                <w:lang w:val="tr-TR"/>
              </w:rPr>
              <w:t>=112,338; p&lt;</w:t>
            </w:r>
            <w:r w:rsidRPr="00826778">
              <w:rPr>
                <w:rFonts w:cs="Times New Roman"/>
                <w:b/>
                <w:bCs/>
                <w:lang w:val="tr-TR"/>
              </w:rPr>
              <w:t>0,001</w:t>
            </w:r>
          </w:p>
        </w:tc>
        <w:tc>
          <w:tcPr>
            <w:tcW w:w="3110" w:type="dxa"/>
            <w:gridSpan w:val="2"/>
            <w:tcBorders>
              <w:top w:val="single" w:sz="4" w:space="0" w:color="auto"/>
              <w:bottom w:val="single" w:sz="4" w:space="0" w:color="auto"/>
            </w:tcBorders>
            <w:vAlign w:val="center"/>
          </w:tcPr>
          <w:p w14:paraId="5AD5CE6B" w14:textId="77777777" w:rsidR="00B139FC" w:rsidRPr="00826778" w:rsidRDefault="00B139FC" w:rsidP="00B07C5B">
            <w:pPr>
              <w:jc w:val="both"/>
              <w:rPr>
                <w:rFonts w:cs="Times New Roman"/>
                <w:lang w:val="tr-TR"/>
              </w:rPr>
            </w:pPr>
            <m:oMath>
              <m:r>
                <w:rPr>
                  <w:rFonts w:ascii="Cambria Math" w:hAnsi="Cambria Math" w:cs="Times New Roman"/>
                  <w:lang w:val="tr-TR"/>
                </w:rPr>
                <m:t>χ2</m:t>
              </m:r>
            </m:oMath>
            <w:r w:rsidRPr="00826778">
              <w:rPr>
                <w:rFonts w:cs="Times New Roman"/>
                <w:lang w:val="tr-TR"/>
              </w:rPr>
              <w:t>=127,759; p&lt;</w:t>
            </w:r>
            <w:r w:rsidRPr="00826778">
              <w:rPr>
                <w:rFonts w:cs="Times New Roman"/>
                <w:b/>
                <w:bCs/>
                <w:lang w:val="tr-TR"/>
              </w:rPr>
              <w:t>0,001</w:t>
            </w:r>
          </w:p>
        </w:tc>
        <w:tc>
          <w:tcPr>
            <w:tcW w:w="1011" w:type="dxa"/>
            <w:tcBorders>
              <w:top w:val="single" w:sz="4" w:space="0" w:color="auto"/>
              <w:bottom w:val="single" w:sz="4" w:space="0" w:color="auto"/>
            </w:tcBorders>
            <w:vAlign w:val="center"/>
          </w:tcPr>
          <w:p w14:paraId="575CC779" w14:textId="77777777" w:rsidR="00B139FC" w:rsidRPr="00826778" w:rsidRDefault="00B139FC" w:rsidP="00B07C5B">
            <w:pPr>
              <w:jc w:val="both"/>
              <w:rPr>
                <w:rFonts w:cs="Times New Roman"/>
                <w:lang w:val="tr-TR"/>
              </w:rPr>
            </w:pPr>
          </w:p>
        </w:tc>
        <w:tc>
          <w:tcPr>
            <w:tcW w:w="978" w:type="dxa"/>
            <w:gridSpan w:val="2"/>
            <w:tcBorders>
              <w:top w:val="single" w:sz="4" w:space="0" w:color="auto"/>
              <w:bottom w:val="single" w:sz="4" w:space="0" w:color="auto"/>
            </w:tcBorders>
            <w:vAlign w:val="center"/>
          </w:tcPr>
          <w:p w14:paraId="1D5D41C7" w14:textId="77777777" w:rsidR="00B139FC" w:rsidRPr="00826778" w:rsidRDefault="00B139FC" w:rsidP="00B07C5B">
            <w:pPr>
              <w:jc w:val="both"/>
              <w:rPr>
                <w:rFonts w:cs="Times New Roman"/>
                <w:lang w:val="tr-TR"/>
              </w:rPr>
            </w:pPr>
          </w:p>
        </w:tc>
      </w:tr>
      <w:tr w:rsidR="00B139FC" w:rsidRPr="00826778" w14:paraId="557A0000" w14:textId="77777777" w:rsidTr="00621B48">
        <w:trPr>
          <w:trHeight w:val="340"/>
        </w:trPr>
        <w:tc>
          <w:tcPr>
            <w:tcW w:w="9909" w:type="dxa"/>
            <w:gridSpan w:val="8"/>
            <w:tcBorders>
              <w:bottom w:val="single" w:sz="4" w:space="0" w:color="auto"/>
            </w:tcBorders>
            <w:shd w:val="clear" w:color="auto" w:fill="D9D9D9" w:themeFill="background1" w:themeFillShade="D9"/>
            <w:vAlign w:val="center"/>
          </w:tcPr>
          <w:p w14:paraId="331C085F" w14:textId="77777777" w:rsidR="00B139FC" w:rsidRPr="00826778" w:rsidRDefault="00B139FC" w:rsidP="00B07C5B">
            <w:pPr>
              <w:jc w:val="both"/>
              <w:rPr>
                <w:rFonts w:cs="Times New Roman"/>
                <w:b/>
                <w:bCs/>
                <w:lang w:val="tr-TR"/>
              </w:rPr>
            </w:pPr>
            <w:r w:rsidRPr="00826778">
              <w:rPr>
                <w:rFonts w:cs="Times New Roman"/>
                <w:b/>
                <w:bCs/>
                <w:lang w:val="tr-TR"/>
              </w:rPr>
              <w:t>HR</w:t>
            </w:r>
          </w:p>
        </w:tc>
      </w:tr>
      <w:tr w:rsidR="00B139FC" w:rsidRPr="00826778" w14:paraId="7B3824AB" w14:textId="77777777" w:rsidTr="00621B48">
        <w:trPr>
          <w:trHeight w:val="340"/>
        </w:trPr>
        <w:tc>
          <w:tcPr>
            <w:tcW w:w="1699" w:type="dxa"/>
            <w:tcBorders>
              <w:top w:val="single" w:sz="4" w:space="0" w:color="auto"/>
            </w:tcBorders>
            <w:vAlign w:val="center"/>
          </w:tcPr>
          <w:p w14:paraId="445ED186" w14:textId="77777777" w:rsidR="00B139FC" w:rsidRPr="00826778" w:rsidRDefault="00B139FC" w:rsidP="00B07C5B">
            <w:pPr>
              <w:ind w:left="176"/>
              <w:jc w:val="both"/>
              <w:rPr>
                <w:rFonts w:cs="Times New Roman"/>
                <w:lang w:val="tr-TR"/>
              </w:rPr>
            </w:pPr>
            <w:r w:rsidRPr="00826778">
              <w:rPr>
                <w:rFonts w:cs="Times New Roman"/>
                <w:lang w:val="tr-TR"/>
              </w:rPr>
              <w:t>Bazal</w:t>
            </w:r>
          </w:p>
        </w:tc>
        <w:tc>
          <w:tcPr>
            <w:tcW w:w="1492" w:type="dxa"/>
            <w:tcBorders>
              <w:top w:val="single" w:sz="4" w:space="0" w:color="auto"/>
            </w:tcBorders>
            <w:vAlign w:val="center"/>
          </w:tcPr>
          <w:p w14:paraId="0498CD23" w14:textId="77777777" w:rsidR="00B139FC" w:rsidRPr="00826778" w:rsidRDefault="00B139FC" w:rsidP="00B07C5B">
            <w:pPr>
              <w:ind w:left="-103"/>
              <w:jc w:val="both"/>
              <w:rPr>
                <w:rFonts w:cs="Times New Roman"/>
                <w:lang w:val="tr-TR"/>
              </w:rPr>
            </w:pPr>
            <w:r w:rsidRPr="00826778">
              <w:rPr>
                <w:rFonts w:cs="Times New Roman"/>
                <w:lang w:val="tr-TR"/>
              </w:rPr>
              <w:t>81,47</w:t>
            </w:r>
            <w:r w:rsidRPr="00826778">
              <w:rPr>
                <w:rFonts w:cs="Times New Roman"/>
                <w:bCs/>
                <w:lang w:val="tr-TR"/>
              </w:rPr>
              <w:t>±16,12</w:t>
            </w:r>
          </w:p>
        </w:tc>
        <w:tc>
          <w:tcPr>
            <w:tcW w:w="1619" w:type="dxa"/>
            <w:tcBorders>
              <w:top w:val="single" w:sz="4" w:space="0" w:color="auto"/>
            </w:tcBorders>
            <w:vAlign w:val="center"/>
          </w:tcPr>
          <w:p w14:paraId="750267D1" w14:textId="77777777" w:rsidR="00B139FC" w:rsidRPr="00826778" w:rsidRDefault="00B139FC" w:rsidP="00B07C5B">
            <w:pPr>
              <w:ind w:left="-111"/>
              <w:jc w:val="both"/>
              <w:rPr>
                <w:rFonts w:cs="Times New Roman"/>
                <w:lang w:val="tr-TR"/>
              </w:rPr>
            </w:pPr>
            <w:r w:rsidRPr="00826778">
              <w:rPr>
                <w:rFonts w:cs="Times New Roman"/>
                <w:lang w:val="tr-TR"/>
              </w:rPr>
              <w:t>81,0 (53-120)</w:t>
            </w:r>
          </w:p>
        </w:tc>
        <w:tc>
          <w:tcPr>
            <w:tcW w:w="1413" w:type="dxa"/>
            <w:tcBorders>
              <w:top w:val="single" w:sz="4" w:space="0" w:color="auto"/>
            </w:tcBorders>
            <w:vAlign w:val="center"/>
          </w:tcPr>
          <w:p w14:paraId="7855AE4A" w14:textId="77777777" w:rsidR="00B139FC" w:rsidRPr="00826778" w:rsidRDefault="00B139FC" w:rsidP="00B07C5B">
            <w:pPr>
              <w:ind w:left="-105"/>
              <w:jc w:val="both"/>
              <w:rPr>
                <w:rFonts w:cs="Times New Roman"/>
                <w:lang w:val="tr-TR"/>
              </w:rPr>
            </w:pPr>
            <w:r w:rsidRPr="00826778">
              <w:rPr>
                <w:rFonts w:cs="Times New Roman"/>
                <w:lang w:val="tr-TR"/>
              </w:rPr>
              <w:t>81,46</w:t>
            </w:r>
            <w:r w:rsidRPr="00826778">
              <w:rPr>
                <w:rFonts w:cs="Times New Roman"/>
                <w:bCs/>
                <w:lang w:val="tr-TR"/>
              </w:rPr>
              <w:t>±17,09</w:t>
            </w:r>
          </w:p>
        </w:tc>
        <w:tc>
          <w:tcPr>
            <w:tcW w:w="1697" w:type="dxa"/>
            <w:tcBorders>
              <w:top w:val="single" w:sz="4" w:space="0" w:color="auto"/>
            </w:tcBorders>
            <w:vAlign w:val="center"/>
          </w:tcPr>
          <w:p w14:paraId="0A0C4658" w14:textId="77777777" w:rsidR="00B139FC" w:rsidRPr="00826778" w:rsidRDefault="00B139FC" w:rsidP="00B07C5B">
            <w:pPr>
              <w:ind w:left="-103"/>
              <w:jc w:val="both"/>
              <w:rPr>
                <w:rFonts w:cs="Times New Roman"/>
                <w:lang w:val="tr-TR"/>
              </w:rPr>
            </w:pPr>
            <w:r w:rsidRPr="00826778">
              <w:rPr>
                <w:rFonts w:cs="Times New Roman"/>
                <w:lang w:val="tr-TR"/>
              </w:rPr>
              <w:t>79,0 (54-120)</w:t>
            </w:r>
          </w:p>
        </w:tc>
        <w:tc>
          <w:tcPr>
            <w:tcW w:w="1011" w:type="dxa"/>
            <w:tcBorders>
              <w:top w:val="single" w:sz="4" w:space="0" w:color="auto"/>
            </w:tcBorders>
            <w:vAlign w:val="center"/>
          </w:tcPr>
          <w:p w14:paraId="13F36262" w14:textId="77777777" w:rsidR="00B139FC" w:rsidRPr="00826778" w:rsidRDefault="00B139FC" w:rsidP="00B07C5B">
            <w:pPr>
              <w:ind w:left="-88" w:right="-103"/>
              <w:jc w:val="both"/>
              <w:rPr>
                <w:rFonts w:cs="Times New Roman"/>
                <w:lang w:val="tr-TR"/>
              </w:rPr>
            </w:pPr>
            <w:proofErr w:type="gramStart"/>
            <w:r w:rsidRPr="00826778">
              <w:rPr>
                <w:rFonts w:cs="Times New Roman"/>
                <w:lang w:val="tr-TR"/>
              </w:rPr>
              <w:t>t</w:t>
            </w:r>
            <w:proofErr w:type="gramEnd"/>
            <w:r w:rsidRPr="00826778">
              <w:rPr>
                <w:rFonts w:cs="Times New Roman"/>
                <w:lang w:val="tr-TR"/>
              </w:rPr>
              <w:t>=0,002</w:t>
            </w:r>
          </w:p>
        </w:tc>
        <w:tc>
          <w:tcPr>
            <w:tcW w:w="978" w:type="dxa"/>
            <w:gridSpan w:val="2"/>
            <w:tcBorders>
              <w:top w:val="single" w:sz="4" w:space="0" w:color="auto"/>
            </w:tcBorders>
            <w:vAlign w:val="center"/>
          </w:tcPr>
          <w:p w14:paraId="7B11F6DB" w14:textId="77777777" w:rsidR="00B139FC" w:rsidRPr="00826778" w:rsidRDefault="00B139FC" w:rsidP="00B07C5B">
            <w:pPr>
              <w:jc w:val="both"/>
              <w:rPr>
                <w:rFonts w:cs="Times New Roman"/>
                <w:lang w:val="tr-TR"/>
              </w:rPr>
            </w:pPr>
            <w:proofErr w:type="gramStart"/>
            <w:r w:rsidRPr="00826778">
              <w:rPr>
                <w:rFonts w:cs="Times New Roman"/>
                <w:lang w:val="tr-TR"/>
              </w:rPr>
              <w:t>p</w:t>
            </w:r>
            <w:proofErr w:type="gramEnd"/>
            <w:r w:rsidRPr="00826778">
              <w:rPr>
                <w:rFonts w:cs="Times New Roman"/>
                <w:lang w:val="tr-TR"/>
              </w:rPr>
              <w:t>=0,998</w:t>
            </w:r>
          </w:p>
        </w:tc>
      </w:tr>
      <w:tr w:rsidR="00B139FC" w:rsidRPr="00826778" w14:paraId="3CE7E90F" w14:textId="77777777" w:rsidTr="00621B48">
        <w:trPr>
          <w:trHeight w:val="340"/>
        </w:trPr>
        <w:tc>
          <w:tcPr>
            <w:tcW w:w="1699" w:type="dxa"/>
            <w:vAlign w:val="center"/>
          </w:tcPr>
          <w:p w14:paraId="33E3B0BA" w14:textId="77777777" w:rsidR="00B139FC" w:rsidRPr="00826778" w:rsidRDefault="00B139FC" w:rsidP="00B07C5B">
            <w:pPr>
              <w:ind w:left="176"/>
              <w:jc w:val="both"/>
              <w:rPr>
                <w:rFonts w:cs="Times New Roman"/>
                <w:lang w:val="tr-TR"/>
              </w:rPr>
            </w:pPr>
            <w:r w:rsidRPr="00826778">
              <w:rPr>
                <w:rFonts w:cs="Times New Roman"/>
                <w:lang w:val="tr-TR"/>
              </w:rPr>
              <w:t>İndüksiyon Sonrası</w:t>
            </w:r>
          </w:p>
        </w:tc>
        <w:tc>
          <w:tcPr>
            <w:tcW w:w="1492" w:type="dxa"/>
            <w:vAlign w:val="center"/>
          </w:tcPr>
          <w:p w14:paraId="40FFAC1B" w14:textId="77777777" w:rsidR="00B139FC" w:rsidRPr="00826778" w:rsidRDefault="00B139FC" w:rsidP="00B07C5B">
            <w:pPr>
              <w:ind w:left="-103"/>
              <w:jc w:val="both"/>
              <w:rPr>
                <w:rFonts w:cs="Times New Roman"/>
                <w:lang w:val="tr-TR"/>
              </w:rPr>
            </w:pPr>
            <w:r w:rsidRPr="00826778">
              <w:rPr>
                <w:rFonts w:cs="Times New Roman"/>
                <w:lang w:val="tr-TR"/>
              </w:rPr>
              <w:t>79,40</w:t>
            </w:r>
            <w:r w:rsidRPr="00826778">
              <w:rPr>
                <w:rFonts w:cs="Times New Roman"/>
                <w:bCs/>
                <w:lang w:val="tr-TR"/>
              </w:rPr>
              <w:t>±16,36</w:t>
            </w:r>
          </w:p>
        </w:tc>
        <w:tc>
          <w:tcPr>
            <w:tcW w:w="1619" w:type="dxa"/>
            <w:vAlign w:val="center"/>
          </w:tcPr>
          <w:p w14:paraId="2B7A6E2A" w14:textId="77777777" w:rsidR="00B139FC" w:rsidRPr="00826778" w:rsidRDefault="00B139FC" w:rsidP="00B07C5B">
            <w:pPr>
              <w:ind w:left="-111"/>
              <w:jc w:val="both"/>
              <w:rPr>
                <w:rFonts w:cs="Times New Roman"/>
                <w:lang w:val="tr-TR"/>
              </w:rPr>
            </w:pPr>
            <w:r w:rsidRPr="00826778">
              <w:rPr>
                <w:rFonts w:cs="Times New Roman"/>
                <w:lang w:val="tr-TR"/>
              </w:rPr>
              <w:t>75,0 (56-124)</w:t>
            </w:r>
          </w:p>
        </w:tc>
        <w:tc>
          <w:tcPr>
            <w:tcW w:w="1413" w:type="dxa"/>
            <w:vAlign w:val="center"/>
          </w:tcPr>
          <w:p w14:paraId="12E0F962" w14:textId="77777777" w:rsidR="00B139FC" w:rsidRPr="00826778" w:rsidRDefault="00B139FC" w:rsidP="00B07C5B">
            <w:pPr>
              <w:ind w:left="-105"/>
              <w:jc w:val="both"/>
              <w:rPr>
                <w:rFonts w:cs="Times New Roman"/>
                <w:lang w:val="tr-TR"/>
              </w:rPr>
            </w:pPr>
            <w:r w:rsidRPr="00826778">
              <w:rPr>
                <w:rFonts w:cs="Times New Roman"/>
                <w:lang w:val="tr-TR"/>
              </w:rPr>
              <w:t>78,13</w:t>
            </w:r>
            <w:r w:rsidRPr="00826778">
              <w:rPr>
                <w:rFonts w:cs="Times New Roman"/>
                <w:bCs/>
                <w:lang w:val="tr-TR"/>
              </w:rPr>
              <w:t>±16,44</w:t>
            </w:r>
          </w:p>
        </w:tc>
        <w:tc>
          <w:tcPr>
            <w:tcW w:w="1697" w:type="dxa"/>
            <w:vAlign w:val="center"/>
          </w:tcPr>
          <w:p w14:paraId="5BCBD9F3" w14:textId="77777777" w:rsidR="00B139FC" w:rsidRPr="00826778" w:rsidRDefault="00B139FC" w:rsidP="00B07C5B">
            <w:pPr>
              <w:ind w:left="-103"/>
              <w:jc w:val="both"/>
              <w:rPr>
                <w:rFonts w:cs="Times New Roman"/>
                <w:lang w:val="tr-TR"/>
              </w:rPr>
            </w:pPr>
            <w:r w:rsidRPr="00826778">
              <w:rPr>
                <w:rFonts w:cs="Times New Roman"/>
                <w:lang w:val="tr-TR"/>
              </w:rPr>
              <w:t>74,5 (51-135)</w:t>
            </w:r>
          </w:p>
        </w:tc>
        <w:tc>
          <w:tcPr>
            <w:tcW w:w="1011" w:type="dxa"/>
            <w:vAlign w:val="center"/>
          </w:tcPr>
          <w:p w14:paraId="367525B5" w14:textId="77777777" w:rsidR="00B139FC" w:rsidRPr="00826778" w:rsidRDefault="00B139FC" w:rsidP="00B07C5B">
            <w:pPr>
              <w:ind w:left="-88" w:right="-103"/>
              <w:jc w:val="both"/>
              <w:rPr>
                <w:rFonts w:cs="Times New Roman"/>
                <w:lang w:val="tr-TR"/>
              </w:rPr>
            </w:pPr>
            <w:proofErr w:type="gramStart"/>
            <w:r w:rsidRPr="00826778">
              <w:rPr>
                <w:rFonts w:cs="Times New Roman"/>
                <w:lang w:val="tr-TR"/>
              </w:rPr>
              <w:t>z</w:t>
            </w:r>
            <w:proofErr w:type="gramEnd"/>
            <w:r w:rsidRPr="00826778">
              <w:rPr>
                <w:rFonts w:cs="Times New Roman"/>
                <w:lang w:val="tr-TR"/>
              </w:rPr>
              <w:t>=0,302</w:t>
            </w:r>
          </w:p>
        </w:tc>
        <w:tc>
          <w:tcPr>
            <w:tcW w:w="978" w:type="dxa"/>
            <w:gridSpan w:val="2"/>
            <w:vAlign w:val="center"/>
          </w:tcPr>
          <w:p w14:paraId="47344FD8" w14:textId="77777777" w:rsidR="00B139FC" w:rsidRPr="00826778" w:rsidRDefault="00B139FC" w:rsidP="00B07C5B">
            <w:pPr>
              <w:jc w:val="both"/>
              <w:rPr>
                <w:rFonts w:cs="Times New Roman"/>
                <w:lang w:val="tr-TR"/>
              </w:rPr>
            </w:pPr>
            <w:proofErr w:type="gramStart"/>
            <w:r w:rsidRPr="00826778">
              <w:rPr>
                <w:rFonts w:cs="Times New Roman"/>
                <w:lang w:val="tr-TR"/>
              </w:rPr>
              <w:t>p</w:t>
            </w:r>
            <w:proofErr w:type="gramEnd"/>
            <w:r w:rsidRPr="00826778">
              <w:rPr>
                <w:rFonts w:cs="Times New Roman"/>
                <w:lang w:val="tr-TR"/>
              </w:rPr>
              <w:t>=0,762</w:t>
            </w:r>
          </w:p>
        </w:tc>
      </w:tr>
      <w:tr w:rsidR="00B139FC" w:rsidRPr="00826778" w14:paraId="7250CB5F" w14:textId="77777777" w:rsidTr="00621B48">
        <w:trPr>
          <w:trHeight w:val="340"/>
        </w:trPr>
        <w:tc>
          <w:tcPr>
            <w:tcW w:w="1699" w:type="dxa"/>
            <w:vAlign w:val="center"/>
          </w:tcPr>
          <w:p w14:paraId="27E4CB41" w14:textId="77777777" w:rsidR="00B139FC" w:rsidRPr="00826778" w:rsidRDefault="00B139FC" w:rsidP="00B07C5B">
            <w:pPr>
              <w:ind w:left="176"/>
              <w:jc w:val="both"/>
              <w:rPr>
                <w:rFonts w:cs="Times New Roman"/>
                <w:lang w:val="tr-TR"/>
              </w:rPr>
            </w:pPr>
            <w:r w:rsidRPr="00826778">
              <w:rPr>
                <w:rFonts w:cs="Times New Roman"/>
                <w:lang w:val="tr-TR"/>
              </w:rPr>
              <w:t>0.dk</w:t>
            </w:r>
          </w:p>
        </w:tc>
        <w:tc>
          <w:tcPr>
            <w:tcW w:w="1492" w:type="dxa"/>
            <w:vAlign w:val="center"/>
          </w:tcPr>
          <w:p w14:paraId="0F56382F" w14:textId="77777777" w:rsidR="00B139FC" w:rsidRPr="00826778" w:rsidRDefault="00B139FC" w:rsidP="00B07C5B">
            <w:pPr>
              <w:ind w:left="-103"/>
              <w:jc w:val="both"/>
              <w:rPr>
                <w:rFonts w:cs="Times New Roman"/>
                <w:lang w:val="tr-TR"/>
              </w:rPr>
            </w:pPr>
            <w:r w:rsidRPr="00826778">
              <w:rPr>
                <w:rFonts w:cs="Times New Roman"/>
                <w:lang w:val="tr-TR"/>
              </w:rPr>
              <w:t>83,19</w:t>
            </w:r>
            <w:r w:rsidRPr="00826778">
              <w:rPr>
                <w:rFonts w:cs="Times New Roman"/>
                <w:bCs/>
                <w:lang w:val="tr-TR"/>
              </w:rPr>
              <w:t>±15,52</w:t>
            </w:r>
          </w:p>
        </w:tc>
        <w:tc>
          <w:tcPr>
            <w:tcW w:w="1619" w:type="dxa"/>
            <w:vAlign w:val="center"/>
          </w:tcPr>
          <w:p w14:paraId="79B6260F" w14:textId="77777777" w:rsidR="00B139FC" w:rsidRPr="00826778" w:rsidRDefault="00B139FC" w:rsidP="00B07C5B">
            <w:pPr>
              <w:ind w:left="-111"/>
              <w:jc w:val="both"/>
              <w:rPr>
                <w:rFonts w:cs="Times New Roman"/>
                <w:lang w:val="tr-TR"/>
              </w:rPr>
            </w:pPr>
            <w:r w:rsidRPr="00826778">
              <w:rPr>
                <w:rFonts w:cs="Times New Roman"/>
                <w:lang w:val="tr-TR"/>
              </w:rPr>
              <w:t>83,0 (52-122)</w:t>
            </w:r>
          </w:p>
        </w:tc>
        <w:tc>
          <w:tcPr>
            <w:tcW w:w="1413" w:type="dxa"/>
            <w:vAlign w:val="center"/>
          </w:tcPr>
          <w:p w14:paraId="5BDEF61F" w14:textId="77777777" w:rsidR="00B139FC" w:rsidRPr="00826778" w:rsidRDefault="00B139FC" w:rsidP="00B07C5B">
            <w:pPr>
              <w:ind w:left="-105"/>
              <w:jc w:val="both"/>
              <w:rPr>
                <w:rFonts w:cs="Times New Roman"/>
                <w:lang w:val="tr-TR"/>
              </w:rPr>
            </w:pPr>
            <w:r w:rsidRPr="00826778">
              <w:rPr>
                <w:rFonts w:cs="Times New Roman"/>
                <w:lang w:val="tr-TR"/>
              </w:rPr>
              <w:t>80,10</w:t>
            </w:r>
            <w:r w:rsidRPr="00826778">
              <w:rPr>
                <w:rFonts w:cs="Times New Roman"/>
                <w:bCs/>
                <w:lang w:val="tr-TR"/>
              </w:rPr>
              <w:t>±14,85</w:t>
            </w:r>
          </w:p>
        </w:tc>
        <w:tc>
          <w:tcPr>
            <w:tcW w:w="1697" w:type="dxa"/>
            <w:vAlign w:val="center"/>
          </w:tcPr>
          <w:p w14:paraId="1394FA07" w14:textId="77777777" w:rsidR="00B139FC" w:rsidRPr="00826778" w:rsidRDefault="00B139FC" w:rsidP="00B07C5B">
            <w:pPr>
              <w:ind w:left="-103"/>
              <w:jc w:val="both"/>
              <w:rPr>
                <w:rFonts w:cs="Times New Roman"/>
                <w:lang w:val="tr-TR"/>
              </w:rPr>
            </w:pPr>
            <w:r w:rsidRPr="00826778">
              <w:rPr>
                <w:rFonts w:cs="Times New Roman"/>
                <w:lang w:val="tr-TR"/>
              </w:rPr>
              <w:t>80,0 (47-120)</w:t>
            </w:r>
          </w:p>
        </w:tc>
        <w:tc>
          <w:tcPr>
            <w:tcW w:w="1011" w:type="dxa"/>
            <w:vAlign w:val="center"/>
          </w:tcPr>
          <w:p w14:paraId="55488E32" w14:textId="77777777" w:rsidR="00B139FC" w:rsidRPr="00826778" w:rsidRDefault="00B139FC" w:rsidP="00B07C5B">
            <w:pPr>
              <w:ind w:left="-88" w:right="-103"/>
              <w:jc w:val="both"/>
              <w:rPr>
                <w:rFonts w:cs="Times New Roman"/>
                <w:lang w:val="tr-TR"/>
              </w:rPr>
            </w:pPr>
            <w:proofErr w:type="gramStart"/>
            <w:r w:rsidRPr="00826778">
              <w:rPr>
                <w:rFonts w:cs="Times New Roman"/>
                <w:lang w:val="tr-TR"/>
              </w:rPr>
              <w:t>t</w:t>
            </w:r>
            <w:proofErr w:type="gramEnd"/>
            <w:r w:rsidRPr="00826778">
              <w:rPr>
                <w:rFonts w:cs="Times New Roman"/>
                <w:lang w:val="tr-TR"/>
              </w:rPr>
              <w:t>=0,967</w:t>
            </w:r>
          </w:p>
        </w:tc>
        <w:tc>
          <w:tcPr>
            <w:tcW w:w="978" w:type="dxa"/>
            <w:gridSpan w:val="2"/>
            <w:vAlign w:val="center"/>
          </w:tcPr>
          <w:p w14:paraId="5B840215" w14:textId="77777777" w:rsidR="00B139FC" w:rsidRPr="00826778" w:rsidRDefault="00B139FC" w:rsidP="00B07C5B">
            <w:pPr>
              <w:jc w:val="both"/>
              <w:rPr>
                <w:rFonts w:cs="Times New Roman"/>
                <w:lang w:val="tr-TR"/>
              </w:rPr>
            </w:pPr>
            <w:proofErr w:type="gramStart"/>
            <w:r w:rsidRPr="00826778">
              <w:rPr>
                <w:rFonts w:cs="Times New Roman"/>
                <w:lang w:val="tr-TR"/>
              </w:rPr>
              <w:t>p</w:t>
            </w:r>
            <w:proofErr w:type="gramEnd"/>
            <w:r w:rsidRPr="00826778">
              <w:rPr>
                <w:rFonts w:cs="Times New Roman"/>
                <w:lang w:val="tr-TR"/>
              </w:rPr>
              <w:t>=0,336</w:t>
            </w:r>
          </w:p>
        </w:tc>
      </w:tr>
      <w:tr w:rsidR="00B139FC" w:rsidRPr="00826778" w14:paraId="2BD3F2BB" w14:textId="77777777" w:rsidTr="00621B48">
        <w:trPr>
          <w:trHeight w:val="340"/>
        </w:trPr>
        <w:tc>
          <w:tcPr>
            <w:tcW w:w="1699" w:type="dxa"/>
            <w:vAlign w:val="center"/>
          </w:tcPr>
          <w:p w14:paraId="2097035C" w14:textId="77777777" w:rsidR="00B139FC" w:rsidRPr="00826778" w:rsidRDefault="00B139FC" w:rsidP="00B07C5B">
            <w:pPr>
              <w:ind w:left="176"/>
              <w:jc w:val="both"/>
              <w:rPr>
                <w:rFonts w:cs="Times New Roman"/>
                <w:lang w:val="tr-TR"/>
              </w:rPr>
            </w:pPr>
            <w:r w:rsidRPr="00826778">
              <w:rPr>
                <w:rFonts w:cs="Times New Roman"/>
                <w:lang w:val="tr-TR"/>
              </w:rPr>
              <w:t>1.dk</w:t>
            </w:r>
          </w:p>
        </w:tc>
        <w:tc>
          <w:tcPr>
            <w:tcW w:w="1492" w:type="dxa"/>
            <w:vAlign w:val="center"/>
          </w:tcPr>
          <w:p w14:paraId="5C68A009" w14:textId="77777777" w:rsidR="00B139FC" w:rsidRPr="00826778" w:rsidRDefault="00B139FC" w:rsidP="00B07C5B">
            <w:pPr>
              <w:ind w:left="-103"/>
              <w:jc w:val="both"/>
              <w:rPr>
                <w:rFonts w:cs="Times New Roman"/>
                <w:lang w:val="tr-TR"/>
              </w:rPr>
            </w:pPr>
            <w:r w:rsidRPr="00826778">
              <w:rPr>
                <w:rFonts w:cs="Times New Roman"/>
                <w:lang w:val="tr-TR"/>
              </w:rPr>
              <w:t>84,30</w:t>
            </w:r>
            <w:r w:rsidRPr="00826778">
              <w:rPr>
                <w:rFonts w:cs="Times New Roman"/>
                <w:bCs/>
                <w:lang w:val="tr-TR"/>
              </w:rPr>
              <w:t>±14,24</w:t>
            </w:r>
          </w:p>
        </w:tc>
        <w:tc>
          <w:tcPr>
            <w:tcW w:w="1619" w:type="dxa"/>
            <w:vAlign w:val="center"/>
          </w:tcPr>
          <w:p w14:paraId="34D05B47" w14:textId="77777777" w:rsidR="00B139FC" w:rsidRPr="00826778" w:rsidRDefault="00B139FC" w:rsidP="00B07C5B">
            <w:pPr>
              <w:ind w:left="-111"/>
              <w:jc w:val="both"/>
              <w:rPr>
                <w:rFonts w:cs="Times New Roman"/>
                <w:lang w:val="tr-TR"/>
              </w:rPr>
            </w:pPr>
            <w:r w:rsidRPr="00826778">
              <w:rPr>
                <w:rFonts w:cs="Times New Roman"/>
                <w:lang w:val="tr-TR"/>
              </w:rPr>
              <w:t>83,0 (53-117)</w:t>
            </w:r>
          </w:p>
        </w:tc>
        <w:tc>
          <w:tcPr>
            <w:tcW w:w="1413" w:type="dxa"/>
            <w:vAlign w:val="center"/>
          </w:tcPr>
          <w:p w14:paraId="384A7CBF" w14:textId="77777777" w:rsidR="00B139FC" w:rsidRPr="00826778" w:rsidRDefault="00B139FC" w:rsidP="00B07C5B">
            <w:pPr>
              <w:ind w:left="-105"/>
              <w:jc w:val="both"/>
              <w:rPr>
                <w:rFonts w:cs="Times New Roman"/>
                <w:lang w:val="tr-TR"/>
              </w:rPr>
            </w:pPr>
            <w:r w:rsidRPr="00826778">
              <w:rPr>
                <w:rFonts w:cs="Times New Roman"/>
                <w:lang w:val="tr-TR"/>
              </w:rPr>
              <w:t>80,31</w:t>
            </w:r>
            <w:r w:rsidRPr="00826778">
              <w:rPr>
                <w:rFonts w:cs="Times New Roman"/>
                <w:bCs/>
                <w:lang w:val="tr-TR"/>
              </w:rPr>
              <w:t>±13,97</w:t>
            </w:r>
          </w:p>
        </w:tc>
        <w:tc>
          <w:tcPr>
            <w:tcW w:w="1697" w:type="dxa"/>
            <w:vAlign w:val="center"/>
          </w:tcPr>
          <w:p w14:paraId="1CA08FF1" w14:textId="77777777" w:rsidR="00B139FC" w:rsidRPr="00826778" w:rsidRDefault="00B139FC" w:rsidP="00B07C5B">
            <w:pPr>
              <w:ind w:left="-103"/>
              <w:jc w:val="both"/>
              <w:rPr>
                <w:rFonts w:cs="Times New Roman"/>
                <w:lang w:val="tr-TR"/>
              </w:rPr>
            </w:pPr>
            <w:r w:rsidRPr="00826778">
              <w:rPr>
                <w:rFonts w:cs="Times New Roman"/>
                <w:lang w:val="tr-TR"/>
              </w:rPr>
              <w:t>81,0 (49-120)</w:t>
            </w:r>
          </w:p>
        </w:tc>
        <w:tc>
          <w:tcPr>
            <w:tcW w:w="1011" w:type="dxa"/>
            <w:vAlign w:val="center"/>
          </w:tcPr>
          <w:p w14:paraId="56BEE13F" w14:textId="77777777" w:rsidR="00B139FC" w:rsidRPr="00826778" w:rsidRDefault="00B139FC" w:rsidP="00B07C5B">
            <w:pPr>
              <w:ind w:left="-88" w:right="-103"/>
              <w:jc w:val="both"/>
              <w:rPr>
                <w:rFonts w:cs="Times New Roman"/>
                <w:lang w:val="tr-TR"/>
              </w:rPr>
            </w:pPr>
            <w:proofErr w:type="gramStart"/>
            <w:r w:rsidRPr="00826778">
              <w:rPr>
                <w:rFonts w:cs="Times New Roman"/>
                <w:lang w:val="tr-TR"/>
              </w:rPr>
              <w:t>t</w:t>
            </w:r>
            <w:proofErr w:type="gramEnd"/>
            <w:r w:rsidRPr="00826778">
              <w:rPr>
                <w:rFonts w:cs="Times New Roman"/>
                <w:lang w:val="tr-TR"/>
              </w:rPr>
              <w:t>=1,348</w:t>
            </w:r>
          </w:p>
        </w:tc>
        <w:tc>
          <w:tcPr>
            <w:tcW w:w="978" w:type="dxa"/>
            <w:gridSpan w:val="2"/>
            <w:vAlign w:val="center"/>
          </w:tcPr>
          <w:p w14:paraId="73D41FC6" w14:textId="77777777" w:rsidR="00B139FC" w:rsidRPr="00826778" w:rsidRDefault="00B139FC" w:rsidP="00B07C5B">
            <w:pPr>
              <w:jc w:val="both"/>
              <w:rPr>
                <w:rFonts w:cs="Times New Roman"/>
                <w:lang w:val="tr-TR"/>
              </w:rPr>
            </w:pPr>
            <w:proofErr w:type="gramStart"/>
            <w:r w:rsidRPr="00826778">
              <w:rPr>
                <w:rFonts w:cs="Times New Roman"/>
                <w:lang w:val="tr-TR"/>
              </w:rPr>
              <w:t>p</w:t>
            </w:r>
            <w:proofErr w:type="gramEnd"/>
            <w:r w:rsidRPr="00826778">
              <w:rPr>
                <w:rFonts w:cs="Times New Roman"/>
                <w:lang w:val="tr-TR"/>
              </w:rPr>
              <w:t>=0,181</w:t>
            </w:r>
          </w:p>
        </w:tc>
      </w:tr>
      <w:tr w:rsidR="00B139FC" w:rsidRPr="00826778" w14:paraId="4343F5A4" w14:textId="77777777" w:rsidTr="00621B48">
        <w:trPr>
          <w:trHeight w:val="340"/>
        </w:trPr>
        <w:tc>
          <w:tcPr>
            <w:tcW w:w="1699" w:type="dxa"/>
            <w:vAlign w:val="center"/>
          </w:tcPr>
          <w:p w14:paraId="7D13B6E3" w14:textId="77777777" w:rsidR="00B139FC" w:rsidRPr="00826778" w:rsidRDefault="00B139FC" w:rsidP="00B07C5B">
            <w:pPr>
              <w:ind w:left="176"/>
              <w:jc w:val="both"/>
              <w:rPr>
                <w:rFonts w:cs="Times New Roman"/>
                <w:lang w:val="tr-TR"/>
              </w:rPr>
            </w:pPr>
            <w:r w:rsidRPr="00826778">
              <w:rPr>
                <w:rFonts w:cs="Times New Roman"/>
                <w:lang w:val="tr-TR"/>
              </w:rPr>
              <w:t>2.dk</w:t>
            </w:r>
          </w:p>
        </w:tc>
        <w:tc>
          <w:tcPr>
            <w:tcW w:w="1492" w:type="dxa"/>
            <w:vAlign w:val="center"/>
          </w:tcPr>
          <w:p w14:paraId="785C2330" w14:textId="77777777" w:rsidR="00B139FC" w:rsidRPr="00826778" w:rsidRDefault="00B139FC" w:rsidP="00B07C5B">
            <w:pPr>
              <w:ind w:left="-103"/>
              <w:jc w:val="both"/>
              <w:rPr>
                <w:rFonts w:cs="Times New Roman"/>
                <w:lang w:val="tr-TR"/>
              </w:rPr>
            </w:pPr>
            <w:r w:rsidRPr="00826778">
              <w:rPr>
                <w:rFonts w:cs="Times New Roman"/>
                <w:lang w:val="tr-TR"/>
              </w:rPr>
              <w:t>84,37</w:t>
            </w:r>
            <w:r w:rsidRPr="00826778">
              <w:rPr>
                <w:rFonts w:cs="Times New Roman"/>
                <w:bCs/>
                <w:lang w:val="tr-TR"/>
              </w:rPr>
              <w:t>±13,84</w:t>
            </w:r>
          </w:p>
        </w:tc>
        <w:tc>
          <w:tcPr>
            <w:tcW w:w="1619" w:type="dxa"/>
            <w:vAlign w:val="center"/>
          </w:tcPr>
          <w:p w14:paraId="01BEEB0B" w14:textId="77777777" w:rsidR="00B139FC" w:rsidRPr="00826778" w:rsidRDefault="00B139FC" w:rsidP="00B07C5B">
            <w:pPr>
              <w:ind w:left="-111"/>
              <w:jc w:val="both"/>
              <w:rPr>
                <w:rFonts w:cs="Times New Roman"/>
                <w:lang w:val="tr-TR"/>
              </w:rPr>
            </w:pPr>
            <w:r w:rsidRPr="00826778">
              <w:rPr>
                <w:rFonts w:cs="Times New Roman"/>
                <w:lang w:val="tr-TR"/>
              </w:rPr>
              <w:t>85,0 (51-114)</w:t>
            </w:r>
          </w:p>
        </w:tc>
        <w:tc>
          <w:tcPr>
            <w:tcW w:w="1413" w:type="dxa"/>
            <w:vAlign w:val="center"/>
          </w:tcPr>
          <w:p w14:paraId="144BA931" w14:textId="77777777" w:rsidR="00B139FC" w:rsidRPr="00826778" w:rsidRDefault="00B139FC" w:rsidP="00B07C5B">
            <w:pPr>
              <w:ind w:left="-105"/>
              <w:jc w:val="both"/>
              <w:rPr>
                <w:rFonts w:cs="Times New Roman"/>
                <w:lang w:val="tr-TR"/>
              </w:rPr>
            </w:pPr>
            <w:r w:rsidRPr="00826778">
              <w:rPr>
                <w:rFonts w:cs="Times New Roman"/>
                <w:lang w:val="tr-TR"/>
              </w:rPr>
              <w:t>79,06</w:t>
            </w:r>
            <w:r w:rsidRPr="00826778">
              <w:rPr>
                <w:rFonts w:cs="Times New Roman"/>
                <w:bCs/>
                <w:lang w:val="tr-TR"/>
              </w:rPr>
              <w:t>±14,08</w:t>
            </w:r>
          </w:p>
        </w:tc>
        <w:tc>
          <w:tcPr>
            <w:tcW w:w="1697" w:type="dxa"/>
            <w:vAlign w:val="center"/>
          </w:tcPr>
          <w:p w14:paraId="35A66604" w14:textId="77777777" w:rsidR="00B139FC" w:rsidRPr="00826778" w:rsidRDefault="00B139FC" w:rsidP="00B07C5B">
            <w:pPr>
              <w:ind w:left="-103"/>
              <w:jc w:val="both"/>
              <w:rPr>
                <w:rFonts w:cs="Times New Roman"/>
                <w:lang w:val="tr-TR"/>
              </w:rPr>
            </w:pPr>
            <w:r w:rsidRPr="00826778">
              <w:rPr>
                <w:rFonts w:cs="Times New Roman"/>
                <w:lang w:val="tr-TR"/>
              </w:rPr>
              <w:t>78,5 (46-109)</w:t>
            </w:r>
          </w:p>
        </w:tc>
        <w:tc>
          <w:tcPr>
            <w:tcW w:w="1011" w:type="dxa"/>
            <w:vAlign w:val="center"/>
          </w:tcPr>
          <w:p w14:paraId="4BA46E2F" w14:textId="77777777" w:rsidR="00B139FC" w:rsidRPr="00826778" w:rsidRDefault="00B139FC" w:rsidP="00B07C5B">
            <w:pPr>
              <w:ind w:left="-88" w:right="-103"/>
              <w:jc w:val="both"/>
              <w:rPr>
                <w:rFonts w:cs="Times New Roman"/>
                <w:lang w:val="tr-TR"/>
              </w:rPr>
            </w:pPr>
            <w:proofErr w:type="gramStart"/>
            <w:r w:rsidRPr="00826778">
              <w:rPr>
                <w:rFonts w:cs="Times New Roman"/>
                <w:lang w:val="tr-TR"/>
              </w:rPr>
              <w:t>t</w:t>
            </w:r>
            <w:proofErr w:type="gramEnd"/>
            <w:r w:rsidRPr="00826778">
              <w:rPr>
                <w:rFonts w:cs="Times New Roman"/>
                <w:lang w:val="tr-TR"/>
              </w:rPr>
              <w:t>=1,811</w:t>
            </w:r>
          </w:p>
        </w:tc>
        <w:tc>
          <w:tcPr>
            <w:tcW w:w="978" w:type="dxa"/>
            <w:gridSpan w:val="2"/>
            <w:vAlign w:val="center"/>
          </w:tcPr>
          <w:p w14:paraId="7E23ECE4" w14:textId="77777777" w:rsidR="00B139FC" w:rsidRPr="00826778" w:rsidRDefault="00B139FC" w:rsidP="00B07C5B">
            <w:pPr>
              <w:jc w:val="both"/>
              <w:rPr>
                <w:rFonts w:cs="Times New Roman"/>
                <w:lang w:val="tr-TR"/>
              </w:rPr>
            </w:pPr>
            <w:proofErr w:type="gramStart"/>
            <w:r w:rsidRPr="00826778">
              <w:rPr>
                <w:rFonts w:cs="Times New Roman"/>
                <w:lang w:val="tr-TR"/>
              </w:rPr>
              <w:t>p</w:t>
            </w:r>
            <w:proofErr w:type="gramEnd"/>
            <w:r w:rsidRPr="00826778">
              <w:rPr>
                <w:rFonts w:cs="Times New Roman"/>
                <w:lang w:val="tr-TR"/>
              </w:rPr>
              <w:t>=0,074</w:t>
            </w:r>
          </w:p>
        </w:tc>
      </w:tr>
      <w:tr w:rsidR="00B139FC" w:rsidRPr="00826778" w14:paraId="755834E0" w14:textId="77777777" w:rsidTr="00621B48">
        <w:trPr>
          <w:trHeight w:val="340"/>
        </w:trPr>
        <w:tc>
          <w:tcPr>
            <w:tcW w:w="1699" w:type="dxa"/>
            <w:vAlign w:val="center"/>
          </w:tcPr>
          <w:p w14:paraId="21337683" w14:textId="77777777" w:rsidR="00B139FC" w:rsidRPr="00826778" w:rsidRDefault="00B139FC" w:rsidP="00B07C5B">
            <w:pPr>
              <w:ind w:left="176"/>
              <w:jc w:val="both"/>
              <w:rPr>
                <w:rFonts w:cs="Times New Roman"/>
                <w:lang w:val="tr-TR"/>
              </w:rPr>
            </w:pPr>
            <w:r w:rsidRPr="00826778">
              <w:rPr>
                <w:rFonts w:cs="Times New Roman"/>
                <w:lang w:val="tr-TR"/>
              </w:rPr>
              <w:t>3.dk</w:t>
            </w:r>
          </w:p>
        </w:tc>
        <w:tc>
          <w:tcPr>
            <w:tcW w:w="1492" w:type="dxa"/>
            <w:vAlign w:val="center"/>
          </w:tcPr>
          <w:p w14:paraId="4E564293" w14:textId="77777777" w:rsidR="00B139FC" w:rsidRPr="00826778" w:rsidRDefault="00B139FC" w:rsidP="00B07C5B">
            <w:pPr>
              <w:ind w:left="-103"/>
              <w:jc w:val="both"/>
              <w:rPr>
                <w:rFonts w:cs="Times New Roman"/>
                <w:lang w:val="tr-TR"/>
              </w:rPr>
            </w:pPr>
            <w:r w:rsidRPr="00826778">
              <w:rPr>
                <w:rFonts w:cs="Times New Roman"/>
                <w:lang w:val="tr-TR"/>
              </w:rPr>
              <w:t>84,09</w:t>
            </w:r>
            <w:r w:rsidRPr="00826778">
              <w:rPr>
                <w:rFonts w:cs="Times New Roman"/>
                <w:bCs/>
                <w:lang w:val="tr-TR"/>
              </w:rPr>
              <w:t>±13,64</w:t>
            </w:r>
          </w:p>
        </w:tc>
        <w:tc>
          <w:tcPr>
            <w:tcW w:w="1619" w:type="dxa"/>
            <w:vAlign w:val="center"/>
          </w:tcPr>
          <w:p w14:paraId="5E44EA13" w14:textId="77777777" w:rsidR="00B139FC" w:rsidRPr="00826778" w:rsidRDefault="00B139FC" w:rsidP="00B07C5B">
            <w:pPr>
              <w:ind w:left="-111"/>
              <w:jc w:val="both"/>
              <w:rPr>
                <w:rFonts w:cs="Times New Roman"/>
                <w:lang w:val="tr-TR"/>
              </w:rPr>
            </w:pPr>
            <w:r w:rsidRPr="00826778">
              <w:rPr>
                <w:rFonts w:cs="Times New Roman"/>
                <w:lang w:val="tr-TR"/>
              </w:rPr>
              <w:t>85,0 (49-118)</w:t>
            </w:r>
          </w:p>
        </w:tc>
        <w:tc>
          <w:tcPr>
            <w:tcW w:w="1413" w:type="dxa"/>
            <w:vAlign w:val="center"/>
          </w:tcPr>
          <w:p w14:paraId="14D4D197" w14:textId="77777777" w:rsidR="00B139FC" w:rsidRPr="00826778" w:rsidRDefault="00B139FC" w:rsidP="00B07C5B">
            <w:pPr>
              <w:ind w:left="-105"/>
              <w:jc w:val="both"/>
              <w:rPr>
                <w:rFonts w:cs="Times New Roman"/>
                <w:lang w:val="tr-TR"/>
              </w:rPr>
            </w:pPr>
            <w:r w:rsidRPr="00826778">
              <w:rPr>
                <w:rFonts w:cs="Times New Roman"/>
                <w:lang w:val="tr-TR"/>
              </w:rPr>
              <w:t>78,08</w:t>
            </w:r>
            <w:r w:rsidRPr="00826778">
              <w:rPr>
                <w:rFonts w:cs="Times New Roman"/>
                <w:bCs/>
                <w:lang w:val="tr-TR"/>
              </w:rPr>
              <w:t>±14,25</w:t>
            </w:r>
          </w:p>
        </w:tc>
        <w:tc>
          <w:tcPr>
            <w:tcW w:w="1697" w:type="dxa"/>
            <w:vAlign w:val="center"/>
          </w:tcPr>
          <w:p w14:paraId="43795CE8" w14:textId="77777777" w:rsidR="00B139FC" w:rsidRPr="00826778" w:rsidRDefault="00B139FC" w:rsidP="00B07C5B">
            <w:pPr>
              <w:ind w:left="-103"/>
              <w:jc w:val="both"/>
              <w:rPr>
                <w:rFonts w:cs="Times New Roman"/>
                <w:lang w:val="tr-TR"/>
              </w:rPr>
            </w:pPr>
            <w:r w:rsidRPr="00826778">
              <w:rPr>
                <w:rFonts w:cs="Times New Roman"/>
                <w:lang w:val="tr-TR"/>
              </w:rPr>
              <w:t>75,5 (45-112)</w:t>
            </w:r>
          </w:p>
        </w:tc>
        <w:tc>
          <w:tcPr>
            <w:tcW w:w="1011" w:type="dxa"/>
            <w:vAlign w:val="center"/>
          </w:tcPr>
          <w:p w14:paraId="21EDFBF6" w14:textId="77777777" w:rsidR="00B139FC" w:rsidRPr="00826778" w:rsidRDefault="00B139FC" w:rsidP="00B07C5B">
            <w:pPr>
              <w:ind w:left="-88" w:right="-103"/>
              <w:jc w:val="both"/>
              <w:rPr>
                <w:rFonts w:cs="Times New Roman"/>
                <w:lang w:val="tr-TR"/>
              </w:rPr>
            </w:pPr>
            <w:proofErr w:type="gramStart"/>
            <w:r w:rsidRPr="00826778">
              <w:rPr>
                <w:rFonts w:cs="Times New Roman"/>
                <w:lang w:val="tr-TR"/>
              </w:rPr>
              <w:t>t</w:t>
            </w:r>
            <w:proofErr w:type="gramEnd"/>
            <w:r w:rsidRPr="00826778">
              <w:rPr>
                <w:rFonts w:cs="Times New Roman"/>
                <w:lang w:val="tr-TR"/>
              </w:rPr>
              <w:t>=2,049</w:t>
            </w:r>
          </w:p>
        </w:tc>
        <w:tc>
          <w:tcPr>
            <w:tcW w:w="978" w:type="dxa"/>
            <w:gridSpan w:val="2"/>
            <w:vAlign w:val="center"/>
          </w:tcPr>
          <w:p w14:paraId="41E7D160" w14:textId="77777777" w:rsidR="00B139FC" w:rsidRPr="00826778" w:rsidRDefault="00B139FC" w:rsidP="00B07C5B">
            <w:pPr>
              <w:jc w:val="both"/>
              <w:rPr>
                <w:rFonts w:cs="Times New Roman"/>
                <w:lang w:val="tr-TR"/>
              </w:rPr>
            </w:pPr>
            <w:proofErr w:type="gramStart"/>
            <w:r w:rsidRPr="00826778">
              <w:rPr>
                <w:rFonts w:cs="Times New Roman"/>
                <w:lang w:val="tr-TR"/>
              </w:rPr>
              <w:t>p</w:t>
            </w:r>
            <w:proofErr w:type="gramEnd"/>
            <w:r w:rsidRPr="00826778">
              <w:rPr>
                <w:rFonts w:cs="Times New Roman"/>
                <w:lang w:val="tr-TR"/>
              </w:rPr>
              <w:t>=</w:t>
            </w:r>
            <w:r w:rsidRPr="00826778">
              <w:rPr>
                <w:rFonts w:cs="Times New Roman"/>
                <w:b/>
                <w:bCs/>
                <w:lang w:val="tr-TR"/>
              </w:rPr>
              <w:t>0,043</w:t>
            </w:r>
          </w:p>
        </w:tc>
      </w:tr>
      <w:tr w:rsidR="00B139FC" w:rsidRPr="00826778" w14:paraId="7DB69748" w14:textId="77777777" w:rsidTr="00621B48">
        <w:trPr>
          <w:trHeight w:val="340"/>
        </w:trPr>
        <w:tc>
          <w:tcPr>
            <w:tcW w:w="1699" w:type="dxa"/>
            <w:vAlign w:val="center"/>
          </w:tcPr>
          <w:p w14:paraId="53F16FE2" w14:textId="77777777" w:rsidR="00B139FC" w:rsidRPr="00826778" w:rsidRDefault="00B139FC" w:rsidP="00B07C5B">
            <w:pPr>
              <w:ind w:left="176"/>
              <w:jc w:val="both"/>
              <w:rPr>
                <w:rFonts w:cs="Times New Roman"/>
                <w:lang w:val="tr-TR"/>
              </w:rPr>
            </w:pPr>
            <w:r w:rsidRPr="00826778">
              <w:rPr>
                <w:rFonts w:cs="Times New Roman"/>
                <w:lang w:val="tr-TR"/>
              </w:rPr>
              <w:t>5.dk</w:t>
            </w:r>
          </w:p>
        </w:tc>
        <w:tc>
          <w:tcPr>
            <w:tcW w:w="1492" w:type="dxa"/>
            <w:vAlign w:val="center"/>
          </w:tcPr>
          <w:p w14:paraId="705E0A57" w14:textId="77777777" w:rsidR="00B139FC" w:rsidRPr="00826778" w:rsidRDefault="00B139FC" w:rsidP="00B07C5B">
            <w:pPr>
              <w:ind w:left="-103"/>
              <w:jc w:val="both"/>
              <w:rPr>
                <w:rFonts w:cs="Times New Roman"/>
                <w:lang w:val="tr-TR"/>
              </w:rPr>
            </w:pPr>
            <w:r w:rsidRPr="00826778">
              <w:rPr>
                <w:rFonts w:cs="Times New Roman"/>
                <w:lang w:val="tr-TR"/>
              </w:rPr>
              <w:t>81,12</w:t>
            </w:r>
            <w:r w:rsidRPr="00826778">
              <w:rPr>
                <w:rFonts w:cs="Times New Roman"/>
                <w:bCs/>
                <w:lang w:val="tr-TR"/>
              </w:rPr>
              <w:t>±13,03</w:t>
            </w:r>
          </w:p>
        </w:tc>
        <w:tc>
          <w:tcPr>
            <w:tcW w:w="1619" w:type="dxa"/>
            <w:vAlign w:val="center"/>
          </w:tcPr>
          <w:p w14:paraId="62BF9241" w14:textId="77777777" w:rsidR="00B139FC" w:rsidRPr="00826778" w:rsidRDefault="00B139FC" w:rsidP="00B07C5B">
            <w:pPr>
              <w:ind w:left="-111"/>
              <w:jc w:val="both"/>
              <w:rPr>
                <w:rFonts w:cs="Times New Roman"/>
                <w:lang w:val="tr-TR"/>
              </w:rPr>
            </w:pPr>
            <w:r w:rsidRPr="00826778">
              <w:rPr>
                <w:rFonts w:cs="Times New Roman"/>
                <w:lang w:val="tr-TR"/>
              </w:rPr>
              <w:t>81,0 (48-111)</w:t>
            </w:r>
          </w:p>
        </w:tc>
        <w:tc>
          <w:tcPr>
            <w:tcW w:w="1413" w:type="dxa"/>
            <w:vAlign w:val="center"/>
          </w:tcPr>
          <w:p w14:paraId="6A5AC21E" w14:textId="77777777" w:rsidR="00B139FC" w:rsidRPr="00826778" w:rsidRDefault="00B139FC" w:rsidP="00B07C5B">
            <w:pPr>
              <w:ind w:left="-105"/>
              <w:jc w:val="both"/>
              <w:rPr>
                <w:rFonts w:cs="Times New Roman"/>
                <w:lang w:val="tr-TR"/>
              </w:rPr>
            </w:pPr>
            <w:r w:rsidRPr="00826778">
              <w:rPr>
                <w:rFonts w:cs="Times New Roman"/>
                <w:lang w:val="tr-TR"/>
              </w:rPr>
              <w:t>76,54</w:t>
            </w:r>
            <w:r w:rsidRPr="00826778">
              <w:rPr>
                <w:rFonts w:cs="Times New Roman"/>
                <w:bCs/>
                <w:lang w:val="tr-TR"/>
              </w:rPr>
              <w:t>±13,21</w:t>
            </w:r>
          </w:p>
        </w:tc>
        <w:tc>
          <w:tcPr>
            <w:tcW w:w="1697" w:type="dxa"/>
            <w:vAlign w:val="center"/>
          </w:tcPr>
          <w:p w14:paraId="36D5F86D" w14:textId="77777777" w:rsidR="00B139FC" w:rsidRPr="00826778" w:rsidRDefault="00B139FC" w:rsidP="00B07C5B">
            <w:pPr>
              <w:ind w:left="-103"/>
              <w:jc w:val="both"/>
              <w:rPr>
                <w:rFonts w:cs="Times New Roman"/>
                <w:lang w:val="tr-TR"/>
              </w:rPr>
            </w:pPr>
            <w:r w:rsidRPr="00826778">
              <w:rPr>
                <w:rFonts w:cs="Times New Roman"/>
                <w:lang w:val="tr-TR"/>
              </w:rPr>
              <w:t>75,5 (49-112)</w:t>
            </w:r>
          </w:p>
        </w:tc>
        <w:tc>
          <w:tcPr>
            <w:tcW w:w="1011" w:type="dxa"/>
            <w:vAlign w:val="center"/>
          </w:tcPr>
          <w:p w14:paraId="49A84D48" w14:textId="77777777" w:rsidR="00B139FC" w:rsidRPr="00826778" w:rsidRDefault="00B139FC" w:rsidP="00B07C5B">
            <w:pPr>
              <w:ind w:left="-88" w:right="-103"/>
              <w:jc w:val="both"/>
              <w:rPr>
                <w:rFonts w:cs="Times New Roman"/>
                <w:lang w:val="tr-TR"/>
              </w:rPr>
            </w:pPr>
            <w:proofErr w:type="gramStart"/>
            <w:r w:rsidRPr="00826778">
              <w:rPr>
                <w:rFonts w:cs="Times New Roman"/>
                <w:lang w:val="tr-TR"/>
              </w:rPr>
              <w:t>t</w:t>
            </w:r>
            <w:proofErr w:type="gramEnd"/>
            <w:r w:rsidRPr="00826778">
              <w:rPr>
                <w:rFonts w:cs="Times New Roman"/>
                <w:lang w:val="tr-TR"/>
              </w:rPr>
              <w:t>=1,660</w:t>
            </w:r>
          </w:p>
        </w:tc>
        <w:tc>
          <w:tcPr>
            <w:tcW w:w="978" w:type="dxa"/>
            <w:gridSpan w:val="2"/>
            <w:vAlign w:val="center"/>
          </w:tcPr>
          <w:p w14:paraId="58A99B45" w14:textId="77777777" w:rsidR="00B139FC" w:rsidRPr="00826778" w:rsidRDefault="00B139FC" w:rsidP="00B07C5B">
            <w:pPr>
              <w:jc w:val="both"/>
              <w:rPr>
                <w:rFonts w:cs="Times New Roman"/>
                <w:lang w:val="tr-TR"/>
              </w:rPr>
            </w:pPr>
            <w:proofErr w:type="gramStart"/>
            <w:r w:rsidRPr="00826778">
              <w:rPr>
                <w:rFonts w:cs="Times New Roman"/>
                <w:lang w:val="tr-TR"/>
              </w:rPr>
              <w:t>p</w:t>
            </w:r>
            <w:proofErr w:type="gramEnd"/>
            <w:r w:rsidRPr="00826778">
              <w:rPr>
                <w:rFonts w:cs="Times New Roman"/>
                <w:lang w:val="tr-TR"/>
              </w:rPr>
              <w:t>=0,101</w:t>
            </w:r>
          </w:p>
        </w:tc>
      </w:tr>
      <w:tr w:rsidR="00B139FC" w:rsidRPr="00826778" w14:paraId="30C68690" w14:textId="77777777" w:rsidTr="00621B48">
        <w:trPr>
          <w:trHeight w:val="340"/>
        </w:trPr>
        <w:tc>
          <w:tcPr>
            <w:tcW w:w="1699" w:type="dxa"/>
            <w:vAlign w:val="center"/>
          </w:tcPr>
          <w:p w14:paraId="60D6909A" w14:textId="77777777" w:rsidR="00B139FC" w:rsidRPr="00826778" w:rsidRDefault="00B139FC" w:rsidP="00B07C5B">
            <w:pPr>
              <w:ind w:left="176"/>
              <w:jc w:val="both"/>
              <w:rPr>
                <w:rFonts w:cs="Times New Roman"/>
                <w:lang w:val="tr-TR"/>
              </w:rPr>
            </w:pPr>
            <w:r w:rsidRPr="00826778">
              <w:rPr>
                <w:rFonts w:cs="Times New Roman"/>
                <w:lang w:val="tr-TR"/>
              </w:rPr>
              <w:t>10.dk</w:t>
            </w:r>
          </w:p>
        </w:tc>
        <w:tc>
          <w:tcPr>
            <w:tcW w:w="1492" w:type="dxa"/>
            <w:vAlign w:val="center"/>
          </w:tcPr>
          <w:p w14:paraId="22765012" w14:textId="77777777" w:rsidR="00B139FC" w:rsidRPr="00826778" w:rsidRDefault="00B139FC" w:rsidP="00B07C5B">
            <w:pPr>
              <w:ind w:left="-103"/>
              <w:jc w:val="both"/>
              <w:rPr>
                <w:rFonts w:cs="Times New Roman"/>
                <w:lang w:val="tr-TR"/>
              </w:rPr>
            </w:pPr>
            <w:r w:rsidRPr="00826778">
              <w:rPr>
                <w:rFonts w:cs="Times New Roman"/>
                <w:lang w:val="tr-TR"/>
              </w:rPr>
              <w:t>77,44</w:t>
            </w:r>
            <w:r w:rsidRPr="00826778">
              <w:rPr>
                <w:rFonts w:cs="Times New Roman"/>
                <w:bCs/>
                <w:lang w:val="tr-TR"/>
              </w:rPr>
              <w:t>±14,69</w:t>
            </w:r>
          </w:p>
        </w:tc>
        <w:tc>
          <w:tcPr>
            <w:tcW w:w="1619" w:type="dxa"/>
            <w:vAlign w:val="center"/>
          </w:tcPr>
          <w:p w14:paraId="2FEA7A23" w14:textId="77777777" w:rsidR="00B139FC" w:rsidRPr="00826778" w:rsidRDefault="00B139FC" w:rsidP="00B07C5B">
            <w:pPr>
              <w:ind w:left="-111"/>
              <w:jc w:val="both"/>
              <w:rPr>
                <w:rFonts w:cs="Times New Roman"/>
                <w:lang w:val="tr-TR"/>
              </w:rPr>
            </w:pPr>
            <w:r w:rsidRPr="00826778">
              <w:rPr>
                <w:rFonts w:cs="Times New Roman"/>
                <w:lang w:val="tr-TR"/>
              </w:rPr>
              <w:t>78,0 (46-120)</w:t>
            </w:r>
          </w:p>
        </w:tc>
        <w:tc>
          <w:tcPr>
            <w:tcW w:w="1413" w:type="dxa"/>
            <w:vAlign w:val="center"/>
          </w:tcPr>
          <w:p w14:paraId="515C6203" w14:textId="77777777" w:rsidR="00B139FC" w:rsidRPr="00826778" w:rsidRDefault="00B139FC" w:rsidP="00B07C5B">
            <w:pPr>
              <w:ind w:left="-105"/>
              <w:jc w:val="both"/>
              <w:rPr>
                <w:rFonts w:cs="Times New Roman"/>
                <w:lang w:val="tr-TR"/>
              </w:rPr>
            </w:pPr>
            <w:r w:rsidRPr="00826778">
              <w:rPr>
                <w:rFonts w:cs="Times New Roman"/>
                <w:lang w:val="tr-TR"/>
              </w:rPr>
              <w:t>77,27</w:t>
            </w:r>
            <w:r w:rsidRPr="00826778">
              <w:rPr>
                <w:rFonts w:cs="Times New Roman"/>
                <w:bCs/>
                <w:lang w:val="tr-TR"/>
              </w:rPr>
              <w:t>±13,83</w:t>
            </w:r>
          </w:p>
        </w:tc>
        <w:tc>
          <w:tcPr>
            <w:tcW w:w="1697" w:type="dxa"/>
            <w:vAlign w:val="center"/>
          </w:tcPr>
          <w:p w14:paraId="6028EA00" w14:textId="77777777" w:rsidR="00B139FC" w:rsidRPr="00826778" w:rsidRDefault="00B139FC" w:rsidP="00B07C5B">
            <w:pPr>
              <w:ind w:left="-103"/>
              <w:jc w:val="both"/>
              <w:rPr>
                <w:rFonts w:cs="Times New Roman"/>
                <w:lang w:val="tr-TR"/>
              </w:rPr>
            </w:pPr>
            <w:r w:rsidRPr="00826778">
              <w:rPr>
                <w:rFonts w:cs="Times New Roman"/>
                <w:lang w:val="tr-TR"/>
              </w:rPr>
              <w:t>75,5 (55-104)</w:t>
            </w:r>
          </w:p>
        </w:tc>
        <w:tc>
          <w:tcPr>
            <w:tcW w:w="1011" w:type="dxa"/>
            <w:vAlign w:val="center"/>
          </w:tcPr>
          <w:p w14:paraId="1CA5E4D5" w14:textId="77777777" w:rsidR="00B139FC" w:rsidRPr="00826778" w:rsidRDefault="00B139FC" w:rsidP="00B07C5B">
            <w:pPr>
              <w:ind w:left="-88" w:right="-103"/>
              <w:jc w:val="both"/>
              <w:rPr>
                <w:rFonts w:cs="Times New Roman"/>
                <w:lang w:val="tr-TR"/>
              </w:rPr>
            </w:pPr>
            <w:proofErr w:type="gramStart"/>
            <w:r w:rsidRPr="00826778">
              <w:rPr>
                <w:rFonts w:cs="Times New Roman"/>
                <w:lang w:val="tr-TR"/>
              </w:rPr>
              <w:t>z</w:t>
            </w:r>
            <w:proofErr w:type="gramEnd"/>
            <w:r w:rsidRPr="00826778">
              <w:rPr>
                <w:rFonts w:cs="Times New Roman"/>
                <w:lang w:val="tr-TR"/>
              </w:rPr>
              <w:t>=0,179</w:t>
            </w:r>
          </w:p>
        </w:tc>
        <w:tc>
          <w:tcPr>
            <w:tcW w:w="978" w:type="dxa"/>
            <w:gridSpan w:val="2"/>
            <w:vAlign w:val="center"/>
          </w:tcPr>
          <w:p w14:paraId="23488943" w14:textId="77777777" w:rsidR="00B139FC" w:rsidRPr="00826778" w:rsidRDefault="00B139FC" w:rsidP="00B07C5B">
            <w:pPr>
              <w:jc w:val="both"/>
              <w:rPr>
                <w:rFonts w:cs="Times New Roman"/>
                <w:lang w:val="tr-TR"/>
              </w:rPr>
            </w:pPr>
            <w:proofErr w:type="gramStart"/>
            <w:r w:rsidRPr="00826778">
              <w:rPr>
                <w:rFonts w:cs="Times New Roman"/>
                <w:lang w:val="tr-TR"/>
              </w:rPr>
              <w:t>p</w:t>
            </w:r>
            <w:proofErr w:type="gramEnd"/>
            <w:r w:rsidRPr="00826778">
              <w:rPr>
                <w:rFonts w:cs="Times New Roman"/>
                <w:lang w:val="tr-TR"/>
              </w:rPr>
              <w:t>=0,858</w:t>
            </w:r>
          </w:p>
        </w:tc>
      </w:tr>
      <w:tr w:rsidR="00B139FC" w:rsidRPr="00826778" w14:paraId="251423A1" w14:textId="77777777" w:rsidTr="00621B48">
        <w:trPr>
          <w:trHeight w:val="340"/>
        </w:trPr>
        <w:tc>
          <w:tcPr>
            <w:tcW w:w="1699" w:type="dxa"/>
            <w:vAlign w:val="center"/>
          </w:tcPr>
          <w:p w14:paraId="4B251722" w14:textId="77777777" w:rsidR="00B139FC" w:rsidRPr="00826778" w:rsidRDefault="00B139FC" w:rsidP="00B07C5B">
            <w:pPr>
              <w:ind w:left="176"/>
              <w:jc w:val="both"/>
              <w:rPr>
                <w:rFonts w:cs="Times New Roman"/>
                <w:lang w:val="tr-TR"/>
              </w:rPr>
            </w:pPr>
            <w:r w:rsidRPr="00826778">
              <w:rPr>
                <w:rFonts w:cs="Times New Roman"/>
                <w:lang w:val="tr-TR"/>
              </w:rPr>
              <w:t>15.dk</w:t>
            </w:r>
          </w:p>
        </w:tc>
        <w:tc>
          <w:tcPr>
            <w:tcW w:w="1492" w:type="dxa"/>
            <w:vAlign w:val="center"/>
          </w:tcPr>
          <w:p w14:paraId="68F53E81" w14:textId="77777777" w:rsidR="00B139FC" w:rsidRPr="00826778" w:rsidRDefault="00B139FC" w:rsidP="00B07C5B">
            <w:pPr>
              <w:ind w:left="-103"/>
              <w:jc w:val="both"/>
              <w:rPr>
                <w:rFonts w:cs="Times New Roman"/>
                <w:lang w:val="tr-TR"/>
              </w:rPr>
            </w:pPr>
            <w:r w:rsidRPr="00826778">
              <w:rPr>
                <w:rFonts w:cs="Times New Roman"/>
                <w:lang w:val="tr-TR"/>
              </w:rPr>
              <w:t>74,79</w:t>
            </w:r>
            <w:r w:rsidRPr="00826778">
              <w:rPr>
                <w:rFonts w:cs="Times New Roman"/>
                <w:bCs/>
                <w:lang w:val="tr-TR"/>
              </w:rPr>
              <w:t>±13,62</w:t>
            </w:r>
          </w:p>
        </w:tc>
        <w:tc>
          <w:tcPr>
            <w:tcW w:w="1619" w:type="dxa"/>
            <w:vAlign w:val="center"/>
          </w:tcPr>
          <w:p w14:paraId="236BBBD3" w14:textId="77777777" w:rsidR="00B139FC" w:rsidRPr="00826778" w:rsidRDefault="00B139FC" w:rsidP="00B07C5B">
            <w:pPr>
              <w:ind w:left="-111"/>
              <w:jc w:val="both"/>
              <w:rPr>
                <w:rFonts w:cs="Times New Roman"/>
                <w:lang w:val="tr-TR"/>
              </w:rPr>
            </w:pPr>
            <w:r w:rsidRPr="00826778">
              <w:rPr>
                <w:rFonts w:cs="Times New Roman"/>
                <w:lang w:val="tr-TR"/>
              </w:rPr>
              <w:t>73,0 (44-111)</w:t>
            </w:r>
          </w:p>
        </w:tc>
        <w:tc>
          <w:tcPr>
            <w:tcW w:w="1413" w:type="dxa"/>
            <w:vAlign w:val="center"/>
          </w:tcPr>
          <w:p w14:paraId="771142C6" w14:textId="77777777" w:rsidR="00B139FC" w:rsidRPr="00826778" w:rsidRDefault="00B139FC" w:rsidP="00B07C5B">
            <w:pPr>
              <w:ind w:left="-105"/>
              <w:jc w:val="both"/>
              <w:rPr>
                <w:rFonts w:cs="Times New Roman"/>
                <w:lang w:val="tr-TR"/>
              </w:rPr>
            </w:pPr>
            <w:r w:rsidRPr="00826778">
              <w:rPr>
                <w:rFonts w:cs="Times New Roman"/>
                <w:lang w:val="tr-TR"/>
              </w:rPr>
              <w:t>74,73</w:t>
            </w:r>
            <w:r w:rsidRPr="00826778">
              <w:rPr>
                <w:rFonts w:cs="Times New Roman"/>
                <w:bCs/>
                <w:lang w:val="tr-TR"/>
              </w:rPr>
              <w:t>±14,16</w:t>
            </w:r>
          </w:p>
        </w:tc>
        <w:tc>
          <w:tcPr>
            <w:tcW w:w="1697" w:type="dxa"/>
            <w:vAlign w:val="center"/>
          </w:tcPr>
          <w:p w14:paraId="6C3B9DD0" w14:textId="77777777" w:rsidR="00B139FC" w:rsidRPr="00826778" w:rsidRDefault="00B139FC" w:rsidP="00B07C5B">
            <w:pPr>
              <w:ind w:left="-103"/>
              <w:jc w:val="both"/>
              <w:rPr>
                <w:rFonts w:cs="Times New Roman"/>
                <w:lang w:val="tr-TR"/>
              </w:rPr>
            </w:pPr>
            <w:r w:rsidRPr="00826778">
              <w:rPr>
                <w:rFonts w:cs="Times New Roman"/>
                <w:lang w:val="tr-TR"/>
              </w:rPr>
              <w:t>72,5 (52-108)</w:t>
            </w:r>
          </w:p>
        </w:tc>
        <w:tc>
          <w:tcPr>
            <w:tcW w:w="1011" w:type="dxa"/>
            <w:vAlign w:val="center"/>
          </w:tcPr>
          <w:p w14:paraId="46222661" w14:textId="77777777" w:rsidR="00B139FC" w:rsidRPr="00826778" w:rsidRDefault="00B139FC" w:rsidP="00B07C5B">
            <w:pPr>
              <w:ind w:left="-88" w:right="-103"/>
              <w:jc w:val="both"/>
              <w:rPr>
                <w:rFonts w:cs="Times New Roman"/>
                <w:lang w:val="tr-TR"/>
              </w:rPr>
            </w:pPr>
            <w:proofErr w:type="gramStart"/>
            <w:r w:rsidRPr="00826778">
              <w:rPr>
                <w:rFonts w:cs="Times New Roman"/>
                <w:lang w:val="tr-TR"/>
              </w:rPr>
              <w:t>z</w:t>
            </w:r>
            <w:proofErr w:type="gramEnd"/>
            <w:r w:rsidRPr="00826778">
              <w:rPr>
                <w:rFonts w:cs="Times New Roman"/>
                <w:lang w:val="tr-TR"/>
              </w:rPr>
              <w:t>=0,306</w:t>
            </w:r>
          </w:p>
        </w:tc>
        <w:tc>
          <w:tcPr>
            <w:tcW w:w="978" w:type="dxa"/>
            <w:gridSpan w:val="2"/>
            <w:vAlign w:val="center"/>
          </w:tcPr>
          <w:p w14:paraId="27272DC8" w14:textId="77777777" w:rsidR="00B139FC" w:rsidRPr="00826778" w:rsidRDefault="00B139FC" w:rsidP="00B07C5B">
            <w:pPr>
              <w:jc w:val="both"/>
              <w:rPr>
                <w:rFonts w:cs="Times New Roman"/>
                <w:lang w:val="tr-TR"/>
              </w:rPr>
            </w:pPr>
            <w:proofErr w:type="gramStart"/>
            <w:r w:rsidRPr="00826778">
              <w:rPr>
                <w:rFonts w:cs="Times New Roman"/>
                <w:lang w:val="tr-TR"/>
              </w:rPr>
              <w:t>p</w:t>
            </w:r>
            <w:proofErr w:type="gramEnd"/>
            <w:r w:rsidRPr="00826778">
              <w:rPr>
                <w:rFonts w:cs="Times New Roman"/>
                <w:lang w:val="tr-TR"/>
              </w:rPr>
              <w:t>=0,759</w:t>
            </w:r>
          </w:p>
        </w:tc>
      </w:tr>
      <w:tr w:rsidR="00B139FC" w:rsidRPr="00826778" w14:paraId="467A0699" w14:textId="77777777" w:rsidTr="00621B48">
        <w:trPr>
          <w:trHeight w:val="340"/>
        </w:trPr>
        <w:tc>
          <w:tcPr>
            <w:tcW w:w="1699" w:type="dxa"/>
            <w:tcBorders>
              <w:bottom w:val="single" w:sz="4" w:space="0" w:color="auto"/>
            </w:tcBorders>
            <w:vAlign w:val="center"/>
          </w:tcPr>
          <w:p w14:paraId="10A7A664" w14:textId="77777777" w:rsidR="00B139FC" w:rsidRPr="00826778" w:rsidRDefault="00B139FC" w:rsidP="00B07C5B">
            <w:pPr>
              <w:ind w:left="176"/>
              <w:jc w:val="both"/>
              <w:rPr>
                <w:rFonts w:cs="Times New Roman"/>
                <w:lang w:val="tr-TR"/>
              </w:rPr>
            </w:pPr>
            <w:r w:rsidRPr="00826778">
              <w:rPr>
                <w:rFonts w:cs="Times New Roman"/>
                <w:lang w:val="tr-TR"/>
              </w:rPr>
              <w:t>20.dk</w:t>
            </w:r>
          </w:p>
        </w:tc>
        <w:tc>
          <w:tcPr>
            <w:tcW w:w="1492" w:type="dxa"/>
            <w:tcBorders>
              <w:bottom w:val="single" w:sz="4" w:space="0" w:color="auto"/>
            </w:tcBorders>
            <w:vAlign w:val="center"/>
          </w:tcPr>
          <w:p w14:paraId="0AA70813" w14:textId="77777777" w:rsidR="00B139FC" w:rsidRPr="00826778" w:rsidRDefault="00B139FC" w:rsidP="00B07C5B">
            <w:pPr>
              <w:ind w:left="-103"/>
              <w:jc w:val="both"/>
              <w:rPr>
                <w:rFonts w:cs="Times New Roman"/>
                <w:lang w:val="tr-TR"/>
              </w:rPr>
            </w:pPr>
            <w:r w:rsidRPr="00826778">
              <w:rPr>
                <w:rFonts w:cs="Times New Roman"/>
                <w:lang w:val="tr-TR"/>
              </w:rPr>
              <w:t>70,65</w:t>
            </w:r>
            <w:r w:rsidRPr="00826778">
              <w:rPr>
                <w:rFonts w:cs="Times New Roman"/>
                <w:bCs/>
                <w:lang w:val="tr-TR"/>
              </w:rPr>
              <w:t>±10,62</w:t>
            </w:r>
          </w:p>
        </w:tc>
        <w:tc>
          <w:tcPr>
            <w:tcW w:w="1619" w:type="dxa"/>
            <w:tcBorders>
              <w:bottom w:val="single" w:sz="4" w:space="0" w:color="auto"/>
            </w:tcBorders>
            <w:vAlign w:val="center"/>
          </w:tcPr>
          <w:p w14:paraId="44ED67CA" w14:textId="77777777" w:rsidR="00B139FC" w:rsidRPr="00826778" w:rsidRDefault="00B139FC" w:rsidP="00B07C5B">
            <w:pPr>
              <w:ind w:left="-111"/>
              <w:jc w:val="both"/>
              <w:rPr>
                <w:rFonts w:cs="Times New Roman"/>
                <w:lang w:val="tr-TR"/>
              </w:rPr>
            </w:pPr>
            <w:r w:rsidRPr="00826778">
              <w:rPr>
                <w:rFonts w:cs="Times New Roman"/>
                <w:lang w:val="tr-TR"/>
              </w:rPr>
              <w:t>72,0 (52-96)</w:t>
            </w:r>
          </w:p>
        </w:tc>
        <w:tc>
          <w:tcPr>
            <w:tcW w:w="1413" w:type="dxa"/>
            <w:tcBorders>
              <w:bottom w:val="single" w:sz="4" w:space="0" w:color="auto"/>
            </w:tcBorders>
            <w:vAlign w:val="center"/>
          </w:tcPr>
          <w:p w14:paraId="62B394A3" w14:textId="77777777" w:rsidR="00B139FC" w:rsidRPr="00826778" w:rsidRDefault="00B139FC" w:rsidP="00B07C5B">
            <w:pPr>
              <w:ind w:left="-105"/>
              <w:jc w:val="both"/>
              <w:rPr>
                <w:rFonts w:cs="Times New Roman"/>
                <w:lang w:val="tr-TR"/>
              </w:rPr>
            </w:pPr>
            <w:r w:rsidRPr="00826778">
              <w:rPr>
                <w:rFonts w:cs="Times New Roman"/>
                <w:lang w:val="tr-TR"/>
              </w:rPr>
              <w:t>73,85</w:t>
            </w:r>
            <w:r w:rsidRPr="00826778">
              <w:rPr>
                <w:rFonts w:cs="Times New Roman"/>
                <w:bCs/>
                <w:lang w:val="tr-TR"/>
              </w:rPr>
              <w:t>±14,19</w:t>
            </w:r>
          </w:p>
        </w:tc>
        <w:tc>
          <w:tcPr>
            <w:tcW w:w="1697" w:type="dxa"/>
            <w:tcBorders>
              <w:bottom w:val="single" w:sz="4" w:space="0" w:color="auto"/>
            </w:tcBorders>
            <w:vAlign w:val="center"/>
          </w:tcPr>
          <w:p w14:paraId="1E5A0C68" w14:textId="77777777" w:rsidR="00B139FC" w:rsidRPr="00826778" w:rsidRDefault="00B139FC" w:rsidP="00B07C5B">
            <w:pPr>
              <w:ind w:left="-103"/>
              <w:jc w:val="both"/>
              <w:rPr>
                <w:rFonts w:cs="Times New Roman"/>
                <w:lang w:val="tr-TR"/>
              </w:rPr>
            </w:pPr>
            <w:r w:rsidRPr="00826778">
              <w:rPr>
                <w:rFonts w:cs="Times New Roman"/>
                <w:lang w:val="tr-TR"/>
              </w:rPr>
              <w:t>70,0 (52-117)</w:t>
            </w:r>
          </w:p>
        </w:tc>
        <w:tc>
          <w:tcPr>
            <w:tcW w:w="1011" w:type="dxa"/>
            <w:vAlign w:val="center"/>
          </w:tcPr>
          <w:p w14:paraId="7F9AA76D" w14:textId="77777777" w:rsidR="00B139FC" w:rsidRPr="00826778" w:rsidRDefault="00B139FC" w:rsidP="00B07C5B">
            <w:pPr>
              <w:ind w:left="-88" w:right="-103"/>
              <w:jc w:val="both"/>
              <w:rPr>
                <w:rFonts w:cs="Times New Roman"/>
                <w:lang w:val="tr-TR"/>
              </w:rPr>
            </w:pPr>
            <w:proofErr w:type="gramStart"/>
            <w:r w:rsidRPr="00826778">
              <w:rPr>
                <w:rFonts w:cs="Times New Roman"/>
                <w:lang w:val="tr-TR"/>
              </w:rPr>
              <w:t>z</w:t>
            </w:r>
            <w:proofErr w:type="gramEnd"/>
            <w:r w:rsidRPr="00826778">
              <w:rPr>
                <w:rFonts w:cs="Times New Roman"/>
                <w:lang w:val="tr-TR"/>
              </w:rPr>
              <w:t>=0,664</w:t>
            </w:r>
          </w:p>
        </w:tc>
        <w:tc>
          <w:tcPr>
            <w:tcW w:w="978" w:type="dxa"/>
            <w:gridSpan w:val="2"/>
            <w:vAlign w:val="center"/>
          </w:tcPr>
          <w:p w14:paraId="6B1602E5" w14:textId="77777777" w:rsidR="00B139FC" w:rsidRPr="00826778" w:rsidRDefault="00B139FC" w:rsidP="00B07C5B">
            <w:pPr>
              <w:jc w:val="both"/>
              <w:rPr>
                <w:rFonts w:cs="Times New Roman"/>
                <w:lang w:val="tr-TR"/>
              </w:rPr>
            </w:pPr>
            <w:proofErr w:type="gramStart"/>
            <w:r w:rsidRPr="00826778">
              <w:rPr>
                <w:rFonts w:cs="Times New Roman"/>
                <w:lang w:val="tr-TR"/>
              </w:rPr>
              <w:t>p</w:t>
            </w:r>
            <w:proofErr w:type="gramEnd"/>
            <w:r w:rsidRPr="00826778">
              <w:rPr>
                <w:rFonts w:cs="Times New Roman"/>
                <w:lang w:val="tr-TR"/>
              </w:rPr>
              <w:t>=0,507</w:t>
            </w:r>
          </w:p>
        </w:tc>
      </w:tr>
      <w:tr w:rsidR="00B139FC" w:rsidRPr="00826778" w14:paraId="21AF6E22" w14:textId="77777777" w:rsidTr="00526DD5">
        <w:trPr>
          <w:trHeight w:val="1261"/>
        </w:trPr>
        <w:tc>
          <w:tcPr>
            <w:tcW w:w="1699" w:type="dxa"/>
            <w:tcBorders>
              <w:top w:val="single" w:sz="4" w:space="0" w:color="auto"/>
              <w:bottom w:val="single" w:sz="4" w:space="0" w:color="auto"/>
            </w:tcBorders>
            <w:vAlign w:val="center"/>
          </w:tcPr>
          <w:p w14:paraId="525BFBB7" w14:textId="77777777" w:rsidR="00B139FC" w:rsidRPr="00826778" w:rsidRDefault="00B139FC" w:rsidP="00B07C5B">
            <w:pPr>
              <w:jc w:val="both"/>
              <w:rPr>
                <w:rFonts w:cs="Times New Roman"/>
                <w:b/>
                <w:bCs/>
                <w:lang w:val="tr-TR"/>
              </w:rPr>
            </w:pPr>
            <w:proofErr w:type="gramStart"/>
            <w:r w:rsidRPr="00826778">
              <w:rPr>
                <w:rFonts w:cs="Times New Roman"/>
                <w:b/>
                <w:bCs/>
                <w:lang w:val="tr-TR"/>
              </w:rPr>
              <w:lastRenderedPageBreak/>
              <w:t>p</w:t>
            </w:r>
            <w:proofErr w:type="gramEnd"/>
            <w:r w:rsidRPr="00826778">
              <w:rPr>
                <w:rFonts w:cs="Times New Roman"/>
                <w:b/>
                <w:bCs/>
                <w:lang w:val="tr-TR"/>
              </w:rPr>
              <w:t>(Zaman)</w:t>
            </w:r>
          </w:p>
        </w:tc>
        <w:tc>
          <w:tcPr>
            <w:tcW w:w="3111" w:type="dxa"/>
            <w:gridSpan w:val="2"/>
            <w:tcBorders>
              <w:bottom w:val="single" w:sz="4" w:space="0" w:color="auto"/>
            </w:tcBorders>
            <w:vAlign w:val="center"/>
          </w:tcPr>
          <w:p w14:paraId="2DD4770B" w14:textId="77777777" w:rsidR="00B139FC" w:rsidRPr="00826778" w:rsidRDefault="00B139FC" w:rsidP="00B07C5B">
            <w:pPr>
              <w:jc w:val="both"/>
              <w:rPr>
                <w:rFonts w:cs="Times New Roman"/>
                <w:b/>
                <w:bCs/>
                <w:lang w:val="tr-TR"/>
              </w:rPr>
            </w:pPr>
            <m:oMath>
              <m:r>
                <w:rPr>
                  <w:rFonts w:ascii="Cambria Math" w:hAnsi="Cambria Math" w:cs="Times New Roman"/>
                  <w:lang w:val="tr-TR"/>
                </w:rPr>
                <m:t>χ2</m:t>
              </m:r>
            </m:oMath>
            <w:r w:rsidRPr="00826778">
              <w:rPr>
                <w:rFonts w:cs="Times New Roman"/>
                <w:lang w:val="tr-TR"/>
              </w:rPr>
              <w:t>=81,180; p&lt;</w:t>
            </w:r>
            <w:r w:rsidRPr="00826778">
              <w:rPr>
                <w:rFonts w:cs="Times New Roman"/>
                <w:b/>
                <w:bCs/>
                <w:lang w:val="tr-TR"/>
              </w:rPr>
              <w:t>0,001</w:t>
            </w:r>
          </w:p>
        </w:tc>
        <w:tc>
          <w:tcPr>
            <w:tcW w:w="3110" w:type="dxa"/>
            <w:gridSpan w:val="2"/>
            <w:tcBorders>
              <w:top w:val="single" w:sz="4" w:space="0" w:color="auto"/>
              <w:bottom w:val="single" w:sz="4" w:space="0" w:color="auto"/>
            </w:tcBorders>
            <w:vAlign w:val="center"/>
          </w:tcPr>
          <w:p w14:paraId="4AE7B97C" w14:textId="77777777" w:rsidR="00B139FC" w:rsidRPr="00826778" w:rsidRDefault="00B139FC" w:rsidP="00B07C5B">
            <w:pPr>
              <w:jc w:val="both"/>
              <w:rPr>
                <w:rFonts w:cs="Times New Roman"/>
                <w:lang w:val="tr-TR"/>
              </w:rPr>
            </w:pPr>
            <m:oMath>
              <m:r>
                <w:rPr>
                  <w:rFonts w:ascii="Cambria Math" w:hAnsi="Cambria Math" w:cs="Times New Roman"/>
                  <w:lang w:val="tr-TR"/>
                </w:rPr>
                <m:t>χ2</m:t>
              </m:r>
            </m:oMath>
            <w:r w:rsidRPr="00826778">
              <w:rPr>
                <w:rFonts w:cs="Times New Roman"/>
                <w:lang w:val="tr-TR"/>
              </w:rPr>
              <w:t>=43,018; p&lt;</w:t>
            </w:r>
            <w:r w:rsidRPr="00826778">
              <w:rPr>
                <w:rFonts w:cs="Times New Roman"/>
                <w:b/>
                <w:bCs/>
                <w:lang w:val="tr-TR"/>
              </w:rPr>
              <w:t>0,001</w:t>
            </w:r>
          </w:p>
        </w:tc>
        <w:tc>
          <w:tcPr>
            <w:tcW w:w="1011" w:type="dxa"/>
            <w:tcBorders>
              <w:top w:val="single" w:sz="4" w:space="0" w:color="auto"/>
              <w:bottom w:val="single" w:sz="4" w:space="0" w:color="auto"/>
            </w:tcBorders>
            <w:vAlign w:val="center"/>
          </w:tcPr>
          <w:p w14:paraId="36C3B7BE" w14:textId="77777777" w:rsidR="00B139FC" w:rsidRPr="00826778" w:rsidRDefault="00B139FC" w:rsidP="00B07C5B">
            <w:pPr>
              <w:jc w:val="both"/>
              <w:rPr>
                <w:rFonts w:cs="Times New Roman"/>
                <w:lang w:val="tr-TR"/>
              </w:rPr>
            </w:pPr>
          </w:p>
        </w:tc>
        <w:tc>
          <w:tcPr>
            <w:tcW w:w="978" w:type="dxa"/>
            <w:gridSpan w:val="2"/>
            <w:tcBorders>
              <w:top w:val="single" w:sz="4" w:space="0" w:color="auto"/>
              <w:bottom w:val="single" w:sz="4" w:space="0" w:color="auto"/>
            </w:tcBorders>
            <w:vAlign w:val="center"/>
          </w:tcPr>
          <w:p w14:paraId="0D6CCADE" w14:textId="77777777" w:rsidR="00B139FC" w:rsidRPr="00826778" w:rsidRDefault="00B139FC" w:rsidP="00B07C5B">
            <w:pPr>
              <w:jc w:val="both"/>
              <w:rPr>
                <w:rFonts w:cs="Times New Roman"/>
                <w:lang w:val="tr-TR"/>
              </w:rPr>
            </w:pPr>
          </w:p>
        </w:tc>
      </w:tr>
      <w:tr w:rsidR="00B139FC" w:rsidRPr="00826778" w14:paraId="1F5C60CF" w14:textId="77777777" w:rsidTr="00621B48">
        <w:trPr>
          <w:trHeight w:val="340"/>
        </w:trPr>
        <w:tc>
          <w:tcPr>
            <w:tcW w:w="9909" w:type="dxa"/>
            <w:gridSpan w:val="8"/>
            <w:shd w:val="clear" w:color="auto" w:fill="D9D9D9" w:themeFill="background1" w:themeFillShade="D9"/>
            <w:vAlign w:val="center"/>
          </w:tcPr>
          <w:p w14:paraId="6220CCC4" w14:textId="77777777" w:rsidR="00B139FC" w:rsidRPr="00826778" w:rsidRDefault="00B139FC" w:rsidP="00B07C5B">
            <w:pPr>
              <w:jc w:val="both"/>
              <w:rPr>
                <w:rFonts w:cs="Times New Roman"/>
                <w:b/>
                <w:bCs/>
                <w:vertAlign w:val="subscript"/>
                <w:lang w:val="tr-TR"/>
              </w:rPr>
            </w:pPr>
            <w:r w:rsidRPr="00826778">
              <w:rPr>
                <w:rFonts w:cs="Times New Roman"/>
                <w:b/>
                <w:bCs/>
                <w:lang w:val="tr-TR"/>
              </w:rPr>
              <w:t>SpO</w:t>
            </w:r>
            <w:r w:rsidRPr="00826778">
              <w:rPr>
                <w:rFonts w:cs="Times New Roman"/>
                <w:b/>
                <w:bCs/>
                <w:vertAlign w:val="subscript"/>
                <w:lang w:val="tr-TR"/>
              </w:rPr>
              <w:t>2</w:t>
            </w:r>
          </w:p>
        </w:tc>
      </w:tr>
      <w:tr w:rsidR="00B139FC" w:rsidRPr="00826778" w14:paraId="6C4A4DF8" w14:textId="77777777" w:rsidTr="00621B48">
        <w:trPr>
          <w:trHeight w:val="340"/>
        </w:trPr>
        <w:tc>
          <w:tcPr>
            <w:tcW w:w="1699" w:type="dxa"/>
            <w:tcBorders>
              <w:top w:val="single" w:sz="4" w:space="0" w:color="auto"/>
            </w:tcBorders>
            <w:vAlign w:val="center"/>
          </w:tcPr>
          <w:p w14:paraId="35FAA45D" w14:textId="77777777" w:rsidR="00B139FC" w:rsidRPr="00826778" w:rsidRDefault="00B139FC" w:rsidP="00B07C5B">
            <w:pPr>
              <w:ind w:left="176"/>
              <w:jc w:val="both"/>
              <w:rPr>
                <w:rFonts w:cs="Times New Roman"/>
                <w:lang w:val="tr-TR"/>
              </w:rPr>
            </w:pPr>
            <w:r w:rsidRPr="00826778">
              <w:rPr>
                <w:rFonts w:cs="Times New Roman"/>
                <w:lang w:val="tr-TR"/>
              </w:rPr>
              <w:t>Bazal</w:t>
            </w:r>
          </w:p>
        </w:tc>
        <w:tc>
          <w:tcPr>
            <w:tcW w:w="1492" w:type="dxa"/>
            <w:tcBorders>
              <w:top w:val="single" w:sz="4" w:space="0" w:color="auto"/>
            </w:tcBorders>
            <w:vAlign w:val="center"/>
          </w:tcPr>
          <w:p w14:paraId="6B806258" w14:textId="77777777" w:rsidR="00B139FC" w:rsidRPr="00826778" w:rsidRDefault="00B139FC" w:rsidP="00B07C5B">
            <w:pPr>
              <w:ind w:left="-103"/>
              <w:jc w:val="both"/>
              <w:rPr>
                <w:rFonts w:cs="Times New Roman"/>
                <w:lang w:val="tr-TR"/>
              </w:rPr>
            </w:pPr>
            <w:r w:rsidRPr="00826778">
              <w:rPr>
                <w:rFonts w:cs="Times New Roman"/>
                <w:lang w:val="tr-TR"/>
              </w:rPr>
              <w:t>97,37</w:t>
            </w:r>
            <w:r w:rsidRPr="00826778">
              <w:rPr>
                <w:rFonts w:cs="Times New Roman"/>
                <w:bCs/>
                <w:lang w:val="tr-TR"/>
              </w:rPr>
              <w:t>±2,01</w:t>
            </w:r>
          </w:p>
        </w:tc>
        <w:tc>
          <w:tcPr>
            <w:tcW w:w="1619" w:type="dxa"/>
            <w:tcBorders>
              <w:top w:val="single" w:sz="4" w:space="0" w:color="auto"/>
            </w:tcBorders>
            <w:vAlign w:val="center"/>
          </w:tcPr>
          <w:p w14:paraId="3749ACA6" w14:textId="77777777" w:rsidR="00B139FC" w:rsidRPr="00826778" w:rsidRDefault="00B139FC" w:rsidP="00B07C5B">
            <w:pPr>
              <w:ind w:left="-111"/>
              <w:jc w:val="both"/>
              <w:rPr>
                <w:rFonts w:cs="Times New Roman"/>
                <w:lang w:val="tr-TR"/>
              </w:rPr>
            </w:pPr>
            <w:r w:rsidRPr="00826778">
              <w:rPr>
                <w:rFonts w:cs="Times New Roman"/>
                <w:lang w:val="tr-TR"/>
              </w:rPr>
              <w:t>98,0 (91-100)</w:t>
            </w:r>
          </w:p>
        </w:tc>
        <w:tc>
          <w:tcPr>
            <w:tcW w:w="1413" w:type="dxa"/>
            <w:tcBorders>
              <w:top w:val="single" w:sz="4" w:space="0" w:color="auto"/>
            </w:tcBorders>
            <w:vAlign w:val="center"/>
          </w:tcPr>
          <w:p w14:paraId="20713EB0" w14:textId="77777777" w:rsidR="00B139FC" w:rsidRPr="00826778" w:rsidRDefault="00B139FC" w:rsidP="00B07C5B">
            <w:pPr>
              <w:ind w:left="-105"/>
              <w:jc w:val="both"/>
              <w:rPr>
                <w:rFonts w:cs="Times New Roman"/>
                <w:lang w:val="tr-TR"/>
              </w:rPr>
            </w:pPr>
            <w:r w:rsidRPr="00826778">
              <w:rPr>
                <w:rFonts w:cs="Times New Roman"/>
                <w:lang w:val="tr-TR"/>
              </w:rPr>
              <w:t>96,73</w:t>
            </w:r>
            <w:r w:rsidRPr="00826778">
              <w:rPr>
                <w:rFonts w:cs="Times New Roman"/>
                <w:bCs/>
                <w:lang w:val="tr-TR"/>
              </w:rPr>
              <w:t>±2,36</w:t>
            </w:r>
          </w:p>
        </w:tc>
        <w:tc>
          <w:tcPr>
            <w:tcW w:w="1697" w:type="dxa"/>
            <w:tcBorders>
              <w:top w:val="single" w:sz="4" w:space="0" w:color="auto"/>
            </w:tcBorders>
            <w:vAlign w:val="center"/>
          </w:tcPr>
          <w:p w14:paraId="337EAC5F" w14:textId="77777777" w:rsidR="00B139FC" w:rsidRPr="00826778" w:rsidRDefault="00B139FC" w:rsidP="00B07C5B">
            <w:pPr>
              <w:ind w:left="-103"/>
              <w:jc w:val="both"/>
              <w:rPr>
                <w:rFonts w:cs="Times New Roman"/>
                <w:lang w:val="tr-TR"/>
              </w:rPr>
            </w:pPr>
            <w:r w:rsidRPr="00826778">
              <w:rPr>
                <w:rFonts w:cs="Times New Roman"/>
                <w:lang w:val="tr-TR"/>
              </w:rPr>
              <w:t>97,0 (88-100)</w:t>
            </w:r>
          </w:p>
        </w:tc>
        <w:tc>
          <w:tcPr>
            <w:tcW w:w="1011" w:type="dxa"/>
            <w:tcBorders>
              <w:top w:val="single" w:sz="4" w:space="0" w:color="auto"/>
            </w:tcBorders>
            <w:vAlign w:val="center"/>
          </w:tcPr>
          <w:p w14:paraId="1DA78876" w14:textId="77777777" w:rsidR="00B139FC" w:rsidRPr="00826778" w:rsidRDefault="00B139FC" w:rsidP="00B07C5B">
            <w:pPr>
              <w:ind w:left="-88" w:right="-103"/>
              <w:jc w:val="both"/>
              <w:rPr>
                <w:rFonts w:cs="Times New Roman"/>
                <w:lang w:val="tr-TR"/>
              </w:rPr>
            </w:pPr>
            <w:proofErr w:type="gramStart"/>
            <w:r w:rsidRPr="00826778">
              <w:rPr>
                <w:rFonts w:cs="Times New Roman"/>
                <w:lang w:val="tr-TR"/>
              </w:rPr>
              <w:t>z</w:t>
            </w:r>
            <w:proofErr w:type="gramEnd"/>
            <w:r w:rsidRPr="00826778">
              <w:rPr>
                <w:rFonts w:cs="Times New Roman"/>
                <w:lang w:val="tr-TR"/>
              </w:rPr>
              <w:t>=1,359</w:t>
            </w:r>
          </w:p>
        </w:tc>
        <w:tc>
          <w:tcPr>
            <w:tcW w:w="978" w:type="dxa"/>
            <w:gridSpan w:val="2"/>
            <w:tcBorders>
              <w:top w:val="single" w:sz="4" w:space="0" w:color="auto"/>
            </w:tcBorders>
            <w:vAlign w:val="center"/>
          </w:tcPr>
          <w:p w14:paraId="3F2AE970" w14:textId="77777777" w:rsidR="00B139FC" w:rsidRPr="00826778" w:rsidRDefault="00B139FC" w:rsidP="00B07C5B">
            <w:pPr>
              <w:jc w:val="both"/>
              <w:rPr>
                <w:rFonts w:cs="Times New Roman"/>
                <w:lang w:val="tr-TR"/>
              </w:rPr>
            </w:pPr>
            <w:proofErr w:type="gramStart"/>
            <w:r w:rsidRPr="00826778">
              <w:rPr>
                <w:rFonts w:cs="Times New Roman"/>
                <w:lang w:val="tr-TR"/>
              </w:rPr>
              <w:t>p</w:t>
            </w:r>
            <w:proofErr w:type="gramEnd"/>
            <w:r w:rsidRPr="00826778">
              <w:rPr>
                <w:rFonts w:cs="Times New Roman"/>
                <w:lang w:val="tr-TR"/>
              </w:rPr>
              <w:t>=0,174</w:t>
            </w:r>
          </w:p>
        </w:tc>
      </w:tr>
      <w:tr w:rsidR="00B139FC" w:rsidRPr="00826778" w14:paraId="67189624" w14:textId="77777777" w:rsidTr="00621B48">
        <w:trPr>
          <w:trHeight w:val="340"/>
        </w:trPr>
        <w:tc>
          <w:tcPr>
            <w:tcW w:w="1699" w:type="dxa"/>
            <w:vAlign w:val="center"/>
          </w:tcPr>
          <w:p w14:paraId="799E0C97" w14:textId="77777777" w:rsidR="00B139FC" w:rsidRPr="00826778" w:rsidRDefault="00B139FC" w:rsidP="00B07C5B">
            <w:pPr>
              <w:ind w:left="176"/>
              <w:jc w:val="both"/>
              <w:rPr>
                <w:rFonts w:cs="Times New Roman"/>
                <w:lang w:val="tr-TR"/>
              </w:rPr>
            </w:pPr>
            <w:r w:rsidRPr="00826778">
              <w:rPr>
                <w:rFonts w:cs="Times New Roman"/>
                <w:lang w:val="tr-TR"/>
              </w:rPr>
              <w:t>İndüksiyon Sonrası</w:t>
            </w:r>
          </w:p>
        </w:tc>
        <w:tc>
          <w:tcPr>
            <w:tcW w:w="1492" w:type="dxa"/>
            <w:vAlign w:val="center"/>
          </w:tcPr>
          <w:p w14:paraId="3F55F378" w14:textId="77777777" w:rsidR="00B139FC" w:rsidRPr="00826778" w:rsidRDefault="00B139FC" w:rsidP="00B07C5B">
            <w:pPr>
              <w:ind w:left="-103"/>
              <w:jc w:val="both"/>
              <w:rPr>
                <w:rFonts w:cs="Times New Roman"/>
                <w:lang w:val="tr-TR"/>
              </w:rPr>
            </w:pPr>
            <w:r w:rsidRPr="00826778">
              <w:rPr>
                <w:rFonts w:cs="Times New Roman"/>
                <w:lang w:val="tr-TR"/>
              </w:rPr>
              <w:t>98,49</w:t>
            </w:r>
            <w:r w:rsidRPr="00826778">
              <w:rPr>
                <w:rFonts w:cs="Times New Roman"/>
                <w:bCs/>
                <w:lang w:val="tr-TR"/>
              </w:rPr>
              <w:t>±1,64</w:t>
            </w:r>
          </w:p>
        </w:tc>
        <w:tc>
          <w:tcPr>
            <w:tcW w:w="1619" w:type="dxa"/>
            <w:vAlign w:val="center"/>
          </w:tcPr>
          <w:p w14:paraId="5F6A0AC0" w14:textId="77777777" w:rsidR="00B139FC" w:rsidRPr="00826778" w:rsidRDefault="00B139FC" w:rsidP="00B07C5B">
            <w:pPr>
              <w:ind w:left="-111"/>
              <w:jc w:val="both"/>
              <w:rPr>
                <w:rFonts w:cs="Times New Roman"/>
                <w:lang w:val="tr-TR"/>
              </w:rPr>
            </w:pPr>
            <w:r w:rsidRPr="00826778">
              <w:rPr>
                <w:rFonts w:cs="Times New Roman"/>
                <w:lang w:val="tr-TR"/>
              </w:rPr>
              <w:t>99,0 (92-100)</w:t>
            </w:r>
          </w:p>
        </w:tc>
        <w:tc>
          <w:tcPr>
            <w:tcW w:w="1413" w:type="dxa"/>
            <w:vAlign w:val="center"/>
          </w:tcPr>
          <w:p w14:paraId="022B3E85" w14:textId="77777777" w:rsidR="00B139FC" w:rsidRPr="00826778" w:rsidRDefault="00B139FC" w:rsidP="00B07C5B">
            <w:pPr>
              <w:ind w:left="-105"/>
              <w:jc w:val="both"/>
              <w:rPr>
                <w:rFonts w:cs="Times New Roman"/>
                <w:lang w:val="tr-TR"/>
              </w:rPr>
            </w:pPr>
            <w:r w:rsidRPr="00826778">
              <w:rPr>
                <w:rFonts w:cs="Times New Roman"/>
                <w:lang w:val="tr-TR"/>
              </w:rPr>
              <w:t>98,90</w:t>
            </w:r>
            <w:r w:rsidRPr="00826778">
              <w:rPr>
                <w:rFonts w:cs="Times New Roman"/>
                <w:bCs/>
                <w:lang w:val="tr-TR"/>
              </w:rPr>
              <w:t>±1,13</w:t>
            </w:r>
          </w:p>
        </w:tc>
        <w:tc>
          <w:tcPr>
            <w:tcW w:w="1697" w:type="dxa"/>
            <w:vAlign w:val="center"/>
          </w:tcPr>
          <w:p w14:paraId="500A34D4" w14:textId="77777777" w:rsidR="00B139FC" w:rsidRPr="00826778" w:rsidRDefault="00B139FC" w:rsidP="00B07C5B">
            <w:pPr>
              <w:ind w:left="-103"/>
              <w:jc w:val="both"/>
              <w:rPr>
                <w:rFonts w:cs="Times New Roman"/>
                <w:lang w:val="tr-TR"/>
              </w:rPr>
            </w:pPr>
            <w:r w:rsidRPr="00826778">
              <w:rPr>
                <w:rFonts w:cs="Times New Roman"/>
                <w:lang w:val="tr-TR"/>
              </w:rPr>
              <w:t>99,0 (95-100)</w:t>
            </w:r>
          </w:p>
        </w:tc>
        <w:tc>
          <w:tcPr>
            <w:tcW w:w="1011" w:type="dxa"/>
            <w:vAlign w:val="center"/>
          </w:tcPr>
          <w:p w14:paraId="329991EB" w14:textId="77777777" w:rsidR="00B139FC" w:rsidRPr="00826778" w:rsidRDefault="00B139FC" w:rsidP="00B07C5B">
            <w:pPr>
              <w:ind w:left="-88" w:right="-103"/>
              <w:jc w:val="both"/>
              <w:rPr>
                <w:rFonts w:cs="Times New Roman"/>
                <w:lang w:val="tr-TR"/>
              </w:rPr>
            </w:pPr>
            <w:proofErr w:type="gramStart"/>
            <w:r w:rsidRPr="00826778">
              <w:rPr>
                <w:rFonts w:cs="Times New Roman"/>
                <w:lang w:val="tr-TR"/>
              </w:rPr>
              <w:t>z</w:t>
            </w:r>
            <w:proofErr w:type="gramEnd"/>
            <w:r w:rsidRPr="00826778">
              <w:rPr>
                <w:rFonts w:cs="Times New Roman"/>
                <w:lang w:val="tr-TR"/>
              </w:rPr>
              <w:t>=1,057</w:t>
            </w:r>
          </w:p>
        </w:tc>
        <w:tc>
          <w:tcPr>
            <w:tcW w:w="978" w:type="dxa"/>
            <w:gridSpan w:val="2"/>
            <w:vAlign w:val="center"/>
          </w:tcPr>
          <w:p w14:paraId="487FBA3D" w14:textId="77777777" w:rsidR="00B139FC" w:rsidRPr="00826778" w:rsidRDefault="00B139FC" w:rsidP="00B07C5B">
            <w:pPr>
              <w:jc w:val="both"/>
              <w:rPr>
                <w:rFonts w:cs="Times New Roman"/>
                <w:lang w:val="tr-TR"/>
              </w:rPr>
            </w:pPr>
            <w:proofErr w:type="gramStart"/>
            <w:r w:rsidRPr="00826778">
              <w:rPr>
                <w:rFonts w:cs="Times New Roman"/>
                <w:lang w:val="tr-TR"/>
              </w:rPr>
              <w:t>p</w:t>
            </w:r>
            <w:proofErr w:type="gramEnd"/>
            <w:r w:rsidRPr="00826778">
              <w:rPr>
                <w:rFonts w:cs="Times New Roman"/>
                <w:lang w:val="tr-TR"/>
              </w:rPr>
              <w:t>=0,291</w:t>
            </w:r>
          </w:p>
        </w:tc>
      </w:tr>
      <w:tr w:rsidR="00B139FC" w:rsidRPr="00826778" w14:paraId="5BBEEFFF" w14:textId="77777777" w:rsidTr="00621B48">
        <w:trPr>
          <w:trHeight w:val="340"/>
        </w:trPr>
        <w:tc>
          <w:tcPr>
            <w:tcW w:w="1699" w:type="dxa"/>
            <w:vAlign w:val="center"/>
          </w:tcPr>
          <w:p w14:paraId="3544D711" w14:textId="77777777" w:rsidR="00B139FC" w:rsidRPr="00826778" w:rsidRDefault="00B139FC" w:rsidP="00B07C5B">
            <w:pPr>
              <w:ind w:left="176"/>
              <w:jc w:val="both"/>
              <w:rPr>
                <w:rFonts w:cs="Times New Roman"/>
                <w:lang w:val="tr-TR"/>
              </w:rPr>
            </w:pPr>
            <w:r w:rsidRPr="00826778">
              <w:rPr>
                <w:rFonts w:cs="Times New Roman"/>
                <w:lang w:val="tr-TR"/>
              </w:rPr>
              <w:t>0.dk</w:t>
            </w:r>
          </w:p>
        </w:tc>
        <w:tc>
          <w:tcPr>
            <w:tcW w:w="1492" w:type="dxa"/>
            <w:vAlign w:val="center"/>
          </w:tcPr>
          <w:p w14:paraId="2CFB87E9" w14:textId="77777777" w:rsidR="00B139FC" w:rsidRPr="00826778" w:rsidRDefault="00B139FC" w:rsidP="00B07C5B">
            <w:pPr>
              <w:ind w:left="-103"/>
              <w:jc w:val="both"/>
              <w:rPr>
                <w:rFonts w:cs="Times New Roman"/>
                <w:lang w:val="tr-TR"/>
              </w:rPr>
            </w:pPr>
            <w:r w:rsidRPr="00826778">
              <w:rPr>
                <w:rFonts w:cs="Times New Roman"/>
                <w:lang w:val="tr-TR"/>
              </w:rPr>
              <w:t>99,02</w:t>
            </w:r>
            <w:r w:rsidRPr="00826778">
              <w:rPr>
                <w:rFonts w:cs="Times New Roman"/>
                <w:bCs/>
                <w:lang w:val="tr-TR"/>
              </w:rPr>
              <w:t>±1,37</w:t>
            </w:r>
          </w:p>
        </w:tc>
        <w:tc>
          <w:tcPr>
            <w:tcW w:w="1619" w:type="dxa"/>
            <w:vAlign w:val="center"/>
          </w:tcPr>
          <w:p w14:paraId="4899BC3A" w14:textId="77777777" w:rsidR="00B139FC" w:rsidRPr="00826778" w:rsidRDefault="00B139FC" w:rsidP="00B07C5B">
            <w:pPr>
              <w:ind w:left="-111"/>
              <w:jc w:val="both"/>
              <w:rPr>
                <w:rFonts w:cs="Times New Roman"/>
                <w:lang w:val="tr-TR"/>
              </w:rPr>
            </w:pPr>
            <w:r w:rsidRPr="00826778">
              <w:rPr>
                <w:rFonts w:cs="Times New Roman"/>
                <w:lang w:val="tr-TR"/>
              </w:rPr>
              <w:t>99,0 (94-100)</w:t>
            </w:r>
          </w:p>
        </w:tc>
        <w:tc>
          <w:tcPr>
            <w:tcW w:w="1413" w:type="dxa"/>
            <w:vAlign w:val="center"/>
          </w:tcPr>
          <w:p w14:paraId="4CD6DAF4" w14:textId="77777777" w:rsidR="00B139FC" w:rsidRPr="00826778" w:rsidRDefault="00B139FC" w:rsidP="00B07C5B">
            <w:pPr>
              <w:ind w:left="-105"/>
              <w:jc w:val="both"/>
              <w:rPr>
                <w:rFonts w:cs="Times New Roman"/>
                <w:lang w:val="tr-TR"/>
              </w:rPr>
            </w:pPr>
            <w:r w:rsidRPr="00826778">
              <w:rPr>
                <w:rFonts w:cs="Times New Roman"/>
                <w:lang w:val="tr-TR"/>
              </w:rPr>
              <w:t>99,25</w:t>
            </w:r>
            <w:r w:rsidRPr="00826778">
              <w:rPr>
                <w:rFonts w:cs="Times New Roman"/>
                <w:bCs/>
                <w:lang w:val="tr-TR"/>
              </w:rPr>
              <w:t>±1,02</w:t>
            </w:r>
          </w:p>
        </w:tc>
        <w:tc>
          <w:tcPr>
            <w:tcW w:w="1697" w:type="dxa"/>
            <w:vAlign w:val="center"/>
          </w:tcPr>
          <w:p w14:paraId="699AB355" w14:textId="77777777" w:rsidR="00B139FC" w:rsidRPr="00826778" w:rsidRDefault="00B139FC" w:rsidP="00B07C5B">
            <w:pPr>
              <w:ind w:left="-103"/>
              <w:jc w:val="both"/>
              <w:rPr>
                <w:rFonts w:cs="Times New Roman"/>
                <w:lang w:val="tr-TR"/>
              </w:rPr>
            </w:pPr>
            <w:r w:rsidRPr="00826778">
              <w:rPr>
                <w:rFonts w:cs="Times New Roman"/>
                <w:lang w:val="tr-TR"/>
              </w:rPr>
              <w:t>100,0 (96-100)</w:t>
            </w:r>
          </w:p>
        </w:tc>
        <w:tc>
          <w:tcPr>
            <w:tcW w:w="1011" w:type="dxa"/>
            <w:vAlign w:val="center"/>
          </w:tcPr>
          <w:p w14:paraId="6EDEA4E9" w14:textId="77777777" w:rsidR="00B139FC" w:rsidRPr="00826778" w:rsidRDefault="00B139FC" w:rsidP="00B07C5B">
            <w:pPr>
              <w:ind w:left="-88" w:right="-103"/>
              <w:jc w:val="both"/>
              <w:rPr>
                <w:rFonts w:cs="Times New Roman"/>
                <w:lang w:val="tr-TR"/>
              </w:rPr>
            </w:pPr>
            <w:proofErr w:type="gramStart"/>
            <w:r w:rsidRPr="00826778">
              <w:rPr>
                <w:rFonts w:cs="Times New Roman"/>
                <w:lang w:val="tr-TR"/>
              </w:rPr>
              <w:t>z</w:t>
            </w:r>
            <w:proofErr w:type="gramEnd"/>
            <w:r w:rsidRPr="00826778">
              <w:rPr>
                <w:rFonts w:cs="Times New Roman"/>
                <w:lang w:val="tr-TR"/>
              </w:rPr>
              <w:t>=0,567</w:t>
            </w:r>
          </w:p>
        </w:tc>
        <w:tc>
          <w:tcPr>
            <w:tcW w:w="978" w:type="dxa"/>
            <w:gridSpan w:val="2"/>
            <w:vAlign w:val="center"/>
          </w:tcPr>
          <w:p w14:paraId="6E696119" w14:textId="77777777" w:rsidR="00B139FC" w:rsidRPr="00826778" w:rsidRDefault="00B139FC" w:rsidP="00B07C5B">
            <w:pPr>
              <w:jc w:val="both"/>
              <w:rPr>
                <w:rFonts w:cs="Times New Roman"/>
                <w:lang w:val="tr-TR"/>
              </w:rPr>
            </w:pPr>
            <w:proofErr w:type="gramStart"/>
            <w:r w:rsidRPr="00826778">
              <w:rPr>
                <w:rFonts w:cs="Times New Roman"/>
                <w:lang w:val="tr-TR"/>
              </w:rPr>
              <w:t>p</w:t>
            </w:r>
            <w:proofErr w:type="gramEnd"/>
            <w:r w:rsidRPr="00826778">
              <w:rPr>
                <w:rFonts w:cs="Times New Roman"/>
                <w:lang w:val="tr-TR"/>
              </w:rPr>
              <w:t>=0,571</w:t>
            </w:r>
          </w:p>
        </w:tc>
      </w:tr>
      <w:tr w:rsidR="00B139FC" w:rsidRPr="00826778" w14:paraId="01F27C7E" w14:textId="77777777" w:rsidTr="00621B48">
        <w:trPr>
          <w:trHeight w:val="340"/>
        </w:trPr>
        <w:tc>
          <w:tcPr>
            <w:tcW w:w="1699" w:type="dxa"/>
            <w:vAlign w:val="center"/>
          </w:tcPr>
          <w:p w14:paraId="4709E37A" w14:textId="77777777" w:rsidR="00B139FC" w:rsidRPr="00826778" w:rsidRDefault="00B139FC" w:rsidP="00B07C5B">
            <w:pPr>
              <w:ind w:left="176"/>
              <w:jc w:val="both"/>
              <w:rPr>
                <w:rFonts w:cs="Times New Roman"/>
                <w:lang w:val="tr-TR"/>
              </w:rPr>
            </w:pPr>
            <w:r w:rsidRPr="00826778">
              <w:rPr>
                <w:rFonts w:cs="Times New Roman"/>
                <w:lang w:val="tr-TR"/>
              </w:rPr>
              <w:t>1.dk</w:t>
            </w:r>
          </w:p>
        </w:tc>
        <w:tc>
          <w:tcPr>
            <w:tcW w:w="1492" w:type="dxa"/>
            <w:vAlign w:val="center"/>
          </w:tcPr>
          <w:p w14:paraId="616890FE" w14:textId="77777777" w:rsidR="00B139FC" w:rsidRPr="00826778" w:rsidRDefault="00B139FC" w:rsidP="00B07C5B">
            <w:pPr>
              <w:ind w:left="-103"/>
              <w:jc w:val="both"/>
              <w:rPr>
                <w:rFonts w:cs="Times New Roman"/>
                <w:lang w:val="tr-TR"/>
              </w:rPr>
            </w:pPr>
            <w:r w:rsidRPr="00826778">
              <w:rPr>
                <w:rFonts w:cs="Times New Roman"/>
                <w:lang w:val="tr-TR"/>
              </w:rPr>
              <w:t>99,19</w:t>
            </w:r>
            <w:r w:rsidRPr="00826778">
              <w:rPr>
                <w:rFonts w:cs="Times New Roman"/>
                <w:bCs/>
                <w:lang w:val="tr-TR"/>
              </w:rPr>
              <w:t>±1,12</w:t>
            </w:r>
          </w:p>
        </w:tc>
        <w:tc>
          <w:tcPr>
            <w:tcW w:w="1619" w:type="dxa"/>
            <w:vAlign w:val="center"/>
          </w:tcPr>
          <w:p w14:paraId="038F39AB" w14:textId="77777777" w:rsidR="00B139FC" w:rsidRPr="00826778" w:rsidRDefault="00B139FC" w:rsidP="00B07C5B">
            <w:pPr>
              <w:ind w:left="-111"/>
              <w:jc w:val="both"/>
              <w:rPr>
                <w:rFonts w:cs="Times New Roman"/>
                <w:lang w:val="tr-TR"/>
              </w:rPr>
            </w:pPr>
            <w:r w:rsidRPr="00826778">
              <w:rPr>
                <w:rFonts w:cs="Times New Roman"/>
                <w:lang w:val="tr-TR"/>
              </w:rPr>
              <w:t>99,0 (95-100)</w:t>
            </w:r>
          </w:p>
        </w:tc>
        <w:tc>
          <w:tcPr>
            <w:tcW w:w="1413" w:type="dxa"/>
            <w:vAlign w:val="center"/>
          </w:tcPr>
          <w:p w14:paraId="28A3FCFC" w14:textId="77777777" w:rsidR="00B139FC" w:rsidRPr="00826778" w:rsidRDefault="00B139FC" w:rsidP="00B07C5B">
            <w:pPr>
              <w:ind w:left="-105"/>
              <w:jc w:val="both"/>
              <w:rPr>
                <w:rFonts w:cs="Times New Roman"/>
                <w:lang w:val="tr-TR"/>
              </w:rPr>
            </w:pPr>
            <w:r w:rsidRPr="00826778">
              <w:rPr>
                <w:rFonts w:cs="Times New Roman"/>
                <w:lang w:val="tr-TR"/>
              </w:rPr>
              <w:t>99,23</w:t>
            </w:r>
            <w:r w:rsidRPr="00826778">
              <w:rPr>
                <w:rFonts w:cs="Times New Roman"/>
                <w:bCs/>
                <w:lang w:val="tr-TR"/>
              </w:rPr>
              <w:t>±0,86</w:t>
            </w:r>
          </w:p>
        </w:tc>
        <w:tc>
          <w:tcPr>
            <w:tcW w:w="1697" w:type="dxa"/>
            <w:vAlign w:val="center"/>
          </w:tcPr>
          <w:p w14:paraId="362D1B4D" w14:textId="77777777" w:rsidR="00B139FC" w:rsidRPr="00826778" w:rsidRDefault="00B139FC" w:rsidP="00B07C5B">
            <w:pPr>
              <w:ind w:left="-103"/>
              <w:jc w:val="both"/>
              <w:rPr>
                <w:rFonts w:cs="Times New Roman"/>
                <w:lang w:val="tr-TR"/>
              </w:rPr>
            </w:pPr>
            <w:r w:rsidRPr="00826778">
              <w:rPr>
                <w:rFonts w:cs="Times New Roman"/>
                <w:lang w:val="tr-TR"/>
              </w:rPr>
              <w:t>99,0 (97-100)</w:t>
            </w:r>
          </w:p>
        </w:tc>
        <w:tc>
          <w:tcPr>
            <w:tcW w:w="1011" w:type="dxa"/>
            <w:vAlign w:val="center"/>
          </w:tcPr>
          <w:p w14:paraId="7B7D24F2" w14:textId="77777777" w:rsidR="00B139FC" w:rsidRPr="00826778" w:rsidRDefault="00B139FC" w:rsidP="00B07C5B">
            <w:pPr>
              <w:ind w:left="-88" w:right="-103"/>
              <w:jc w:val="both"/>
              <w:rPr>
                <w:rFonts w:cs="Times New Roman"/>
                <w:lang w:val="tr-TR"/>
              </w:rPr>
            </w:pPr>
            <w:proofErr w:type="gramStart"/>
            <w:r w:rsidRPr="00826778">
              <w:rPr>
                <w:rFonts w:cs="Times New Roman"/>
                <w:lang w:val="tr-TR"/>
              </w:rPr>
              <w:t>z</w:t>
            </w:r>
            <w:proofErr w:type="gramEnd"/>
            <w:r w:rsidRPr="00826778">
              <w:rPr>
                <w:rFonts w:cs="Times New Roman"/>
                <w:lang w:val="tr-TR"/>
              </w:rPr>
              <w:t>=0,263</w:t>
            </w:r>
          </w:p>
        </w:tc>
        <w:tc>
          <w:tcPr>
            <w:tcW w:w="978" w:type="dxa"/>
            <w:gridSpan w:val="2"/>
            <w:vAlign w:val="center"/>
          </w:tcPr>
          <w:p w14:paraId="0AFF5F2A" w14:textId="77777777" w:rsidR="00B139FC" w:rsidRPr="00826778" w:rsidRDefault="00B139FC" w:rsidP="00B07C5B">
            <w:pPr>
              <w:jc w:val="both"/>
              <w:rPr>
                <w:rFonts w:cs="Times New Roman"/>
                <w:lang w:val="tr-TR"/>
              </w:rPr>
            </w:pPr>
            <w:proofErr w:type="gramStart"/>
            <w:r w:rsidRPr="00826778">
              <w:rPr>
                <w:rFonts w:cs="Times New Roman"/>
                <w:lang w:val="tr-TR"/>
              </w:rPr>
              <w:t>p</w:t>
            </w:r>
            <w:proofErr w:type="gramEnd"/>
            <w:r w:rsidRPr="00826778">
              <w:rPr>
                <w:rFonts w:cs="Times New Roman"/>
                <w:lang w:val="tr-TR"/>
              </w:rPr>
              <w:t>=0,792</w:t>
            </w:r>
          </w:p>
        </w:tc>
      </w:tr>
      <w:tr w:rsidR="00B139FC" w:rsidRPr="00826778" w14:paraId="4C9C6216" w14:textId="77777777" w:rsidTr="00621B48">
        <w:trPr>
          <w:trHeight w:val="340"/>
        </w:trPr>
        <w:tc>
          <w:tcPr>
            <w:tcW w:w="1699" w:type="dxa"/>
            <w:vAlign w:val="center"/>
          </w:tcPr>
          <w:p w14:paraId="4E9EA405" w14:textId="77777777" w:rsidR="00B139FC" w:rsidRPr="00826778" w:rsidRDefault="00B139FC" w:rsidP="00B07C5B">
            <w:pPr>
              <w:ind w:left="176"/>
              <w:jc w:val="both"/>
              <w:rPr>
                <w:rFonts w:cs="Times New Roman"/>
                <w:lang w:val="tr-TR"/>
              </w:rPr>
            </w:pPr>
            <w:r w:rsidRPr="00826778">
              <w:rPr>
                <w:rFonts w:cs="Times New Roman"/>
                <w:lang w:val="tr-TR"/>
              </w:rPr>
              <w:t>2.dk</w:t>
            </w:r>
          </w:p>
        </w:tc>
        <w:tc>
          <w:tcPr>
            <w:tcW w:w="1492" w:type="dxa"/>
            <w:vAlign w:val="center"/>
          </w:tcPr>
          <w:p w14:paraId="37074124" w14:textId="77777777" w:rsidR="00B139FC" w:rsidRPr="00826778" w:rsidRDefault="00B139FC" w:rsidP="00B07C5B">
            <w:pPr>
              <w:ind w:left="-103"/>
              <w:jc w:val="both"/>
              <w:rPr>
                <w:rFonts w:cs="Times New Roman"/>
                <w:lang w:val="tr-TR"/>
              </w:rPr>
            </w:pPr>
            <w:r w:rsidRPr="00826778">
              <w:rPr>
                <w:rFonts w:cs="Times New Roman"/>
                <w:lang w:val="tr-TR"/>
              </w:rPr>
              <w:t>99,30</w:t>
            </w:r>
            <w:r w:rsidRPr="00826778">
              <w:rPr>
                <w:rFonts w:cs="Times New Roman"/>
                <w:bCs/>
                <w:lang w:val="tr-TR"/>
              </w:rPr>
              <w:t>±1,10</w:t>
            </w:r>
          </w:p>
        </w:tc>
        <w:tc>
          <w:tcPr>
            <w:tcW w:w="1619" w:type="dxa"/>
            <w:vAlign w:val="center"/>
          </w:tcPr>
          <w:p w14:paraId="2C5ACD15" w14:textId="77777777" w:rsidR="00B139FC" w:rsidRPr="00826778" w:rsidRDefault="00B139FC" w:rsidP="00B07C5B">
            <w:pPr>
              <w:ind w:left="-111"/>
              <w:jc w:val="both"/>
              <w:rPr>
                <w:rFonts w:cs="Times New Roman"/>
                <w:lang w:val="tr-TR"/>
              </w:rPr>
            </w:pPr>
            <w:r w:rsidRPr="00826778">
              <w:rPr>
                <w:rFonts w:cs="Times New Roman"/>
                <w:lang w:val="tr-TR"/>
              </w:rPr>
              <w:t>100,0 (95-100)</w:t>
            </w:r>
          </w:p>
        </w:tc>
        <w:tc>
          <w:tcPr>
            <w:tcW w:w="1413" w:type="dxa"/>
            <w:vAlign w:val="center"/>
          </w:tcPr>
          <w:p w14:paraId="327A71A7" w14:textId="77777777" w:rsidR="00B139FC" w:rsidRPr="00826778" w:rsidRDefault="00B139FC" w:rsidP="00B07C5B">
            <w:pPr>
              <w:ind w:left="-105"/>
              <w:jc w:val="both"/>
              <w:rPr>
                <w:rFonts w:cs="Times New Roman"/>
                <w:lang w:val="tr-TR"/>
              </w:rPr>
            </w:pPr>
            <w:r w:rsidRPr="00826778">
              <w:rPr>
                <w:rFonts w:cs="Times New Roman"/>
                <w:lang w:val="tr-TR"/>
              </w:rPr>
              <w:t>99,02</w:t>
            </w:r>
            <w:r w:rsidRPr="00826778">
              <w:rPr>
                <w:rFonts w:cs="Times New Roman"/>
                <w:bCs/>
                <w:lang w:val="tr-TR"/>
              </w:rPr>
              <w:t>±1,25</w:t>
            </w:r>
          </w:p>
        </w:tc>
        <w:tc>
          <w:tcPr>
            <w:tcW w:w="1697" w:type="dxa"/>
            <w:vAlign w:val="center"/>
          </w:tcPr>
          <w:p w14:paraId="1E66D109" w14:textId="77777777" w:rsidR="00B139FC" w:rsidRPr="00826778" w:rsidRDefault="00B139FC" w:rsidP="00B07C5B">
            <w:pPr>
              <w:ind w:left="-103"/>
              <w:jc w:val="both"/>
              <w:rPr>
                <w:rFonts w:cs="Times New Roman"/>
                <w:lang w:val="tr-TR"/>
              </w:rPr>
            </w:pPr>
            <w:r w:rsidRPr="00826778">
              <w:rPr>
                <w:rFonts w:cs="Times New Roman"/>
                <w:lang w:val="tr-TR"/>
              </w:rPr>
              <w:t>99,0 (95-100)</w:t>
            </w:r>
          </w:p>
        </w:tc>
        <w:tc>
          <w:tcPr>
            <w:tcW w:w="1011" w:type="dxa"/>
            <w:vAlign w:val="center"/>
          </w:tcPr>
          <w:p w14:paraId="696E170A" w14:textId="77777777" w:rsidR="00B139FC" w:rsidRPr="00826778" w:rsidRDefault="00B139FC" w:rsidP="00B07C5B">
            <w:pPr>
              <w:ind w:left="-88" w:right="-103"/>
              <w:jc w:val="both"/>
              <w:rPr>
                <w:rFonts w:cs="Times New Roman"/>
                <w:lang w:val="tr-TR"/>
              </w:rPr>
            </w:pPr>
            <w:proofErr w:type="gramStart"/>
            <w:r w:rsidRPr="00826778">
              <w:rPr>
                <w:rFonts w:cs="Times New Roman"/>
                <w:lang w:val="tr-TR"/>
              </w:rPr>
              <w:t>z</w:t>
            </w:r>
            <w:proofErr w:type="gramEnd"/>
            <w:r w:rsidRPr="00826778">
              <w:rPr>
                <w:rFonts w:cs="Times New Roman"/>
                <w:lang w:val="tr-TR"/>
              </w:rPr>
              <w:t>=1,261</w:t>
            </w:r>
          </w:p>
        </w:tc>
        <w:tc>
          <w:tcPr>
            <w:tcW w:w="978" w:type="dxa"/>
            <w:gridSpan w:val="2"/>
            <w:vAlign w:val="center"/>
          </w:tcPr>
          <w:p w14:paraId="3F76D37E" w14:textId="77777777" w:rsidR="00B139FC" w:rsidRPr="00826778" w:rsidRDefault="00B139FC" w:rsidP="00B07C5B">
            <w:pPr>
              <w:jc w:val="both"/>
              <w:rPr>
                <w:rFonts w:cs="Times New Roman"/>
                <w:lang w:val="tr-TR"/>
              </w:rPr>
            </w:pPr>
            <w:proofErr w:type="gramStart"/>
            <w:r w:rsidRPr="00826778">
              <w:rPr>
                <w:rFonts w:cs="Times New Roman"/>
                <w:lang w:val="tr-TR"/>
              </w:rPr>
              <w:t>p</w:t>
            </w:r>
            <w:proofErr w:type="gramEnd"/>
            <w:r w:rsidRPr="00826778">
              <w:rPr>
                <w:rFonts w:cs="Times New Roman"/>
                <w:lang w:val="tr-TR"/>
              </w:rPr>
              <w:t>=0,207</w:t>
            </w:r>
          </w:p>
        </w:tc>
      </w:tr>
      <w:tr w:rsidR="00B139FC" w:rsidRPr="00826778" w14:paraId="30A3F894" w14:textId="77777777" w:rsidTr="00621B48">
        <w:trPr>
          <w:trHeight w:val="340"/>
        </w:trPr>
        <w:tc>
          <w:tcPr>
            <w:tcW w:w="1699" w:type="dxa"/>
            <w:vAlign w:val="center"/>
          </w:tcPr>
          <w:p w14:paraId="266BD39D" w14:textId="77777777" w:rsidR="00B139FC" w:rsidRPr="00826778" w:rsidRDefault="00B139FC" w:rsidP="00B07C5B">
            <w:pPr>
              <w:ind w:left="176"/>
              <w:jc w:val="both"/>
              <w:rPr>
                <w:rFonts w:cs="Times New Roman"/>
                <w:lang w:val="tr-TR"/>
              </w:rPr>
            </w:pPr>
            <w:r w:rsidRPr="00826778">
              <w:rPr>
                <w:rFonts w:cs="Times New Roman"/>
                <w:lang w:val="tr-TR"/>
              </w:rPr>
              <w:t>3.dk</w:t>
            </w:r>
          </w:p>
        </w:tc>
        <w:tc>
          <w:tcPr>
            <w:tcW w:w="1492" w:type="dxa"/>
            <w:vAlign w:val="center"/>
          </w:tcPr>
          <w:p w14:paraId="11A1FDE9" w14:textId="77777777" w:rsidR="00B139FC" w:rsidRPr="00826778" w:rsidRDefault="00B139FC" w:rsidP="00B07C5B">
            <w:pPr>
              <w:ind w:left="-103"/>
              <w:jc w:val="both"/>
              <w:rPr>
                <w:rFonts w:cs="Times New Roman"/>
                <w:lang w:val="tr-TR"/>
              </w:rPr>
            </w:pPr>
            <w:r w:rsidRPr="00826778">
              <w:rPr>
                <w:rFonts w:cs="Times New Roman"/>
                <w:lang w:val="tr-TR"/>
              </w:rPr>
              <w:t>98,91</w:t>
            </w:r>
            <w:r w:rsidRPr="00826778">
              <w:rPr>
                <w:rFonts w:cs="Times New Roman"/>
                <w:bCs/>
                <w:lang w:val="tr-TR"/>
              </w:rPr>
              <w:t>±1,48</w:t>
            </w:r>
          </w:p>
        </w:tc>
        <w:tc>
          <w:tcPr>
            <w:tcW w:w="1619" w:type="dxa"/>
            <w:vAlign w:val="center"/>
          </w:tcPr>
          <w:p w14:paraId="0E969F40" w14:textId="77777777" w:rsidR="00B139FC" w:rsidRPr="00826778" w:rsidRDefault="00B139FC" w:rsidP="00B07C5B">
            <w:pPr>
              <w:ind w:left="-111"/>
              <w:jc w:val="both"/>
              <w:rPr>
                <w:rFonts w:cs="Times New Roman"/>
                <w:lang w:val="tr-TR"/>
              </w:rPr>
            </w:pPr>
            <w:r w:rsidRPr="00826778">
              <w:rPr>
                <w:rFonts w:cs="Times New Roman"/>
                <w:lang w:val="tr-TR"/>
              </w:rPr>
              <w:t>99,0 (94-100)</w:t>
            </w:r>
          </w:p>
        </w:tc>
        <w:tc>
          <w:tcPr>
            <w:tcW w:w="1413" w:type="dxa"/>
            <w:vAlign w:val="center"/>
          </w:tcPr>
          <w:p w14:paraId="4368184A" w14:textId="77777777" w:rsidR="00B139FC" w:rsidRPr="00826778" w:rsidRDefault="00B139FC" w:rsidP="00B07C5B">
            <w:pPr>
              <w:ind w:left="-105"/>
              <w:jc w:val="both"/>
              <w:rPr>
                <w:rFonts w:cs="Times New Roman"/>
                <w:lang w:val="tr-TR"/>
              </w:rPr>
            </w:pPr>
            <w:r w:rsidRPr="00826778">
              <w:rPr>
                <w:rFonts w:cs="Times New Roman"/>
                <w:lang w:val="tr-TR"/>
              </w:rPr>
              <w:t>99,08</w:t>
            </w:r>
            <w:r w:rsidRPr="00826778">
              <w:rPr>
                <w:rFonts w:cs="Times New Roman"/>
                <w:bCs/>
                <w:lang w:val="tr-TR"/>
              </w:rPr>
              <w:t>±1,03</w:t>
            </w:r>
          </w:p>
        </w:tc>
        <w:tc>
          <w:tcPr>
            <w:tcW w:w="1697" w:type="dxa"/>
            <w:vAlign w:val="center"/>
          </w:tcPr>
          <w:p w14:paraId="0B78B803" w14:textId="77777777" w:rsidR="00B139FC" w:rsidRPr="00826778" w:rsidRDefault="00B139FC" w:rsidP="00B07C5B">
            <w:pPr>
              <w:ind w:left="-103"/>
              <w:jc w:val="both"/>
              <w:rPr>
                <w:rFonts w:cs="Times New Roman"/>
                <w:lang w:val="tr-TR"/>
              </w:rPr>
            </w:pPr>
            <w:r w:rsidRPr="00826778">
              <w:rPr>
                <w:rFonts w:cs="Times New Roman"/>
                <w:lang w:val="tr-TR"/>
              </w:rPr>
              <w:t>99,0 (95-100)</w:t>
            </w:r>
          </w:p>
        </w:tc>
        <w:tc>
          <w:tcPr>
            <w:tcW w:w="1011" w:type="dxa"/>
            <w:vAlign w:val="center"/>
          </w:tcPr>
          <w:p w14:paraId="3137F87F" w14:textId="77777777" w:rsidR="00B139FC" w:rsidRPr="00826778" w:rsidRDefault="00B139FC" w:rsidP="00B07C5B">
            <w:pPr>
              <w:ind w:left="-88" w:right="-103"/>
              <w:jc w:val="both"/>
              <w:rPr>
                <w:rFonts w:cs="Times New Roman"/>
                <w:lang w:val="tr-TR"/>
              </w:rPr>
            </w:pPr>
            <w:proofErr w:type="gramStart"/>
            <w:r w:rsidRPr="00826778">
              <w:rPr>
                <w:rFonts w:cs="Times New Roman"/>
                <w:lang w:val="tr-TR"/>
              </w:rPr>
              <w:t>z</w:t>
            </w:r>
            <w:proofErr w:type="gramEnd"/>
            <w:r w:rsidRPr="00826778">
              <w:rPr>
                <w:rFonts w:cs="Times New Roman"/>
                <w:lang w:val="tr-TR"/>
              </w:rPr>
              <w:t>=0,093</w:t>
            </w:r>
          </w:p>
        </w:tc>
        <w:tc>
          <w:tcPr>
            <w:tcW w:w="978" w:type="dxa"/>
            <w:gridSpan w:val="2"/>
            <w:vAlign w:val="center"/>
          </w:tcPr>
          <w:p w14:paraId="4B44FCD3" w14:textId="77777777" w:rsidR="00B139FC" w:rsidRPr="00826778" w:rsidRDefault="00B139FC" w:rsidP="00B07C5B">
            <w:pPr>
              <w:jc w:val="both"/>
              <w:rPr>
                <w:rFonts w:cs="Times New Roman"/>
                <w:lang w:val="tr-TR"/>
              </w:rPr>
            </w:pPr>
            <w:proofErr w:type="gramStart"/>
            <w:r w:rsidRPr="00826778">
              <w:rPr>
                <w:rFonts w:cs="Times New Roman"/>
                <w:lang w:val="tr-TR"/>
              </w:rPr>
              <w:t>p</w:t>
            </w:r>
            <w:proofErr w:type="gramEnd"/>
            <w:r w:rsidRPr="00826778">
              <w:rPr>
                <w:rFonts w:cs="Times New Roman"/>
                <w:lang w:val="tr-TR"/>
              </w:rPr>
              <w:t>=0,926</w:t>
            </w:r>
          </w:p>
        </w:tc>
      </w:tr>
      <w:tr w:rsidR="00B139FC" w:rsidRPr="00826778" w14:paraId="23045563" w14:textId="77777777" w:rsidTr="00621B48">
        <w:trPr>
          <w:trHeight w:val="340"/>
        </w:trPr>
        <w:tc>
          <w:tcPr>
            <w:tcW w:w="1699" w:type="dxa"/>
            <w:vAlign w:val="center"/>
          </w:tcPr>
          <w:p w14:paraId="1D841C03" w14:textId="77777777" w:rsidR="00B139FC" w:rsidRPr="00826778" w:rsidRDefault="00B139FC" w:rsidP="00B07C5B">
            <w:pPr>
              <w:ind w:left="176"/>
              <w:jc w:val="both"/>
              <w:rPr>
                <w:rFonts w:cs="Times New Roman"/>
                <w:lang w:val="tr-TR"/>
              </w:rPr>
            </w:pPr>
            <w:r w:rsidRPr="00826778">
              <w:rPr>
                <w:rFonts w:cs="Times New Roman"/>
                <w:lang w:val="tr-TR"/>
              </w:rPr>
              <w:t>5.dk</w:t>
            </w:r>
          </w:p>
        </w:tc>
        <w:tc>
          <w:tcPr>
            <w:tcW w:w="1492" w:type="dxa"/>
            <w:vAlign w:val="center"/>
          </w:tcPr>
          <w:p w14:paraId="7033552F" w14:textId="77777777" w:rsidR="00B139FC" w:rsidRPr="00826778" w:rsidRDefault="00B139FC" w:rsidP="00B07C5B">
            <w:pPr>
              <w:ind w:left="-103"/>
              <w:jc w:val="both"/>
              <w:rPr>
                <w:rFonts w:cs="Times New Roman"/>
                <w:lang w:val="tr-TR"/>
              </w:rPr>
            </w:pPr>
            <w:r w:rsidRPr="00826778">
              <w:rPr>
                <w:rFonts w:cs="Times New Roman"/>
                <w:lang w:val="tr-TR"/>
              </w:rPr>
              <w:t>98,81</w:t>
            </w:r>
            <w:r w:rsidRPr="00826778">
              <w:rPr>
                <w:rFonts w:cs="Times New Roman"/>
                <w:bCs/>
                <w:lang w:val="tr-TR"/>
              </w:rPr>
              <w:t>±1,20</w:t>
            </w:r>
          </w:p>
        </w:tc>
        <w:tc>
          <w:tcPr>
            <w:tcW w:w="1619" w:type="dxa"/>
            <w:vAlign w:val="center"/>
          </w:tcPr>
          <w:p w14:paraId="7C57F1D1" w14:textId="77777777" w:rsidR="00B139FC" w:rsidRPr="00826778" w:rsidRDefault="00B139FC" w:rsidP="00B07C5B">
            <w:pPr>
              <w:ind w:left="-111"/>
              <w:jc w:val="both"/>
              <w:rPr>
                <w:rFonts w:cs="Times New Roman"/>
                <w:lang w:val="tr-TR"/>
              </w:rPr>
            </w:pPr>
            <w:r w:rsidRPr="00826778">
              <w:rPr>
                <w:rFonts w:cs="Times New Roman"/>
                <w:lang w:val="tr-TR"/>
              </w:rPr>
              <w:t>99,0 (95-100)</w:t>
            </w:r>
          </w:p>
        </w:tc>
        <w:tc>
          <w:tcPr>
            <w:tcW w:w="1413" w:type="dxa"/>
            <w:vAlign w:val="center"/>
          </w:tcPr>
          <w:p w14:paraId="54E4E7F8" w14:textId="77777777" w:rsidR="00B139FC" w:rsidRPr="00826778" w:rsidRDefault="00B139FC" w:rsidP="00B07C5B">
            <w:pPr>
              <w:ind w:left="-105"/>
              <w:jc w:val="both"/>
              <w:rPr>
                <w:rFonts w:cs="Times New Roman"/>
                <w:lang w:val="tr-TR"/>
              </w:rPr>
            </w:pPr>
            <w:r w:rsidRPr="00826778">
              <w:rPr>
                <w:rFonts w:cs="Times New Roman"/>
                <w:lang w:val="tr-TR"/>
              </w:rPr>
              <w:t>98,94</w:t>
            </w:r>
            <w:r w:rsidRPr="00826778">
              <w:rPr>
                <w:rFonts w:cs="Times New Roman"/>
                <w:bCs/>
                <w:lang w:val="tr-TR"/>
              </w:rPr>
              <w:t>±1,29</w:t>
            </w:r>
          </w:p>
        </w:tc>
        <w:tc>
          <w:tcPr>
            <w:tcW w:w="1697" w:type="dxa"/>
            <w:vAlign w:val="center"/>
          </w:tcPr>
          <w:p w14:paraId="6CA3F779" w14:textId="77777777" w:rsidR="00B139FC" w:rsidRPr="00826778" w:rsidRDefault="00B139FC" w:rsidP="00B07C5B">
            <w:pPr>
              <w:ind w:left="-103"/>
              <w:jc w:val="both"/>
              <w:rPr>
                <w:rFonts w:cs="Times New Roman"/>
                <w:lang w:val="tr-TR"/>
              </w:rPr>
            </w:pPr>
            <w:r w:rsidRPr="00826778">
              <w:rPr>
                <w:rFonts w:cs="Times New Roman"/>
                <w:lang w:val="tr-TR"/>
              </w:rPr>
              <w:t>99,0 (95-100)</w:t>
            </w:r>
          </w:p>
        </w:tc>
        <w:tc>
          <w:tcPr>
            <w:tcW w:w="1011" w:type="dxa"/>
            <w:vAlign w:val="center"/>
          </w:tcPr>
          <w:p w14:paraId="6959C9C0" w14:textId="77777777" w:rsidR="00B139FC" w:rsidRPr="00826778" w:rsidRDefault="00B139FC" w:rsidP="00B07C5B">
            <w:pPr>
              <w:ind w:left="-88" w:right="-103"/>
              <w:jc w:val="both"/>
              <w:rPr>
                <w:rFonts w:cs="Times New Roman"/>
                <w:lang w:val="tr-TR"/>
              </w:rPr>
            </w:pPr>
            <w:proofErr w:type="gramStart"/>
            <w:r w:rsidRPr="00826778">
              <w:rPr>
                <w:rFonts w:cs="Times New Roman"/>
                <w:lang w:val="tr-TR"/>
              </w:rPr>
              <w:t>z</w:t>
            </w:r>
            <w:proofErr w:type="gramEnd"/>
            <w:r w:rsidRPr="00826778">
              <w:rPr>
                <w:rFonts w:cs="Times New Roman"/>
                <w:lang w:val="tr-TR"/>
              </w:rPr>
              <w:t>=0,777</w:t>
            </w:r>
          </w:p>
        </w:tc>
        <w:tc>
          <w:tcPr>
            <w:tcW w:w="978" w:type="dxa"/>
            <w:gridSpan w:val="2"/>
            <w:vAlign w:val="center"/>
          </w:tcPr>
          <w:p w14:paraId="349DC110" w14:textId="77777777" w:rsidR="00B139FC" w:rsidRPr="00826778" w:rsidRDefault="00B139FC" w:rsidP="00B07C5B">
            <w:pPr>
              <w:jc w:val="both"/>
              <w:rPr>
                <w:rFonts w:cs="Times New Roman"/>
                <w:lang w:val="tr-TR"/>
              </w:rPr>
            </w:pPr>
            <w:proofErr w:type="gramStart"/>
            <w:r w:rsidRPr="00826778">
              <w:rPr>
                <w:rFonts w:cs="Times New Roman"/>
                <w:lang w:val="tr-TR"/>
              </w:rPr>
              <w:t>p</w:t>
            </w:r>
            <w:proofErr w:type="gramEnd"/>
            <w:r w:rsidRPr="00826778">
              <w:rPr>
                <w:rFonts w:cs="Times New Roman"/>
                <w:lang w:val="tr-TR"/>
              </w:rPr>
              <w:t>=0,437</w:t>
            </w:r>
          </w:p>
        </w:tc>
      </w:tr>
      <w:tr w:rsidR="00B139FC" w:rsidRPr="00826778" w14:paraId="55D1DF10" w14:textId="77777777" w:rsidTr="00621B48">
        <w:trPr>
          <w:trHeight w:val="340"/>
        </w:trPr>
        <w:tc>
          <w:tcPr>
            <w:tcW w:w="1699" w:type="dxa"/>
            <w:vAlign w:val="center"/>
          </w:tcPr>
          <w:p w14:paraId="784C70E2" w14:textId="77777777" w:rsidR="00B139FC" w:rsidRPr="00826778" w:rsidRDefault="00B139FC" w:rsidP="00B07C5B">
            <w:pPr>
              <w:ind w:left="176"/>
              <w:jc w:val="both"/>
              <w:rPr>
                <w:rFonts w:cs="Times New Roman"/>
                <w:lang w:val="tr-TR"/>
              </w:rPr>
            </w:pPr>
            <w:r w:rsidRPr="00826778">
              <w:rPr>
                <w:rFonts w:cs="Times New Roman"/>
                <w:lang w:val="tr-TR"/>
              </w:rPr>
              <w:t>10.dk</w:t>
            </w:r>
          </w:p>
        </w:tc>
        <w:tc>
          <w:tcPr>
            <w:tcW w:w="1492" w:type="dxa"/>
            <w:vAlign w:val="center"/>
          </w:tcPr>
          <w:p w14:paraId="2793779A" w14:textId="77777777" w:rsidR="00B139FC" w:rsidRPr="00826778" w:rsidRDefault="00B139FC" w:rsidP="00B07C5B">
            <w:pPr>
              <w:ind w:left="-103"/>
              <w:jc w:val="both"/>
              <w:rPr>
                <w:rFonts w:cs="Times New Roman"/>
                <w:lang w:val="tr-TR"/>
              </w:rPr>
            </w:pPr>
            <w:r w:rsidRPr="00826778">
              <w:rPr>
                <w:rFonts w:cs="Times New Roman"/>
                <w:lang w:val="tr-TR"/>
              </w:rPr>
              <w:t>98,79</w:t>
            </w:r>
            <w:r w:rsidRPr="00826778">
              <w:rPr>
                <w:rFonts w:cs="Times New Roman"/>
                <w:bCs/>
                <w:lang w:val="tr-TR"/>
              </w:rPr>
              <w:t>±1,06</w:t>
            </w:r>
          </w:p>
        </w:tc>
        <w:tc>
          <w:tcPr>
            <w:tcW w:w="1619" w:type="dxa"/>
            <w:vAlign w:val="center"/>
          </w:tcPr>
          <w:p w14:paraId="5F601F31" w14:textId="77777777" w:rsidR="00B139FC" w:rsidRPr="00826778" w:rsidRDefault="00B139FC" w:rsidP="00B07C5B">
            <w:pPr>
              <w:ind w:left="-111"/>
              <w:jc w:val="both"/>
              <w:rPr>
                <w:rFonts w:cs="Times New Roman"/>
                <w:lang w:val="tr-TR"/>
              </w:rPr>
            </w:pPr>
            <w:r w:rsidRPr="00826778">
              <w:rPr>
                <w:rFonts w:cs="Times New Roman"/>
                <w:lang w:val="tr-TR"/>
              </w:rPr>
              <w:t>99,0 (96-100)</w:t>
            </w:r>
          </w:p>
        </w:tc>
        <w:tc>
          <w:tcPr>
            <w:tcW w:w="1413" w:type="dxa"/>
            <w:vAlign w:val="center"/>
          </w:tcPr>
          <w:p w14:paraId="05998940" w14:textId="77777777" w:rsidR="00B139FC" w:rsidRPr="00826778" w:rsidRDefault="00B139FC" w:rsidP="00B07C5B">
            <w:pPr>
              <w:ind w:left="-105"/>
              <w:jc w:val="both"/>
              <w:rPr>
                <w:rFonts w:cs="Times New Roman"/>
                <w:lang w:val="tr-TR"/>
              </w:rPr>
            </w:pPr>
            <w:r w:rsidRPr="00826778">
              <w:rPr>
                <w:rFonts w:cs="Times New Roman"/>
                <w:lang w:val="tr-TR"/>
              </w:rPr>
              <w:t>99,08</w:t>
            </w:r>
            <w:r w:rsidRPr="00826778">
              <w:rPr>
                <w:rFonts w:cs="Times New Roman"/>
                <w:bCs/>
                <w:lang w:val="tr-TR"/>
              </w:rPr>
              <w:t>±1,01</w:t>
            </w:r>
          </w:p>
        </w:tc>
        <w:tc>
          <w:tcPr>
            <w:tcW w:w="1697" w:type="dxa"/>
            <w:vAlign w:val="center"/>
          </w:tcPr>
          <w:p w14:paraId="6E3305AF" w14:textId="77777777" w:rsidR="00B139FC" w:rsidRPr="00826778" w:rsidRDefault="00B139FC" w:rsidP="00B07C5B">
            <w:pPr>
              <w:ind w:left="-103"/>
              <w:jc w:val="both"/>
              <w:rPr>
                <w:rFonts w:cs="Times New Roman"/>
                <w:lang w:val="tr-TR"/>
              </w:rPr>
            </w:pPr>
            <w:r w:rsidRPr="00826778">
              <w:rPr>
                <w:rFonts w:cs="Times New Roman"/>
                <w:lang w:val="tr-TR"/>
              </w:rPr>
              <w:t>99,0 (95-100)</w:t>
            </w:r>
          </w:p>
        </w:tc>
        <w:tc>
          <w:tcPr>
            <w:tcW w:w="1011" w:type="dxa"/>
            <w:vAlign w:val="center"/>
          </w:tcPr>
          <w:p w14:paraId="366DF593" w14:textId="77777777" w:rsidR="00B139FC" w:rsidRPr="00826778" w:rsidRDefault="00B139FC" w:rsidP="00B07C5B">
            <w:pPr>
              <w:ind w:left="-88" w:right="-103"/>
              <w:jc w:val="both"/>
              <w:rPr>
                <w:rFonts w:cs="Times New Roman"/>
                <w:lang w:val="tr-TR"/>
              </w:rPr>
            </w:pPr>
            <w:proofErr w:type="gramStart"/>
            <w:r w:rsidRPr="00826778">
              <w:rPr>
                <w:rFonts w:cs="Times New Roman"/>
                <w:lang w:val="tr-TR"/>
              </w:rPr>
              <w:t>z</w:t>
            </w:r>
            <w:proofErr w:type="gramEnd"/>
            <w:r w:rsidRPr="00826778">
              <w:rPr>
                <w:rFonts w:cs="Times New Roman"/>
                <w:lang w:val="tr-TR"/>
              </w:rPr>
              <w:t>=1,448</w:t>
            </w:r>
          </w:p>
        </w:tc>
        <w:tc>
          <w:tcPr>
            <w:tcW w:w="978" w:type="dxa"/>
            <w:gridSpan w:val="2"/>
            <w:vAlign w:val="center"/>
          </w:tcPr>
          <w:p w14:paraId="3372CA91" w14:textId="77777777" w:rsidR="00B139FC" w:rsidRPr="00826778" w:rsidRDefault="00B139FC" w:rsidP="00B07C5B">
            <w:pPr>
              <w:jc w:val="both"/>
              <w:rPr>
                <w:rFonts w:cs="Times New Roman"/>
                <w:lang w:val="tr-TR"/>
              </w:rPr>
            </w:pPr>
            <w:proofErr w:type="gramStart"/>
            <w:r w:rsidRPr="00826778">
              <w:rPr>
                <w:rFonts w:cs="Times New Roman"/>
                <w:lang w:val="tr-TR"/>
              </w:rPr>
              <w:t>p</w:t>
            </w:r>
            <w:proofErr w:type="gramEnd"/>
            <w:r w:rsidRPr="00826778">
              <w:rPr>
                <w:rFonts w:cs="Times New Roman"/>
                <w:lang w:val="tr-TR"/>
              </w:rPr>
              <w:t>=0,148</w:t>
            </w:r>
          </w:p>
        </w:tc>
      </w:tr>
      <w:tr w:rsidR="00B139FC" w:rsidRPr="00826778" w14:paraId="78D7AF2A" w14:textId="77777777" w:rsidTr="00621B48">
        <w:trPr>
          <w:trHeight w:val="340"/>
        </w:trPr>
        <w:tc>
          <w:tcPr>
            <w:tcW w:w="1699" w:type="dxa"/>
            <w:vAlign w:val="center"/>
          </w:tcPr>
          <w:p w14:paraId="6F67401A" w14:textId="77777777" w:rsidR="00B139FC" w:rsidRPr="00826778" w:rsidRDefault="00B139FC" w:rsidP="00B07C5B">
            <w:pPr>
              <w:ind w:left="176"/>
              <w:jc w:val="both"/>
              <w:rPr>
                <w:rFonts w:cs="Times New Roman"/>
                <w:lang w:val="tr-TR"/>
              </w:rPr>
            </w:pPr>
            <w:r w:rsidRPr="00826778">
              <w:rPr>
                <w:rFonts w:cs="Times New Roman"/>
                <w:lang w:val="tr-TR"/>
              </w:rPr>
              <w:t>15.dk</w:t>
            </w:r>
          </w:p>
        </w:tc>
        <w:tc>
          <w:tcPr>
            <w:tcW w:w="1492" w:type="dxa"/>
            <w:vAlign w:val="center"/>
          </w:tcPr>
          <w:p w14:paraId="671316BC" w14:textId="77777777" w:rsidR="00B139FC" w:rsidRPr="00826778" w:rsidRDefault="00B139FC" w:rsidP="00B07C5B">
            <w:pPr>
              <w:ind w:left="-103"/>
              <w:jc w:val="both"/>
              <w:rPr>
                <w:rFonts w:cs="Times New Roman"/>
                <w:lang w:val="tr-TR"/>
              </w:rPr>
            </w:pPr>
            <w:r w:rsidRPr="00826778">
              <w:rPr>
                <w:rFonts w:cs="Times New Roman"/>
                <w:lang w:val="tr-TR"/>
              </w:rPr>
              <w:t>98,84</w:t>
            </w:r>
            <w:r w:rsidRPr="00826778">
              <w:rPr>
                <w:rFonts w:cs="Times New Roman"/>
                <w:bCs/>
                <w:lang w:val="tr-TR"/>
              </w:rPr>
              <w:t>±1,13</w:t>
            </w:r>
          </w:p>
        </w:tc>
        <w:tc>
          <w:tcPr>
            <w:tcW w:w="1619" w:type="dxa"/>
            <w:vAlign w:val="center"/>
          </w:tcPr>
          <w:p w14:paraId="625C1CB6" w14:textId="77777777" w:rsidR="00B139FC" w:rsidRPr="00826778" w:rsidRDefault="00B139FC" w:rsidP="00B07C5B">
            <w:pPr>
              <w:ind w:left="-111"/>
              <w:jc w:val="both"/>
              <w:rPr>
                <w:rFonts w:cs="Times New Roman"/>
                <w:lang w:val="tr-TR"/>
              </w:rPr>
            </w:pPr>
            <w:r w:rsidRPr="00826778">
              <w:rPr>
                <w:rFonts w:cs="Times New Roman"/>
                <w:lang w:val="tr-TR"/>
              </w:rPr>
              <w:t>99,0 (95-100)</w:t>
            </w:r>
          </w:p>
        </w:tc>
        <w:tc>
          <w:tcPr>
            <w:tcW w:w="1413" w:type="dxa"/>
            <w:vAlign w:val="center"/>
          </w:tcPr>
          <w:p w14:paraId="02C659F9" w14:textId="77777777" w:rsidR="00B139FC" w:rsidRPr="00826778" w:rsidRDefault="00B139FC" w:rsidP="00B07C5B">
            <w:pPr>
              <w:ind w:left="-105"/>
              <w:jc w:val="both"/>
              <w:rPr>
                <w:rFonts w:cs="Times New Roman"/>
                <w:lang w:val="tr-TR"/>
              </w:rPr>
            </w:pPr>
            <w:r w:rsidRPr="00826778">
              <w:rPr>
                <w:rFonts w:cs="Times New Roman"/>
                <w:lang w:val="tr-TR"/>
              </w:rPr>
              <w:t>98,77</w:t>
            </w:r>
            <w:r w:rsidRPr="00826778">
              <w:rPr>
                <w:rFonts w:cs="Times New Roman"/>
                <w:bCs/>
                <w:lang w:val="tr-TR"/>
              </w:rPr>
              <w:t>±1,68</w:t>
            </w:r>
          </w:p>
        </w:tc>
        <w:tc>
          <w:tcPr>
            <w:tcW w:w="1697" w:type="dxa"/>
            <w:vAlign w:val="center"/>
          </w:tcPr>
          <w:p w14:paraId="0E764F7F" w14:textId="77777777" w:rsidR="00B139FC" w:rsidRPr="00826778" w:rsidRDefault="00B139FC" w:rsidP="00B07C5B">
            <w:pPr>
              <w:ind w:left="-103"/>
              <w:jc w:val="both"/>
              <w:rPr>
                <w:rFonts w:cs="Times New Roman"/>
                <w:lang w:val="tr-TR"/>
              </w:rPr>
            </w:pPr>
            <w:r w:rsidRPr="00826778">
              <w:rPr>
                <w:rFonts w:cs="Times New Roman"/>
                <w:lang w:val="tr-TR"/>
              </w:rPr>
              <w:t>99,0 (90-100)</w:t>
            </w:r>
          </w:p>
        </w:tc>
        <w:tc>
          <w:tcPr>
            <w:tcW w:w="1011" w:type="dxa"/>
            <w:vAlign w:val="center"/>
          </w:tcPr>
          <w:p w14:paraId="6BD46ACB" w14:textId="77777777" w:rsidR="00B139FC" w:rsidRPr="00826778" w:rsidRDefault="00B139FC" w:rsidP="00B07C5B">
            <w:pPr>
              <w:ind w:left="-88" w:right="-103"/>
              <w:jc w:val="both"/>
              <w:rPr>
                <w:rFonts w:cs="Times New Roman"/>
                <w:lang w:val="tr-TR"/>
              </w:rPr>
            </w:pPr>
            <w:proofErr w:type="gramStart"/>
            <w:r w:rsidRPr="00826778">
              <w:rPr>
                <w:rFonts w:cs="Times New Roman"/>
                <w:lang w:val="tr-TR"/>
              </w:rPr>
              <w:t>z</w:t>
            </w:r>
            <w:proofErr w:type="gramEnd"/>
            <w:r w:rsidRPr="00826778">
              <w:rPr>
                <w:rFonts w:cs="Times New Roman"/>
                <w:lang w:val="tr-TR"/>
              </w:rPr>
              <w:t>=0,355</w:t>
            </w:r>
          </w:p>
        </w:tc>
        <w:tc>
          <w:tcPr>
            <w:tcW w:w="978" w:type="dxa"/>
            <w:gridSpan w:val="2"/>
            <w:vAlign w:val="center"/>
          </w:tcPr>
          <w:p w14:paraId="4F11CC4E" w14:textId="77777777" w:rsidR="00B139FC" w:rsidRPr="00826778" w:rsidRDefault="00B139FC" w:rsidP="00B07C5B">
            <w:pPr>
              <w:jc w:val="both"/>
              <w:rPr>
                <w:rFonts w:cs="Times New Roman"/>
                <w:lang w:val="tr-TR"/>
              </w:rPr>
            </w:pPr>
            <w:proofErr w:type="gramStart"/>
            <w:r w:rsidRPr="00826778">
              <w:rPr>
                <w:rFonts w:cs="Times New Roman"/>
                <w:lang w:val="tr-TR"/>
              </w:rPr>
              <w:t>p</w:t>
            </w:r>
            <w:proofErr w:type="gramEnd"/>
            <w:r w:rsidRPr="00826778">
              <w:rPr>
                <w:rFonts w:cs="Times New Roman"/>
                <w:lang w:val="tr-TR"/>
              </w:rPr>
              <w:t>=0,722</w:t>
            </w:r>
          </w:p>
        </w:tc>
      </w:tr>
      <w:tr w:rsidR="00B139FC" w:rsidRPr="00826778" w14:paraId="097F0576" w14:textId="77777777" w:rsidTr="00621B48">
        <w:trPr>
          <w:trHeight w:val="340"/>
        </w:trPr>
        <w:tc>
          <w:tcPr>
            <w:tcW w:w="1699" w:type="dxa"/>
            <w:tcBorders>
              <w:bottom w:val="single" w:sz="4" w:space="0" w:color="auto"/>
            </w:tcBorders>
            <w:vAlign w:val="center"/>
          </w:tcPr>
          <w:p w14:paraId="0567CE81" w14:textId="77777777" w:rsidR="00B139FC" w:rsidRPr="00826778" w:rsidRDefault="00B139FC" w:rsidP="00B07C5B">
            <w:pPr>
              <w:ind w:left="176"/>
              <w:jc w:val="both"/>
              <w:rPr>
                <w:rFonts w:cs="Times New Roman"/>
                <w:lang w:val="tr-TR"/>
              </w:rPr>
            </w:pPr>
            <w:r w:rsidRPr="00826778">
              <w:rPr>
                <w:rFonts w:cs="Times New Roman"/>
                <w:lang w:val="tr-TR"/>
              </w:rPr>
              <w:t>20.dk</w:t>
            </w:r>
          </w:p>
        </w:tc>
        <w:tc>
          <w:tcPr>
            <w:tcW w:w="1492" w:type="dxa"/>
            <w:tcBorders>
              <w:bottom w:val="single" w:sz="4" w:space="0" w:color="auto"/>
            </w:tcBorders>
            <w:vAlign w:val="center"/>
          </w:tcPr>
          <w:p w14:paraId="7A69E23B" w14:textId="77777777" w:rsidR="00B139FC" w:rsidRPr="00826778" w:rsidRDefault="00B139FC" w:rsidP="00B07C5B">
            <w:pPr>
              <w:ind w:left="-103"/>
              <w:jc w:val="both"/>
              <w:rPr>
                <w:rFonts w:cs="Times New Roman"/>
                <w:lang w:val="tr-TR"/>
              </w:rPr>
            </w:pPr>
            <w:r w:rsidRPr="00826778">
              <w:rPr>
                <w:rFonts w:cs="Times New Roman"/>
                <w:lang w:val="tr-TR"/>
              </w:rPr>
              <w:t>98,95</w:t>
            </w:r>
            <w:r w:rsidRPr="00826778">
              <w:rPr>
                <w:rFonts w:cs="Times New Roman"/>
                <w:bCs/>
                <w:lang w:val="tr-TR"/>
              </w:rPr>
              <w:t>±1,02</w:t>
            </w:r>
          </w:p>
        </w:tc>
        <w:tc>
          <w:tcPr>
            <w:tcW w:w="1619" w:type="dxa"/>
            <w:tcBorders>
              <w:bottom w:val="single" w:sz="4" w:space="0" w:color="auto"/>
            </w:tcBorders>
            <w:vAlign w:val="center"/>
          </w:tcPr>
          <w:p w14:paraId="4B18FA8D" w14:textId="77777777" w:rsidR="00B139FC" w:rsidRPr="00826778" w:rsidRDefault="00B139FC" w:rsidP="00B07C5B">
            <w:pPr>
              <w:ind w:left="-111"/>
              <w:jc w:val="both"/>
              <w:rPr>
                <w:rFonts w:cs="Times New Roman"/>
                <w:lang w:val="tr-TR"/>
              </w:rPr>
            </w:pPr>
            <w:r w:rsidRPr="00826778">
              <w:rPr>
                <w:rFonts w:cs="Times New Roman"/>
                <w:lang w:val="tr-TR"/>
              </w:rPr>
              <w:t>99,0 (96-100)</w:t>
            </w:r>
          </w:p>
        </w:tc>
        <w:tc>
          <w:tcPr>
            <w:tcW w:w="1413" w:type="dxa"/>
            <w:tcBorders>
              <w:bottom w:val="single" w:sz="4" w:space="0" w:color="auto"/>
            </w:tcBorders>
            <w:vAlign w:val="center"/>
          </w:tcPr>
          <w:p w14:paraId="1850DCA6" w14:textId="77777777" w:rsidR="00B139FC" w:rsidRPr="00826778" w:rsidRDefault="00B139FC" w:rsidP="00B07C5B">
            <w:pPr>
              <w:ind w:left="-105"/>
              <w:jc w:val="both"/>
              <w:rPr>
                <w:rFonts w:cs="Times New Roman"/>
                <w:lang w:val="tr-TR"/>
              </w:rPr>
            </w:pPr>
            <w:r w:rsidRPr="00826778">
              <w:rPr>
                <w:rFonts w:cs="Times New Roman"/>
                <w:lang w:val="tr-TR"/>
              </w:rPr>
              <w:t>98,83</w:t>
            </w:r>
            <w:r w:rsidRPr="00826778">
              <w:rPr>
                <w:rFonts w:cs="Times New Roman"/>
                <w:bCs/>
                <w:lang w:val="tr-TR"/>
              </w:rPr>
              <w:t>±1,74</w:t>
            </w:r>
          </w:p>
        </w:tc>
        <w:tc>
          <w:tcPr>
            <w:tcW w:w="1697" w:type="dxa"/>
            <w:tcBorders>
              <w:bottom w:val="single" w:sz="4" w:space="0" w:color="auto"/>
            </w:tcBorders>
            <w:vAlign w:val="center"/>
          </w:tcPr>
          <w:p w14:paraId="712D9595" w14:textId="77777777" w:rsidR="00B139FC" w:rsidRPr="00826778" w:rsidRDefault="00B139FC" w:rsidP="00B07C5B">
            <w:pPr>
              <w:ind w:left="-103"/>
              <w:jc w:val="both"/>
              <w:rPr>
                <w:rFonts w:cs="Times New Roman"/>
                <w:lang w:val="tr-TR"/>
              </w:rPr>
            </w:pPr>
            <w:r w:rsidRPr="00826778">
              <w:rPr>
                <w:rFonts w:cs="Times New Roman"/>
                <w:lang w:val="tr-TR"/>
              </w:rPr>
              <w:t>99,0 (90-100)</w:t>
            </w:r>
          </w:p>
        </w:tc>
        <w:tc>
          <w:tcPr>
            <w:tcW w:w="1011" w:type="dxa"/>
            <w:tcBorders>
              <w:bottom w:val="single" w:sz="4" w:space="0" w:color="auto"/>
            </w:tcBorders>
            <w:vAlign w:val="center"/>
          </w:tcPr>
          <w:p w14:paraId="7CD067B1" w14:textId="77777777" w:rsidR="00B139FC" w:rsidRPr="00826778" w:rsidRDefault="00B139FC" w:rsidP="00B07C5B">
            <w:pPr>
              <w:ind w:left="-88" w:right="-103"/>
              <w:jc w:val="both"/>
              <w:rPr>
                <w:rFonts w:cs="Times New Roman"/>
                <w:lang w:val="tr-TR"/>
              </w:rPr>
            </w:pPr>
            <w:proofErr w:type="gramStart"/>
            <w:r w:rsidRPr="00826778">
              <w:rPr>
                <w:rFonts w:cs="Times New Roman"/>
                <w:lang w:val="tr-TR"/>
              </w:rPr>
              <w:t>z</w:t>
            </w:r>
            <w:proofErr w:type="gramEnd"/>
            <w:r w:rsidRPr="00826778">
              <w:rPr>
                <w:rFonts w:cs="Times New Roman"/>
                <w:lang w:val="tr-TR"/>
              </w:rPr>
              <w:t>=0,460</w:t>
            </w:r>
          </w:p>
        </w:tc>
        <w:tc>
          <w:tcPr>
            <w:tcW w:w="978" w:type="dxa"/>
            <w:gridSpan w:val="2"/>
            <w:tcBorders>
              <w:bottom w:val="single" w:sz="4" w:space="0" w:color="auto"/>
            </w:tcBorders>
            <w:vAlign w:val="center"/>
          </w:tcPr>
          <w:p w14:paraId="6226E729" w14:textId="77777777" w:rsidR="00B139FC" w:rsidRPr="00826778" w:rsidRDefault="00B139FC" w:rsidP="00B07C5B">
            <w:pPr>
              <w:jc w:val="both"/>
              <w:rPr>
                <w:rFonts w:cs="Times New Roman"/>
                <w:lang w:val="tr-TR"/>
              </w:rPr>
            </w:pPr>
            <w:proofErr w:type="gramStart"/>
            <w:r w:rsidRPr="00826778">
              <w:rPr>
                <w:rFonts w:cs="Times New Roman"/>
                <w:lang w:val="tr-TR"/>
              </w:rPr>
              <w:t>p</w:t>
            </w:r>
            <w:proofErr w:type="gramEnd"/>
            <w:r w:rsidRPr="00826778">
              <w:rPr>
                <w:rFonts w:cs="Times New Roman"/>
                <w:lang w:val="tr-TR"/>
              </w:rPr>
              <w:t>=0,646</w:t>
            </w:r>
          </w:p>
        </w:tc>
      </w:tr>
      <w:tr w:rsidR="00B139FC" w:rsidRPr="00826778" w14:paraId="191ADB2E" w14:textId="77777777" w:rsidTr="00621B48">
        <w:trPr>
          <w:trHeight w:val="340"/>
        </w:trPr>
        <w:tc>
          <w:tcPr>
            <w:tcW w:w="1699" w:type="dxa"/>
            <w:tcBorders>
              <w:top w:val="single" w:sz="4" w:space="0" w:color="auto"/>
            </w:tcBorders>
            <w:vAlign w:val="center"/>
          </w:tcPr>
          <w:p w14:paraId="6901331E" w14:textId="77777777" w:rsidR="00B139FC" w:rsidRPr="00826778" w:rsidRDefault="00B139FC" w:rsidP="00B07C5B">
            <w:pPr>
              <w:jc w:val="both"/>
              <w:rPr>
                <w:rFonts w:cs="Times New Roman"/>
                <w:lang w:val="tr-TR"/>
              </w:rPr>
            </w:pPr>
            <w:proofErr w:type="gramStart"/>
            <w:r w:rsidRPr="00826778">
              <w:rPr>
                <w:rFonts w:cs="Times New Roman"/>
                <w:b/>
                <w:bCs/>
                <w:lang w:val="tr-TR"/>
              </w:rPr>
              <w:t>p</w:t>
            </w:r>
            <w:proofErr w:type="gramEnd"/>
            <w:r w:rsidRPr="00826778">
              <w:rPr>
                <w:rFonts w:cs="Times New Roman"/>
                <w:b/>
                <w:bCs/>
                <w:lang w:val="tr-TR"/>
              </w:rPr>
              <w:t>(Zaman)</w:t>
            </w:r>
          </w:p>
        </w:tc>
        <w:tc>
          <w:tcPr>
            <w:tcW w:w="3111" w:type="dxa"/>
            <w:gridSpan w:val="2"/>
            <w:vAlign w:val="center"/>
          </w:tcPr>
          <w:p w14:paraId="6E12E907" w14:textId="77777777" w:rsidR="00B139FC" w:rsidRPr="00826778" w:rsidRDefault="00B139FC" w:rsidP="00B07C5B">
            <w:pPr>
              <w:jc w:val="both"/>
              <w:rPr>
                <w:rFonts w:cs="Times New Roman"/>
                <w:b/>
                <w:bCs/>
                <w:lang w:val="tr-TR"/>
              </w:rPr>
            </w:pPr>
            <m:oMath>
              <m:r>
                <w:rPr>
                  <w:rFonts w:ascii="Cambria Math" w:hAnsi="Cambria Math" w:cs="Times New Roman"/>
                  <w:lang w:val="tr-TR"/>
                </w:rPr>
                <m:t>χ2</m:t>
              </m:r>
            </m:oMath>
            <w:r w:rsidRPr="00826778">
              <w:rPr>
                <w:rFonts w:cs="Times New Roman"/>
                <w:lang w:val="tr-TR"/>
              </w:rPr>
              <w:t>=74,348; p&lt;</w:t>
            </w:r>
            <w:r w:rsidRPr="00826778">
              <w:rPr>
                <w:rFonts w:cs="Times New Roman"/>
                <w:b/>
                <w:bCs/>
                <w:lang w:val="tr-TR"/>
              </w:rPr>
              <w:t>0,001</w:t>
            </w:r>
          </w:p>
        </w:tc>
        <w:tc>
          <w:tcPr>
            <w:tcW w:w="3110" w:type="dxa"/>
            <w:gridSpan w:val="2"/>
            <w:vAlign w:val="center"/>
          </w:tcPr>
          <w:p w14:paraId="6682974B" w14:textId="77777777" w:rsidR="00B139FC" w:rsidRPr="00826778" w:rsidRDefault="00B139FC" w:rsidP="00B07C5B">
            <w:pPr>
              <w:jc w:val="both"/>
              <w:rPr>
                <w:rFonts w:cs="Times New Roman"/>
                <w:lang w:val="tr-TR"/>
              </w:rPr>
            </w:pPr>
            <m:oMath>
              <m:r>
                <w:rPr>
                  <w:rFonts w:ascii="Cambria Math" w:hAnsi="Cambria Math" w:cs="Times New Roman"/>
                  <w:lang w:val="tr-TR"/>
                </w:rPr>
                <m:t>χ2</m:t>
              </m:r>
            </m:oMath>
            <w:r w:rsidRPr="00826778">
              <w:rPr>
                <w:rFonts w:cs="Times New Roman"/>
                <w:lang w:val="tr-TR"/>
              </w:rPr>
              <w:t>=98,057; p&lt;</w:t>
            </w:r>
            <w:r w:rsidRPr="00826778">
              <w:rPr>
                <w:rFonts w:cs="Times New Roman"/>
                <w:b/>
                <w:bCs/>
                <w:lang w:val="tr-TR"/>
              </w:rPr>
              <w:t>0,001</w:t>
            </w:r>
          </w:p>
        </w:tc>
        <w:tc>
          <w:tcPr>
            <w:tcW w:w="1989" w:type="dxa"/>
            <w:gridSpan w:val="3"/>
            <w:vAlign w:val="center"/>
          </w:tcPr>
          <w:p w14:paraId="3AF30BDC" w14:textId="77777777" w:rsidR="00B139FC" w:rsidRPr="00826778" w:rsidRDefault="00B139FC" w:rsidP="00B07C5B">
            <w:pPr>
              <w:jc w:val="both"/>
              <w:rPr>
                <w:rFonts w:cs="Times New Roman"/>
                <w:lang w:val="tr-TR"/>
              </w:rPr>
            </w:pPr>
          </w:p>
        </w:tc>
      </w:tr>
    </w:tbl>
    <w:p w14:paraId="467D4500" w14:textId="7219AD33" w:rsidR="00B139FC" w:rsidRPr="00826778" w:rsidRDefault="00B139FC" w:rsidP="00B07C5B">
      <w:pPr>
        <w:spacing w:line="360" w:lineRule="auto"/>
        <w:jc w:val="both"/>
        <w:rPr>
          <w:rFonts w:cs="Times New Roman"/>
          <w:sz w:val="20"/>
          <w:lang w:val="tr-TR"/>
        </w:rPr>
      </w:pPr>
      <w:proofErr w:type="gramStart"/>
      <w:r w:rsidRPr="00826778">
        <w:rPr>
          <w:rFonts w:cs="Times New Roman"/>
          <w:sz w:val="20"/>
          <w:szCs w:val="20"/>
          <w:lang w:val="tr-TR"/>
        </w:rPr>
        <w:t>z:</w:t>
      </w:r>
      <w:r w:rsidRPr="00826778">
        <w:rPr>
          <w:rFonts w:cs="Times New Roman"/>
          <w:sz w:val="20"/>
          <w:lang w:val="tr-TR"/>
        </w:rPr>
        <w:t>Mann</w:t>
      </w:r>
      <w:proofErr w:type="gramEnd"/>
      <w:r w:rsidRPr="00826778">
        <w:rPr>
          <w:rFonts w:cs="Times New Roman"/>
          <w:sz w:val="20"/>
          <w:lang w:val="tr-TR"/>
        </w:rPr>
        <w:t xml:space="preserve">-Whitney U Testi, </w:t>
      </w:r>
      <w:proofErr w:type="gramStart"/>
      <w:r w:rsidRPr="00826778">
        <w:rPr>
          <w:rFonts w:cs="Times New Roman"/>
          <w:sz w:val="20"/>
          <w:szCs w:val="20"/>
          <w:lang w:val="tr-TR"/>
        </w:rPr>
        <w:t>t:Bağımsız</w:t>
      </w:r>
      <w:proofErr w:type="gramEnd"/>
      <w:r w:rsidRPr="00826778">
        <w:rPr>
          <w:rFonts w:cs="Times New Roman"/>
          <w:sz w:val="20"/>
          <w:szCs w:val="20"/>
          <w:lang w:val="tr-TR"/>
        </w:rPr>
        <w:t xml:space="preserve"> Örneklem T Testi, </w:t>
      </w:r>
      <m:oMath>
        <m:sSup>
          <m:sSupPr>
            <m:ctrlPr>
              <w:rPr>
                <w:rFonts w:ascii="Cambria Math" w:hAnsi="Cambria Math" w:cs="Times New Roman"/>
                <w:sz w:val="20"/>
                <w:lang w:val="tr-TR"/>
              </w:rPr>
            </m:ctrlPr>
          </m:sSupPr>
          <m:e>
            <m:r>
              <m:rPr>
                <m:sty m:val="p"/>
              </m:rPr>
              <w:rPr>
                <w:rFonts w:ascii="Cambria Math" w:hAnsi="Cambria Math" w:cs="Times New Roman"/>
                <w:sz w:val="20"/>
                <w:lang w:val="tr-TR"/>
              </w:rPr>
              <w:sym w:font="Symbol" w:char="F063"/>
            </m:r>
          </m:e>
          <m:sup>
            <m:r>
              <m:rPr>
                <m:sty m:val="p"/>
              </m:rPr>
              <w:rPr>
                <w:rFonts w:ascii="Cambria Math" w:hAnsi="Cambria Math" w:cs="Times New Roman"/>
                <w:sz w:val="20"/>
                <w:lang w:val="tr-TR"/>
              </w:rPr>
              <m:t>2</m:t>
            </m:r>
          </m:sup>
        </m:sSup>
      </m:oMath>
      <w:r w:rsidRPr="00826778">
        <w:rPr>
          <w:rFonts w:cs="Times New Roman"/>
          <w:sz w:val="20"/>
          <w:lang w:val="tr-TR"/>
        </w:rPr>
        <w:t>: Friedman Testi</w:t>
      </w:r>
    </w:p>
    <w:p w14:paraId="41A79A14" w14:textId="77777777" w:rsidR="00526DD5" w:rsidRPr="00826778" w:rsidRDefault="00526DD5" w:rsidP="00B07C5B">
      <w:pPr>
        <w:spacing w:line="360" w:lineRule="auto"/>
        <w:ind w:firstLine="708"/>
        <w:jc w:val="both"/>
        <w:rPr>
          <w:rFonts w:cs="Times New Roman"/>
          <w:sz w:val="20"/>
          <w:lang w:val="tr-TR"/>
        </w:rPr>
      </w:pPr>
    </w:p>
    <w:p w14:paraId="4ECCE119" w14:textId="264F0CB7" w:rsidR="00B139FC" w:rsidRPr="00826778" w:rsidRDefault="00B139FC" w:rsidP="00B07C5B">
      <w:pPr>
        <w:spacing w:line="360" w:lineRule="auto"/>
        <w:ind w:firstLine="708"/>
        <w:jc w:val="both"/>
        <w:rPr>
          <w:rFonts w:cs="Times New Roman"/>
          <w:szCs w:val="24"/>
          <w:lang w:val="tr-TR"/>
        </w:rPr>
      </w:pPr>
      <w:r w:rsidRPr="00826778">
        <w:rPr>
          <w:rFonts w:cs="Times New Roman"/>
          <w:szCs w:val="24"/>
          <w:lang w:val="tr-TR"/>
        </w:rPr>
        <w:t xml:space="preserve">Zaman etkisinin anlamlı olduğu ölçüm değerleri için, hangi zaman aralığının bu anlamlılığa etki ettiğinin gösterilmesinde ikili karşılaştırma analizi (Post-Hoc) yapılmıştır. </w:t>
      </w:r>
      <w:r w:rsidRPr="00826778">
        <w:rPr>
          <w:rFonts w:cs="Times New Roman"/>
          <w:iCs/>
          <w:color w:val="000000"/>
          <w:szCs w:val="24"/>
          <w:lang w:val="tr-TR"/>
        </w:rPr>
        <w:t>Hipotansiyon olmayan grubunda</w:t>
      </w:r>
      <w:r w:rsidRPr="00826778">
        <w:rPr>
          <w:rFonts w:cs="Times New Roman"/>
          <w:szCs w:val="24"/>
          <w:lang w:val="tr-TR"/>
        </w:rPr>
        <w:t xml:space="preserve"> </w:t>
      </w:r>
      <w:r w:rsidRPr="00826778">
        <w:rPr>
          <w:rFonts w:cs="Times New Roman"/>
          <w:color w:val="000000"/>
          <w:szCs w:val="24"/>
          <w:lang w:val="tr-TR"/>
        </w:rPr>
        <w:t xml:space="preserve">SAB </w:t>
      </w:r>
      <w:r w:rsidRPr="00826778">
        <w:rPr>
          <w:rFonts w:cs="Times New Roman"/>
          <w:szCs w:val="24"/>
          <w:lang w:val="tr-TR"/>
        </w:rPr>
        <w:t xml:space="preserve">değerleri ikili karşılaştırma sonuçlarına </w:t>
      </w:r>
      <w:r w:rsidRPr="00826778">
        <w:rPr>
          <w:rFonts w:cs="Times New Roman"/>
          <w:szCs w:val="24"/>
          <w:lang w:val="tr-TR"/>
        </w:rPr>
        <w:lastRenderedPageBreak/>
        <w:t xml:space="preserve">baktığımızda 10.dk—İndüksiyon sonrası, 10.dk—2.dk, 10.dk—1.dk, 10.dk—0.dk, 10.dk—Bazal, 15.dk—İndüksiyon sonrası, 15.dk—2.dk, 15.dk—1.dk, 15.dk—0.dk, 15.dk—Bazal, 20.dk—2.dk, 20.dk—1.dk, 20.dk—0.dk, 20.dk—Bazal, 5.dk—1.dk, 5.dk—0.dk, 5.dk—Bazal, 3.dk—0.dk, 3.dk—Bazal, İndüksiyon sonrası—Bazal arasında istatistiksel olarak anlamlı bir farklılık tespit edilmiştir (p&lt;0,05). </w:t>
      </w:r>
    </w:p>
    <w:p w14:paraId="24E45C97" w14:textId="77777777" w:rsidR="00B139FC" w:rsidRPr="00826778" w:rsidRDefault="00B139FC" w:rsidP="00B07C5B">
      <w:pPr>
        <w:spacing w:line="360" w:lineRule="auto"/>
        <w:ind w:firstLine="708"/>
        <w:jc w:val="both"/>
        <w:rPr>
          <w:rFonts w:cs="Times New Roman"/>
          <w:szCs w:val="24"/>
          <w:lang w:val="tr-TR"/>
        </w:rPr>
      </w:pPr>
      <w:r w:rsidRPr="00826778">
        <w:rPr>
          <w:rFonts w:cs="Times New Roman"/>
          <w:color w:val="000000"/>
          <w:szCs w:val="24"/>
          <w:lang w:val="tr-TR"/>
        </w:rPr>
        <w:t xml:space="preserve">DAB </w:t>
      </w:r>
      <w:r w:rsidRPr="00826778">
        <w:rPr>
          <w:rFonts w:cs="Times New Roman"/>
          <w:szCs w:val="24"/>
          <w:lang w:val="tr-TR"/>
        </w:rPr>
        <w:t xml:space="preserve">değerleri ikili karşılaştırma sonuçlarına baktığımızda 10.dk—2.dk, 10.dk—1.dk, 10.dk—0.dk, 10.dk—Bazal, 15.dk—1.dk, 15.dk—0.dk, 15.dk—Bazal, 20.dk—1.dk, 20.dk—0.dk, 20.dk—Bazal, 5.dk—1.dk, 5.dk—0.dk, 5.dk—Bazal, 3.dk—Bazal, İndüksiyon sonrası—0.dk, İndüksiyon sonrası—Bazal arasında istatistiksel olarak anlamlı bir farklılık tespit edilmiştir (p&lt;0,05). </w:t>
      </w:r>
    </w:p>
    <w:p w14:paraId="67C0E4E5" w14:textId="77777777" w:rsidR="00B139FC" w:rsidRPr="00826778" w:rsidRDefault="00B139FC" w:rsidP="00B07C5B">
      <w:pPr>
        <w:spacing w:line="360" w:lineRule="auto"/>
        <w:ind w:firstLine="708"/>
        <w:jc w:val="both"/>
        <w:rPr>
          <w:rFonts w:cs="Times New Roman"/>
          <w:szCs w:val="24"/>
          <w:lang w:val="tr-TR"/>
        </w:rPr>
      </w:pPr>
      <w:r w:rsidRPr="00826778">
        <w:rPr>
          <w:rFonts w:cs="Times New Roman"/>
          <w:color w:val="000000"/>
          <w:szCs w:val="24"/>
          <w:lang w:val="tr-TR"/>
        </w:rPr>
        <w:t xml:space="preserve">OAB </w:t>
      </w:r>
      <w:r w:rsidRPr="00826778">
        <w:rPr>
          <w:rFonts w:cs="Times New Roman"/>
          <w:szCs w:val="24"/>
          <w:lang w:val="tr-TR"/>
        </w:rPr>
        <w:t xml:space="preserve">değerleri ikili karşılaştırma sonuçlarına baktığımızda 10.dk—2.dk, 10.dk—1.dk, 10.dk—0.dk, 10.dk—Bazal, 15.dk—1.dk, 15.dk—0.dk, 15.dk—Bazal, 20.dk—1.dk, 20.dk—0.dk, 20.dk—Bazal, 5.dk—1.dk, 5.dk—0.dk, 5.dk—Bazal, 3.dk—Bazal, 3.dk—0.dk, İndüksiyon sonrası—0.dk, İndüksiyon sonrası—Bazal, 2.dk—Bazal arasında istatistiksel olarak anlamlı bir farklılık tespit edilmiştir (p&lt;0,05). </w:t>
      </w:r>
    </w:p>
    <w:p w14:paraId="6E1A0F70" w14:textId="77777777" w:rsidR="00B139FC" w:rsidRPr="00826778" w:rsidRDefault="00B139FC" w:rsidP="00B07C5B">
      <w:pPr>
        <w:spacing w:line="360" w:lineRule="auto"/>
        <w:ind w:firstLine="708"/>
        <w:jc w:val="both"/>
        <w:rPr>
          <w:rFonts w:cs="Times New Roman"/>
          <w:szCs w:val="24"/>
          <w:lang w:val="tr-TR"/>
        </w:rPr>
      </w:pPr>
      <w:r w:rsidRPr="00826778">
        <w:rPr>
          <w:rFonts w:cs="Times New Roman"/>
          <w:color w:val="000000"/>
          <w:szCs w:val="24"/>
          <w:lang w:val="tr-TR"/>
        </w:rPr>
        <w:t xml:space="preserve">HR </w:t>
      </w:r>
      <w:r w:rsidRPr="00826778">
        <w:rPr>
          <w:rFonts w:cs="Times New Roman"/>
          <w:szCs w:val="24"/>
          <w:lang w:val="tr-TR"/>
        </w:rPr>
        <w:t xml:space="preserve">değerleri ikili karşılaştırma sonuçlarına baktığımızda 10.dk—3.dk, 10.dk—1.dk, 10.dk—2.dk, 15.dk—0.dk, 15.dk—3.dk, 15.dk—1.dk, 15.dk—2.dk, 20.dk—İndüksiyon sonrası, 20.dk—0.dk, 20.dk—3.dk, 20.dk—1.dk, 20.dk—2.dk, 20.dk—5.dk, 20.dk—Bazal arasında istatistiksel olarak anlamlı bir farklılık tespit edilmiştir (p&lt;0,05). </w:t>
      </w:r>
    </w:p>
    <w:p w14:paraId="3F68F96D" w14:textId="235AEBED" w:rsidR="00B139FC" w:rsidRPr="00826778" w:rsidRDefault="00B139FC" w:rsidP="00B07C5B">
      <w:pPr>
        <w:spacing w:line="360" w:lineRule="auto"/>
        <w:ind w:firstLine="708"/>
        <w:jc w:val="both"/>
        <w:rPr>
          <w:rFonts w:cs="Times New Roman"/>
          <w:szCs w:val="24"/>
          <w:lang w:val="tr-TR"/>
        </w:rPr>
      </w:pPr>
      <w:r w:rsidRPr="00826778">
        <w:rPr>
          <w:rFonts w:cs="Times New Roman"/>
          <w:szCs w:val="24"/>
          <w:lang w:val="tr-TR"/>
        </w:rPr>
        <w:t>SpO</w:t>
      </w:r>
      <w:r w:rsidRPr="00826778">
        <w:rPr>
          <w:rFonts w:cs="Times New Roman"/>
          <w:szCs w:val="24"/>
          <w:vertAlign w:val="subscript"/>
          <w:lang w:val="tr-TR"/>
        </w:rPr>
        <w:t xml:space="preserve">2 </w:t>
      </w:r>
      <w:r w:rsidRPr="00826778">
        <w:rPr>
          <w:rFonts w:cs="Times New Roman"/>
          <w:szCs w:val="24"/>
          <w:lang w:val="tr-TR"/>
        </w:rPr>
        <w:t>değerleri ikili karşılaştırma sonuçlarına baktığımızda Bazal—5.dk, Bazal—15.dk, Bazal—3.dk, Bazal—20.dk, Bazal—0.dk, Bazal—1.dk, Bazal—2.dk arasında istatistiksel olarak anlamlı bir farklılık tespit edilmiştir (p&lt;0,05) (Tablo 7).</w:t>
      </w:r>
    </w:p>
    <w:p w14:paraId="3935997F" w14:textId="064B728D" w:rsidR="00B139FC" w:rsidRPr="00826778" w:rsidRDefault="00B139FC" w:rsidP="00B07C5B">
      <w:pPr>
        <w:spacing w:after="0"/>
        <w:jc w:val="both"/>
        <w:rPr>
          <w:rFonts w:cs="Times New Roman"/>
          <w:iCs/>
          <w:szCs w:val="24"/>
          <w:lang w:val="tr-TR"/>
        </w:rPr>
      </w:pPr>
      <w:r w:rsidRPr="00826778">
        <w:rPr>
          <w:rFonts w:cs="Times New Roman"/>
          <w:iCs/>
          <w:szCs w:val="24"/>
          <w:lang w:val="tr-TR"/>
        </w:rPr>
        <w:t xml:space="preserve">Tablo 7. </w:t>
      </w:r>
      <w:r w:rsidRPr="00826778">
        <w:rPr>
          <w:rFonts w:cs="Times New Roman"/>
          <w:iCs/>
          <w:color w:val="000000"/>
          <w:szCs w:val="24"/>
          <w:lang w:val="tr-TR"/>
        </w:rPr>
        <w:t>Hipotansi</w:t>
      </w:r>
      <w:r w:rsidR="00816052">
        <w:rPr>
          <w:rFonts w:cs="Times New Roman"/>
          <w:iCs/>
          <w:color w:val="000000"/>
          <w:szCs w:val="24"/>
          <w:lang w:val="tr-TR"/>
        </w:rPr>
        <w:t>f</w:t>
      </w:r>
      <w:r w:rsidRPr="00826778">
        <w:rPr>
          <w:rFonts w:cs="Times New Roman"/>
          <w:iCs/>
          <w:color w:val="000000"/>
          <w:szCs w:val="24"/>
          <w:lang w:val="tr-TR"/>
        </w:rPr>
        <w:t xml:space="preserve"> Olmayanların</w:t>
      </w:r>
      <w:r w:rsidRPr="00826778">
        <w:rPr>
          <w:rFonts w:cs="Times New Roman"/>
          <w:color w:val="000000"/>
          <w:szCs w:val="24"/>
          <w:lang w:val="tr-TR"/>
        </w:rPr>
        <w:t xml:space="preserve"> </w:t>
      </w:r>
      <w:r w:rsidRPr="00826778">
        <w:rPr>
          <w:rFonts w:cs="Times New Roman"/>
          <w:iCs/>
          <w:color w:val="000000"/>
          <w:szCs w:val="24"/>
          <w:lang w:val="tr-TR"/>
        </w:rPr>
        <w:t xml:space="preserve">SAB, DAB, OAB, HR, </w:t>
      </w:r>
      <w:r w:rsidRPr="00826778">
        <w:rPr>
          <w:rFonts w:cs="Times New Roman"/>
          <w:szCs w:val="24"/>
          <w:lang w:val="tr-TR"/>
        </w:rPr>
        <w:t>SpO</w:t>
      </w:r>
      <w:r w:rsidRPr="00826778">
        <w:rPr>
          <w:rFonts w:cs="Times New Roman"/>
          <w:szCs w:val="24"/>
          <w:vertAlign w:val="subscript"/>
          <w:lang w:val="tr-TR"/>
        </w:rPr>
        <w:t>2</w:t>
      </w:r>
      <w:r w:rsidRPr="00826778">
        <w:rPr>
          <w:rFonts w:cs="Times New Roman"/>
          <w:szCs w:val="24"/>
          <w:lang w:val="tr-TR"/>
        </w:rPr>
        <w:t xml:space="preserve"> zaman etkisinin ikili karşılaştırma sonuçları</w:t>
      </w:r>
    </w:p>
    <w:tbl>
      <w:tblPr>
        <w:tblStyle w:val="TabloKlavuzu"/>
        <w:tblW w:w="4962" w:type="dxa"/>
        <w:tblBorders>
          <w:top w:val="double" w:sz="4" w:space="0" w:color="auto"/>
          <w:left w:val="none" w:sz="0" w:space="0" w:color="auto"/>
          <w:bottom w:val="double" w:sz="4" w:space="0" w:color="auto"/>
          <w:right w:val="none" w:sz="0" w:space="0" w:color="auto"/>
          <w:insideH w:val="none" w:sz="0" w:space="0" w:color="auto"/>
          <w:insideV w:val="none" w:sz="0" w:space="0" w:color="auto"/>
        </w:tblBorders>
        <w:tblLook w:val="04A0" w:firstRow="1" w:lastRow="0" w:firstColumn="1" w:lastColumn="0" w:noHBand="0" w:noVBand="1"/>
      </w:tblPr>
      <w:tblGrid>
        <w:gridCol w:w="3402"/>
        <w:gridCol w:w="1560"/>
      </w:tblGrid>
      <w:tr w:rsidR="00B139FC" w:rsidRPr="00826778" w14:paraId="437B342F" w14:textId="77777777" w:rsidTr="00621B48">
        <w:trPr>
          <w:trHeight w:val="346"/>
        </w:trPr>
        <w:tc>
          <w:tcPr>
            <w:tcW w:w="3402" w:type="dxa"/>
            <w:shd w:val="clear" w:color="auto" w:fill="D9D9D9" w:themeFill="background1" w:themeFillShade="D9"/>
            <w:vAlign w:val="center"/>
          </w:tcPr>
          <w:p w14:paraId="584E813D" w14:textId="77777777" w:rsidR="00B139FC" w:rsidRPr="00826778" w:rsidRDefault="00B139FC" w:rsidP="00B07C5B">
            <w:pPr>
              <w:jc w:val="both"/>
              <w:rPr>
                <w:rFonts w:cs="Times New Roman"/>
                <w:b/>
                <w:bCs/>
                <w:lang w:val="tr-TR"/>
              </w:rPr>
            </w:pPr>
            <w:r w:rsidRPr="00826778">
              <w:rPr>
                <w:rFonts w:cs="Times New Roman"/>
                <w:b/>
                <w:bCs/>
                <w:lang w:val="tr-TR"/>
              </w:rPr>
              <w:t>**SAB</w:t>
            </w:r>
          </w:p>
        </w:tc>
        <w:tc>
          <w:tcPr>
            <w:tcW w:w="1560" w:type="dxa"/>
            <w:shd w:val="clear" w:color="auto" w:fill="D9D9D9" w:themeFill="background1" w:themeFillShade="D9"/>
            <w:vAlign w:val="center"/>
          </w:tcPr>
          <w:p w14:paraId="56C0F4C6" w14:textId="77777777" w:rsidR="00B139FC" w:rsidRPr="00826778" w:rsidRDefault="00B139FC" w:rsidP="00B07C5B">
            <w:pPr>
              <w:jc w:val="both"/>
              <w:rPr>
                <w:rFonts w:cs="Times New Roman"/>
                <w:b/>
                <w:lang w:val="tr-TR"/>
              </w:rPr>
            </w:pPr>
            <w:proofErr w:type="gramStart"/>
            <w:r w:rsidRPr="00826778">
              <w:rPr>
                <w:rFonts w:cs="Times New Roman"/>
                <w:b/>
                <w:lang w:val="tr-TR"/>
              </w:rPr>
              <w:t>p</w:t>
            </w:r>
            <w:proofErr w:type="gramEnd"/>
            <w:r w:rsidRPr="00826778">
              <w:rPr>
                <w:rFonts w:cs="Times New Roman"/>
                <w:b/>
                <w:lang w:val="tr-TR"/>
              </w:rPr>
              <w:t>*</w:t>
            </w:r>
          </w:p>
        </w:tc>
      </w:tr>
      <w:tr w:rsidR="00B139FC" w:rsidRPr="00826778" w14:paraId="540580A2" w14:textId="77777777" w:rsidTr="00621B48">
        <w:trPr>
          <w:trHeight w:val="346"/>
        </w:trPr>
        <w:tc>
          <w:tcPr>
            <w:tcW w:w="3402" w:type="dxa"/>
            <w:vAlign w:val="center"/>
          </w:tcPr>
          <w:p w14:paraId="688DCA43" w14:textId="77777777" w:rsidR="00B139FC" w:rsidRPr="00826778" w:rsidRDefault="00B139FC" w:rsidP="00B07C5B">
            <w:pPr>
              <w:jc w:val="both"/>
              <w:rPr>
                <w:rFonts w:cs="Times New Roman"/>
                <w:lang w:val="tr-TR"/>
              </w:rPr>
            </w:pPr>
            <w:r w:rsidRPr="00826778">
              <w:rPr>
                <w:rFonts w:cs="Times New Roman"/>
                <w:lang w:val="tr-TR"/>
              </w:rPr>
              <w:t>10.dk—İndüksiyon sonrası</w:t>
            </w:r>
          </w:p>
        </w:tc>
        <w:tc>
          <w:tcPr>
            <w:tcW w:w="1560" w:type="dxa"/>
            <w:vAlign w:val="center"/>
          </w:tcPr>
          <w:p w14:paraId="2295485B" w14:textId="77777777" w:rsidR="00B139FC" w:rsidRPr="00826778" w:rsidRDefault="00B139FC" w:rsidP="00B07C5B">
            <w:pPr>
              <w:ind w:left="-211" w:right="404"/>
              <w:jc w:val="both"/>
              <w:rPr>
                <w:rFonts w:cs="Times New Roman"/>
                <w:b/>
                <w:lang w:val="tr-TR"/>
              </w:rPr>
            </w:pPr>
            <w:r w:rsidRPr="00826778">
              <w:rPr>
                <w:rFonts w:cs="Times New Roman"/>
                <w:b/>
                <w:lang w:val="tr-TR"/>
              </w:rPr>
              <w:t>0,018</w:t>
            </w:r>
          </w:p>
        </w:tc>
      </w:tr>
      <w:tr w:rsidR="00B139FC" w:rsidRPr="00826778" w14:paraId="58678207" w14:textId="77777777" w:rsidTr="00621B48">
        <w:trPr>
          <w:trHeight w:val="346"/>
        </w:trPr>
        <w:tc>
          <w:tcPr>
            <w:tcW w:w="3402" w:type="dxa"/>
            <w:vAlign w:val="center"/>
          </w:tcPr>
          <w:p w14:paraId="72249BD1" w14:textId="77777777" w:rsidR="00B139FC" w:rsidRPr="00826778" w:rsidRDefault="00B139FC" w:rsidP="00B07C5B">
            <w:pPr>
              <w:jc w:val="both"/>
              <w:rPr>
                <w:rFonts w:cs="Times New Roman"/>
                <w:lang w:val="tr-TR"/>
              </w:rPr>
            </w:pPr>
            <w:r w:rsidRPr="00826778">
              <w:rPr>
                <w:rFonts w:cs="Times New Roman"/>
                <w:lang w:val="tr-TR"/>
              </w:rPr>
              <w:t>10.dk—2.dk</w:t>
            </w:r>
          </w:p>
        </w:tc>
        <w:tc>
          <w:tcPr>
            <w:tcW w:w="1560" w:type="dxa"/>
            <w:vAlign w:val="center"/>
          </w:tcPr>
          <w:p w14:paraId="017AA062" w14:textId="77777777" w:rsidR="00B139FC" w:rsidRPr="00826778" w:rsidRDefault="00B139FC" w:rsidP="00B07C5B">
            <w:pPr>
              <w:ind w:left="-211" w:right="404"/>
              <w:jc w:val="both"/>
              <w:rPr>
                <w:rFonts w:cs="Times New Roman"/>
                <w:b/>
                <w:lang w:val="tr-TR"/>
              </w:rPr>
            </w:pPr>
            <w:r w:rsidRPr="00826778">
              <w:rPr>
                <w:rFonts w:cs="Times New Roman"/>
                <w:b/>
                <w:lang w:val="tr-TR"/>
              </w:rPr>
              <w:t>0,001</w:t>
            </w:r>
          </w:p>
        </w:tc>
      </w:tr>
      <w:tr w:rsidR="00B139FC" w:rsidRPr="00826778" w14:paraId="3BA1D45E" w14:textId="77777777" w:rsidTr="00621B48">
        <w:trPr>
          <w:trHeight w:val="346"/>
        </w:trPr>
        <w:tc>
          <w:tcPr>
            <w:tcW w:w="3402" w:type="dxa"/>
            <w:vAlign w:val="center"/>
          </w:tcPr>
          <w:p w14:paraId="15F429C1" w14:textId="77777777" w:rsidR="00B139FC" w:rsidRPr="00826778" w:rsidRDefault="00B139FC" w:rsidP="00B07C5B">
            <w:pPr>
              <w:jc w:val="both"/>
              <w:rPr>
                <w:rFonts w:cs="Times New Roman"/>
                <w:lang w:val="tr-TR"/>
              </w:rPr>
            </w:pPr>
            <w:r w:rsidRPr="00826778">
              <w:rPr>
                <w:rFonts w:cs="Times New Roman"/>
                <w:lang w:val="tr-TR"/>
              </w:rPr>
              <w:t>10.dk—1.dk</w:t>
            </w:r>
          </w:p>
        </w:tc>
        <w:tc>
          <w:tcPr>
            <w:tcW w:w="1560" w:type="dxa"/>
            <w:vAlign w:val="center"/>
          </w:tcPr>
          <w:p w14:paraId="52F27C92" w14:textId="77777777" w:rsidR="00B139FC" w:rsidRPr="00826778" w:rsidRDefault="00B139FC" w:rsidP="00B07C5B">
            <w:pPr>
              <w:ind w:left="-211" w:right="404"/>
              <w:jc w:val="both"/>
              <w:rPr>
                <w:rFonts w:cs="Times New Roman"/>
                <w:b/>
                <w:lang w:val="tr-TR"/>
              </w:rPr>
            </w:pPr>
            <w:r w:rsidRPr="00826778">
              <w:rPr>
                <w:rFonts w:cs="Times New Roman"/>
                <w:b/>
                <w:lang w:val="tr-TR"/>
              </w:rPr>
              <w:t>&lt;0,001</w:t>
            </w:r>
          </w:p>
        </w:tc>
      </w:tr>
      <w:tr w:rsidR="00B139FC" w:rsidRPr="00826778" w14:paraId="2CD14A7E" w14:textId="77777777" w:rsidTr="00621B48">
        <w:trPr>
          <w:trHeight w:val="346"/>
        </w:trPr>
        <w:tc>
          <w:tcPr>
            <w:tcW w:w="3402" w:type="dxa"/>
            <w:vAlign w:val="center"/>
          </w:tcPr>
          <w:p w14:paraId="4A5CE022" w14:textId="77777777" w:rsidR="00B139FC" w:rsidRPr="00826778" w:rsidRDefault="00B139FC" w:rsidP="00B07C5B">
            <w:pPr>
              <w:jc w:val="both"/>
              <w:rPr>
                <w:rFonts w:cs="Times New Roman"/>
                <w:lang w:val="tr-TR"/>
              </w:rPr>
            </w:pPr>
            <w:r w:rsidRPr="00826778">
              <w:rPr>
                <w:rFonts w:cs="Times New Roman"/>
                <w:lang w:val="tr-TR"/>
              </w:rPr>
              <w:lastRenderedPageBreak/>
              <w:t>10.dk—0.dk</w:t>
            </w:r>
          </w:p>
        </w:tc>
        <w:tc>
          <w:tcPr>
            <w:tcW w:w="1560" w:type="dxa"/>
            <w:vAlign w:val="center"/>
          </w:tcPr>
          <w:p w14:paraId="680F44DA" w14:textId="77777777" w:rsidR="00B139FC" w:rsidRPr="00826778" w:rsidRDefault="00B139FC" w:rsidP="00B07C5B">
            <w:pPr>
              <w:ind w:left="-211" w:right="404"/>
              <w:jc w:val="both"/>
              <w:rPr>
                <w:rFonts w:cs="Times New Roman"/>
                <w:b/>
                <w:lang w:val="tr-TR"/>
              </w:rPr>
            </w:pPr>
            <w:r w:rsidRPr="00826778">
              <w:rPr>
                <w:rFonts w:cs="Times New Roman"/>
                <w:b/>
                <w:lang w:val="tr-TR"/>
              </w:rPr>
              <w:t>&lt;0,001</w:t>
            </w:r>
          </w:p>
        </w:tc>
      </w:tr>
      <w:tr w:rsidR="00B139FC" w:rsidRPr="00826778" w14:paraId="19B2602C" w14:textId="77777777" w:rsidTr="00621B48">
        <w:trPr>
          <w:trHeight w:val="346"/>
        </w:trPr>
        <w:tc>
          <w:tcPr>
            <w:tcW w:w="3402" w:type="dxa"/>
            <w:vAlign w:val="center"/>
          </w:tcPr>
          <w:p w14:paraId="7423A1CE" w14:textId="77777777" w:rsidR="00B139FC" w:rsidRPr="00826778" w:rsidRDefault="00B139FC" w:rsidP="00B07C5B">
            <w:pPr>
              <w:jc w:val="both"/>
              <w:rPr>
                <w:rFonts w:cs="Times New Roman"/>
                <w:lang w:val="tr-TR"/>
              </w:rPr>
            </w:pPr>
            <w:r w:rsidRPr="00826778">
              <w:rPr>
                <w:rFonts w:cs="Times New Roman"/>
                <w:lang w:val="tr-TR"/>
              </w:rPr>
              <w:t>10.dk—Bazal</w:t>
            </w:r>
          </w:p>
        </w:tc>
        <w:tc>
          <w:tcPr>
            <w:tcW w:w="1560" w:type="dxa"/>
            <w:vAlign w:val="center"/>
          </w:tcPr>
          <w:p w14:paraId="16035A78" w14:textId="77777777" w:rsidR="00B139FC" w:rsidRPr="00826778" w:rsidRDefault="00B139FC" w:rsidP="00B07C5B">
            <w:pPr>
              <w:ind w:left="-211" w:right="404"/>
              <w:jc w:val="both"/>
              <w:rPr>
                <w:rFonts w:cs="Times New Roman"/>
                <w:b/>
                <w:lang w:val="tr-TR"/>
              </w:rPr>
            </w:pPr>
            <w:r w:rsidRPr="00826778">
              <w:rPr>
                <w:rFonts w:cs="Times New Roman"/>
                <w:b/>
                <w:lang w:val="tr-TR"/>
              </w:rPr>
              <w:t>&lt;0,001</w:t>
            </w:r>
          </w:p>
        </w:tc>
      </w:tr>
      <w:tr w:rsidR="00B139FC" w:rsidRPr="00826778" w14:paraId="64C16E97" w14:textId="77777777" w:rsidTr="00621B48">
        <w:trPr>
          <w:trHeight w:val="346"/>
        </w:trPr>
        <w:tc>
          <w:tcPr>
            <w:tcW w:w="3402" w:type="dxa"/>
            <w:vAlign w:val="center"/>
          </w:tcPr>
          <w:p w14:paraId="6B2042C3" w14:textId="77777777" w:rsidR="00B139FC" w:rsidRPr="00826778" w:rsidRDefault="00B139FC" w:rsidP="00B07C5B">
            <w:pPr>
              <w:jc w:val="both"/>
              <w:rPr>
                <w:rFonts w:cs="Times New Roman"/>
                <w:lang w:val="tr-TR"/>
              </w:rPr>
            </w:pPr>
            <w:r w:rsidRPr="00826778">
              <w:rPr>
                <w:rFonts w:cs="Times New Roman"/>
                <w:lang w:val="tr-TR"/>
              </w:rPr>
              <w:t>15.dk—İndüksiyon sonrası</w:t>
            </w:r>
          </w:p>
        </w:tc>
        <w:tc>
          <w:tcPr>
            <w:tcW w:w="1560" w:type="dxa"/>
            <w:vAlign w:val="center"/>
          </w:tcPr>
          <w:p w14:paraId="4FAE1751" w14:textId="77777777" w:rsidR="00B139FC" w:rsidRPr="00826778" w:rsidRDefault="00B139FC" w:rsidP="00B07C5B">
            <w:pPr>
              <w:ind w:left="-211" w:right="404"/>
              <w:jc w:val="both"/>
              <w:rPr>
                <w:rFonts w:cs="Times New Roman"/>
                <w:b/>
                <w:lang w:val="tr-TR"/>
              </w:rPr>
            </w:pPr>
            <w:r w:rsidRPr="00826778">
              <w:rPr>
                <w:rFonts w:cs="Times New Roman"/>
                <w:b/>
                <w:lang w:val="tr-TR"/>
              </w:rPr>
              <w:t>0,034</w:t>
            </w:r>
          </w:p>
        </w:tc>
      </w:tr>
      <w:tr w:rsidR="00B139FC" w:rsidRPr="00826778" w14:paraId="21CA716E" w14:textId="77777777" w:rsidTr="00621B48">
        <w:trPr>
          <w:trHeight w:val="346"/>
        </w:trPr>
        <w:tc>
          <w:tcPr>
            <w:tcW w:w="3402" w:type="dxa"/>
            <w:vAlign w:val="center"/>
          </w:tcPr>
          <w:p w14:paraId="6BBC93D5" w14:textId="77777777" w:rsidR="00B139FC" w:rsidRPr="00826778" w:rsidRDefault="00B139FC" w:rsidP="00B07C5B">
            <w:pPr>
              <w:jc w:val="both"/>
              <w:rPr>
                <w:rFonts w:cs="Times New Roman"/>
                <w:lang w:val="tr-TR"/>
              </w:rPr>
            </w:pPr>
            <w:r w:rsidRPr="00826778">
              <w:rPr>
                <w:rFonts w:cs="Times New Roman"/>
                <w:lang w:val="tr-TR"/>
              </w:rPr>
              <w:t>15.dk—2.dk</w:t>
            </w:r>
          </w:p>
        </w:tc>
        <w:tc>
          <w:tcPr>
            <w:tcW w:w="1560" w:type="dxa"/>
            <w:vAlign w:val="center"/>
          </w:tcPr>
          <w:p w14:paraId="3C8051AF" w14:textId="77777777" w:rsidR="00B139FC" w:rsidRPr="00826778" w:rsidRDefault="00B139FC" w:rsidP="00B07C5B">
            <w:pPr>
              <w:ind w:left="-211" w:right="404"/>
              <w:jc w:val="both"/>
              <w:rPr>
                <w:rFonts w:cs="Times New Roman"/>
                <w:b/>
                <w:lang w:val="tr-TR"/>
              </w:rPr>
            </w:pPr>
            <w:r w:rsidRPr="00826778">
              <w:rPr>
                <w:rFonts w:cs="Times New Roman"/>
                <w:b/>
                <w:lang w:val="tr-TR"/>
              </w:rPr>
              <w:t>0,002</w:t>
            </w:r>
          </w:p>
        </w:tc>
      </w:tr>
      <w:tr w:rsidR="00B139FC" w:rsidRPr="00826778" w14:paraId="6F33E531" w14:textId="77777777" w:rsidTr="00621B48">
        <w:trPr>
          <w:trHeight w:val="346"/>
        </w:trPr>
        <w:tc>
          <w:tcPr>
            <w:tcW w:w="3402" w:type="dxa"/>
            <w:vAlign w:val="center"/>
          </w:tcPr>
          <w:p w14:paraId="6E6E4E0B" w14:textId="77777777" w:rsidR="00B139FC" w:rsidRPr="00826778" w:rsidRDefault="00B139FC" w:rsidP="00B07C5B">
            <w:pPr>
              <w:jc w:val="both"/>
              <w:rPr>
                <w:rFonts w:cs="Times New Roman"/>
                <w:lang w:val="tr-TR"/>
              </w:rPr>
            </w:pPr>
            <w:r w:rsidRPr="00826778">
              <w:rPr>
                <w:rFonts w:cs="Times New Roman"/>
                <w:lang w:val="tr-TR"/>
              </w:rPr>
              <w:t>15.dk—1.dk</w:t>
            </w:r>
          </w:p>
        </w:tc>
        <w:tc>
          <w:tcPr>
            <w:tcW w:w="1560" w:type="dxa"/>
            <w:vAlign w:val="center"/>
          </w:tcPr>
          <w:p w14:paraId="18B4E7F8" w14:textId="77777777" w:rsidR="00B139FC" w:rsidRPr="00826778" w:rsidRDefault="00B139FC" w:rsidP="00B07C5B">
            <w:pPr>
              <w:ind w:left="-211" w:right="404"/>
              <w:jc w:val="both"/>
              <w:rPr>
                <w:rFonts w:cs="Times New Roman"/>
                <w:b/>
                <w:lang w:val="tr-TR"/>
              </w:rPr>
            </w:pPr>
            <w:r w:rsidRPr="00826778">
              <w:rPr>
                <w:rFonts w:cs="Times New Roman"/>
                <w:b/>
                <w:lang w:val="tr-TR"/>
              </w:rPr>
              <w:t>&lt;0,001</w:t>
            </w:r>
          </w:p>
        </w:tc>
      </w:tr>
      <w:tr w:rsidR="00B139FC" w:rsidRPr="00826778" w14:paraId="0B17E3E9" w14:textId="77777777" w:rsidTr="00621B48">
        <w:trPr>
          <w:trHeight w:val="346"/>
        </w:trPr>
        <w:tc>
          <w:tcPr>
            <w:tcW w:w="3402" w:type="dxa"/>
            <w:vAlign w:val="center"/>
          </w:tcPr>
          <w:p w14:paraId="34EC694F" w14:textId="77777777" w:rsidR="00B139FC" w:rsidRPr="00826778" w:rsidRDefault="00B139FC" w:rsidP="00B07C5B">
            <w:pPr>
              <w:jc w:val="both"/>
              <w:rPr>
                <w:rFonts w:cs="Times New Roman"/>
                <w:lang w:val="tr-TR"/>
              </w:rPr>
            </w:pPr>
            <w:r w:rsidRPr="00826778">
              <w:rPr>
                <w:rFonts w:cs="Times New Roman"/>
                <w:lang w:val="tr-TR"/>
              </w:rPr>
              <w:t>15.dk—0.dk</w:t>
            </w:r>
          </w:p>
        </w:tc>
        <w:tc>
          <w:tcPr>
            <w:tcW w:w="1560" w:type="dxa"/>
            <w:vAlign w:val="center"/>
          </w:tcPr>
          <w:p w14:paraId="6C90D3BD" w14:textId="77777777" w:rsidR="00B139FC" w:rsidRPr="00826778" w:rsidRDefault="00B139FC" w:rsidP="00B07C5B">
            <w:pPr>
              <w:ind w:left="-211" w:right="404"/>
              <w:jc w:val="both"/>
              <w:rPr>
                <w:rFonts w:cs="Times New Roman"/>
                <w:b/>
                <w:lang w:val="tr-TR"/>
              </w:rPr>
            </w:pPr>
            <w:r w:rsidRPr="00826778">
              <w:rPr>
                <w:rFonts w:cs="Times New Roman"/>
                <w:b/>
                <w:lang w:val="tr-TR"/>
              </w:rPr>
              <w:t>&lt;0,001</w:t>
            </w:r>
          </w:p>
        </w:tc>
      </w:tr>
      <w:tr w:rsidR="00B139FC" w:rsidRPr="00826778" w14:paraId="2C35CD4A" w14:textId="77777777" w:rsidTr="00621B48">
        <w:trPr>
          <w:trHeight w:val="346"/>
        </w:trPr>
        <w:tc>
          <w:tcPr>
            <w:tcW w:w="3402" w:type="dxa"/>
            <w:vAlign w:val="center"/>
          </w:tcPr>
          <w:p w14:paraId="2E8F2B00" w14:textId="77777777" w:rsidR="00B139FC" w:rsidRPr="00826778" w:rsidRDefault="00B139FC" w:rsidP="00B07C5B">
            <w:pPr>
              <w:jc w:val="both"/>
              <w:rPr>
                <w:rFonts w:cs="Times New Roman"/>
                <w:lang w:val="tr-TR"/>
              </w:rPr>
            </w:pPr>
            <w:r w:rsidRPr="00826778">
              <w:rPr>
                <w:rFonts w:cs="Times New Roman"/>
                <w:lang w:val="tr-TR"/>
              </w:rPr>
              <w:t>15.dk—Bazal</w:t>
            </w:r>
          </w:p>
        </w:tc>
        <w:tc>
          <w:tcPr>
            <w:tcW w:w="1560" w:type="dxa"/>
            <w:vAlign w:val="center"/>
          </w:tcPr>
          <w:p w14:paraId="4571722C" w14:textId="77777777" w:rsidR="00B139FC" w:rsidRPr="00826778" w:rsidRDefault="00B139FC" w:rsidP="00B07C5B">
            <w:pPr>
              <w:ind w:left="-211" w:right="404"/>
              <w:jc w:val="both"/>
              <w:rPr>
                <w:rFonts w:cs="Times New Roman"/>
                <w:b/>
                <w:lang w:val="tr-TR"/>
              </w:rPr>
            </w:pPr>
            <w:r w:rsidRPr="00826778">
              <w:rPr>
                <w:rFonts w:cs="Times New Roman"/>
                <w:b/>
                <w:lang w:val="tr-TR"/>
              </w:rPr>
              <w:t>&lt;0,001</w:t>
            </w:r>
          </w:p>
        </w:tc>
      </w:tr>
      <w:tr w:rsidR="00B139FC" w:rsidRPr="00826778" w14:paraId="5A0B9762" w14:textId="77777777" w:rsidTr="00621B48">
        <w:trPr>
          <w:trHeight w:val="346"/>
        </w:trPr>
        <w:tc>
          <w:tcPr>
            <w:tcW w:w="3402" w:type="dxa"/>
            <w:vAlign w:val="center"/>
          </w:tcPr>
          <w:p w14:paraId="2711586A" w14:textId="77777777" w:rsidR="00B139FC" w:rsidRPr="00826778" w:rsidRDefault="00B139FC" w:rsidP="00B07C5B">
            <w:pPr>
              <w:jc w:val="both"/>
              <w:rPr>
                <w:rFonts w:cs="Times New Roman"/>
                <w:lang w:val="tr-TR"/>
              </w:rPr>
            </w:pPr>
            <w:r w:rsidRPr="00826778">
              <w:rPr>
                <w:rFonts w:cs="Times New Roman"/>
                <w:lang w:val="tr-TR"/>
              </w:rPr>
              <w:t>20.dk—2.dk</w:t>
            </w:r>
          </w:p>
        </w:tc>
        <w:tc>
          <w:tcPr>
            <w:tcW w:w="1560" w:type="dxa"/>
            <w:vAlign w:val="center"/>
          </w:tcPr>
          <w:p w14:paraId="5F79ADC0" w14:textId="77777777" w:rsidR="00B139FC" w:rsidRPr="00826778" w:rsidRDefault="00B139FC" w:rsidP="00B07C5B">
            <w:pPr>
              <w:ind w:left="-211" w:right="404"/>
              <w:jc w:val="both"/>
              <w:rPr>
                <w:rFonts w:cs="Times New Roman"/>
                <w:b/>
                <w:lang w:val="tr-TR"/>
              </w:rPr>
            </w:pPr>
            <w:r w:rsidRPr="00826778">
              <w:rPr>
                <w:rFonts w:cs="Times New Roman"/>
                <w:b/>
                <w:lang w:val="tr-TR"/>
              </w:rPr>
              <w:t>0,022</w:t>
            </w:r>
          </w:p>
        </w:tc>
      </w:tr>
      <w:tr w:rsidR="00B139FC" w:rsidRPr="00826778" w14:paraId="529651E3" w14:textId="77777777" w:rsidTr="00621B48">
        <w:trPr>
          <w:trHeight w:val="346"/>
        </w:trPr>
        <w:tc>
          <w:tcPr>
            <w:tcW w:w="3402" w:type="dxa"/>
            <w:vAlign w:val="center"/>
          </w:tcPr>
          <w:p w14:paraId="09BB7561" w14:textId="77777777" w:rsidR="00B139FC" w:rsidRPr="00826778" w:rsidRDefault="00B139FC" w:rsidP="00B07C5B">
            <w:pPr>
              <w:jc w:val="both"/>
              <w:rPr>
                <w:rFonts w:cs="Times New Roman"/>
                <w:lang w:val="tr-TR"/>
              </w:rPr>
            </w:pPr>
            <w:r w:rsidRPr="00826778">
              <w:rPr>
                <w:rFonts w:cs="Times New Roman"/>
                <w:lang w:val="tr-TR"/>
              </w:rPr>
              <w:t>20.dk—1.dk</w:t>
            </w:r>
          </w:p>
        </w:tc>
        <w:tc>
          <w:tcPr>
            <w:tcW w:w="1560" w:type="dxa"/>
            <w:vAlign w:val="center"/>
          </w:tcPr>
          <w:p w14:paraId="7792B77E" w14:textId="77777777" w:rsidR="00B139FC" w:rsidRPr="00826778" w:rsidRDefault="00B139FC" w:rsidP="00B07C5B">
            <w:pPr>
              <w:ind w:left="-211" w:right="404"/>
              <w:jc w:val="both"/>
              <w:rPr>
                <w:rFonts w:cs="Times New Roman"/>
                <w:b/>
                <w:lang w:val="tr-TR"/>
              </w:rPr>
            </w:pPr>
            <w:r w:rsidRPr="00826778">
              <w:rPr>
                <w:rFonts w:cs="Times New Roman"/>
                <w:b/>
                <w:lang w:val="tr-TR"/>
              </w:rPr>
              <w:t>&lt;0,001</w:t>
            </w:r>
          </w:p>
        </w:tc>
      </w:tr>
      <w:tr w:rsidR="00B139FC" w:rsidRPr="00826778" w14:paraId="4BF66883" w14:textId="77777777" w:rsidTr="00621B48">
        <w:trPr>
          <w:trHeight w:val="346"/>
        </w:trPr>
        <w:tc>
          <w:tcPr>
            <w:tcW w:w="3402" w:type="dxa"/>
            <w:vAlign w:val="center"/>
          </w:tcPr>
          <w:p w14:paraId="6BD047B4" w14:textId="77777777" w:rsidR="00B139FC" w:rsidRPr="00826778" w:rsidRDefault="00B139FC" w:rsidP="00B07C5B">
            <w:pPr>
              <w:jc w:val="both"/>
              <w:rPr>
                <w:rFonts w:cs="Times New Roman"/>
                <w:lang w:val="tr-TR"/>
              </w:rPr>
            </w:pPr>
            <w:r w:rsidRPr="00826778">
              <w:rPr>
                <w:rFonts w:cs="Times New Roman"/>
                <w:lang w:val="tr-TR"/>
              </w:rPr>
              <w:t>20.dk—0.dk</w:t>
            </w:r>
          </w:p>
        </w:tc>
        <w:tc>
          <w:tcPr>
            <w:tcW w:w="1560" w:type="dxa"/>
            <w:vAlign w:val="center"/>
          </w:tcPr>
          <w:p w14:paraId="305BC737" w14:textId="77777777" w:rsidR="00B139FC" w:rsidRPr="00826778" w:rsidRDefault="00B139FC" w:rsidP="00B07C5B">
            <w:pPr>
              <w:ind w:left="-211" w:right="404"/>
              <w:jc w:val="both"/>
              <w:rPr>
                <w:rFonts w:cs="Times New Roman"/>
                <w:b/>
                <w:lang w:val="tr-TR"/>
              </w:rPr>
            </w:pPr>
            <w:r w:rsidRPr="00826778">
              <w:rPr>
                <w:rFonts w:cs="Times New Roman"/>
                <w:b/>
                <w:lang w:val="tr-TR"/>
              </w:rPr>
              <w:t>&lt;0,001</w:t>
            </w:r>
          </w:p>
        </w:tc>
      </w:tr>
      <w:tr w:rsidR="00B139FC" w:rsidRPr="00826778" w14:paraId="14EF091D" w14:textId="77777777" w:rsidTr="00621B48">
        <w:trPr>
          <w:trHeight w:val="346"/>
        </w:trPr>
        <w:tc>
          <w:tcPr>
            <w:tcW w:w="3402" w:type="dxa"/>
            <w:vAlign w:val="center"/>
          </w:tcPr>
          <w:p w14:paraId="47145A22" w14:textId="77777777" w:rsidR="00B139FC" w:rsidRPr="00826778" w:rsidRDefault="00B139FC" w:rsidP="00B07C5B">
            <w:pPr>
              <w:jc w:val="both"/>
              <w:rPr>
                <w:rFonts w:cs="Times New Roman"/>
                <w:lang w:val="tr-TR"/>
              </w:rPr>
            </w:pPr>
            <w:r w:rsidRPr="00826778">
              <w:rPr>
                <w:rFonts w:cs="Times New Roman"/>
                <w:lang w:val="tr-TR"/>
              </w:rPr>
              <w:t>20.dk—Bazal</w:t>
            </w:r>
          </w:p>
        </w:tc>
        <w:tc>
          <w:tcPr>
            <w:tcW w:w="1560" w:type="dxa"/>
            <w:vAlign w:val="center"/>
          </w:tcPr>
          <w:p w14:paraId="72D29D72" w14:textId="77777777" w:rsidR="00B139FC" w:rsidRPr="00826778" w:rsidRDefault="00B139FC" w:rsidP="00B07C5B">
            <w:pPr>
              <w:ind w:left="-211" w:right="404"/>
              <w:jc w:val="both"/>
              <w:rPr>
                <w:rFonts w:cs="Times New Roman"/>
                <w:b/>
                <w:lang w:val="tr-TR"/>
              </w:rPr>
            </w:pPr>
            <w:r w:rsidRPr="00826778">
              <w:rPr>
                <w:rFonts w:cs="Times New Roman"/>
                <w:b/>
                <w:lang w:val="tr-TR"/>
              </w:rPr>
              <w:t>&lt;0,001</w:t>
            </w:r>
          </w:p>
        </w:tc>
      </w:tr>
      <w:tr w:rsidR="00B139FC" w:rsidRPr="00826778" w14:paraId="00705A7F" w14:textId="77777777" w:rsidTr="00621B48">
        <w:trPr>
          <w:trHeight w:val="346"/>
        </w:trPr>
        <w:tc>
          <w:tcPr>
            <w:tcW w:w="3402" w:type="dxa"/>
            <w:vAlign w:val="center"/>
          </w:tcPr>
          <w:p w14:paraId="313D6A30" w14:textId="77777777" w:rsidR="00B139FC" w:rsidRPr="00826778" w:rsidRDefault="00B139FC" w:rsidP="00B07C5B">
            <w:pPr>
              <w:jc w:val="both"/>
              <w:rPr>
                <w:rFonts w:cs="Times New Roman"/>
                <w:lang w:val="tr-TR"/>
              </w:rPr>
            </w:pPr>
            <w:r w:rsidRPr="00826778">
              <w:rPr>
                <w:rFonts w:cs="Times New Roman"/>
                <w:lang w:val="tr-TR"/>
              </w:rPr>
              <w:t>5.dk—1.dk</w:t>
            </w:r>
          </w:p>
        </w:tc>
        <w:tc>
          <w:tcPr>
            <w:tcW w:w="1560" w:type="dxa"/>
            <w:vAlign w:val="center"/>
          </w:tcPr>
          <w:p w14:paraId="1C1F8650" w14:textId="77777777" w:rsidR="00B139FC" w:rsidRPr="00826778" w:rsidRDefault="00B139FC" w:rsidP="00B07C5B">
            <w:pPr>
              <w:ind w:left="-211" w:right="404"/>
              <w:jc w:val="both"/>
              <w:rPr>
                <w:rFonts w:cs="Times New Roman"/>
                <w:b/>
                <w:lang w:val="tr-TR"/>
              </w:rPr>
            </w:pPr>
            <w:r w:rsidRPr="00826778">
              <w:rPr>
                <w:rFonts w:cs="Times New Roman"/>
                <w:b/>
                <w:lang w:val="tr-TR"/>
              </w:rPr>
              <w:t>&lt;0,001</w:t>
            </w:r>
          </w:p>
        </w:tc>
      </w:tr>
      <w:tr w:rsidR="00B139FC" w:rsidRPr="00826778" w14:paraId="53E004F6" w14:textId="77777777" w:rsidTr="00621B48">
        <w:trPr>
          <w:trHeight w:val="346"/>
        </w:trPr>
        <w:tc>
          <w:tcPr>
            <w:tcW w:w="3402" w:type="dxa"/>
            <w:vAlign w:val="center"/>
          </w:tcPr>
          <w:p w14:paraId="714C6CC9" w14:textId="77777777" w:rsidR="00B139FC" w:rsidRPr="00826778" w:rsidRDefault="00B139FC" w:rsidP="00B07C5B">
            <w:pPr>
              <w:jc w:val="both"/>
              <w:rPr>
                <w:rFonts w:cs="Times New Roman"/>
                <w:lang w:val="tr-TR"/>
              </w:rPr>
            </w:pPr>
            <w:r w:rsidRPr="00826778">
              <w:rPr>
                <w:rFonts w:cs="Times New Roman"/>
                <w:lang w:val="tr-TR"/>
              </w:rPr>
              <w:t>5.dk—0.dk</w:t>
            </w:r>
          </w:p>
        </w:tc>
        <w:tc>
          <w:tcPr>
            <w:tcW w:w="1560" w:type="dxa"/>
            <w:vAlign w:val="center"/>
          </w:tcPr>
          <w:p w14:paraId="1BF65322" w14:textId="77777777" w:rsidR="00B139FC" w:rsidRPr="00826778" w:rsidRDefault="00B139FC" w:rsidP="00B07C5B">
            <w:pPr>
              <w:ind w:left="-211" w:right="404"/>
              <w:jc w:val="both"/>
              <w:rPr>
                <w:rFonts w:cs="Times New Roman"/>
                <w:b/>
                <w:lang w:val="tr-TR"/>
              </w:rPr>
            </w:pPr>
            <w:r w:rsidRPr="00826778">
              <w:rPr>
                <w:rFonts w:cs="Times New Roman"/>
                <w:b/>
                <w:lang w:val="tr-TR"/>
              </w:rPr>
              <w:t>&lt;0,001</w:t>
            </w:r>
          </w:p>
        </w:tc>
      </w:tr>
      <w:tr w:rsidR="00B139FC" w:rsidRPr="00826778" w14:paraId="22226AD0" w14:textId="77777777" w:rsidTr="00621B48">
        <w:trPr>
          <w:trHeight w:val="346"/>
        </w:trPr>
        <w:tc>
          <w:tcPr>
            <w:tcW w:w="3402" w:type="dxa"/>
            <w:vAlign w:val="center"/>
          </w:tcPr>
          <w:p w14:paraId="542B2164" w14:textId="77777777" w:rsidR="00B139FC" w:rsidRPr="00826778" w:rsidRDefault="00B139FC" w:rsidP="00B07C5B">
            <w:pPr>
              <w:jc w:val="both"/>
              <w:rPr>
                <w:rFonts w:cs="Times New Roman"/>
                <w:lang w:val="tr-TR"/>
              </w:rPr>
            </w:pPr>
            <w:r w:rsidRPr="00826778">
              <w:rPr>
                <w:rFonts w:cs="Times New Roman"/>
                <w:lang w:val="tr-TR"/>
              </w:rPr>
              <w:t>5.dk—Bazal</w:t>
            </w:r>
          </w:p>
        </w:tc>
        <w:tc>
          <w:tcPr>
            <w:tcW w:w="1560" w:type="dxa"/>
            <w:vAlign w:val="center"/>
          </w:tcPr>
          <w:p w14:paraId="15ACD2DF" w14:textId="77777777" w:rsidR="00B139FC" w:rsidRPr="00826778" w:rsidRDefault="00B139FC" w:rsidP="00B07C5B">
            <w:pPr>
              <w:ind w:left="-211" w:right="404"/>
              <w:jc w:val="both"/>
              <w:rPr>
                <w:rFonts w:cs="Times New Roman"/>
                <w:b/>
                <w:lang w:val="tr-TR"/>
              </w:rPr>
            </w:pPr>
            <w:r w:rsidRPr="00826778">
              <w:rPr>
                <w:rFonts w:cs="Times New Roman"/>
                <w:b/>
                <w:lang w:val="tr-TR"/>
              </w:rPr>
              <w:t>&lt;0,001</w:t>
            </w:r>
          </w:p>
        </w:tc>
      </w:tr>
      <w:tr w:rsidR="00B139FC" w:rsidRPr="00826778" w14:paraId="43BFA454" w14:textId="77777777" w:rsidTr="00621B48">
        <w:trPr>
          <w:trHeight w:val="346"/>
        </w:trPr>
        <w:tc>
          <w:tcPr>
            <w:tcW w:w="3402" w:type="dxa"/>
            <w:vAlign w:val="center"/>
          </w:tcPr>
          <w:p w14:paraId="1D687113" w14:textId="77777777" w:rsidR="00B139FC" w:rsidRPr="00826778" w:rsidRDefault="00B139FC" w:rsidP="00B07C5B">
            <w:pPr>
              <w:jc w:val="both"/>
              <w:rPr>
                <w:rFonts w:cs="Times New Roman"/>
                <w:lang w:val="tr-TR"/>
              </w:rPr>
            </w:pPr>
            <w:r w:rsidRPr="00826778">
              <w:rPr>
                <w:rFonts w:cs="Times New Roman"/>
                <w:lang w:val="tr-TR"/>
              </w:rPr>
              <w:t>3.dk—0.dk</w:t>
            </w:r>
          </w:p>
        </w:tc>
        <w:tc>
          <w:tcPr>
            <w:tcW w:w="1560" w:type="dxa"/>
            <w:vAlign w:val="center"/>
          </w:tcPr>
          <w:p w14:paraId="4AC6B2A1" w14:textId="77777777" w:rsidR="00B139FC" w:rsidRPr="00826778" w:rsidRDefault="00B139FC" w:rsidP="00B07C5B">
            <w:pPr>
              <w:ind w:left="-211" w:right="404"/>
              <w:jc w:val="both"/>
              <w:rPr>
                <w:rFonts w:cs="Times New Roman"/>
                <w:b/>
                <w:lang w:val="tr-TR"/>
              </w:rPr>
            </w:pPr>
            <w:r w:rsidRPr="00826778">
              <w:rPr>
                <w:rFonts w:cs="Times New Roman"/>
                <w:b/>
                <w:lang w:val="tr-TR"/>
              </w:rPr>
              <w:t>0,013</w:t>
            </w:r>
          </w:p>
        </w:tc>
      </w:tr>
      <w:tr w:rsidR="00B139FC" w:rsidRPr="00826778" w14:paraId="4289113E" w14:textId="77777777" w:rsidTr="00621B48">
        <w:trPr>
          <w:trHeight w:val="346"/>
        </w:trPr>
        <w:tc>
          <w:tcPr>
            <w:tcW w:w="3402" w:type="dxa"/>
            <w:vAlign w:val="center"/>
          </w:tcPr>
          <w:p w14:paraId="2A0FFC30" w14:textId="77777777" w:rsidR="00B139FC" w:rsidRPr="00826778" w:rsidRDefault="00B139FC" w:rsidP="00B07C5B">
            <w:pPr>
              <w:jc w:val="both"/>
              <w:rPr>
                <w:rFonts w:cs="Times New Roman"/>
                <w:lang w:val="tr-TR"/>
              </w:rPr>
            </w:pPr>
            <w:r w:rsidRPr="00826778">
              <w:rPr>
                <w:rFonts w:cs="Times New Roman"/>
                <w:lang w:val="tr-TR"/>
              </w:rPr>
              <w:t>3.dk—Bazal</w:t>
            </w:r>
          </w:p>
        </w:tc>
        <w:tc>
          <w:tcPr>
            <w:tcW w:w="1560" w:type="dxa"/>
            <w:vAlign w:val="center"/>
          </w:tcPr>
          <w:p w14:paraId="424A96D4" w14:textId="77777777" w:rsidR="00B139FC" w:rsidRPr="00826778" w:rsidRDefault="00B139FC" w:rsidP="00B07C5B">
            <w:pPr>
              <w:ind w:left="-211" w:right="404"/>
              <w:jc w:val="both"/>
              <w:rPr>
                <w:rFonts w:cs="Times New Roman"/>
                <w:b/>
                <w:lang w:val="tr-TR"/>
              </w:rPr>
            </w:pPr>
            <w:r w:rsidRPr="00826778">
              <w:rPr>
                <w:rFonts w:cs="Times New Roman"/>
                <w:b/>
                <w:lang w:val="tr-TR"/>
              </w:rPr>
              <w:t>&lt;0,001</w:t>
            </w:r>
          </w:p>
        </w:tc>
      </w:tr>
      <w:tr w:rsidR="00B139FC" w:rsidRPr="00826778" w14:paraId="4EB25473" w14:textId="77777777" w:rsidTr="00621B48">
        <w:trPr>
          <w:trHeight w:val="346"/>
        </w:trPr>
        <w:tc>
          <w:tcPr>
            <w:tcW w:w="3402" w:type="dxa"/>
            <w:vAlign w:val="center"/>
          </w:tcPr>
          <w:p w14:paraId="1F674347" w14:textId="77777777" w:rsidR="00B139FC" w:rsidRPr="00826778" w:rsidRDefault="00B139FC" w:rsidP="00B07C5B">
            <w:pPr>
              <w:jc w:val="both"/>
              <w:rPr>
                <w:rFonts w:cs="Times New Roman"/>
                <w:lang w:val="tr-TR"/>
              </w:rPr>
            </w:pPr>
            <w:r w:rsidRPr="00826778">
              <w:rPr>
                <w:rFonts w:cs="Times New Roman"/>
                <w:lang w:val="tr-TR"/>
              </w:rPr>
              <w:t>İndüksiyon sonrası—Bazal</w:t>
            </w:r>
          </w:p>
        </w:tc>
        <w:tc>
          <w:tcPr>
            <w:tcW w:w="1560" w:type="dxa"/>
            <w:vAlign w:val="center"/>
          </w:tcPr>
          <w:p w14:paraId="578CC6C5" w14:textId="77777777" w:rsidR="00B139FC" w:rsidRPr="00826778" w:rsidRDefault="00B139FC" w:rsidP="00B07C5B">
            <w:pPr>
              <w:ind w:left="-211" w:right="404"/>
              <w:jc w:val="both"/>
              <w:rPr>
                <w:rFonts w:cs="Times New Roman"/>
                <w:b/>
                <w:lang w:val="tr-TR"/>
              </w:rPr>
            </w:pPr>
            <w:r w:rsidRPr="00826778">
              <w:rPr>
                <w:rFonts w:cs="Times New Roman"/>
                <w:b/>
                <w:lang w:val="tr-TR"/>
              </w:rPr>
              <w:t>&lt;0,001</w:t>
            </w:r>
          </w:p>
        </w:tc>
      </w:tr>
      <w:tr w:rsidR="00B139FC" w:rsidRPr="00826778" w14:paraId="0EDF71B2" w14:textId="77777777" w:rsidTr="00621B48">
        <w:trPr>
          <w:trHeight w:val="346"/>
        </w:trPr>
        <w:tc>
          <w:tcPr>
            <w:tcW w:w="3402" w:type="dxa"/>
            <w:shd w:val="clear" w:color="auto" w:fill="D9D9D9" w:themeFill="background1" w:themeFillShade="D9"/>
            <w:vAlign w:val="center"/>
          </w:tcPr>
          <w:p w14:paraId="2A5E944C" w14:textId="77777777" w:rsidR="00B139FC" w:rsidRPr="00826778" w:rsidRDefault="00B139FC" w:rsidP="00B07C5B">
            <w:pPr>
              <w:jc w:val="both"/>
              <w:rPr>
                <w:rFonts w:cs="Times New Roman"/>
                <w:b/>
                <w:bCs/>
                <w:lang w:val="tr-TR"/>
              </w:rPr>
            </w:pPr>
            <w:r w:rsidRPr="00826778">
              <w:rPr>
                <w:rFonts w:cs="Times New Roman"/>
                <w:b/>
                <w:bCs/>
                <w:lang w:val="tr-TR"/>
              </w:rPr>
              <w:t>**DAB</w:t>
            </w:r>
          </w:p>
        </w:tc>
        <w:tc>
          <w:tcPr>
            <w:tcW w:w="1560" w:type="dxa"/>
            <w:shd w:val="clear" w:color="auto" w:fill="D9D9D9" w:themeFill="background1" w:themeFillShade="D9"/>
            <w:vAlign w:val="center"/>
          </w:tcPr>
          <w:p w14:paraId="096BFD42" w14:textId="77777777" w:rsidR="00B139FC" w:rsidRPr="00826778" w:rsidRDefault="00B139FC" w:rsidP="00B07C5B">
            <w:pPr>
              <w:jc w:val="both"/>
              <w:rPr>
                <w:rFonts w:cs="Times New Roman"/>
                <w:b/>
                <w:lang w:val="tr-TR"/>
              </w:rPr>
            </w:pPr>
            <w:proofErr w:type="gramStart"/>
            <w:r w:rsidRPr="00826778">
              <w:rPr>
                <w:rFonts w:cs="Times New Roman"/>
                <w:b/>
                <w:lang w:val="tr-TR"/>
              </w:rPr>
              <w:t>p</w:t>
            </w:r>
            <w:proofErr w:type="gramEnd"/>
            <w:r w:rsidRPr="00826778">
              <w:rPr>
                <w:rFonts w:cs="Times New Roman"/>
                <w:b/>
                <w:lang w:val="tr-TR"/>
              </w:rPr>
              <w:t>*</w:t>
            </w:r>
          </w:p>
        </w:tc>
      </w:tr>
      <w:tr w:rsidR="00B139FC" w:rsidRPr="00826778" w14:paraId="02C7A5ED" w14:textId="77777777" w:rsidTr="00621B48">
        <w:trPr>
          <w:trHeight w:val="346"/>
        </w:trPr>
        <w:tc>
          <w:tcPr>
            <w:tcW w:w="3402" w:type="dxa"/>
            <w:vAlign w:val="center"/>
          </w:tcPr>
          <w:p w14:paraId="2D196D4B" w14:textId="77777777" w:rsidR="00B139FC" w:rsidRPr="00826778" w:rsidRDefault="00B139FC" w:rsidP="00B07C5B">
            <w:pPr>
              <w:jc w:val="both"/>
              <w:rPr>
                <w:rFonts w:cs="Times New Roman"/>
                <w:lang w:val="tr-TR"/>
              </w:rPr>
            </w:pPr>
            <w:r w:rsidRPr="00826778">
              <w:rPr>
                <w:rFonts w:cs="Times New Roman"/>
                <w:lang w:val="tr-TR"/>
              </w:rPr>
              <w:t>10.dk—2.dk</w:t>
            </w:r>
          </w:p>
        </w:tc>
        <w:tc>
          <w:tcPr>
            <w:tcW w:w="1560" w:type="dxa"/>
            <w:vAlign w:val="center"/>
          </w:tcPr>
          <w:p w14:paraId="43828F7E" w14:textId="77777777" w:rsidR="00B139FC" w:rsidRPr="00826778" w:rsidRDefault="00B139FC" w:rsidP="00B07C5B">
            <w:pPr>
              <w:ind w:right="459"/>
              <w:jc w:val="both"/>
              <w:rPr>
                <w:rFonts w:cs="Times New Roman"/>
                <w:b/>
                <w:lang w:val="tr-TR"/>
              </w:rPr>
            </w:pPr>
            <w:r w:rsidRPr="00826778">
              <w:rPr>
                <w:rFonts w:cs="Times New Roman"/>
                <w:b/>
                <w:lang w:val="tr-TR"/>
              </w:rPr>
              <w:t>0,006</w:t>
            </w:r>
          </w:p>
        </w:tc>
      </w:tr>
      <w:tr w:rsidR="00B139FC" w:rsidRPr="00826778" w14:paraId="2D510C26" w14:textId="77777777" w:rsidTr="00621B48">
        <w:trPr>
          <w:trHeight w:val="346"/>
        </w:trPr>
        <w:tc>
          <w:tcPr>
            <w:tcW w:w="3402" w:type="dxa"/>
            <w:vAlign w:val="center"/>
          </w:tcPr>
          <w:p w14:paraId="40351DB6" w14:textId="77777777" w:rsidR="00B139FC" w:rsidRPr="00826778" w:rsidRDefault="00B139FC" w:rsidP="00B07C5B">
            <w:pPr>
              <w:jc w:val="both"/>
              <w:rPr>
                <w:rFonts w:cs="Times New Roman"/>
                <w:lang w:val="tr-TR"/>
              </w:rPr>
            </w:pPr>
            <w:r w:rsidRPr="00826778">
              <w:rPr>
                <w:rFonts w:cs="Times New Roman"/>
                <w:lang w:val="tr-TR"/>
              </w:rPr>
              <w:t>10.dk—1.dk</w:t>
            </w:r>
          </w:p>
        </w:tc>
        <w:tc>
          <w:tcPr>
            <w:tcW w:w="1560" w:type="dxa"/>
            <w:vAlign w:val="center"/>
          </w:tcPr>
          <w:p w14:paraId="50C193D4" w14:textId="77777777" w:rsidR="00B139FC" w:rsidRPr="00826778" w:rsidRDefault="00B139FC" w:rsidP="00B07C5B">
            <w:pPr>
              <w:ind w:right="459"/>
              <w:jc w:val="both"/>
              <w:rPr>
                <w:rFonts w:cs="Times New Roman"/>
                <w:b/>
                <w:lang w:val="tr-TR"/>
              </w:rPr>
            </w:pPr>
            <w:r w:rsidRPr="00826778">
              <w:rPr>
                <w:rFonts w:cs="Times New Roman"/>
                <w:b/>
                <w:lang w:val="tr-TR"/>
              </w:rPr>
              <w:t>&lt;0,001</w:t>
            </w:r>
          </w:p>
        </w:tc>
      </w:tr>
      <w:tr w:rsidR="00B139FC" w:rsidRPr="00826778" w14:paraId="31E0C1E9" w14:textId="77777777" w:rsidTr="00621B48">
        <w:trPr>
          <w:trHeight w:val="346"/>
        </w:trPr>
        <w:tc>
          <w:tcPr>
            <w:tcW w:w="3402" w:type="dxa"/>
            <w:vAlign w:val="center"/>
          </w:tcPr>
          <w:p w14:paraId="194BE95F" w14:textId="77777777" w:rsidR="00B139FC" w:rsidRPr="00826778" w:rsidRDefault="00B139FC" w:rsidP="00B07C5B">
            <w:pPr>
              <w:jc w:val="both"/>
              <w:rPr>
                <w:rFonts w:cs="Times New Roman"/>
                <w:lang w:val="tr-TR"/>
              </w:rPr>
            </w:pPr>
            <w:r w:rsidRPr="00826778">
              <w:rPr>
                <w:rFonts w:cs="Times New Roman"/>
                <w:lang w:val="tr-TR"/>
              </w:rPr>
              <w:t>10.dk—0.dk</w:t>
            </w:r>
          </w:p>
        </w:tc>
        <w:tc>
          <w:tcPr>
            <w:tcW w:w="1560" w:type="dxa"/>
            <w:vAlign w:val="center"/>
          </w:tcPr>
          <w:p w14:paraId="104493A4" w14:textId="77777777" w:rsidR="00B139FC" w:rsidRPr="00826778" w:rsidRDefault="00B139FC" w:rsidP="00B07C5B">
            <w:pPr>
              <w:ind w:right="459"/>
              <w:jc w:val="both"/>
              <w:rPr>
                <w:rFonts w:cs="Times New Roman"/>
                <w:b/>
                <w:lang w:val="tr-TR"/>
              </w:rPr>
            </w:pPr>
            <w:r w:rsidRPr="00826778">
              <w:rPr>
                <w:rFonts w:cs="Times New Roman"/>
                <w:b/>
                <w:lang w:val="tr-TR"/>
              </w:rPr>
              <w:t>&lt;0,001</w:t>
            </w:r>
          </w:p>
        </w:tc>
      </w:tr>
      <w:tr w:rsidR="00B139FC" w:rsidRPr="00826778" w14:paraId="5F14979B" w14:textId="77777777" w:rsidTr="00621B48">
        <w:trPr>
          <w:trHeight w:val="346"/>
        </w:trPr>
        <w:tc>
          <w:tcPr>
            <w:tcW w:w="3402" w:type="dxa"/>
            <w:vAlign w:val="center"/>
          </w:tcPr>
          <w:p w14:paraId="167BDE7D" w14:textId="77777777" w:rsidR="00B139FC" w:rsidRPr="00826778" w:rsidRDefault="00B139FC" w:rsidP="00B07C5B">
            <w:pPr>
              <w:jc w:val="both"/>
              <w:rPr>
                <w:rFonts w:cs="Times New Roman"/>
                <w:lang w:val="tr-TR"/>
              </w:rPr>
            </w:pPr>
            <w:r w:rsidRPr="00826778">
              <w:rPr>
                <w:rFonts w:cs="Times New Roman"/>
                <w:lang w:val="tr-TR"/>
              </w:rPr>
              <w:t>10.dk—Bazal</w:t>
            </w:r>
          </w:p>
        </w:tc>
        <w:tc>
          <w:tcPr>
            <w:tcW w:w="1560" w:type="dxa"/>
            <w:vAlign w:val="center"/>
          </w:tcPr>
          <w:p w14:paraId="291328E5" w14:textId="77777777" w:rsidR="00B139FC" w:rsidRPr="00826778" w:rsidRDefault="00B139FC" w:rsidP="00B07C5B">
            <w:pPr>
              <w:ind w:right="459"/>
              <w:jc w:val="both"/>
              <w:rPr>
                <w:rFonts w:cs="Times New Roman"/>
                <w:b/>
                <w:lang w:val="tr-TR"/>
              </w:rPr>
            </w:pPr>
            <w:r w:rsidRPr="00826778">
              <w:rPr>
                <w:rFonts w:cs="Times New Roman"/>
                <w:b/>
                <w:lang w:val="tr-TR"/>
              </w:rPr>
              <w:t>&lt;0,001</w:t>
            </w:r>
          </w:p>
        </w:tc>
      </w:tr>
      <w:tr w:rsidR="00B139FC" w:rsidRPr="00826778" w14:paraId="15F0508C" w14:textId="77777777" w:rsidTr="00621B48">
        <w:trPr>
          <w:trHeight w:val="346"/>
        </w:trPr>
        <w:tc>
          <w:tcPr>
            <w:tcW w:w="3402" w:type="dxa"/>
            <w:vAlign w:val="center"/>
          </w:tcPr>
          <w:p w14:paraId="3408FAEA" w14:textId="77777777" w:rsidR="00B139FC" w:rsidRPr="00826778" w:rsidRDefault="00B139FC" w:rsidP="00B07C5B">
            <w:pPr>
              <w:jc w:val="both"/>
              <w:rPr>
                <w:rFonts w:cs="Times New Roman"/>
                <w:lang w:val="tr-TR"/>
              </w:rPr>
            </w:pPr>
            <w:r w:rsidRPr="00826778">
              <w:rPr>
                <w:rFonts w:cs="Times New Roman"/>
                <w:lang w:val="tr-TR"/>
              </w:rPr>
              <w:t>15.dk—1.dk</w:t>
            </w:r>
          </w:p>
        </w:tc>
        <w:tc>
          <w:tcPr>
            <w:tcW w:w="1560" w:type="dxa"/>
            <w:vAlign w:val="center"/>
          </w:tcPr>
          <w:p w14:paraId="578EA22C" w14:textId="77777777" w:rsidR="00B139FC" w:rsidRPr="00826778" w:rsidRDefault="00B139FC" w:rsidP="00B07C5B">
            <w:pPr>
              <w:ind w:right="459"/>
              <w:jc w:val="both"/>
              <w:rPr>
                <w:rFonts w:cs="Times New Roman"/>
                <w:b/>
                <w:lang w:val="tr-TR"/>
              </w:rPr>
            </w:pPr>
            <w:r w:rsidRPr="00826778">
              <w:rPr>
                <w:rFonts w:cs="Times New Roman"/>
                <w:b/>
                <w:lang w:val="tr-TR"/>
              </w:rPr>
              <w:t>0,008</w:t>
            </w:r>
          </w:p>
        </w:tc>
      </w:tr>
      <w:tr w:rsidR="00B139FC" w:rsidRPr="00826778" w14:paraId="31CC4B7F" w14:textId="77777777" w:rsidTr="00621B48">
        <w:trPr>
          <w:trHeight w:val="346"/>
        </w:trPr>
        <w:tc>
          <w:tcPr>
            <w:tcW w:w="3402" w:type="dxa"/>
            <w:vAlign w:val="center"/>
          </w:tcPr>
          <w:p w14:paraId="3F4EC72D" w14:textId="77777777" w:rsidR="00B139FC" w:rsidRPr="00826778" w:rsidRDefault="00B139FC" w:rsidP="00B07C5B">
            <w:pPr>
              <w:jc w:val="both"/>
              <w:rPr>
                <w:rFonts w:cs="Times New Roman"/>
                <w:lang w:val="tr-TR"/>
              </w:rPr>
            </w:pPr>
            <w:r w:rsidRPr="00826778">
              <w:rPr>
                <w:rFonts w:cs="Times New Roman"/>
                <w:lang w:val="tr-TR"/>
              </w:rPr>
              <w:t>15.dk—0.dk</w:t>
            </w:r>
          </w:p>
        </w:tc>
        <w:tc>
          <w:tcPr>
            <w:tcW w:w="1560" w:type="dxa"/>
            <w:vAlign w:val="center"/>
          </w:tcPr>
          <w:p w14:paraId="4C3BEBA7" w14:textId="77777777" w:rsidR="00B139FC" w:rsidRPr="00826778" w:rsidRDefault="00B139FC" w:rsidP="00B07C5B">
            <w:pPr>
              <w:ind w:right="459"/>
              <w:jc w:val="both"/>
              <w:rPr>
                <w:rFonts w:cs="Times New Roman"/>
                <w:b/>
                <w:lang w:val="tr-TR"/>
              </w:rPr>
            </w:pPr>
            <w:r w:rsidRPr="00826778">
              <w:rPr>
                <w:rFonts w:cs="Times New Roman"/>
                <w:b/>
                <w:lang w:val="tr-TR"/>
              </w:rPr>
              <w:t>0,001</w:t>
            </w:r>
          </w:p>
        </w:tc>
      </w:tr>
      <w:tr w:rsidR="00B139FC" w:rsidRPr="00826778" w14:paraId="60A02995" w14:textId="77777777" w:rsidTr="00621B48">
        <w:trPr>
          <w:trHeight w:val="346"/>
        </w:trPr>
        <w:tc>
          <w:tcPr>
            <w:tcW w:w="3402" w:type="dxa"/>
            <w:vAlign w:val="center"/>
          </w:tcPr>
          <w:p w14:paraId="05791B36" w14:textId="77777777" w:rsidR="00B139FC" w:rsidRPr="00826778" w:rsidRDefault="00B139FC" w:rsidP="00B07C5B">
            <w:pPr>
              <w:jc w:val="both"/>
              <w:rPr>
                <w:rFonts w:cs="Times New Roman"/>
                <w:lang w:val="tr-TR"/>
              </w:rPr>
            </w:pPr>
            <w:r w:rsidRPr="00826778">
              <w:rPr>
                <w:rFonts w:cs="Times New Roman"/>
                <w:lang w:val="tr-TR"/>
              </w:rPr>
              <w:lastRenderedPageBreak/>
              <w:t>15.dk—Bazal</w:t>
            </w:r>
          </w:p>
        </w:tc>
        <w:tc>
          <w:tcPr>
            <w:tcW w:w="1560" w:type="dxa"/>
            <w:vAlign w:val="center"/>
          </w:tcPr>
          <w:p w14:paraId="12159274" w14:textId="77777777" w:rsidR="00B139FC" w:rsidRPr="00826778" w:rsidRDefault="00B139FC" w:rsidP="00B07C5B">
            <w:pPr>
              <w:ind w:right="459"/>
              <w:jc w:val="both"/>
              <w:rPr>
                <w:rFonts w:cs="Times New Roman"/>
                <w:b/>
                <w:lang w:val="tr-TR"/>
              </w:rPr>
            </w:pPr>
            <w:r w:rsidRPr="00826778">
              <w:rPr>
                <w:rFonts w:cs="Times New Roman"/>
                <w:b/>
                <w:lang w:val="tr-TR"/>
              </w:rPr>
              <w:t>&lt;0,001</w:t>
            </w:r>
          </w:p>
        </w:tc>
      </w:tr>
      <w:tr w:rsidR="00B139FC" w:rsidRPr="00826778" w14:paraId="7FE0F4CD" w14:textId="77777777" w:rsidTr="00621B48">
        <w:trPr>
          <w:trHeight w:val="346"/>
        </w:trPr>
        <w:tc>
          <w:tcPr>
            <w:tcW w:w="3402" w:type="dxa"/>
            <w:vAlign w:val="center"/>
          </w:tcPr>
          <w:p w14:paraId="7B6810DE" w14:textId="77777777" w:rsidR="00B139FC" w:rsidRPr="00826778" w:rsidRDefault="00B139FC" w:rsidP="00B07C5B">
            <w:pPr>
              <w:jc w:val="both"/>
              <w:rPr>
                <w:rFonts w:cs="Times New Roman"/>
                <w:lang w:val="tr-TR"/>
              </w:rPr>
            </w:pPr>
            <w:r w:rsidRPr="00826778">
              <w:rPr>
                <w:rFonts w:cs="Times New Roman"/>
                <w:lang w:val="tr-TR"/>
              </w:rPr>
              <w:t>20.dk—1.dk</w:t>
            </w:r>
          </w:p>
        </w:tc>
        <w:tc>
          <w:tcPr>
            <w:tcW w:w="1560" w:type="dxa"/>
            <w:vAlign w:val="center"/>
          </w:tcPr>
          <w:p w14:paraId="625C0963" w14:textId="77777777" w:rsidR="00B139FC" w:rsidRPr="00826778" w:rsidRDefault="00B139FC" w:rsidP="00B07C5B">
            <w:pPr>
              <w:ind w:right="459"/>
              <w:jc w:val="both"/>
              <w:rPr>
                <w:rFonts w:cs="Times New Roman"/>
                <w:b/>
                <w:lang w:val="tr-TR"/>
              </w:rPr>
            </w:pPr>
            <w:r w:rsidRPr="00826778">
              <w:rPr>
                <w:rFonts w:cs="Times New Roman"/>
                <w:b/>
                <w:lang w:val="tr-TR"/>
              </w:rPr>
              <w:t>0,001</w:t>
            </w:r>
          </w:p>
        </w:tc>
      </w:tr>
      <w:tr w:rsidR="00B139FC" w:rsidRPr="00826778" w14:paraId="02A2B372" w14:textId="77777777" w:rsidTr="00621B48">
        <w:trPr>
          <w:trHeight w:val="346"/>
        </w:trPr>
        <w:tc>
          <w:tcPr>
            <w:tcW w:w="3402" w:type="dxa"/>
            <w:vAlign w:val="center"/>
          </w:tcPr>
          <w:p w14:paraId="741C5481" w14:textId="77777777" w:rsidR="00B139FC" w:rsidRPr="00826778" w:rsidRDefault="00B139FC" w:rsidP="00B07C5B">
            <w:pPr>
              <w:jc w:val="both"/>
              <w:rPr>
                <w:rFonts w:cs="Times New Roman"/>
                <w:lang w:val="tr-TR"/>
              </w:rPr>
            </w:pPr>
            <w:r w:rsidRPr="00826778">
              <w:rPr>
                <w:rFonts w:cs="Times New Roman"/>
                <w:lang w:val="tr-TR"/>
              </w:rPr>
              <w:t>20.dk—0.dk</w:t>
            </w:r>
          </w:p>
        </w:tc>
        <w:tc>
          <w:tcPr>
            <w:tcW w:w="1560" w:type="dxa"/>
            <w:vAlign w:val="center"/>
          </w:tcPr>
          <w:p w14:paraId="7DE2D8C3" w14:textId="77777777" w:rsidR="00B139FC" w:rsidRPr="00826778" w:rsidRDefault="00B139FC" w:rsidP="00B07C5B">
            <w:pPr>
              <w:ind w:right="459"/>
              <w:jc w:val="both"/>
              <w:rPr>
                <w:rFonts w:cs="Times New Roman"/>
                <w:b/>
                <w:lang w:val="tr-TR"/>
              </w:rPr>
            </w:pPr>
            <w:r w:rsidRPr="00826778">
              <w:rPr>
                <w:rFonts w:cs="Times New Roman"/>
                <w:b/>
                <w:lang w:val="tr-TR"/>
              </w:rPr>
              <w:t>&lt;0,001</w:t>
            </w:r>
          </w:p>
        </w:tc>
      </w:tr>
      <w:tr w:rsidR="00B139FC" w:rsidRPr="00826778" w14:paraId="458CD032" w14:textId="77777777" w:rsidTr="00621B48">
        <w:trPr>
          <w:trHeight w:val="346"/>
        </w:trPr>
        <w:tc>
          <w:tcPr>
            <w:tcW w:w="3402" w:type="dxa"/>
            <w:vAlign w:val="center"/>
          </w:tcPr>
          <w:p w14:paraId="36CAC09B" w14:textId="77777777" w:rsidR="00B139FC" w:rsidRPr="00826778" w:rsidRDefault="00B139FC" w:rsidP="00B07C5B">
            <w:pPr>
              <w:jc w:val="both"/>
              <w:rPr>
                <w:rFonts w:cs="Times New Roman"/>
                <w:lang w:val="tr-TR"/>
              </w:rPr>
            </w:pPr>
            <w:r w:rsidRPr="00826778">
              <w:rPr>
                <w:rFonts w:cs="Times New Roman"/>
                <w:lang w:val="tr-TR"/>
              </w:rPr>
              <w:t>20.dk—Bazal</w:t>
            </w:r>
          </w:p>
        </w:tc>
        <w:tc>
          <w:tcPr>
            <w:tcW w:w="1560" w:type="dxa"/>
            <w:vAlign w:val="center"/>
          </w:tcPr>
          <w:p w14:paraId="1B4BC9E3" w14:textId="77777777" w:rsidR="00B139FC" w:rsidRPr="00826778" w:rsidRDefault="00B139FC" w:rsidP="00B07C5B">
            <w:pPr>
              <w:ind w:right="459"/>
              <w:jc w:val="both"/>
              <w:rPr>
                <w:rFonts w:cs="Times New Roman"/>
                <w:b/>
                <w:lang w:val="tr-TR"/>
              </w:rPr>
            </w:pPr>
            <w:r w:rsidRPr="00826778">
              <w:rPr>
                <w:rFonts w:cs="Times New Roman"/>
                <w:b/>
                <w:lang w:val="tr-TR"/>
              </w:rPr>
              <w:t>&lt;0,001</w:t>
            </w:r>
          </w:p>
        </w:tc>
      </w:tr>
      <w:tr w:rsidR="00B139FC" w:rsidRPr="00826778" w14:paraId="7BC8B86A" w14:textId="77777777" w:rsidTr="00621B48">
        <w:trPr>
          <w:trHeight w:val="346"/>
        </w:trPr>
        <w:tc>
          <w:tcPr>
            <w:tcW w:w="3402" w:type="dxa"/>
            <w:vAlign w:val="center"/>
          </w:tcPr>
          <w:p w14:paraId="461BF9FC" w14:textId="77777777" w:rsidR="00B139FC" w:rsidRPr="00826778" w:rsidRDefault="00B139FC" w:rsidP="00B07C5B">
            <w:pPr>
              <w:jc w:val="both"/>
              <w:rPr>
                <w:rFonts w:cs="Times New Roman"/>
                <w:lang w:val="tr-TR"/>
              </w:rPr>
            </w:pPr>
            <w:r w:rsidRPr="00826778">
              <w:rPr>
                <w:rFonts w:cs="Times New Roman"/>
                <w:lang w:val="tr-TR"/>
              </w:rPr>
              <w:t>5.dk—1.dk</w:t>
            </w:r>
          </w:p>
        </w:tc>
        <w:tc>
          <w:tcPr>
            <w:tcW w:w="1560" w:type="dxa"/>
            <w:vAlign w:val="center"/>
          </w:tcPr>
          <w:p w14:paraId="3A5220FF" w14:textId="77777777" w:rsidR="00B139FC" w:rsidRPr="00826778" w:rsidRDefault="00B139FC" w:rsidP="00B07C5B">
            <w:pPr>
              <w:ind w:right="459"/>
              <w:jc w:val="both"/>
              <w:rPr>
                <w:rFonts w:cs="Times New Roman"/>
                <w:b/>
                <w:lang w:val="tr-TR"/>
              </w:rPr>
            </w:pPr>
            <w:r w:rsidRPr="00826778">
              <w:rPr>
                <w:rFonts w:cs="Times New Roman"/>
                <w:b/>
                <w:lang w:val="tr-TR"/>
              </w:rPr>
              <w:t>0,001</w:t>
            </w:r>
          </w:p>
        </w:tc>
      </w:tr>
      <w:tr w:rsidR="00B139FC" w:rsidRPr="00826778" w14:paraId="151F337B" w14:textId="77777777" w:rsidTr="00621B48">
        <w:trPr>
          <w:trHeight w:val="346"/>
        </w:trPr>
        <w:tc>
          <w:tcPr>
            <w:tcW w:w="3402" w:type="dxa"/>
            <w:vAlign w:val="center"/>
          </w:tcPr>
          <w:p w14:paraId="5E57BC48" w14:textId="77777777" w:rsidR="00B139FC" w:rsidRPr="00826778" w:rsidRDefault="00B139FC" w:rsidP="00B07C5B">
            <w:pPr>
              <w:jc w:val="both"/>
              <w:rPr>
                <w:rFonts w:cs="Times New Roman"/>
                <w:lang w:val="tr-TR"/>
              </w:rPr>
            </w:pPr>
            <w:r w:rsidRPr="00826778">
              <w:rPr>
                <w:rFonts w:cs="Times New Roman"/>
                <w:lang w:val="tr-TR"/>
              </w:rPr>
              <w:t>5.dk—0.dk</w:t>
            </w:r>
          </w:p>
        </w:tc>
        <w:tc>
          <w:tcPr>
            <w:tcW w:w="1560" w:type="dxa"/>
            <w:vAlign w:val="center"/>
          </w:tcPr>
          <w:p w14:paraId="66DF0712" w14:textId="77777777" w:rsidR="00B139FC" w:rsidRPr="00826778" w:rsidRDefault="00B139FC" w:rsidP="00B07C5B">
            <w:pPr>
              <w:ind w:right="459"/>
              <w:jc w:val="both"/>
              <w:rPr>
                <w:rFonts w:cs="Times New Roman"/>
                <w:b/>
                <w:lang w:val="tr-TR"/>
              </w:rPr>
            </w:pPr>
            <w:r w:rsidRPr="00826778">
              <w:rPr>
                <w:rFonts w:cs="Times New Roman"/>
                <w:b/>
                <w:lang w:val="tr-TR"/>
              </w:rPr>
              <w:t>&lt;0,001</w:t>
            </w:r>
          </w:p>
        </w:tc>
      </w:tr>
      <w:tr w:rsidR="00B139FC" w:rsidRPr="00826778" w14:paraId="2FC8F489" w14:textId="77777777" w:rsidTr="00621B48">
        <w:trPr>
          <w:trHeight w:val="346"/>
        </w:trPr>
        <w:tc>
          <w:tcPr>
            <w:tcW w:w="3402" w:type="dxa"/>
            <w:vAlign w:val="center"/>
          </w:tcPr>
          <w:p w14:paraId="6906A569" w14:textId="77777777" w:rsidR="00B139FC" w:rsidRPr="00826778" w:rsidRDefault="00B139FC" w:rsidP="00B07C5B">
            <w:pPr>
              <w:jc w:val="both"/>
              <w:rPr>
                <w:rFonts w:cs="Times New Roman"/>
                <w:lang w:val="tr-TR"/>
              </w:rPr>
            </w:pPr>
            <w:r w:rsidRPr="00826778">
              <w:rPr>
                <w:rFonts w:cs="Times New Roman"/>
                <w:lang w:val="tr-TR"/>
              </w:rPr>
              <w:t>5.dk—Bazal</w:t>
            </w:r>
          </w:p>
        </w:tc>
        <w:tc>
          <w:tcPr>
            <w:tcW w:w="1560" w:type="dxa"/>
            <w:vAlign w:val="center"/>
          </w:tcPr>
          <w:p w14:paraId="3F04A208" w14:textId="77777777" w:rsidR="00B139FC" w:rsidRPr="00826778" w:rsidRDefault="00B139FC" w:rsidP="00B07C5B">
            <w:pPr>
              <w:ind w:right="459"/>
              <w:jc w:val="both"/>
              <w:rPr>
                <w:rFonts w:cs="Times New Roman"/>
                <w:b/>
                <w:lang w:val="tr-TR"/>
              </w:rPr>
            </w:pPr>
            <w:r w:rsidRPr="00826778">
              <w:rPr>
                <w:rFonts w:cs="Times New Roman"/>
                <w:b/>
                <w:lang w:val="tr-TR"/>
              </w:rPr>
              <w:t>&lt;0,001</w:t>
            </w:r>
          </w:p>
        </w:tc>
      </w:tr>
      <w:tr w:rsidR="00B139FC" w:rsidRPr="00826778" w14:paraId="3BA59AA4" w14:textId="77777777" w:rsidTr="00621B48">
        <w:trPr>
          <w:trHeight w:val="346"/>
        </w:trPr>
        <w:tc>
          <w:tcPr>
            <w:tcW w:w="3402" w:type="dxa"/>
            <w:vAlign w:val="center"/>
          </w:tcPr>
          <w:p w14:paraId="4B59E743" w14:textId="77777777" w:rsidR="00B139FC" w:rsidRPr="00826778" w:rsidRDefault="00B139FC" w:rsidP="00B07C5B">
            <w:pPr>
              <w:jc w:val="both"/>
              <w:rPr>
                <w:rFonts w:cs="Times New Roman"/>
                <w:lang w:val="tr-TR"/>
              </w:rPr>
            </w:pPr>
            <w:r w:rsidRPr="00826778">
              <w:rPr>
                <w:rFonts w:cs="Times New Roman"/>
                <w:lang w:val="tr-TR"/>
              </w:rPr>
              <w:t>3.dk—Bazal</w:t>
            </w:r>
          </w:p>
        </w:tc>
        <w:tc>
          <w:tcPr>
            <w:tcW w:w="1560" w:type="dxa"/>
            <w:vAlign w:val="center"/>
          </w:tcPr>
          <w:p w14:paraId="5309D7B8" w14:textId="77777777" w:rsidR="00B139FC" w:rsidRPr="00826778" w:rsidRDefault="00B139FC" w:rsidP="00B07C5B">
            <w:pPr>
              <w:ind w:right="459"/>
              <w:jc w:val="both"/>
              <w:rPr>
                <w:rFonts w:cs="Times New Roman"/>
                <w:b/>
                <w:lang w:val="tr-TR"/>
              </w:rPr>
            </w:pPr>
            <w:r w:rsidRPr="00826778">
              <w:rPr>
                <w:rFonts w:cs="Times New Roman"/>
                <w:b/>
                <w:lang w:val="tr-TR"/>
              </w:rPr>
              <w:t>0,014</w:t>
            </w:r>
          </w:p>
        </w:tc>
      </w:tr>
      <w:tr w:rsidR="00B139FC" w:rsidRPr="00826778" w14:paraId="1E11DD52" w14:textId="77777777" w:rsidTr="00621B48">
        <w:trPr>
          <w:trHeight w:val="346"/>
        </w:trPr>
        <w:tc>
          <w:tcPr>
            <w:tcW w:w="3402" w:type="dxa"/>
            <w:vAlign w:val="center"/>
          </w:tcPr>
          <w:p w14:paraId="5B2A5586" w14:textId="77777777" w:rsidR="00B139FC" w:rsidRPr="00826778" w:rsidRDefault="00B139FC" w:rsidP="00B07C5B">
            <w:pPr>
              <w:jc w:val="both"/>
              <w:rPr>
                <w:rFonts w:cs="Times New Roman"/>
                <w:lang w:val="tr-TR"/>
              </w:rPr>
            </w:pPr>
            <w:r w:rsidRPr="00826778">
              <w:rPr>
                <w:rFonts w:cs="Times New Roman"/>
                <w:lang w:val="tr-TR"/>
              </w:rPr>
              <w:t>İndüksiyon sonrası—0.dk</w:t>
            </w:r>
          </w:p>
        </w:tc>
        <w:tc>
          <w:tcPr>
            <w:tcW w:w="1560" w:type="dxa"/>
            <w:vAlign w:val="center"/>
          </w:tcPr>
          <w:p w14:paraId="021FEE9E" w14:textId="77777777" w:rsidR="00B139FC" w:rsidRPr="00826778" w:rsidRDefault="00B139FC" w:rsidP="00B07C5B">
            <w:pPr>
              <w:ind w:right="459"/>
              <w:jc w:val="both"/>
              <w:rPr>
                <w:rFonts w:cs="Times New Roman"/>
                <w:b/>
                <w:lang w:val="tr-TR"/>
              </w:rPr>
            </w:pPr>
            <w:r w:rsidRPr="00826778">
              <w:rPr>
                <w:rFonts w:cs="Times New Roman"/>
                <w:b/>
                <w:lang w:val="tr-TR"/>
              </w:rPr>
              <w:t>0,022</w:t>
            </w:r>
          </w:p>
        </w:tc>
      </w:tr>
      <w:tr w:rsidR="00B139FC" w:rsidRPr="00826778" w14:paraId="161AD7B7" w14:textId="77777777" w:rsidTr="00621B48">
        <w:trPr>
          <w:trHeight w:val="346"/>
        </w:trPr>
        <w:tc>
          <w:tcPr>
            <w:tcW w:w="3402" w:type="dxa"/>
            <w:vAlign w:val="center"/>
          </w:tcPr>
          <w:p w14:paraId="2E6455EE" w14:textId="77777777" w:rsidR="00B139FC" w:rsidRPr="00826778" w:rsidRDefault="00B139FC" w:rsidP="00B07C5B">
            <w:pPr>
              <w:jc w:val="both"/>
              <w:rPr>
                <w:rFonts w:cs="Times New Roman"/>
                <w:lang w:val="tr-TR"/>
              </w:rPr>
            </w:pPr>
            <w:r w:rsidRPr="00826778">
              <w:rPr>
                <w:rFonts w:cs="Times New Roman"/>
                <w:lang w:val="tr-TR"/>
              </w:rPr>
              <w:t>İndüksiyon sonrası—Bazal</w:t>
            </w:r>
          </w:p>
        </w:tc>
        <w:tc>
          <w:tcPr>
            <w:tcW w:w="1560" w:type="dxa"/>
            <w:vAlign w:val="center"/>
          </w:tcPr>
          <w:p w14:paraId="5A414C59" w14:textId="77777777" w:rsidR="00B139FC" w:rsidRPr="00826778" w:rsidRDefault="00B139FC" w:rsidP="00B07C5B">
            <w:pPr>
              <w:ind w:right="459"/>
              <w:jc w:val="both"/>
              <w:rPr>
                <w:rFonts w:cs="Times New Roman"/>
                <w:b/>
                <w:lang w:val="tr-TR"/>
              </w:rPr>
            </w:pPr>
            <w:r w:rsidRPr="00826778">
              <w:rPr>
                <w:rFonts w:cs="Times New Roman"/>
                <w:b/>
                <w:lang w:val="tr-TR"/>
              </w:rPr>
              <w:t>0,003</w:t>
            </w:r>
          </w:p>
        </w:tc>
      </w:tr>
      <w:tr w:rsidR="00B139FC" w:rsidRPr="00826778" w14:paraId="0861D7B0" w14:textId="77777777" w:rsidTr="00621B48">
        <w:trPr>
          <w:trHeight w:val="323"/>
        </w:trPr>
        <w:tc>
          <w:tcPr>
            <w:tcW w:w="3402" w:type="dxa"/>
            <w:shd w:val="clear" w:color="auto" w:fill="D9D9D9" w:themeFill="background1" w:themeFillShade="D9"/>
            <w:vAlign w:val="center"/>
          </w:tcPr>
          <w:p w14:paraId="1ED231BE" w14:textId="77777777" w:rsidR="00B139FC" w:rsidRPr="00826778" w:rsidRDefault="00B139FC" w:rsidP="00B07C5B">
            <w:pPr>
              <w:jc w:val="both"/>
              <w:rPr>
                <w:rFonts w:cs="Times New Roman"/>
                <w:b/>
                <w:bCs/>
                <w:lang w:val="tr-TR"/>
              </w:rPr>
            </w:pPr>
            <w:r w:rsidRPr="00826778">
              <w:rPr>
                <w:rFonts w:cs="Times New Roman"/>
                <w:b/>
                <w:bCs/>
                <w:lang w:val="tr-TR"/>
              </w:rPr>
              <w:t>**OAB</w:t>
            </w:r>
          </w:p>
        </w:tc>
        <w:tc>
          <w:tcPr>
            <w:tcW w:w="1560" w:type="dxa"/>
            <w:shd w:val="clear" w:color="auto" w:fill="D9D9D9" w:themeFill="background1" w:themeFillShade="D9"/>
            <w:vAlign w:val="center"/>
          </w:tcPr>
          <w:p w14:paraId="00CB0A96" w14:textId="77777777" w:rsidR="00B139FC" w:rsidRPr="00826778" w:rsidRDefault="00B139FC" w:rsidP="00B07C5B">
            <w:pPr>
              <w:ind w:right="-27"/>
              <w:jc w:val="both"/>
              <w:rPr>
                <w:rFonts w:cs="Times New Roman"/>
                <w:b/>
                <w:bCs/>
                <w:lang w:val="tr-TR"/>
              </w:rPr>
            </w:pPr>
            <w:proofErr w:type="gramStart"/>
            <w:r w:rsidRPr="00826778">
              <w:rPr>
                <w:rFonts w:cs="Times New Roman"/>
                <w:b/>
                <w:lang w:val="tr-TR"/>
              </w:rPr>
              <w:t>p</w:t>
            </w:r>
            <w:proofErr w:type="gramEnd"/>
            <w:r w:rsidRPr="00826778">
              <w:rPr>
                <w:rFonts w:cs="Times New Roman"/>
                <w:b/>
                <w:lang w:val="tr-TR"/>
              </w:rPr>
              <w:t>*</w:t>
            </w:r>
          </w:p>
        </w:tc>
      </w:tr>
      <w:tr w:rsidR="00B139FC" w:rsidRPr="00826778" w14:paraId="49658C7A" w14:textId="77777777" w:rsidTr="00621B48">
        <w:trPr>
          <w:trHeight w:val="323"/>
        </w:trPr>
        <w:tc>
          <w:tcPr>
            <w:tcW w:w="3402" w:type="dxa"/>
            <w:vAlign w:val="center"/>
          </w:tcPr>
          <w:p w14:paraId="2C9C4173" w14:textId="77777777" w:rsidR="00B139FC" w:rsidRPr="00826778" w:rsidRDefault="00B139FC" w:rsidP="00B07C5B">
            <w:pPr>
              <w:jc w:val="both"/>
              <w:rPr>
                <w:rFonts w:cs="Times New Roman"/>
                <w:lang w:val="tr-TR"/>
              </w:rPr>
            </w:pPr>
            <w:r w:rsidRPr="00826778">
              <w:rPr>
                <w:rFonts w:cs="Times New Roman"/>
                <w:lang w:val="tr-TR"/>
              </w:rPr>
              <w:t>10.dk—2.dk</w:t>
            </w:r>
          </w:p>
        </w:tc>
        <w:tc>
          <w:tcPr>
            <w:tcW w:w="1560" w:type="dxa"/>
            <w:vAlign w:val="center"/>
          </w:tcPr>
          <w:p w14:paraId="018794D6" w14:textId="77777777" w:rsidR="00B139FC" w:rsidRPr="00826778" w:rsidRDefault="00B139FC" w:rsidP="00B07C5B">
            <w:pPr>
              <w:ind w:right="459"/>
              <w:jc w:val="both"/>
              <w:rPr>
                <w:rFonts w:cs="Times New Roman"/>
                <w:b/>
                <w:bCs/>
                <w:lang w:val="tr-TR"/>
              </w:rPr>
            </w:pPr>
            <w:r w:rsidRPr="00826778">
              <w:rPr>
                <w:rFonts w:cs="Times New Roman"/>
                <w:b/>
                <w:bCs/>
                <w:lang w:val="tr-TR"/>
              </w:rPr>
              <w:t>0,005</w:t>
            </w:r>
          </w:p>
        </w:tc>
      </w:tr>
      <w:tr w:rsidR="00B139FC" w:rsidRPr="00826778" w14:paraId="22B586AA" w14:textId="77777777" w:rsidTr="00621B48">
        <w:trPr>
          <w:trHeight w:val="323"/>
        </w:trPr>
        <w:tc>
          <w:tcPr>
            <w:tcW w:w="3402" w:type="dxa"/>
            <w:vAlign w:val="center"/>
          </w:tcPr>
          <w:p w14:paraId="57CB0564" w14:textId="77777777" w:rsidR="00B139FC" w:rsidRPr="00826778" w:rsidRDefault="00B139FC" w:rsidP="00B07C5B">
            <w:pPr>
              <w:jc w:val="both"/>
              <w:rPr>
                <w:rFonts w:cs="Times New Roman"/>
                <w:lang w:val="tr-TR"/>
              </w:rPr>
            </w:pPr>
            <w:r w:rsidRPr="00826778">
              <w:rPr>
                <w:rFonts w:cs="Times New Roman"/>
                <w:lang w:val="tr-TR"/>
              </w:rPr>
              <w:t>10.dk—1.dk</w:t>
            </w:r>
          </w:p>
        </w:tc>
        <w:tc>
          <w:tcPr>
            <w:tcW w:w="1560" w:type="dxa"/>
            <w:vAlign w:val="center"/>
          </w:tcPr>
          <w:p w14:paraId="229AAB97" w14:textId="77777777" w:rsidR="00B139FC" w:rsidRPr="00826778" w:rsidRDefault="00B139FC" w:rsidP="00B07C5B">
            <w:pPr>
              <w:ind w:right="459"/>
              <w:jc w:val="both"/>
              <w:rPr>
                <w:rFonts w:cs="Times New Roman"/>
                <w:b/>
                <w:bCs/>
                <w:lang w:val="tr-TR"/>
              </w:rPr>
            </w:pPr>
            <w:r w:rsidRPr="00826778">
              <w:rPr>
                <w:rFonts w:cs="Times New Roman"/>
                <w:b/>
                <w:bCs/>
                <w:lang w:val="tr-TR"/>
              </w:rPr>
              <w:t>&lt;0,001</w:t>
            </w:r>
          </w:p>
        </w:tc>
      </w:tr>
      <w:tr w:rsidR="00B139FC" w:rsidRPr="00826778" w14:paraId="23CAB893" w14:textId="77777777" w:rsidTr="00621B48">
        <w:trPr>
          <w:trHeight w:val="323"/>
        </w:trPr>
        <w:tc>
          <w:tcPr>
            <w:tcW w:w="3402" w:type="dxa"/>
            <w:vAlign w:val="center"/>
          </w:tcPr>
          <w:p w14:paraId="28FBF430" w14:textId="77777777" w:rsidR="00B139FC" w:rsidRPr="00826778" w:rsidRDefault="00B139FC" w:rsidP="00B07C5B">
            <w:pPr>
              <w:jc w:val="both"/>
              <w:rPr>
                <w:rFonts w:cs="Times New Roman"/>
                <w:lang w:val="tr-TR"/>
              </w:rPr>
            </w:pPr>
            <w:r w:rsidRPr="00826778">
              <w:rPr>
                <w:rFonts w:cs="Times New Roman"/>
                <w:lang w:val="tr-TR"/>
              </w:rPr>
              <w:t>10.dk—0.dk</w:t>
            </w:r>
          </w:p>
        </w:tc>
        <w:tc>
          <w:tcPr>
            <w:tcW w:w="1560" w:type="dxa"/>
            <w:vAlign w:val="center"/>
          </w:tcPr>
          <w:p w14:paraId="64D39367" w14:textId="77777777" w:rsidR="00B139FC" w:rsidRPr="00826778" w:rsidRDefault="00B139FC" w:rsidP="00B07C5B">
            <w:pPr>
              <w:ind w:right="459"/>
              <w:jc w:val="both"/>
              <w:rPr>
                <w:rFonts w:cs="Times New Roman"/>
                <w:b/>
                <w:bCs/>
                <w:lang w:val="tr-TR"/>
              </w:rPr>
            </w:pPr>
            <w:r w:rsidRPr="00826778">
              <w:rPr>
                <w:rFonts w:cs="Times New Roman"/>
                <w:b/>
                <w:bCs/>
                <w:lang w:val="tr-TR"/>
              </w:rPr>
              <w:t>&lt;0,001</w:t>
            </w:r>
          </w:p>
        </w:tc>
      </w:tr>
      <w:tr w:rsidR="00B139FC" w:rsidRPr="00826778" w14:paraId="2F530366" w14:textId="77777777" w:rsidTr="00621B48">
        <w:trPr>
          <w:trHeight w:val="323"/>
        </w:trPr>
        <w:tc>
          <w:tcPr>
            <w:tcW w:w="3402" w:type="dxa"/>
            <w:vAlign w:val="center"/>
          </w:tcPr>
          <w:p w14:paraId="3317B74B" w14:textId="77777777" w:rsidR="00B139FC" w:rsidRPr="00826778" w:rsidRDefault="00B139FC" w:rsidP="00B07C5B">
            <w:pPr>
              <w:jc w:val="both"/>
              <w:rPr>
                <w:rFonts w:cs="Times New Roman"/>
                <w:lang w:val="tr-TR"/>
              </w:rPr>
            </w:pPr>
            <w:r w:rsidRPr="00826778">
              <w:rPr>
                <w:rFonts w:cs="Times New Roman"/>
                <w:lang w:val="tr-TR"/>
              </w:rPr>
              <w:t>10.dk—Bazal</w:t>
            </w:r>
          </w:p>
        </w:tc>
        <w:tc>
          <w:tcPr>
            <w:tcW w:w="1560" w:type="dxa"/>
            <w:vAlign w:val="center"/>
          </w:tcPr>
          <w:p w14:paraId="2FDF948F" w14:textId="77777777" w:rsidR="00B139FC" w:rsidRPr="00826778" w:rsidRDefault="00B139FC" w:rsidP="00B07C5B">
            <w:pPr>
              <w:ind w:right="459"/>
              <w:jc w:val="both"/>
              <w:rPr>
                <w:rFonts w:cs="Times New Roman"/>
                <w:b/>
                <w:bCs/>
                <w:lang w:val="tr-TR"/>
              </w:rPr>
            </w:pPr>
            <w:r w:rsidRPr="00826778">
              <w:rPr>
                <w:rFonts w:cs="Times New Roman"/>
                <w:b/>
                <w:bCs/>
                <w:lang w:val="tr-TR"/>
              </w:rPr>
              <w:t>&lt;0,001</w:t>
            </w:r>
          </w:p>
        </w:tc>
      </w:tr>
      <w:tr w:rsidR="00B139FC" w:rsidRPr="00826778" w14:paraId="621D2FD5" w14:textId="77777777" w:rsidTr="00621B48">
        <w:trPr>
          <w:trHeight w:val="323"/>
        </w:trPr>
        <w:tc>
          <w:tcPr>
            <w:tcW w:w="3402" w:type="dxa"/>
            <w:vAlign w:val="center"/>
          </w:tcPr>
          <w:p w14:paraId="1EB6248B" w14:textId="77777777" w:rsidR="00B139FC" w:rsidRPr="00826778" w:rsidRDefault="00B139FC" w:rsidP="00B07C5B">
            <w:pPr>
              <w:jc w:val="both"/>
              <w:rPr>
                <w:rFonts w:cs="Times New Roman"/>
                <w:lang w:val="tr-TR"/>
              </w:rPr>
            </w:pPr>
            <w:r w:rsidRPr="00826778">
              <w:rPr>
                <w:rFonts w:cs="Times New Roman"/>
                <w:lang w:val="tr-TR"/>
              </w:rPr>
              <w:t>15.dk—1.dk</w:t>
            </w:r>
          </w:p>
        </w:tc>
        <w:tc>
          <w:tcPr>
            <w:tcW w:w="1560" w:type="dxa"/>
            <w:vAlign w:val="center"/>
          </w:tcPr>
          <w:p w14:paraId="4CA49CB8" w14:textId="77777777" w:rsidR="00B139FC" w:rsidRPr="00826778" w:rsidRDefault="00B139FC" w:rsidP="00B07C5B">
            <w:pPr>
              <w:ind w:right="459"/>
              <w:jc w:val="both"/>
              <w:rPr>
                <w:rFonts w:cs="Times New Roman"/>
                <w:b/>
                <w:bCs/>
                <w:lang w:val="tr-TR"/>
              </w:rPr>
            </w:pPr>
            <w:r w:rsidRPr="00826778">
              <w:rPr>
                <w:rFonts w:cs="Times New Roman"/>
                <w:b/>
                <w:bCs/>
                <w:lang w:val="tr-TR"/>
              </w:rPr>
              <w:t>0,004</w:t>
            </w:r>
          </w:p>
        </w:tc>
      </w:tr>
      <w:tr w:rsidR="00B139FC" w:rsidRPr="00826778" w14:paraId="03613DAD" w14:textId="77777777" w:rsidTr="00621B48">
        <w:trPr>
          <w:trHeight w:val="323"/>
        </w:trPr>
        <w:tc>
          <w:tcPr>
            <w:tcW w:w="3402" w:type="dxa"/>
            <w:vAlign w:val="center"/>
          </w:tcPr>
          <w:p w14:paraId="14C0FB4A" w14:textId="77777777" w:rsidR="00B139FC" w:rsidRPr="00826778" w:rsidRDefault="00B139FC" w:rsidP="00B07C5B">
            <w:pPr>
              <w:jc w:val="both"/>
              <w:rPr>
                <w:rFonts w:cs="Times New Roman"/>
                <w:lang w:val="tr-TR"/>
              </w:rPr>
            </w:pPr>
            <w:r w:rsidRPr="00826778">
              <w:rPr>
                <w:rFonts w:cs="Times New Roman"/>
                <w:lang w:val="tr-TR"/>
              </w:rPr>
              <w:t>15.dk—0.dk</w:t>
            </w:r>
          </w:p>
        </w:tc>
        <w:tc>
          <w:tcPr>
            <w:tcW w:w="1560" w:type="dxa"/>
            <w:vAlign w:val="center"/>
          </w:tcPr>
          <w:p w14:paraId="4A74F17E" w14:textId="77777777" w:rsidR="00B139FC" w:rsidRPr="00826778" w:rsidRDefault="00B139FC" w:rsidP="00B07C5B">
            <w:pPr>
              <w:ind w:right="459"/>
              <w:jc w:val="both"/>
              <w:rPr>
                <w:rFonts w:cs="Times New Roman"/>
                <w:b/>
                <w:bCs/>
                <w:lang w:val="tr-TR"/>
              </w:rPr>
            </w:pPr>
            <w:r w:rsidRPr="00826778">
              <w:rPr>
                <w:rFonts w:cs="Times New Roman"/>
                <w:b/>
                <w:bCs/>
                <w:lang w:val="tr-TR"/>
              </w:rPr>
              <w:t>&lt;0,001</w:t>
            </w:r>
          </w:p>
        </w:tc>
      </w:tr>
      <w:tr w:rsidR="00B139FC" w:rsidRPr="00826778" w14:paraId="3BAF9110" w14:textId="77777777" w:rsidTr="00621B48">
        <w:trPr>
          <w:trHeight w:val="323"/>
        </w:trPr>
        <w:tc>
          <w:tcPr>
            <w:tcW w:w="3402" w:type="dxa"/>
            <w:vAlign w:val="center"/>
          </w:tcPr>
          <w:p w14:paraId="4487D397" w14:textId="77777777" w:rsidR="00B139FC" w:rsidRPr="00826778" w:rsidRDefault="00B139FC" w:rsidP="00B07C5B">
            <w:pPr>
              <w:jc w:val="both"/>
              <w:rPr>
                <w:rFonts w:cs="Times New Roman"/>
                <w:lang w:val="tr-TR"/>
              </w:rPr>
            </w:pPr>
            <w:r w:rsidRPr="00826778">
              <w:rPr>
                <w:rFonts w:cs="Times New Roman"/>
                <w:lang w:val="tr-TR"/>
              </w:rPr>
              <w:t>15.dk—Bazal</w:t>
            </w:r>
          </w:p>
        </w:tc>
        <w:tc>
          <w:tcPr>
            <w:tcW w:w="1560" w:type="dxa"/>
            <w:vAlign w:val="center"/>
          </w:tcPr>
          <w:p w14:paraId="29CD151C" w14:textId="77777777" w:rsidR="00B139FC" w:rsidRPr="00826778" w:rsidRDefault="00B139FC" w:rsidP="00B07C5B">
            <w:pPr>
              <w:ind w:right="459"/>
              <w:jc w:val="both"/>
              <w:rPr>
                <w:rFonts w:cs="Times New Roman"/>
                <w:b/>
                <w:bCs/>
                <w:lang w:val="tr-TR"/>
              </w:rPr>
            </w:pPr>
            <w:r w:rsidRPr="00826778">
              <w:rPr>
                <w:rFonts w:cs="Times New Roman"/>
                <w:b/>
                <w:bCs/>
                <w:lang w:val="tr-TR"/>
              </w:rPr>
              <w:t>&lt;0,001</w:t>
            </w:r>
          </w:p>
        </w:tc>
      </w:tr>
      <w:tr w:rsidR="00B139FC" w:rsidRPr="00826778" w14:paraId="2F0E1907" w14:textId="77777777" w:rsidTr="00621B48">
        <w:trPr>
          <w:trHeight w:val="323"/>
        </w:trPr>
        <w:tc>
          <w:tcPr>
            <w:tcW w:w="3402" w:type="dxa"/>
            <w:vAlign w:val="center"/>
          </w:tcPr>
          <w:p w14:paraId="595CEE00" w14:textId="77777777" w:rsidR="00B139FC" w:rsidRPr="00826778" w:rsidRDefault="00B139FC" w:rsidP="00B07C5B">
            <w:pPr>
              <w:jc w:val="both"/>
              <w:rPr>
                <w:rFonts w:cs="Times New Roman"/>
                <w:lang w:val="tr-TR"/>
              </w:rPr>
            </w:pPr>
            <w:r w:rsidRPr="00826778">
              <w:rPr>
                <w:rFonts w:cs="Times New Roman"/>
                <w:lang w:val="tr-TR"/>
              </w:rPr>
              <w:t>20.dk—1.dk</w:t>
            </w:r>
          </w:p>
        </w:tc>
        <w:tc>
          <w:tcPr>
            <w:tcW w:w="1560" w:type="dxa"/>
            <w:vAlign w:val="center"/>
          </w:tcPr>
          <w:p w14:paraId="5D235203" w14:textId="77777777" w:rsidR="00B139FC" w:rsidRPr="00826778" w:rsidRDefault="00B139FC" w:rsidP="00B07C5B">
            <w:pPr>
              <w:ind w:right="459"/>
              <w:jc w:val="both"/>
              <w:rPr>
                <w:rFonts w:cs="Times New Roman"/>
                <w:b/>
                <w:bCs/>
                <w:lang w:val="tr-TR"/>
              </w:rPr>
            </w:pPr>
            <w:r w:rsidRPr="00826778">
              <w:rPr>
                <w:rFonts w:cs="Times New Roman"/>
                <w:b/>
                <w:bCs/>
                <w:lang w:val="tr-TR"/>
              </w:rPr>
              <w:t>0,001</w:t>
            </w:r>
          </w:p>
        </w:tc>
      </w:tr>
      <w:tr w:rsidR="00B139FC" w:rsidRPr="00826778" w14:paraId="2DE063ED" w14:textId="77777777" w:rsidTr="00621B48">
        <w:trPr>
          <w:trHeight w:val="323"/>
        </w:trPr>
        <w:tc>
          <w:tcPr>
            <w:tcW w:w="3402" w:type="dxa"/>
            <w:vAlign w:val="center"/>
          </w:tcPr>
          <w:p w14:paraId="4AE2F683" w14:textId="77777777" w:rsidR="00B139FC" w:rsidRPr="00826778" w:rsidRDefault="00B139FC" w:rsidP="00B07C5B">
            <w:pPr>
              <w:jc w:val="both"/>
              <w:rPr>
                <w:rFonts w:cs="Times New Roman"/>
                <w:lang w:val="tr-TR"/>
              </w:rPr>
            </w:pPr>
            <w:r w:rsidRPr="00826778">
              <w:rPr>
                <w:rFonts w:cs="Times New Roman"/>
                <w:lang w:val="tr-TR"/>
              </w:rPr>
              <w:t>20.dk—0.dk</w:t>
            </w:r>
          </w:p>
        </w:tc>
        <w:tc>
          <w:tcPr>
            <w:tcW w:w="1560" w:type="dxa"/>
            <w:vAlign w:val="center"/>
          </w:tcPr>
          <w:p w14:paraId="0017D8AF" w14:textId="77777777" w:rsidR="00B139FC" w:rsidRPr="00826778" w:rsidRDefault="00B139FC" w:rsidP="00B07C5B">
            <w:pPr>
              <w:ind w:right="459"/>
              <w:jc w:val="both"/>
              <w:rPr>
                <w:rFonts w:cs="Times New Roman"/>
                <w:b/>
                <w:bCs/>
                <w:lang w:val="tr-TR"/>
              </w:rPr>
            </w:pPr>
            <w:r w:rsidRPr="00826778">
              <w:rPr>
                <w:rFonts w:cs="Times New Roman"/>
                <w:b/>
                <w:bCs/>
                <w:lang w:val="tr-TR"/>
              </w:rPr>
              <w:t>&lt;0,001</w:t>
            </w:r>
          </w:p>
        </w:tc>
      </w:tr>
      <w:tr w:rsidR="00B139FC" w:rsidRPr="00826778" w14:paraId="40CAD247" w14:textId="77777777" w:rsidTr="00621B48">
        <w:trPr>
          <w:trHeight w:val="323"/>
        </w:trPr>
        <w:tc>
          <w:tcPr>
            <w:tcW w:w="3402" w:type="dxa"/>
            <w:vAlign w:val="center"/>
          </w:tcPr>
          <w:p w14:paraId="14665757" w14:textId="77777777" w:rsidR="00B139FC" w:rsidRPr="00826778" w:rsidRDefault="00B139FC" w:rsidP="00B07C5B">
            <w:pPr>
              <w:jc w:val="both"/>
              <w:rPr>
                <w:rFonts w:cs="Times New Roman"/>
                <w:lang w:val="tr-TR"/>
              </w:rPr>
            </w:pPr>
            <w:r w:rsidRPr="00826778">
              <w:rPr>
                <w:rFonts w:cs="Times New Roman"/>
                <w:lang w:val="tr-TR"/>
              </w:rPr>
              <w:t>20.dk—Bazal</w:t>
            </w:r>
          </w:p>
        </w:tc>
        <w:tc>
          <w:tcPr>
            <w:tcW w:w="1560" w:type="dxa"/>
            <w:vAlign w:val="center"/>
          </w:tcPr>
          <w:p w14:paraId="3531565C" w14:textId="77777777" w:rsidR="00B139FC" w:rsidRPr="00826778" w:rsidRDefault="00B139FC" w:rsidP="00B07C5B">
            <w:pPr>
              <w:ind w:right="459"/>
              <w:jc w:val="both"/>
              <w:rPr>
                <w:rFonts w:cs="Times New Roman"/>
                <w:b/>
                <w:bCs/>
                <w:lang w:val="tr-TR"/>
              </w:rPr>
            </w:pPr>
            <w:r w:rsidRPr="00826778">
              <w:rPr>
                <w:rFonts w:cs="Times New Roman"/>
                <w:b/>
                <w:bCs/>
                <w:lang w:val="tr-TR"/>
              </w:rPr>
              <w:t>&lt;0,001</w:t>
            </w:r>
          </w:p>
        </w:tc>
      </w:tr>
      <w:tr w:rsidR="00B139FC" w:rsidRPr="00826778" w14:paraId="54BA515B" w14:textId="77777777" w:rsidTr="00621B48">
        <w:trPr>
          <w:trHeight w:val="323"/>
        </w:trPr>
        <w:tc>
          <w:tcPr>
            <w:tcW w:w="3402" w:type="dxa"/>
            <w:vAlign w:val="center"/>
          </w:tcPr>
          <w:p w14:paraId="3FF1B2E1" w14:textId="77777777" w:rsidR="00B139FC" w:rsidRPr="00826778" w:rsidRDefault="00B139FC" w:rsidP="00B07C5B">
            <w:pPr>
              <w:jc w:val="both"/>
              <w:rPr>
                <w:rFonts w:cs="Times New Roman"/>
                <w:lang w:val="tr-TR"/>
              </w:rPr>
            </w:pPr>
            <w:r w:rsidRPr="00826778">
              <w:rPr>
                <w:rFonts w:cs="Times New Roman"/>
                <w:lang w:val="tr-TR"/>
              </w:rPr>
              <w:t>5.dk—1.dk</w:t>
            </w:r>
          </w:p>
        </w:tc>
        <w:tc>
          <w:tcPr>
            <w:tcW w:w="1560" w:type="dxa"/>
            <w:vAlign w:val="center"/>
          </w:tcPr>
          <w:p w14:paraId="36682759" w14:textId="77777777" w:rsidR="00B139FC" w:rsidRPr="00826778" w:rsidRDefault="00B139FC" w:rsidP="00B07C5B">
            <w:pPr>
              <w:ind w:right="459"/>
              <w:jc w:val="both"/>
              <w:rPr>
                <w:rFonts w:cs="Times New Roman"/>
                <w:b/>
                <w:bCs/>
                <w:lang w:val="tr-TR"/>
              </w:rPr>
            </w:pPr>
            <w:r w:rsidRPr="00826778">
              <w:rPr>
                <w:rFonts w:cs="Times New Roman"/>
                <w:b/>
                <w:bCs/>
                <w:lang w:val="tr-TR"/>
              </w:rPr>
              <w:t>0,001</w:t>
            </w:r>
          </w:p>
        </w:tc>
      </w:tr>
      <w:tr w:rsidR="00B139FC" w:rsidRPr="00826778" w14:paraId="1A4258E6" w14:textId="77777777" w:rsidTr="00621B48">
        <w:trPr>
          <w:trHeight w:val="323"/>
        </w:trPr>
        <w:tc>
          <w:tcPr>
            <w:tcW w:w="3402" w:type="dxa"/>
            <w:vAlign w:val="center"/>
          </w:tcPr>
          <w:p w14:paraId="0ACFE99A" w14:textId="77777777" w:rsidR="00B139FC" w:rsidRPr="00826778" w:rsidRDefault="00B139FC" w:rsidP="00B07C5B">
            <w:pPr>
              <w:jc w:val="both"/>
              <w:rPr>
                <w:rFonts w:cs="Times New Roman"/>
                <w:lang w:val="tr-TR"/>
              </w:rPr>
            </w:pPr>
            <w:r w:rsidRPr="00826778">
              <w:rPr>
                <w:rFonts w:cs="Times New Roman"/>
                <w:lang w:val="tr-TR"/>
              </w:rPr>
              <w:t>5.dk—0.dk</w:t>
            </w:r>
          </w:p>
        </w:tc>
        <w:tc>
          <w:tcPr>
            <w:tcW w:w="1560" w:type="dxa"/>
            <w:vAlign w:val="center"/>
          </w:tcPr>
          <w:p w14:paraId="65416EBE" w14:textId="77777777" w:rsidR="00B139FC" w:rsidRPr="00826778" w:rsidRDefault="00B139FC" w:rsidP="00B07C5B">
            <w:pPr>
              <w:ind w:right="459"/>
              <w:jc w:val="both"/>
              <w:rPr>
                <w:rFonts w:cs="Times New Roman"/>
                <w:b/>
                <w:bCs/>
                <w:lang w:val="tr-TR"/>
              </w:rPr>
            </w:pPr>
            <w:r w:rsidRPr="00826778">
              <w:rPr>
                <w:rFonts w:cs="Times New Roman"/>
                <w:b/>
                <w:bCs/>
                <w:lang w:val="tr-TR"/>
              </w:rPr>
              <w:t>&lt;0,001</w:t>
            </w:r>
          </w:p>
        </w:tc>
      </w:tr>
      <w:tr w:rsidR="00B139FC" w:rsidRPr="00826778" w14:paraId="4E575B62" w14:textId="77777777" w:rsidTr="00621B48">
        <w:trPr>
          <w:trHeight w:val="323"/>
        </w:trPr>
        <w:tc>
          <w:tcPr>
            <w:tcW w:w="3402" w:type="dxa"/>
            <w:vAlign w:val="center"/>
          </w:tcPr>
          <w:p w14:paraId="7E593C47" w14:textId="77777777" w:rsidR="00B139FC" w:rsidRPr="00826778" w:rsidRDefault="00B139FC" w:rsidP="00B07C5B">
            <w:pPr>
              <w:jc w:val="both"/>
              <w:rPr>
                <w:rFonts w:cs="Times New Roman"/>
                <w:lang w:val="tr-TR"/>
              </w:rPr>
            </w:pPr>
            <w:r w:rsidRPr="00826778">
              <w:rPr>
                <w:rFonts w:cs="Times New Roman"/>
                <w:lang w:val="tr-TR"/>
              </w:rPr>
              <w:t>5.dk—Bazal</w:t>
            </w:r>
          </w:p>
        </w:tc>
        <w:tc>
          <w:tcPr>
            <w:tcW w:w="1560" w:type="dxa"/>
            <w:vAlign w:val="center"/>
          </w:tcPr>
          <w:p w14:paraId="406A6FFF" w14:textId="77777777" w:rsidR="00B139FC" w:rsidRPr="00826778" w:rsidRDefault="00B139FC" w:rsidP="00B07C5B">
            <w:pPr>
              <w:ind w:right="459"/>
              <w:jc w:val="both"/>
              <w:rPr>
                <w:rFonts w:cs="Times New Roman"/>
                <w:b/>
                <w:bCs/>
                <w:lang w:val="tr-TR"/>
              </w:rPr>
            </w:pPr>
            <w:r w:rsidRPr="00826778">
              <w:rPr>
                <w:rFonts w:cs="Times New Roman"/>
                <w:b/>
                <w:bCs/>
                <w:lang w:val="tr-TR"/>
              </w:rPr>
              <w:t>&lt;0,001</w:t>
            </w:r>
          </w:p>
        </w:tc>
      </w:tr>
      <w:tr w:rsidR="00B139FC" w:rsidRPr="00826778" w14:paraId="74F5A715" w14:textId="77777777" w:rsidTr="00621B48">
        <w:trPr>
          <w:trHeight w:val="323"/>
        </w:trPr>
        <w:tc>
          <w:tcPr>
            <w:tcW w:w="3402" w:type="dxa"/>
            <w:vAlign w:val="center"/>
          </w:tcPr>
          <w:p w14:paraId="08599EF7" w14:textId="77777777" w:rsidR="00B139FC" w:rsidRPr="00826778" w:rsidRDefault="00B139FC" w:rsidP="00B07C5B">
            <w:pPr>
              <w:jc w:val="both"/>
              <w:rPr>
                <w:rFonts w:cs="Times New Roman"/>
                <w:lang w:val="tr-TR"/>
              </w:rPr>
            </w:pPr>
            <w:r w:rsidRPr="00826778">
              <w:rPr>
                <w:rFonts w:cs="Times New Roman"/>
                <w:lang w:val="tr-TR"/>
              </w:rPr>
              <w:lastRenderedPageBreak/>
              <w:t>3.dk—Bazal</w:t>
            </w:r>
          </w:p>
        </w:tc>
        <w:tc>
          <w:tcPr>
            <w:tcW w:w="1560" w:type="dxa"/>
            <w:vAlign w:val="center"/>
          </w:tcPr>
          <w:p w14:paraId="71340D78" w14:textId="77777777" w:rsidR="00B139FC" w:rsidRPr="00826778" w:rsidRDefault="00B139FC" w:rsidP="00B07C5B">
            <w:pPr>
              <w:ind w:right="459"/>
              <w:jc w:val="both"/>
              <w:rPr>
                <w:rFonts w:cs="Times New Roman"/>
                <w:b/>
                <w:bCs/>
                <w:lang w:val="tr-TR"/>
              </w:rPr>
            </w:pPr>
            <w:r w:rsidRPr="00826778">
              <w:rPr>
                <w:rFonts w:cs="Times New Roman"/>
                <w:b/>
                <w:bCs/>
                <w:lang w:val="tr-TR"/>
              </w:rPr>
              <w:t>&lt;0,001</w:t>
            </w:r>
          </w:p>
        </w:tc>
      </w:tr>
      <w:tr w:rsidR="00B139FC" w:rsidRPr="00826778" w14:paraId="4CD2AE59" w14:textId="77777777" w:rsidTr="00621B48">
        <w:trPr>
          <w:trHeight w:val="323"/>
        </w:trPr>
        <w:tc>
          <w:tcPr>
            <w:tcW w:w="3402" w:type="dxa"/>
            <w:vAlign w:val="center"/>
          </w:tcPr>
          <w:p w14:paraId="0F17BF73" w14:textId="77777777" w:rsidR="00B139FC" w:rsidRPr="00826778" w:rsidRDefault="00B139FC" w:rsidP="00B07C5B">
            <w:pPr>
              <w:jc w:val="both"/>
              <w:rPr>
                <w:rFonts w:cs="Times New Roman"/>
                <w:lang w:val="tr-TR"/>
              </w:rPr>
            </w:pPr>
            <w:r w:rsidRPr="00826778">
              <w:rPr>
                <w:rFonts w:cs="Times New Roman"/>
                <w:lang w:val="tr-TR"/>
              </w:rPr>
              <w:t>3.dk—0.dk</w:t>
            </w:r>
          </w:p>
        </w:tc>
        <w:tc>
          <w:tcPr>
            <w:tcW w:w="1560" w:type="dxa"/>
            <w:vAlign w:val="center"/>
          </w:tcPr>
          <w:p w14:paraId="1D186B22" w14:textId="77777777" w:rsidR="00B139FC" w:rsidRPr="00826778" w:rsidRDefault="00B139FC" w:rsidP="00B07C5B">
            <w:pPr>
              <w:ind w:right="459"/>
              <w:jc w:val="both"/>
              <w:rPr>
                <w:rFonts w:cs="Times New Roman"/>
                <w:b/>
                <w:bCs/>
                <w:lang w:val="tr-TR"/>
              </w:rPr>
            </w:pPr>
            <w:r w:rsidRPr="00826778">
              <w:rPr>
                <w:rFonts w:cs="Times New Roman"/>
                <w:b/>
                <w:bCs/>
                <w:lang w:val="tr-TR"/>
              </w:rPr>
              <w:t>0,011</w:t>
            </w:r>
          </w:p>
        </w:tc>
      </w:tr>
      <w:tr w:rsidR="00B139FC" w:rsidRPr="00826778" w14:paraId="437EEB45" w14:textId="77777777" w:rsidTr="00621B48">
        <w:trPr>
          <w:trHeight w:val="323"/>
        </w:trPr>
        <w:tc>
          <w:tcPr>
            <w:tcW w:w="3402" w:type="dxa"/>
            <w:vAlign w:val="center"/>
          </w:tcPr>
          <w:p w14:paraId="4977729C" w14:textId="77777777" w:rsidR="00B139FC" w:rsidRPr="00826778" w:rsidRDefault="00B139FC" w:rsidP="00B07C5B">
            <w:pPr>
              <w:jc w:val="both"/>
              <w:rPr>
                <w:rFonts w:cs="Times New Roman"/>
                <w:lang w:val="tr-TR"/>
              </w:rPr>
            </w:pPr>
            <w:r w:rsidRPr="00826778">
              <w:rPr>
                <w:rFonts w:cs="Times New Roman"/>
                <w:lang w:val="tr-TR"/>
              </w:rPr>
              <w:t>İndüksiyon sonrası—0.dk</w:t>
            </w:r>
          </w:p>
        </w:tc>
        <w:tc>
          <w:tcPr>
            <w:tcW w:w="1560" w:type="dxa"/>
            <w:vAlign w:val="center"/>
          </w:tcPr>
          <w:p w14:paraId="0674A231" w14:textId="77777777" w:rsidR="00B139FC" w:rsidRPr="00826778" w:rsidRDefault="00B139FC" w:rsidP="00B07C5B">
            <w:pPr>
              <w:ind w:right="459"/>
              <w:jc w:val="both"/>
              <w:rPr>
                <w:rFonts w:cs="Times New Roman"/>
                <w:b/>
                <w:bCs/>
                <w:lang w:val="tr-TR"/>
              </w:rPr>
            </w:pPr>
            <w:r w:rsidRPr="00826778">
              <w:rPr>
                <w:rFonts w:cs="Times New Roman"/>
                <w:b/>
                <w:bCs/>
                <w:lang w:val="tr-TR"/>
              </w:rPr>
              <w:t>0,028</w:t>
            </w:r>
          </w:p>
        </w:tc>
      </w:tr>
      <w:tr w:rsidR="00B139FC" w:rsidRPr="00826778" w14:paraId="20253E49" w14:textId="77777777" w:rsidTr="00621B48">
        <w:trPr>
          <w:trHeight w:val="323"/>
        </w:trPr>
        <w:tc>
          <w:tcPr>
            <w:tcW w:w="3402" w:type="dxa"/>
            <w:vAlign w:val="center"/>
          </w:tcPr>
          <w:p w14:paraId="77149C1E" w14:textId="77777777" w:rsidR="00B139FC" w:rsidRPr="00826778" w:rsidRDefault="00B139FC" w:rsidP="00B07C5B">
            <w:pPr>
              <w:jc w:val="both"/>
              <w:rPr>
                <w:rFonts w:cs="Times New Roman"/>
                <w:lang w:val="tr-TR"/>
              </w:rPr>
            </w:pPr>
            <w:r w:rsidRPr="00826778">
              <w:rPr>
                <w:rFonts w:cs="Times New Roman"/>
                <w:lang w:val="tr-TR"/>
              </w:rPr>
              <w:t>İndüksiyon sonrası—Bazal</w:t>
            </w:r>
          </w:p>
        </w:tc>
        <w:tc>
          <w:tcPr>
            <w:tcW w:w="1560" w:type="dxa"/>
            <w:vAlign w:val="center"/>
          </w:tcPr>
          <w:p w14:paraId="6CB613DF" w14:textId="77777777" w:rsidR="00B139FC" w:rsidRPr="00826778" w:rsidRDefault="00B139FC" w:rsidP="00B07C5B">
            <w:pPr>
              <w:ind w:right="459"/>
              <w:jc w:val="both"/>
              <w:rPr>
                <w:rFonts w:cs="Times New Roman"/>
                <w:b/>
                <w:bCs/>
                <w:lang w:val="tr-TR"/>
              </w:rPr>
            </w:pPr>
            <w:r w:rsidRPr="00826778">
              <w:rPr>
                <w:rFonts w:cs="Times New Roman"/>
                <w:b/>
                <w:bCs/>
                <w:lang w:val="tr-TR"/>
              </w:rPr>
              <w:t>&lt;0,001</w:t>
            </w:r>
          </w:p>
        </w:tc>
      </w:tr>
      <w:tr w:rsidR="00B139FC" w:rsidRPr="00826778" w14:paraId="7772E2A0" w14:textId="77777777" w:rsidTr="00621B48">
        <w:trPr>
          <w:trHeight w:val="323"/>
        </w:trPr>
        <w:tc>
          <w:tcPr>
            <w:tcW w:w="3402" w:type="dxa"/>
            <w:vAlign w:val="center"/>
          </w:tcPr>
          <w:p w14:paraId="4FD33C21" w14:textId="77777777" w:rsidR="00B139FC" w:rsidRPr="00826778" w:rsidRDefault="00B139FC" w:rsidP="00B07C5B">
            <w:pPr>
              <w:jc w:val="both"/>
              <w:rPr>
                <w:rFonts w:cs="Times New Roman"/>
                <w:lang w:val="tr-TR"/>
              </w:rPr>
            </w:pPr>
            <w:r w:rsidRPr="00826778">
              <w:rPr>
                <w:rFonts w:cs="Times New Roman"/>
                <w:lang w:val="tr-TR"/>
              </w:rPr>
              <w:t>2.dk—Bazal</w:t>
            </w:r>
          </w:p>
        </w:tc>
        <w:tc>
          <w:tcPr>
            <w:tcW w:w="1560" w:type="dxa"/>
            <w:vAlign w:val="center"/>
          </w:tcPr>
          <w:p w14:paraId="75B68E02" w14:textId="77777777" w:rsidR="00B139FC" w:rsidRPr="00826778" w:rsidRDefault="00B139FC" w:rsidP="00B07C5B">
            <w:pPr>
              <w:ind w:right="459"/>
              <w:jc w:val="both"/>
              <w:rPr>
                <w:rFonts w:cs="Times New Roman"/>
                <w:b/>
                <w:bCs/>
                <w:lang w:val="tr-TR"/>
              </w:rPr>
            </w:pPr>
            <w:r w:rsidRPr="00826778">
              <w:rPr>
                <w:rFonts w:cs="Times New Roman"/>
                <w:b/>
                <w:bCs/>
                <w:lang w:val="tr-TR"/>
              </w:rPr>
              <w:t>0,032</w:t>
            </w:r>
          </w:p>
        </w:tc>
      </w:tr>
      <w:tr w:rsidR="00B139FC" w:rsidRPr="00826778" w14:paraId="7FF7A332" w14:textId="77777777" w:rsidTr="00621B48">
        <w:trPr>
          <w:trHeight w:val="323"/>
        </w:trPr>
        <w:tc>
          <w:tcPr>
            <w:tcW w:w="3402" w:type="dxa"/>
            <w:shd w:val="clear" w:color="auto" w:fill="D9D9D9" w:themeFill="background1" w:themeFillShade="D9"/>
            <w:vAlign w:val="center"/>
          </w:tcPr>
          <w:p w14:paraId="0D6D16BA" w14:textId="77777777" w:rsidR="00B139FC" w:rsidRPr="00826778" w:rsidRDefault="00B139FC" w:rsidP="00B07C5B">
            <w:pPr>
              <w:jc w:val="both"/>
              <w:rPr>
                <w:rFonts w:cs="Times New Roman"/>
                <w:b/>
                <w:bCs/>
                <w:lang w:val="tr-TR"/>
              </w:rPr>
            </w:pPr>
            <w:r w:rsidRPr="00826778">
              <w:rPr>
                <w:rFonts w:cs="Times New Roman"/>
                <w:b/>
                <w:bCs/>
                <w:lang w:val="tr-TR"/>
              </w:rPr>
              <w:t>**HR</w:t>
            </w:r>
          </w:p>
        </w:tc>
        <w:tc>
          <w:tcPr>
            <w:tcW w:w="1560" w:type="dxa"/>
            <w:shd w:val="clear" w:color="auto" w:fill="D9D9D9" w:themeFill="background1" w:themeFillShade="D9"/>
            <w:vAlign w:val="center"/>
          </w:tcPr>
          <w:p w14:paraId="2D0DA820" w14:textId="77777777" w:rsidR="00B139FC" w:rsidRPr="00826778" w:rsidRDefault="00B139FC" w:rsidP="00B07C5B">
            <w:pPr>
              <w:ind w:left="-104" w:right="-103"/>
              <w:jc w:val="both"/>
              <w:rPr>
                <w:rFonts w:cs="Times New Roman"/>
                <w:lang w:val="tr-TR"/>
              </w:rPr>
            </w:pPr>
            <w:proofErr w:type="gramStart"/>
            <w:r w:rsidRPr="00826778">
              <w:rPr>
                <w:rFonts w:cs="Times New Roman"/>
                <w:b/>
                <w:lang w:val="tr-TR"/>
              </w:rPr>
              <w:t>p</w:t>
            </w:r>
            <w:proofErr w:type="gramEnd"/>
            <w:r w:rsidRPr="00826778">
              <w:rPr>
                <w:rFonts w:cs="Times New Roman"/>
                <w:b/>
                <w:lang w:val="tr-TR"/>
              </w:rPr>
              <w:t>*</w:t>
            </w:r>
          </w:p>
        </w:tc>
      </w:tr>
      <w:tr w:rsidR="00B139FC" w:rsidRPr="00826778" w14:paraId="1EC98B05" w14:textId="77777777" w:rsidTr="00621B48">
        <w:trPr>
          <w:trHeight w:val="323"/>
        </w:trPr>
        <w:tc>
          <w:tcPr>
            <w:tcW w:w="3402" w:type="dxa"/>
            <w:vAlign w:val="center"/>
          </w:tcPr>
          <w:p w14:paraId="5A3CB19E" w14:textId="77777777" w:rsidR="00B139FC" w:rsidRPr="00826778" w:rsidRDefault="00B139FC" w:rsidP="00B07C5B">
            <w:pPr>
              <w:jc w:val="both"/>
              <w:rPr>
                <w:rFonts w:cs="Times New Roman"/>
                <w:lang w:val="tr-TR"/>
              </w:rPr>
            </w:pPr>
            <w:r w:rsidRPr="00826778">
              <w:rPr>
                <w:rFonts w:cs="Times New Roman"/>
                <w:lang w:val="tr-TR"/>
              </w:rPr>
              <w:t>10.dk—3.dk</w:t>
            </w:r>
          </w:p>
        </w:tc>
        <w:tc>
          <w:tcPr>
            <w:tcW w:w="1560" w:type="dxa"/>
            <w:vAlign w:val="center"/>
          </w:tcPr>
          <w:p w14:paraId="6576EF5C" w14:textId="77777777" w:rsidR="00B139FC" w:rsidRPr="00826778" w:rsidRDefault="00B139FC" w:rsidP="00B07C5B">
            <w:pPr>
              <w:ind w:right="459"/>
              <w:jc w:val="both"/>
              <w:rPr>
                <w:rFonts w:cs="Times New Roman"/>
                <w:b/>
                <w:bCs/>
                <w:lang w:val="tr-TR"/>
              </w:rPr>
            </w:pPr>
            <w:r w:rsidRPr="00826778">
              <w:rPr>
                <w:rFonts w:cs="Times New Roman"/>
                <w:b/>
                <w:bCs/>
                <w:lang w:val="tr-TR"/>
              </w:rPr>
              <w:t>0,044</w:t>
            </w:r>
          </w:p>
        </w:tc>
      </w:tr>
      <w:tr w:rsidR="00B139FC" w:rsidRPr="00826778" w14:paraId="034CAB14" w14:textId="77777777" w:rsidTr="00621B48">
        <w:trPr>
          <w:trHeight w:val="323"/>
        </w:trPr>
        <w:tc>
          <w:tcPr>
            <w:tcW w:w="3402" w:type="dxa"/>
            <w:vAlign w:val="center"/>
          </w:tcPr>
          <w:p w14:paraId="34E6F630" w14:textId="77777777" w:rsidR="00B139FC" w:rsidRPr="00826778" w:rsidRDefault="00B139FC" w:rsidP="00B07C5B">
            <w:pPr>
              <w:jc w:val="both"/>
              <w:rPr>
                <w:rFonts w:cs="Times New Roman"/>
                <w:lang w:val="tr-TR"/>
              </w:rPr>
            </w:pPr>
            <w:r w:rsidRPr="00826778">
              <w:rPr>
                <w:rFonts w:cs="Times New Roman"/>
                <w:lang w:val="tr-TR"/>
              </w:rPr>
              <w:t>10.dk—1.dk</w:t>
            </w:r>
          </w:p>
        </w:tc>
        <w:tc>
          <w:tcPr>
            <w:tcW w:w="1560" w:type="dxa"/>
            <w:vAlign w:val="center"/>
          </w:tcPr>
          <w:p w14:paraId="1B7F7232" w14:textId="77777777" w:rsidR="00B139FC" w:rsidRPr="00826778" w:rsidRDefault="00B139FC" w:rsidP="00B07C5B">
            <w:pPr>
              <w:ind w:right="459"/>
              <w:jc w:val="both"/>
              <w:rPr>
                <w:rFonts w:cs="Times New Roman"/>
                <w:b/>
                <w:bCs/>
                <w:lang w:val="tr-TR"/>
              </w:rPr>
            </w:pPr>
            <w:r w:rsidRPr="00826778">
              <w:rPr>
                <w:rFonts w:cs="Times New Roman"/>
                <w:b/>
                <w:bCs/>
                <w:lang w:val="tr-TR"/>
              </w:rPr>
              <w:t>0,008</w:t>
            </w:r>
          </w:p>
        </w:tc>
      </w:tr>
      <w:tr w:rsidR="00B139FC" w:rsidRPr="00826778" w14:paraId="5FD90693" w14:textId="77777777" w:rsidTr="00621B48">
        <w:trPr>
          <w:trHeight w:val="323"/>
        </w:trPr>
        <w:tc>
          <w:tcPr>
            <w:tcW w:w="3402" w:type="dxa"/>
            <w:vAlign w:val="center"/>
          </w:tcPr>
          <w:p w14:paraId="2F4BD99C" w14:textId="77777777" w:rsidR="00B139FC" w:rsidRPr="00826778" w:rsidRDefault="00B139FC" w:rsidP="00B07C5B">
            <w:pPr>
              <w:jc w:val="both"/>
              <w:rPr>
                <w:rFonts w:cs="Times New Roman"/>
                <w:lang w:val="tr-TR"/>
              </w:rPr>
            </w:pPr>
            <w:r w:rsidRPr="00826778">
              <w:rPr>
                <w:rFonts w:cs="Times New Roman"/>
                <w:lang w:val="tr-TR"/>
              </w:rPr>
              <w:t>10.dk—2.dk</w:t>
            </w:r>
          </w:p>
        </w:tc>
        <w:tc>
          <w:tcPr>
            <w:tcW w:w="1560" w:type="dxa"/>
            <w:vAlign w:val="center"/>
          </w:tcPr>
          <w:p w14:paraId="0BE80A1F" w14:textId="77777777" w:rsidR="00B139FC" w:rsidRPr="00826778" w:rsidRDefault="00B139FC" w:rsidP="00B07C5B">
            <w:pPr>
              <w:ind w:right="459"/>
              <w:jc w:val="both"/>
              <w:rPr>
                <w:rFonts w:cs="Times New Roman"/>
                <w:b/>
                <w:bCs/>
                <w:lang w:val="tr-TR"/>
              </w:rPr>
            </w:pPr>
            <w:r w:rsidRPr="00826778">
              <w:rPr>
                <w:rFonts w:cs="Times New Roman"/>
                <w:b/>
                <w:bCs/>
                <w:lang w:val="tr-TR"/>
              </w:rPr>
              <w:t>0,006</w:t>
            </w:r>
          </w:p>
        </w:tc>
      </w:tr>
      <w:tr w:rsidR="00B139FC" w:rsidRPr="00826778" w14:paraId="482E4954" w14:textId="77777777" w:rsidTr="00621B48">
        <w:trPr>
          <w:trHeight w:val="323"/>
        </w:trPr>
        <w:tc>
          <w:tcPr>
            <w:tcW w:w="3402" w:type="dxa"/>
            <w:vAlign w:val="center"/>
          </w:tcPr>
          <w:p w14:paraId="23DE21E7" w14:textId="77777777" w:rsidR="00B139FC" w:rsidRPr="00826778" w:rsidRDefault="00B139FC" w:rsidP="00B07C5B">
            <w:pPr>
              <w:jc w:val="both"/>
              <w:rPr>
                <w:rFonts w:cs="Times New Roman"/>
                <w:lang w:val="tr-TR"/>
              </w:rPr>
            </w:pPr>
            <w:r w:rsidRPr="00826778">
              <w:rPr>
                <w:rFonts w:cs="Times New Roman"/>
                <w:lang w:val="tr-TR"/>
              </w:rPr>
              <w:t>15.dk—0.dk</w:t>
            </w:r>
          </w:p>
        </w:tc>
        <w:tc>
          <w:tcPr>
            <w:tcW w:w="1560" w:type="dxa"/>
            <w:vAlign w:val="center"/>
          </w:tcPr>
          <w:p w14:paraId="1BC74EFF" w14:textId="77777777" w:rsidR="00B139FC" w:rsidRPr="00826778" w:rsidRDefault="00B139FC" w:rsidP="00B07C5B">
            <w:pPr>
              <w:ind w:right="459"/>
              <w:jc w:val="both"/>
              <w:rPr>
                <w:rFonts w:cs="Times New Roman"/>
                <w:b/>
                <w:bCs/>
                <w:lang w:val="tr-TR"/>
              </w:rPr>
            </w:pPr>
            <w:r w:rsidRPr="00826778">
              <w:rPr>
                <w:rFonts w:cs="Times New Roman"/>
                <w:b/>
                <w:bCs/>
                <w:lang w:val="tr-TR"/>
              </w:rPr>
              <w:t>0,005</w:t>
            </w:r>
          </w:p>
        </w:tc>
      </w:tr>
      <w:tr w:rsidR="00B139FC" w:rsidRPr="00826778" w14:paraId="2ABCAD1C" w14:textId="77777777" w:rsidTr="00621B48">
        <w:trPr>
          <w:trHeight w:val="323"/>
        </w:trPr>
        <w:tc>
          <w:tcPr>
            <w:tcW w:w="3402" w:type="dxa"/>
            <w:vAlign w:val="center"/>
          </w:tcPr>
          <w:p w14:paraId="32BFFA4D" w14:textId="77777777" w:rsidR="00B139FC" w:rsidRPr="00826778" w:rsidRDefault="00B139FC" w:rsidP="00B07C5B">
            <w:pPr>
              <w:jc w:val="both"/>
              <w:rPr>
                <w:rFonts w:cs="Times New Roman"/>
                <w:lang w:val="tr-TR"/>
              </w:rPr>
            </w:pPr>
            <w:r w:rsidRPr="00826778">
              <w:rPr>
                <w:rFonts w:cs="Times New Roman"/>
                <w:lang w:val="tr-TR"/>
              </w:rPr>
              <w:t>15.dk—3.dk</w:t>
            </w:r>
          </w:p>
        </w:tc>
        <w:tc>
          <w:tcPr>
            <w:tcW w:w="1560" w:type="dxa"/>
            <w:vAlign w:val="center"/>
          </w:tcPr>
          <w:p w14:paraId="09F22D33" w14:textId="77777777" w:rsidR="00B139FC" w:rsidRPr="00826778" w:rsidRDefault="00B139FC" w:rsidP="00B07C5B">
            <w:pPr>
              <w:ind w:right="459"/>
              <w:jc w:val="both"/>
              <w:rPr>
                <w:rFonts w:cs="Times New Roman"/>
                <w:b/>
                <w:bCs/>
                <w:lang w:val="tr-TR"/>
              </w:rPr>
            </w:pPr>
            <w:r w:rsidRPr="00826778">
              <w:rPr>
                <w:rFonts w:cs="Times New Roman"/>
                <w:b/>
                <w:bCs/>
                <w:lang w:val="tr-TR"/>
              </w:rPr>
              <w:t>0,001</w:t>
            </w:r>
          </w:p>
        </w:tc>
      </w:tr>
      <w:tr w:rsidR="00B139FC" w:rsidRPr="00826778" w14:paraId="5A782E13" w14:textId="77777777" w:rsidTr="00621B48">
        <w:trPr>
          <w:trHeight w:val="323"/>
        </w:trPr>
        <w:tc>
          <w:tcPr>
            <w:tcW w:w="3402" w:type="dxa"/>
            <w:vAlign w:val="center"/>
          </w:tcPr>
          <w:p w14:paraId="2349CBC3" w14:textId="77777777" w:rsidR="00B139FC" w:rsidRPr="00826778" w:rsidRDefault="00B139FC" w:rsidP="00B07C5B">
            <w:pPr>
              <w:jc w:val="both"/>
              <w:rPr>
                <w:rFonts w:cs="Times New Roman"/>
                <w:lang w:val="tr-TR"/>
              </w:rPr>
            </w:pPr>
            <w:r w:rsidRPr="00826778">
              <w:rPr>
                <w:rFonts w:cs="Times New Roman"/>
                <w:lang w:val="tr-TR"/>
              </w:rPr>
              <w:t>15.dk—1.dk</w:t>
            </w:r>
          </w:p>
        </w:tc>
        <w:tc>
          <w:tcPr>
            <w:tcW w:w="1560" w:type="dxa"/>
            <w:vAlign w:val="center"/>
          </w:tcPr>
          <w:p w14:paraId="611AC158" w14:textId="77777777" w:rsidR="00B139FC" w:rsidRPr="00826778" w:rsidRDefault="00B139FC" w:rsidP="00B07C5B">
            <w:pPr>
              <w:ind w:right="459"/>
              <w:jc w:val="both"/>
              <w:rPr>
                <w:rFonts w:cs="Times New Roman"/>
                <w:b/>
                <w:bCs/>
                <w:lang w:val="tr-TR"/>
              </w:rPr>
            </w:pPr>
            <w:r w:rsidRPr="00826778">
              <w:rPr>
                <w:rFonts w:cs="Times New Roman"/>
                <w:b/>
                <w:bCs/>
                <w:lang w:val="tr-TR"/>
              </w:rPr>
              <w:t>&lt;0,001</w:t>
            </w:r>
          </w:p>
        </w:tc>
      </w:tr>
      <w:tr w:rsidR="00B139FC" w:rsidRPr="00826778" w14:paraId="695F194F" w14:textId="77777777" w:rsidTr="00621B48">
        <w:trPr>
          <w:trHeight w:val="323"/>
        </w:trPr>
        <w:tc>
          <w:tcPr>
            <w:tcW w:w="3402" w:type="dxa"/>
            <w:vAlign w:val="center"/>
          </w:tcPr>
          <w:p w14:paraId="4F8C7853" w14:textId="77777777" w:rsidR="00B139FC" w:rsidRPr="00826778" w:rsidRDefault="00B139FC" w:rsidP="00B07C5B">
            <w:pPr>
              <w:jc w:val="both"/>
              <w:rPr>
                <w:rFonts w:cs="Times New Roman"/>
                <w:lang w:val="tr-TR"/>
              </w:rPr>
            </w:pPr>
            <w:r w:rsidRPr="00826778">
              <w:rPr>
                <w:rFonts w:cs="Times New Roman"/>
                <w:lang w:val="tr-TR"/>
              </w:rPr>
              <w:t>15.dk—2.dk</w:t>
            </w:r>
          </w:p>
        </w:tc>
        <w:tc>
          <w:tcPr>
            <w:tcW w:w="1560" w:type="dxa"/>
            <w:vAlign w:val="center"/>
          </w:tcPr>
          <w:p w14:paraId="5AF0F7CB" w14:textId="77777777" w:rsidR="00B139FC" w:rsidRPr="00826778" w:rsidRDefault="00B139FC" w:rsidP="00B07C5B">
            <w:pPr>
              <w:ind w:right="459"/>
              <w:jc w:val="both"/>
              <w:rPr>
                <w:rFonts w:cs="Times New Roman"/>
                <w:b/>
                <w:bCs/>
                <w:lang w:val="tr-TR"/>
              </w:rPr>
            </w:pPr>
            <w:r w:rsidRPr="00826778">
              <w:rPr>
                <w:rFonts w:cs="Times New Roman"/>
                <w:b/>
                <w:bCs/>
                <w:lang w:val="tr-TR"/>
              </w:rPr>
              <w:t>&lt;0,001</w:t>
            </w:r>
          </w:p>
        </w:tc>
      </w:tr>
      <w:tr w:rsidR="00B139FC" w:rsidRPr="00826778" w14:paraId="617ED171" w14:textId="77777777" w:rsidTr="00621B48">
        <w:trPr>
          <w:trHeight w:val="323"/>
        </w:trPr>
        <w:tc>
          <w:tcPr>
            <w:tcW w:w="3402" w:type="dxa"/>
            <w:vAlign w:val="center"/>
          </w:tcPr>
          <w:p w14:paraId="005AE17E" w14:textId="77777777" w:rsidR="00B139FC" w:rsidRPr="00826778" w:rsidRDefault="00B139FC" w:rsidP="00B07C5B">
            <w:pPr>
              <w:jc w:val="both"/>
              <w:rPr>
                <w:rFonts w:cs="Times New Roman"/>
                <w:lang w:val="tr-TR"/>
              </w:rPr>
            </w:pPr>
            <w:r w:rsidRPr="00826778">
              <w:rPr>
                <w:rFonts w:cs="Times New Roman"/>
                <w:lang w:val="tr-TR"/>
              </w:rPr>
              <w:t>20.dk—İndüksiyon sonrası</w:t>
            </w:r>
          </w:p>
        </w:tc>
        <w:tc>
          <w:tcPr>
            <w:tcW w:w="1560" w:type="dxa"/>
            <w:vAlign w:val="center"/>
          </w:tcPr>
          <w:p w14:paraId="39894091" w14:textId="77777777" w:rsidR="00B139FC" w:rsidRPr="00826778" w:rsidRDefault="00B139FC" w:rsidP="00B07C5B">
            <w:pPr>
              <w:ind w:right="459"/>
              <w:jc w:val="both"/>
              <w:rPr>
                <w:rFonts w:cs="Times New Roman"/>
                <w:b/>
                <w:bCs/>
                <w:lang w:val="tr-TR"/>
              </w:rPr>
            </w:pPr>
            <w:r w:rsidRPr="00826778">
              <w:rPr>
                <w:rFonts w:cs="Times New Roman"/>
                <w:b/>
                <w:bCs/>
                <w:lang w:val="tr-TR"/>
              </w:rPr>
              <w:t>0,003</w:t>
            </w:r>
          </w:p>
        </w:tc>
      </w:tr>
      <w:tr w:rsidR="00B139FC" w:rsidRPr="00826778" w14:paraId="5A1114DF" w14:textId="77777777" w:rsidTr="00621B48">
        <w:trPr>
          <w:trHeight w:val="323"/>
        </w:trPr>
        <w:tc>
          <w:tcPr>
            <w:tcW w:w="3402" w:type="dxa"/>
            <w:vAlign w:val="center"/>
          </w:tcPr>
          <w:p w14:paraId="5935D150" w14:textId="77777777" w:rsidR="00B139FC" w:rsidRPr="00826778" w:rsidRDefault="00B139FC" w:rsidP="00B07C5B">
            <w:pPr>
              <w:jc w:val="both"/>
              <w:rPr>
                <w:rFonts w:cs="Times New Roman"/>
                <w:lang w:val="tr-TR"/>
              </w:rPr>
            </w:pPr>
            <w:r w:rsidRPr="00826778">
              <w:rPr>
                <w:rFonts w:cs="Times New Roman"/>
                <w:lang w:val="tr-TR"/>
              </w:rPr>
              <w:t>20.dk—0.dk</w:t>
            </w:r>
          </w:p>
        </w:tc>
        <w:tc>
          <w:tcPr>
            <w:tcW w:w="1560" w:type="dxa"/>
            <w:vAlign w:val="center"/>
          </w:tcPr>
          <w:p w14:paraId="00ABCE2C" w14:textId="77777777" w:rsidR="00B139FC" w:rsidRPr="00826778" w:rsidRDefault="00B139FC" w:rsidP="00B07C5B">
            <w:pPr>
              <w:ind w:right="459"/>
              <w:jc w:val="both"/>
              <w:rPr>
                <w:rFonts w:cs="Times New Roman"/>
                <w:b/>
                <w:bCs/>
                <w:lang w:val="tr-TR"/>
              </w:rPr>
            </w:pPr>
            <w:r w:rsidRPr="00826778">
              <w:rPr>
                <w:rFonts w:cs="Times New Roman"/>
                <w:b/>
                <w:bCs/>
                <w:lang w:val="tr-TR"/>
              </w:rPr>
              <w:t>&lt;0,001</w:t>
            </w:r>
          </w:p>
        </w:tc>
      </w:tr>
      <w:tr w:rsidR="00B139FC" w:rsidRPr="00826778" w14:paraId="6E8C3D0D" w14:textId="77777777" w:rsidTr="00621B48">
        <w:trPr>
          <w:trHeight w:val="323"/>
        </w:trPr>
        <w:tc>
          <w:tcPr>
            <w:tcW w:w="3402" w:type="dxa"/>
            <w:vAlign w:val="center"/>
          </w:tcPr>
          <w:p w14:paraId="5C5A9344" w14:textId="77777777" w:rsidR="00B139FC" w:rsidRPr="00826778" w:rsidRDefault="00B139FC" w:rsidP="00B07C5B">
            <w:pPr>
              <w:jc w:val="both"/>
              <w:rPr>
                <w:rFonts w:cs="Times New Roman"/>
                <w:lang w:val="tr-TR"/>
              </w:rPr>
            </w:pPr>
            <w:r w:rsidRPr="00826778">
              <w:rPr>
                <w:rFonts w:cs="Times New Roman"/>
                <w:lang w:val="tr-TR"/>
              </w:rPr>
              <w:t>20.dk—3.dk</w:t>
            </w:r>
          </w:p>
        </w:tc>
        <w:tc>
          <w:tcPr>
            <w:tcW w:w="1560" w:type="dxa"/>
            <w:vAlign w:val="center"/>
          </w:tcPr>
          <w:p w14:paraId="19D07E5C" w14:textId="77777777" w:rsidR="00B139FC" w:rsidRPr="00826778" w:rsidRDefault="00B139FC" w:rsidP="00B07C5B">
            <w:pPr>
              <w:ind w:right="459"/>
              <w:jc w:val="both"/>
              <w:rPr>
                <w:rFonts w:cs="Times New Roman"/>
                <w:b/>
                <w:bCs/>
                <w:lang w:val="tr-TR"/>
              </w:rPr>
            </w:pPr>
            <w:r w:rsidRPr="00826778">
              <w:rPr>
                <w:rFonts w:cs="Times New Roman"/>
                <w:b/>
                <w:bCs/>
                <w:lang w:val="tr-TR"/>
              </w:rPr>
              <w:t>&lt;0,001</w:t>
            </w:r>
          </w:p>
        </w:tc>
      </w:tr>
      <w:tr w:rsidR="00B139FC" w:rsidRPr="00826778" w14:paraId="7D7FCA46" w14:textId="77777777" w:rsidTr="00621B48">
        <w:trPr>
          <w:trHeight w:val="323"/>
        </w:trPr>
        <w:tc>
          <w:tcPr>
            <w:tcW w:w="3402" w:type="dxa"/>
            <w:vAlign w:val="center"/>
          </w:tcPr>
          <w:p w14:paraId="150F0D51" w14:textId="77777777" w:rsidR="00B139FC" w:rsidRPr="00826778" w:rsidRDefault="00B139FC" w:rsidP="00B07C5B">
            <w:pPr>
              <w:jc w:val="both"/>
              <w:rPr>
                <w:rFonts w:cs="Times New Roman"/>
                <w:lang w:val="tr-TR"/>
              </w:rPr>
            </w:pPr>
            <w:r w:rsidRPr="00826778">
              <w:rPr>
                <w:rFonts w:cs="Times New Roman"/>
                <w:lang w:val="tr-TR"/>
              </w:rPr>
              <w:t>20.dk—1.dk</w:t>
            </w:r>
          </w:p>
        </w:tc>
        <w:tc>
          <w:tcPr>
            <w:tcW w:w="1560" w:type="dxa"/>
            <w:vAlign w:val="center"/>
          </w:tcPr>
          <w:p w14:paraId="7D7E9DFC" w14:textId="77777777" w:rsidR="00B139FC" w:rsidRPr="00826778" w:rsidRDefault="00B139FC" w:rsidP="00B07C5B">
            <w:pPr>
              <w:ind w:right="459"/>
              <w:jc w:val="both"/>
              <w:rPr>
                <w:rFonts w:cs="Times New Roman"/>
                <w:b/>
                <w:bCs/>
                <w:lang w:val="tr-TR"/>
              </w:rPr>
            </w:pPr>
            <w:r w:rsidRPr="00826778">
              <w:rPr>
                <w:rFonts w:cs="Times New Roman"/>
                <w:b/>
                <w:bCs/>
                <w:lang w:val="tr-TR"/>
              </w:rPr>
              <w:t>&lt;0,001</w:t>
            </w:r>
          </w:p>
        </w:tc>
      </w:tr>
      <w:tr w:rsidR="00B139FC" w:rsidRPr="00826778" w14:paraId="539B984F" w14:textId="77777777" w:rsidTr="00621B48">
        <w:trPr>
          <w:trHeight w:val="323"/>
        </w:trPr>
        <w:tc>
          <w:tcPr>
            <w:tcW w:w="3402" w:type="dxa"/>
            <w:vAlign w:val="center"/>
          </w:tcPr>
          <w:p w14:paraId="2A7FD7D7" w14:textId="77777777" w:rsidR="00B139FC" w:rsidRPr="00826778" w:rsidRDefault="00B139FC" w:rsidP="00B07C5B">
            <w:pPr>
              <w:jc w:val="both"/>
              <w:rPr>
                <w:rFonts w:cs="Times New Roman"/>
                <w:lang w:val="tr-TR"/>
              </w:rPr>
            </w:pPr>
            <w:r w:rsidRPr="00826778">
              <w:rPr>
                <w:rFonts w:cs="Times New Roman"/>
                <w:lang w:val="tr-TR"/>
              </w:rPr>
              <w:t>20.dk—2.dk</w:t>
            </w:r>
          </w:p>
        </w:tc>
        <w:tc>
          <w:tcPr>
            <w:tcW w:w="1560" w:type="dxa"/>
            <w:vAlign w:val="center"/>
          </w:tcPr>
          <w:p w14:paraId="0588290D" w14:textId="77777777" w:rsidR="00B139FC" w:rsidRPr="00826778" w:rsidRDefault="00B139FC" w:rsidP="00B07C5B">
            <w:pPr>
              <w:ind w:right="459"/>
              <w:jc w:val="both"/>
              <w:rPr>
                <w:rFonts w:cs="Times New Roman"/>
                <w:b/>
                <w:bCs/>
                <w:lang w:val="tr-TR"/>
              </w:rPr>
            </w:pPr>
            <w:r w:rsidRPr="00826778">
              <w:rPr>
                <w:rFonts w:cs="Times New Roman"/>
                <w:b/>
                <w:bCs/>
                <w:lang w:val="tr-TR"/>
              </w:rPr>
              <w:t>&lt;0,001</w:t>
            </w:r>
          </w:p>
        </w:tc>
      </w:tr>
      <w:tr w:rsidR="00B139FC" w:rsidRPr="00826778" w14:paraId="5D2A9F14" w14:textId="77777777" w:rsidTr="00621B48">
        <w:trPr>
          <w:trHeight w:val="323"/>
        </w:trPr>
        <w:tc>
          <w:tcPr>
            <w:tcW w:w="3402" w:type="dxa"/>
            <w:vAlign w:val="center"/>
          </w:tcPr>
          <w:p w14:paraId="132EFE92" w14:textId="77777777" w:rsidR="00B139FC" w:rsidRPr="00826778" w:rsidRDefault="00B139FC" w:rsidP="00B07C5B">
            <w:pPr>
              <w:jc w:val="both"/>
              <w:rPr>
                <w:rFonts w:cs="Times New Roman"/>
                <w:lang w:val="tr-TR"/>
              </w:rPr>
            </w:pPr>
            <w:r w:rsidRPr="00826778">
              <w:rPr>
                <w:rFonts w:cs="Times New Roman"/>
                <w:lang w:val="tr-TR"/>
              </w:rPr>
              <w:t>20.dk—5.dk</w:t>
            </w:r>
          </w:p>
        </w:tc>
        <w:tc>
          <w:tcPr>
            <w:tcW w:w="1560" w:type="dxa"/>
            <w:vAlign w:val="center"/>
          </w:tcPr>
          <w:p w14:paraId="0CE8E1C9" w14:textId="77777777" w:rsidR="00B139FC" w:rsidRPr="00826778" w:rsidRDefault="00B139FC" w:rsidP="00B07C5B">
            <w:pPr>
              <w:ind w:right="459"/>
              <w:jc w:val="both"/>
              <w:rPr>
                <w:rFonts w:cs="Times New Roman"/>
                <w:b/>
                <w:bCs/>
                <w:lang w:val="tr-TR"/>
              </w:rPr>
            </w:pPr>
            <w:r w:rsidRPr="00826778">
              <w:rPr>
                <w:rFonts w:cs="Times New Roman"/>
                <w:b/>
                <w:bCs/>
                <w:lang w:val="tr-TR"/>
              </w:rPr>
              <w:t>0,001</w:t>
            </w:r>
          </w:p>
        </w:tc>
      </w:tr>
      <w:tr w:rsidR="00B139FC" w:rsidRPr="00826778" w14:paraId="4FCB6B41" w14:textId="77777777" w:rsidTr="00621B48">
        <w:trPr>
          <w:trHeight w:val="323"/>
        </w:trPr>
        <w:tc>
          <w:tcPr>
            <w:tcW w:w="3402" w:type="dxa"/>
            <w:vAlign w:val="center"/>
          </w:tcPr>
          <w:p w14:paraId="4725B1E9" w14:textId="77777777" w:rsidR="00B139FC" w:rsidRPr="00826778" w:rsidRDefault="00B139FC" w:rsidP="00B07C5B">
            <w:pPr>
              <w:jc w:val="both"/>
              <w:rPr>
                <w:rFonts w:cs="Times New Roman"/>
                <w:lang w:val="tr-TR"/>
              </w:rPr>
            </w:pPr>
            <w:r w:rsidRPr="00826778">
              <w:rPr>
                <w:rFonts w:cs="Times New Roman"/>
                <w:lang w:val="tr-TR"/>
              </w:rPr>
              <w:t>20.dk—Bazal</w:t>
            </w:r>
          </w:p>
        </w:tc>
        <w:tc>
          <w:tcPr>
            <w:tcW w:w="1560" w:type="dxa"/>
            <w:vAlign w:val="center"/>
          </w:tcPr>
          <w:p w14:paraId="0C2703DA" w14:textId="77777777" w:rsidR="00B139FC" w:rsidRPr="00826778" w:rsidRDefault="00B139FC" w:rsidP="00B07C5B">
            <w:pPr>
              <w:ind w:right="459"/>
              <w:jc w:val="both"/>
              <w:rPr>
                <w:rFonts w:cs="Times New Roman"/>
                <w:b/>
                <w:bCs/>
                <w:lang w:val="tr-TR"/>
              </w:rPr>
            </w:pPr>
            <w:r w:rsidRPr="00826778">
              <w:rPr>
                <w:rFonts w:cs="Times New Roman"/>
                <w:b/>
                <w:bCs/>
                <w:lang w:val="tr-TR"/>
              </w:rPr>
              <w:t>&lt;0,001</w:t>
            </w:r>
          </w:p>
        </w:tc>
      </w:tr>
      <w:tr w:rsidR="00B139FC" w:rsidRPr="00826778" w14:paraId="1B695BC7" w14:textId="77777777" w:rsidTr="00621B48">
        <w:trPr>
          <w:trHeight w:val="323"/>
        </w:trPr>
        <w:tc>
          <w:tcPr>
            <w:tcW w:w="3402" w:type="dxa"/>
            <w:shd w:val="clear" w:color="auto" w:fill="D9D9D9" w:themeFill="background1" w:themeFillShade="D9"/>
            <w:vAlign w:val="center"/>
          </w:tcPr>
          <w:p w14:paraId="49DE8B22" w14:textId="77777777" w:rsidR="00B139FC" w:rsidRPr="00826778" w:rsidRDefault="00B139FC" w:rsidP="00B07C5B">
            <w:pPr>
              <w:jc w:val="both"/>
              <w:rPr>
                <w:rFonts w:cs="Times New Roman"/>
                <w:lang w:val="tr-TR"/>
              </w:rPr>
            </w:pPr>
            <w:r w:rsidRPr="00826778">
              <w:rPr>
                <w:rFonts w:cs="Times New Roman"/>
                <w:b/>
                <w:bCs/>
                <w:lang w:val="tr-TR"/>
              </w:rPr>
              <w:t>**SpO</w:t>
            </w:r>
            <w:r w:rsidRPr="00826778">
              <w:rPr>
                <w:rFonts w:cs="Times New Roman"/>
                <w:b/>
                <w:bCs/>
                <w:vertAlign w:val="subscript"/>
                <w:lang w:val="tr-TR"/>
              </w:rPr>
              <w:t>2</w:t>
            </w:r>
          </w:p>
        </w:tc>
        <w:tc>
          <w:tcPr>
            <w:tcW w:w="1560" w:type="dxa"/>
            <w:shd w:val="clear" w:color="auto" w:fill="D9D9D9" w:themeFill="background1" w:themeFillShade="D9"/>
            <w:vAlign w:val="center"/>
          </w:tcPr>
          <w:p w14:paraId="798C6E1E" w14:textId="77777777" w:rsidR="00B139FC" w:rsidRPr="00826778" w:rsidRDefault="00B139FC" w:rsidP="00B07C5B">
            <w:pPr>
              <w:ind w:right="-103"/>
              <w:jc w:val="both"/>
              <w:rPr>
                <w:rFonts w:cs="Times New Roman"/>
                <w:b/>
                <w:bCs/>
                <w:lang w:val="tr-TR"/>
              </w:rPr>
            </w:pPr>
            <w:proofErr w:type="gramStart"/>
            <w:r w:rsidRPr="00826778">
              <w:rPr>
                <w:rFonts w:cs="Times New Roman"/>
                <w:b/>
                <w:lang w:val="tr-TR"/>
              </w:rPr>
              <w:t>p</w:t>
            </w:r>
            <w:proofErr w:type="gramEnd"/>
            <w:r w:rsidRPr="00826778">
              <w:rPr>
                <w:rFonts w:cs="Times New Roman"/>
                <w:b/>
                <w:lang w:val="tr-TR"/>
              </w:rPr>
              <w:t>*</w:t>
            </w:r>
          </w:p>
        </w:tc>
      </w:tr>
      <w:tr w:rsidR="00B139FC" w:rsidRPr="00826778" w14:paraId="12AB5A77" w14:textId="77777777" w:rsidTr="00621B48">
        <w:trPr>
          <w:trHeight w:val="323"/>
        </w:trPr>
        <w:tc>
          <w:tcPr>
            <w:tcW w:w="3402" w:type="dxa"/>
            <w:vAlign w:val="center"/>
          </w:tcPr>
          <w:p w14:paraId="33F2A3E8" w14:textId="77777777" w:rsidR="00B139FC" w:rsidRPr="00826778" w:rsidRDefault="00B139FC" w:rsidP="00B07C5B">
            <w:pPr>
              <w:jc w:val="both"/>
              <w:rPr>
                <w:rFonts w:cs="Times New Roman"/>
                <w:lang w:val="tr-TR"/>
              </w:rPr>
            </w:pPr>
            <w:r w:rsidRPr="00826778">
              <w:rPr>
                <w:rFonts w:cs="Times New Roman"/>
                <w:lang w:val="tr-TR"/>
              </w:rPr>
              <w:t>Bazal—5.dk</w:t>
            </w:r>
          </w:p>
        </w:tc>
        <w:tc>
          <w:tcPr>
            <w:tcW w:w="1560" w:type="dxa"/>
            <w:vAlign w:val="center"/>
          </w:tcPr>
          <w:p w14:paraId="7E86C11C" w14:textId="77777777" w:rsidR="00B139FC" w:rsidRPr="00826778" w:rsidRDefault="00B139FC" w:rsidP="00B07C5B">
            <w:pPr>
              <w:ind w:right="459"/>
              <w:jc w:val="both"/>
              <w:rPr>
                <w:rFonts w:cs="Times New Roman"/>
                <w:b/>
                <w:bCs/>
                <w:lang w:val="tr-TR"/>
              </w:rPr>
            </w:pPr>
            <w:r w:rsidRPr="00826778">
              <w:rPr>
                <w:rFonts w:cs="Times New Roman"/>
                <w:b/>
                <w:bCs/>
                <w:lang w:val="tr-TR"/>
              </w:rPr>
              <w:t>0,006</w:t>
            </w:r>
          </w:p>
        </w:tc>
      </w:tr>
      <w:tr w:rsidR="00B139FC" w:rsidRPr="00826778" w14:paraId="4C0D9060" w14:textId="77777777" w:rsidTr="00621B48">
        <w:trPr>
          <w:trHeight w:val="323"/>
        </w:trPr>
        <w:tc>
          <w:tcPr>
            <w:tcW w:w="3402" w:type="dxa"/>
            <w:vAlign w:val="center"/>
          </w:tcPr>
          <w:p w14:paraId="52BA547B" w14:textId="77777777" w:rsidR="00B139FC" w:rsidRPr="00826778" w:rsidRDefault="00B139FC" w:rsidP="00B07C5B">
            <w:pPr>
              <w:jc w:val="both"/>
              <w:rPr>
                <w:rFonts w:cs="Times New Roman"/>
                <w:lang w:val="tr-TR"/>
              </w:rPr>
            </w:pPr>
            <w:r w:rsidRPr="00826778">
              <w:rPr>
                <w:rFonts w:cs="Times New Roman"/>
                <w:lang w:val="tr-TR"/>
              </w:rPr>
              <w:t>Bazal—15.dk</w:t>
            </w:r>
          </w:p>
        </w:tc>
        <w:tc>
          <w:tcPr>
            <w:tcW w:w="1560" w:type="dxa"/>
            <w:vAlign w:val="center"/>
          </w:tcPr>
          <w:p w14:paraId="5147D6F0" w14:textId="77777777" w:rsidR="00B139FC" w:rsidRPr="00826778" w:rsidRDefault="00B139FC" w:rsidP="00B07C5B">
            <w:pPr>
              <w:ind w:right="459"/>
              <w:jc w:val="both"/>
              <w:rPr>
                <w:rFonts w:cs="Times New Roman"/>
                <w:b/>
                <w:bCs/>
                <w:lang w:val="tr-TR"/>
              </w:rPr>
            </w:pPr>
            <w:r w:rsidRPr="00826778">
              <w:rPr>
                <w:rFonts w:cs="Times New Roman"/>
                <w:b/>
                <w:bCs/>
                <w:lang w:val="tr-TR"/>
              </w:rPr>
              <w:t>0,003</w:t>
            </w:r>
          </w:p>
        </w:tc>
      </w:tr>
      <w:tr w:rsidR="00B139FC" w:rsidRPr="00826778" w14:paraId="5C512263" w14:textId="77777777" w:rsidTr="00621B48">
        <w:trPr>
          <w:trHeight w:val="323"/>
        </w:trPr>
        <w:tc>
          <w:tcPr>
            <w:tcW w:w="3402" w:type="dxa"/>
            <w:vAlign w:val="center"/>
          </w:tcPr>
          <w:p w14:paraId="3F688EE3" w14:textId="77777777" w:rsidR="00B139FC" w:rsidRPr="00826778" w:rsidRDefault="00B139FC" w:rsidP="00B07C5B">
            <w:pPr>
              <w:jc w:val="both"/>
              <w:rPr>
                <w:rFonts w:cs="Times New Roman"/>
                <w:lang w:val="tr-TR"/>
              </w:rPr>
            </w:pPr>
            <w:r w:rsidRPr="00826778">
              <w:rPr>
                <w:rFonts w:cs="Times New Roman"/>
                <w:lang w:val="tr-TR"/>
              </w:rPr>
              <w:t>Bazal—3.dk</w:t>
            </w:r>
          </w:p>
        </w:tc>
        <w:tc>
          <w:tcPr>
            <w:tcW w:w="1560" w:type="dxa"/>
            <w:vAlign w:val="center"/>
          </w:tcPr>
          <w:p w14:paraId="293E7667" w14:textId="77777777" w:rsidR="00B139FC" w:rsidRPr="00826778" w:rsidRDefault="00B139FC" w:rsidP="00B07C5B">
            <w:pPr>
              <w:ind w:right="459"/>
              <w:jc w:val="both"/>
              <w:rPr>
                <w:rFonts w:cs="Times New Roman"/>
                <w:b/>
                <w:bCs/>
                <w:lang w:val="tr-TR"/>
              </w:rPr>
            </w:pPr>
            <w:r w:rsidRPr="00826778">
              <w:rPr>
                <w:rFonts w:cs="Times New Roman"/>
                <w:b/>
                <w:bCs/>
                <w:lang w:val="tr-TR"/>
              </w:rPr>
              <w:t>0,001</w:t>
            </w:r>
          </w:p>
        </w:tc>
      </w:tr>
      <w:tr w:rsidR="00B139FC" w:rsidRPr="00826778" w14:paraId="277432B6" w14:textId="77777777" w:rsidTr="00621B48">
        <w:trPr>
          <w:trHeight w:val="323"/>
        </w:trPr>
        <w:tc>
          <w:tcPr>
            <w:tcW w:w="3402" w:type="dxa"/>
            <w:vAlign w:val="center"/>
          </w:tcPr>
          <w:p w14:paraId="2FA1090E" w14:textId="77777777" w:rsidR="00B139FC" w:rsidRPr="00826778" w:rsidRDefault="00B139FC" w:rsidP="00B07C5B">
            <w:pPr>
              <w:jc w:val="both"/>
              <w:rPr>
                <w:rFonts w:cs="Times New Roman"/>
                <w:lang w:val="tr-TR"/>
              </w:rPr>
            </w:pPr>
            <w:r w:rsidRPr="00826778">
              <w:rPr>
                <w:rFonts w:cs="Times New Roman"/>
                <w:lang w:val="tr-TR"/>
              </w:rPr>
              <w:lastRenderedPageBreak/>
              <w:t>Bazal—20.dk</w:t>
            </w:r>
          </w:p>
        </w:tc>
        <w:tc>
          <w:tcPr>
            <w:tcW w:w="1560" w:type="dxa"/>
            <w:vAlign w:val="center"/>
          </w:tcPr>
          <w:p w14:paraId="4FE536CD" w14:textId="77777777" w:rsidR="00B139FC" w:rsidRPr="00826778" w:rsidRDefault="00B139FC" w:rsidP="00B07C5B">
            <w:pPr>
              <w:ind w:right="459"/>
              <w:jc w:val="both"/>
              <w:rPr>
                <w:rFonts w:cs="Times New Roman"/>
                <w:b/>
                <w:bCs/>
                <w:lang w:val="tr-TR"/>
              </w:rPr>
            </w:pPr>
            <w:r w:rsidRPr="00826778">
              <w:rPr>
                <w:rFonts w:cs="Times New Roman"/>
                <w:b/>
                <w:bCs/>
                <w:lang w:val="tr-TR"/>
              </w:rPr>
              <w:t>&lt;0,001</w:t>
            </w:r>
          </w:p>
        </w:tc>
      </w:tr>
      <w:tr w:rsidR="00B139FC" w:rsidRPr="00826778" w14:paraId="5CAAB3A6" w14:textId="77777777" w:rsidTr="00621B48">
        <w:trPr>
          <w:trHeight w:val="323"/>
        </w:trPr>
        <w:tc>
          <w:tcPr>
            <w:tcW w:w="3402" w:type="dxa"/>
            <w:vAlign w:val="center"/>
          </w:tcPr>
          <w:p w14:paraId="2FCA3A99" w14:textId="77777777" w:rsidR="00B139FC" w:rsidRPr="00826778" w:rsidRDefault="00B139FC" w:rsidP="00B07C5B">
            <w:pPr>
              <w:jc w:val="both"/>
              <w:rPr>
                <w:rFonts w:cs="Times New Roman"/>
                <w:lang w:val="tr-TR"/>
              </w:rPr>
            </w:pPr>
            <w:r w:rsidRPr="00826778">
              <w:rPr>
                <w:rFonts w:cs="Times New Roman"/>
                <w:lang w:val="tr-TR"/>
              </w:rPr>
              <w:t>Bazal—0.dk</w:t>
            </w:r>
          </w:p>
        </w:tc>
        <w:tc>
          <w:tcPr>
            <w:tcW w:w="1560" w:type="dxa"/>
            <w:vAlign w:val="center"/>
          </w:tcPr>
          <w:p w14:paraId="7C36C82F" w14:textId="77777777" w:rsidR="00B139FC" w:rsidRPr="00826778" w:rsidRDefault="00B139FC" w:rsidP="00B07C5B">
            <w:pPr>
              <w:ind w:right="459"/>
              <w:jc w:val="both"/>
              <w:rPr>
                <w:rFonts w:cs="Times New Roman"/>
                <w:b/>
                <w:bCs/>
                <w:lang w:val="tr-TR"/>
              </w:rPr>
            </w:pPr>
            <w:r w:rsidRPr="00826778">
              <w:rPr>
                <w:rFonts w:cs="Times New Roman"/>
                <w:b/>
                <w:bCs/>
                <w:lang w:val="tr-TR"/>
              </w:rPr>
              <w:t>&lt;0,001</w:t>
            </w:r>
          </w:p>
        </w:tc>
      </w:tr>
      <w:tr w:rsidR="00B139FC" w:rsidRPr="00826778" w14:paraId="2994C501" w14:textId="77777777" w:rsidTr="00621B48">
        <w:trPr>
          <w:trHeight w:val="323"/>
        </w:trPr>
        <w:tc>
          <w:tcPr>
            <w:tcW w:w="3402" w:type="dxa"/>
            <w:vAlign w:val="center"/>
          </w:tcPr>
          <w:p w14:paraId="1BBADBD2" w14:textId="77777777" w:rsidR="00B139FC" w:rsidRPr="00826778" w:rsidRDefault="00B139FC" w:rsidP="00B07C5B">
            <w:pPr>
              <w:jc w:val="both"/>
              <w:rPr>
                <w:rFonts w:cs="Times New Roman"/>
                <w:lang w:val="tr-TR"/>
              </w:rPr>
            </w:pPr>
            <w:r w:rsidRPr="00826778">
              <w:rPr>
                <w:rFonts w:cs="Times New Roman"/>
                <w:lang w:val="tr-TR"/>
              </w:rPr>
              <w:t>Bazal—1.dk</w:t>
            </w:r>
          </w:p>
        </w:tc>
        <w:tc>
          <w:tcPr>
            <w:tcW w:w="1560" w:type="dxa"/>
            <w:vAlign w:val="center"/>
          </w:tcPr>
          <w:p w14:paraId="6A8FCC12" w14:textId="77777777" w:rsidR="00B139FC" w:rsidRPr="00826778" w:rsidRDefault="00B139FC" w:rsidP="00B07C5B">
            <w:pPr>
              <w:ind w:right="459"/>
              <w:jc w:val="both"/>
              <w:rPr>
                <w:rFonts w:cs="Times New Roman"/>
                <w:b/>
                <w:bCs/>
                <w:lang w:val="tr-TR"/>
              </w:rPr>
            </w:pPr>
            <w:r w:rsidRPr="00826778">
              <w:rPr>
                <w:rFonts w:cs="Times New Roman"/>
                <w:b/>
                <w:bCs/>
                <w:lang w:val="tr-TR"/>
              </w:rPr>
              <w:t>&lt;0,001</w:t>
            </w:r>
          </w:p>
        </w:tc>
      </w:tr>
      <w:tr w:rsidR="00B139FC" w:rsidRPr="00826778" w14:paraId="0972FAF5" w14:textId="77777777" w:rsidTr="00621B48">
        <w:trPr>
          <w:trHeight w:val="323"/>
        </w:trPr>
        <w:tc>
          <w:tcPr>
            <w:tcW w:w="3402" w:type="dxa"/>
            <w:vAlign w:val="center"/>
          </w:tcPr>
          <w:p w14:paraId="4B567182" w14:textId="77777777" w:rsidR="00B139FC" w:rsidRPr="00826778" w:rsidRDefault="00B139FC" w:rsidP="00B07C5B">
            <w:pPr>
              <w:jc w:val="both"/>
              <w:rPr>
                <w:rFonts w:cs="Times New Roman"/>
                <w:lang w:val="tr-TR"/>
              </w:rPr>
            </w:pPr>
            <w:r w:rsidRPr="00826778">
              <w:rPr>
                <w:rFonts w:cs="Times New Roman"/>
                <w:lang w:val="tr-TR"/>
              </w:rPr>
              <w:t>Bazal—2.dk</w:t>
            </w:r>
          </w:p>
        </w:tc>
        <w:tc>
          <w:tcPr>
            <w:tcW w:w="1560" w:type="dxa"/>
            <w:vAlign w:val="center"/>
          </w:tcPr>
          <w:p w14:paraId="4E4D6044" w14:textId="77777777" w:rsidR="00B139FC" w:rsidRPr="00826778" w:rsidRDefault="00B139FC" w:rsidP="00B07C5B">
            <w:pPr>
              <w:ind w:right="459"/>
              <w:jc w:val="both"/>
              <w:rPr>
                <w:rFonts w:cs="Times New Roman"/>
                <w:b/>
                <w:bCs/>
                <w:lang w:val="tr-TR"/>
              </w:rPr>
            </w:pPr>
            <w:r w:rsidRPr="00826778">
              <w:rPr>
                <w:rFonts w:cs="Times New Roman"/>
                <w:b/>
                <w:bCs/>
                <w:lang w:val="tr-TR"/>
              </w:rPr>
              <w:t>&lt;0,001</w:t>
            </w:r>
          </w:p>
        </w:tc>
      </w:tr>
    </w:tbl>
    <w:p w14:paraId="1B122BD9" w14:textId="77777777" w:rsidR="00B139FC" w:rsidRPr="00826778" w:rsidRDefault="00B139FC" w:rsidP="00B07C5B">
      <w:pPr>
        <w:jc w:val="both"/>
        <w:rPr>
          <w:rFonts w:cs="Times New Roman"/>
          <w:sz w:val="20"/>
          <w:szCs w:val="18"/>
          <w:lang w:val="tr-TR"/>
        </w:rPr>
      </w:pPr>
      <w:r w:rsidRPr="00826778">
        <w:rPr>
          <w:rFonts w:cs="Times New Roman"/>
          <w:sz w:val="20"/>
          <w:szCs w:val="20"/>
          <w:lang w:val="tr-TR"/>
        </w:rPr>
        <w:t>*</w:t>
      </w:r>
      <w:proofErr w:type="spellStart"/>
      <w:r w:rsidRPr="00826778">
        <w:rPr>
          <w:rFonts w:cs="Times New Roman"/>
          <w:sz w:val="20"/>
          <w:szCs w:val="20"/>
          <w:lang w:val="tr-TR"/>
        </w:rPr>
        <w:t>Bonferroni</w:t>
      </w:r>
      <w:proofErr w:type="spellEnd"/>
      <w:r w:rsidRPr="00826778">
        <w:rPr>
          <w:rFonts w:cs="Times New Roman"/>
          <w:sz w:val="20"/>
          <w:szCs w:val="20"/>
          <w:lang w:val="tr-TR"/>
        </w:rPr>
        <w:t xml:space="preserve"> Düzeltmeli p değerleri, ** sadece anlamlı değerler verilmiştir.</w:t>
      </w:r>
    </w:p>
    <w:p w14:paraId="2328E911" w14:textId="77777777" w:rsidR="00B139FC" w:rsidRPr="00826778" w:rsidRDefault="00B139FC" w:rsidP="00B07C5B">
      <w:pPr>
        <w:spacing w:line="360" w:lineRule="auto"/>
        <w:ind w:firstLine="708"/>
        <w:jc w:val="both"/>
        <w:rPr>
          <w:rFonts w:cs="Times New Roman"/>
          <w:szCs w:val="24"/>
          <w:lang w:val="tr-TR"/>
        </w:rPr>
      </w:pPr>
      <w:r w:rsidRPr="00826778">
        <w:rPr>
          <w:rFonts w:cs="Times New Roman"/>
          <w:iCs/>
          <w:color w:val="000000"/>
          <w:szCs w:val="24"/>
          <w:lang w:val="tr-TR"/>
        </w:rPr>
        <w:t>Hipotansiyon olan grubunda</w:t>
      </w:r>
      <w:r w:rsidRPr="00826778">
        <w:rPr>
          <w:rFonts w:cs="Times New Roman"/>
          <w:szCs w:val="24"/>
          <w:lang w:val="tr-TR"/>
        </w:rPr>
        <w:t xml:space="preserve"> </w:t>
      </w:r>
      <w:r w:rsidRPr="00826778">
        <w:rPr>
          <w:rFonts w:cs="Times New Roman"/>
          <w:color w:val="000000"/>
          <w:szCs w:val="24"/>
          <w:lang w:val="tr-TR"/>
        </w:rPr>
        <w:t xml:space="preserve">SAB </w:t>
      </w:r>
      <w:r w:rsidRPr="00826778">
        <w:rPr>
          <w:rFonts w:cs="Times New Roman"/>
          <w:szCs w:val="24"/>
          <w:lang w:val="tr-TR"/>
        </w:rPr>
        <w:t xml:space="preserve">değerleri ikili karşılaştırma sonuçlarına baktığımızda 10.dk—0.dk, 10.dk—Bazal, 15.dk—0.dk, 15.dk—Bazal, 20.dk—Bazal, 5.dk—1.dk, 5.dk—0.dk, 5.dk—Bazal, 3.dk—0.dk, 3.dk—Bazal, İndüksiyon sonrası—Bazal, 1.dk—Bazal, 0.dk—Bazal    arasında istatistiksel olarak anlamlı bir farklılık tespit edilmiştir (p&lt;0,05). </w:t>
      </w:r>
    </w:p>
    <w:p w14:paraId="738204B8" w14:textId="77777777" w:rsidR="00B139FC" w:rsidRPr="00826778" w:rsidRDefault="00B139FC" w:rsidP="00B07C5B">
      <w:pPr>
        <w:spacing w:line="360" w:lineRule="auto"/>
        <w:ind w:firstLine="708"/>
        <w:jc w:val="both"/>
        <w:rPr>
          <w:rFonts w:cs="Times New Roman"/>
          <w:szCs w:val="24"/>
          <w:lang w:val="tr-TR"/>
        </w:rPr>
      </w:pPr>
      <w:r w:rsidRPr="00826778">
        <w:rPr>
          <w:rFonts w:cs="Times New Roman"/>
          <w:color w:val="000000"/>
          <w:szCs w:val="24"/>
          <w:lang w:val="tr-TR"/>
        </w:rPr>
        <w:t xml:space="preserve">DAB </w:t>
      </w:r>
      <w:r w:rsidRPr="00826778">
        <w:rPr>
          <w:rFonts w:cs="Times New Roman"/>
          <w:szCs w:val="24"/>
          <w:lang w:val="tr-TR"/>
        </w:rPr>
        <w:t xml:space="preserve">değerleri ikili karşılaştırma sonuçlarına baktığımızda 10.dk—0.dk, 10.dk—Bazal, 15.dk—0.dk, 15.dk—Bazal, 2.dk—0.dk, 2.dk—Bazal, 2.dk—Bazal, 5.dk—1.dk, 5.dk—0.dk, 5.dk—Bazal, 3.dk—Bazal, 3.dk—0.dk, 1.dk—Bazal, İndüksiyon sonrası—Bazal arasında istatistiksel olarak anlamlı bir farklılık tespit edilmiştir (p&lt;0,05). </w:t>
      </w:r>
    </w:p>
    <w:p w14:paraId="5DFBF4FD" w14:textId="77777777" w:rsidR="00B139FC" w:rsidRPr="00826778" w:rsidRDefault="00B139FC" w:rsidP="00B07C5B">
      <w:pPr>
        <w:spacing w:line="360" w:lineRule="auto"/>
        <w:ind w:firstLine="708"/>
        <w:jc w:val="both"/>
        <w:rPr>
          <w:rFonts w:cs="Times New Roman"/>
          <w:szCs w:val="24"/>
          <w:lang w:val="tr-TR"/>
        </w:rPr>
      </w:pPr>
      <w:r w:rsidRPr="00826778">
        <w:rPr>
          <w:rFonts w:cs="Times New Roman"/>
          <w:color w:val="000000"/>
          <w:szCs w:val="24"/>
          <w:lang w:val="tr-TR"/>
        </w:rPr>
        <w:t xml:space="preserve">OAB </w:t>
      </w:r>
      <w:r w:rsidRPr="00826778">
        <w:rPr>
          <w:rFonts w:cs="Times New Roman"/>
          <w:szCs w:val="24"/>
          <w:lang w:val="tr-TR"/>
        </w:rPr>
        <w:t xml:space="preserve">değerleri ikili karşılaştırma sonuçlarına baktığımızda 10.dk—0.dk, 10.dk—Bazal, 15.dk—0.dk, 15.dk—Bazal, 20.dk—Bazal, 5.dk—1.dk, 5.dk—0.dk, 5.dk—Bazal, 3.dk—Bazal, 3.dk—0.dk, Bazal—0.dk, Bazal—1.dk, İndüksiyon sonrası—Bazal, 2.dk—Bazal, 2.dk—0.dk arasında istatistiksel olarak anlamlı bir farklılık tespit edilmiştir (p&lt;0,05). </w:t>
      </w:r>
    </w:p>
    <w:p w14:paraId="25F2685A" w14:textId="77777777" w:rsidR="00B139FC" w:rsidRPr="00826778" w:rsidRDefault="00B139FC" w:rsidP="00B07C5B">
      <w:pPr>
        <w:spacing w:line="360" w:lineRule="auto"/>
        <w:ind w:firstLine="708"/>
        <w:jc w:val="both"/>
        <w:rPr>
          <w:rFonts w:cs="Times New Roman"/>
          <w:szCs w:val="24"/>
          <w:lang w:val="tr-TR"/>
        </w:rPr>
      </w:pPr>
      <w:r w:rsidRPr="00826778">
        <w:rPr>
          <w:rFonts w:cs="Times New Roman"/>
          <w:color w:val="000000"/>
          <w:szCs w:val="24"/>
          <w:lang w:val="tr-TR"/>
        </w:rPr>
        <w:t xml:space="preserve">HR </w:t>
      </w:r>
      <w:r w:rsidRPr="00826778">
        <w:rPr>
          <w:rFonts w:cs="Times New Roman"/>
          <w:szCs w:val="24"/>
          <w:lang w:val="tr-TR"/>
        </w:rPr>
        <w:t xml:space="preserve">değerleri ikili karşılaştırma sonuçlarına baktığımızda 15.dk—0.dk, 15.dk—Bazal, 15.dk—1.dk, 20.dk—0.dk, 20.dk—1.dk, 20.dk—Bazal arasında istatistiksel olarak anlamlı bir farklılık tespit edilmiştir (p&lt;0,05). </w:t>
      </w:r>
    </w:p>
    <w:p w14:paraId="5F9A0163" w14:textId="77777777" w:rsidR="00B139FC" w:rsidRPr="00826778" w:rsidRDefault="00B139FC" w:rsidP="00B07C5B">
      <w:pPr>
        <w:spacing w:line="360" w:lineRule="auto"/>
        <w:ind w:firstLine="708"/>
        <w:jc w:val="both"/>
        <w:rPr>
          <w:rFonts w:cs="Times New Roman"/>
          <w:szCs w:val="24"/>
          <w:lang w:val="tr-TR"/>
        </w:rPr>
      </w:pPr>
      <w:r w:rsidRPr="00826778">
        <w:rPr>
          <w:rFonts w:cs="Times New Roman"/>
          <w:szCs w:val="24"/>
          <w:lang w:val="tr-TR"/>
        </w:rPr>
        <w:t>SpO</w:t>
      </w:r>
      <w:r w:rsidRPr="00826778">
        <w:rPr>
          <w:rFonts w:cs="Times New Roman"/>
          <w:szCs w:val="24"/>
          <w:vertAlign w:val="subscript"/>
          <w:lang w:val="tr-TR"/>
        </w:rPr>
        <w:t xml:space="preserve">2 </w:t>
      </w:r>
      <w:r w:rsidRPr="00826778">
        <w:rPr>
          <w:rFonts w:cs="Times New Roman"/>
          <w:szCs w:val="24"/>
          <w:lang w:val="tr-TR"/>
        </w:rPr>
        <w:t>değerleri ikili karşılaştırma sonuçlarına baktığımızda Bazal—5.dk, Bazal—15.dk, Bazal—3.dk, Bazal—20.dk, Bazal—0.dk, Bazal—1.dk, Bazal—10.dk, Bazal—2.dk, Bazal—İndüksiyon sonrası arasında istatistiksel olarak anlamlı bir farklılık tespit edilmiştir (p&lt;0,05) (Tablo 8).</w:t>
      </w:r>
    </w:p>
    <w:p w14:paraId="323411C0" w14:textId="77777777" w:rsidR="00B139FC" w:rsidRPr="00826778" w:rsidRDefault="00B139FC" w:rsidP="00B07C5B">
      <w:pPr>
        <w:spacing w:after="0"/>
        <w:jc w:val="both"/>
        <w:rPr>
          <w:rFonts w:cs="Times New Roman"/>
          <w:szCs w:val="24"/>
          <w:lang w:val="tr-TR"/>
        </w:rPr>
      </w:pPr>
      <w:r w:rsidRPr="00826778">
        <w:rPr>
          <w:rFonts w:cs="Times New Roman"/>
          <w:iCs/>
          <w:szCs w:val="24"/>
          <w:lang w:val="tr-TR"/>
        </w:rPr>
        <w:t xml:space="preserve">Tablo 8. </w:t>
      </w:r>
      <w:r w:rsidRPr="00826778">
        <w:rPr>
          <w:rFonts w:cs="Times New Roman"/>
          <w:iCs/>
          <w:color w:val="000000"/>
          <w:szCs w:val="24"/>
          <w:lang w:val="tr-TR"/>
        </w:rPr>
        <w:t>Hipotansiyon Olanların</w:t>
      </w:r>
      <w:r w:rsidRPr="00826778">
        <w:rPr>
          <w:rFonts w:cs="Times New Roman"/>
          <w:color w:val="000000"/>
          <w:szCs w:val="24"/>
          <w:lang w:val="tr-TR"/>
        </w:rPr>
        <w:t xml:space="preserve"> </w:t>
      </w:r>
      <w:r w:rsidRPr="00826778">
        <w:rPr>
          <w:rFonts w:cs="Times New Roman"/>
          <w:iCs/>
          <w:color w:val="000000"/>
          <w:szCs w:val="24"/>
          <w:lang w:val="tr-TR"/>
        </w:rPr>
        <w:t xml:space="preserve">SAB, DAB, OAB, HR, </w:t>
      </w:r>
      <w:r w:rsidRPr="00826778">
        <w:rPr>
          <w:rFonts w:cs="Times New Roman"/>
          <w:szCs w:val="24"/>
          <w:lang w:val="tr-TR"/>
        </w:rPr>
        <w:t>SpO</w:t>
      </w:r>
      <w:r w:rsidRPr="00826778">
        <w:rPr>
          <w:rFonts w:cs="Times New Roman"/>
          <w:szCs w:val="24"/>
          <w:vertAlign w:val="subscript"/>
          <w:lang w:val="tr-TR"/>
        </w:rPr>
        <w:t>2</w:t>
      </w:r>
      <w:r w:rsidRPr="00826778">
        <w:rPr>
          <w:rFonts w:cs="Times New Roman"/>
          <w:szCs w:val="24"/>
          <w:lang w:val="tr-TR"/>
        </w:rPr>
        <w:t xml:space="preserve"> zaman etkisinin ikili karşılaştırma sonuçları</w:t>
      </w:r>
    </w:p>
    <w:p w14:paraId="7794CB5B" w14:textId="77777777" w:rsidR="00060781" w:rsidRPr="00826778" w:rsidRDefault="00060781" w:rsidP="00B07C5B">
      <w:pPr>
        <w:spacing w:after="0"/>
        <w:jc w:val="both"/>
        <w:rPr>
          <w:rFonts w:cs="Times New Roman"/>
          <w:iCs/>
          <w:szCs w:val="24"/>
          <w:lang w:val="tr-TR"/>
        </w:rPr>
      </w:pPr>
    </w:p>
    <w:tbl>
      <w:tblPr>
        <w:tblStyle w:val="TabloKlavuzu"/>
        <w:tblW w:w="4962" w:type="dxa"/>
        <w:tblBorders>
          <w:top w:val="double" w:sz="4" w:space="0" w:color="auto"/>
          <w:left w:val="none" w:sz="0" w:space="0" w:color="auto"/>
          <w:bottom w:val="double" w:sz="4" w:space="0" w:color="auto"/>
          <w:right w:val="none" w:sz="0" w:space="0" w:color="auto"/>
          <w:insideH w:val="none" w:sz="0" w:space="0" w:color="auto"/>
          <w:insideV w:val="none" w:sz="0" w:space="0" w:color="auto"/>
        </w:tblBorders>
        <w:tblLook w:val="04A0" w:firstRow="1" w:lastRow="0" w:firstColumn="1" w:lastColumn="0" w:noHBand="0" w:noVBand="1"/>
      </w:tblPr>
      <w:tblGrid>
        <w:gridCol w:w="3402"/>
        <w:gridCol w:w="1560"/>
      </w:tblGrid>
      <w:tr w:rsidR="00B139FC" w:rsidRPr="00826778" w14:paraId="0AA91902" w14:textId="77777777" w:rsidTr="00621B48">
        <w:trPr>
          <w:trHeight w:val="334"/>
        </w:trPr>
        <w:tc>
          <w:tcPr>
            <w:tcW w:w="3402" w:type="dxa"/>
            <w:shd w:val="clear" w:color="auto" w:fill="D9D9D9" w:themeFill="background1" w:themeFillShade="D9"/>
            <w:vAlign w:val="center"/>
          </w:tcPr>
          <w:p w14:paraId="1299C3FA" w14:textId="77777777" w:rsidR="00B139FC" w:rsidRPr="00826778" w:rsidRDefault="00B139FC" w:rsidP="00B07C5B">
            <w:pPr>
              <w:jc w:val="both"/>
              <w:rPr>
                <w:rFonts w:cs="Times New Roman"/>
                <w:b/>
                <w:bCs/>
                <w:lang w:val="tr-TR"/>
              </w:rPr>
            </w:pPr>
            <w:r w:rsidRPr="00826778">
              <w:rPr>
                <w:rFonts w:cs="Times New Roman"/>
                <w:b/>
                <w:bCs/>
                <w:lang w:val="tr-TR"/>
              </w:rPr>
              <w:t>**SAB</w:t>
            </w:r>
          </w:p>
        </w:tc>
        <w:tc>
          <w:tcPr>
            <w:tcW w:w="1560" w:type="dxa"/>
            <w:shd w:val="clear" w:color="auto" w:fill="D9D9D9" w:themeFill="background1" w:themeFillShade="D9"/>
            <w:vAlign w:val="center"/>
          </w:tcPr>
          <w:p w14:paraId="2FFFFD67" w14:textId="77777777" w:rsidR="00B139FC" w:rsidRPr="00826778" w:rsidRDefault="00B139FC" w:rsidP="00B07C5B">
            <w:pPr>
              <w:jc w:val="both"/>
              <w:rPr>
                <w:rFonts w:cs="Times New Roman"/>
                <w:b/>
                <w:lang w:val="tr-TR"/>
              </w:rPr>
            </w:pPr>
            <w:proofErr w:type="gramStart"/>
            <w:r w:rsidRPr="00826778">
              <w:rPr>
                <w:rFonts w:cs="Times New Roman"/>
                <w:b/>
                <w:lang w:val="tr-TR"/>
              </w:rPr>
              <w:t>p</w:t>
            </w:r>
            <w:proofErr w:type="gramEnd"/>
            <w:r w:rsidRPr="00826778">
              <w:rPr>
                <w:rFonts w:cs="Times New Roman"/>
                <w:b/>
                <w:lang w:val="tr-TR"/>
              </w:rPr>
              <w:t>*</w:t>
            </w:r>
          </w:p>
        </w:tc>
      </w:tr>
      <w:tr w:rsidR="00B139FC" w:rsidRPr="00826778" w14:paraId="67AF328E" w14:textId="77777777" w:rsidTr="00621B48">
        <w:trPr>
          <w:trHeight w:val="334"/>
        </w:trPr>
        <w:tc>
          <w:tcPr>
            <w:tcW w:w="3402" w:type="dxa"/>
            <w:vAlign w:val="center"/>
          </w:tcPr>
          <w:p w14:paraId="14312B3C" w14:textId="77777777" w:rsidR="00B139FC" w:rsidRPr="00826778" w:rsidRDefault="00B139FC" w:rsidP="00B07C5B">
            <w:pPr>
              <w:jc w:val="both"/>
              <w:rPr>
                <w:rFonts w:cs="Times New Roman"/>
                <w:lang w:val="tr-TR"/>
              </w:rPr>
            </w:pPr>
            <w:r w:rsidRPr="00826778">
              <w:rPr>
                <w:rFonts w:cs="Times New Roman"/>
                <w:lang w:val="tr-TR"/>
              </w:rPr>
              <w:t>10.dk—0.dk</w:t>
            </w:r>
          </w:p>
        </w:tc>
        <w:tc>
          <w:tcPr>
            <w:tcW w:w="1560" w:type="dxa"/>
            <w:vAlign w:val="center"/>
          </w:tcPr>
          <w:p w14:paraId="3D54578B" w14:textId="77777777" w:rsidR="00B139FC" w:rsidRPr="00826778" w:rsidRDefault="00B139FC" w:rsidP="00B07C5B">
            <w:pPr>
              <w:ind w:left="-211" w:right="404"/>
              <w:jc w:val="both"/>
              <w:rPr>
                <w:rFonts w:cs="Times New Roman"/>
                <w:b/>
                <w:lang w:val="tr-TR"/>
              </w:rPr>
            </w:pPr>
            <w:r w:rsidRPr="00826778">
              <w:rPr>
                <w:rFonts w:cs="Times New Roman"/>
                <w:b/>
                <w:lang w:val="tr-TR"/>
              </w:rPr>
              <w:t>0,004</w:t>
            </w:r>
          </w:p>
        </w:tc>
      </w:tr>
      <w:tr w:rsidR="00B139FC" w:rsidRPr="00826778" w14:paraId="5D279CA3" w14:textId="77777777" w:rsidTr="00621B48">
        <w:trPr>
          <w:trHeight w:val="334"/>
        </w:trPr>
        <w:tc>
          <w:tcPr>
            <w:tcW w:w="3402" w:type="dxa"/>
            <w:vAlign w:val="center"/>
          </w:tcPr>
          <w:p w14:paraId="4733613B" w14:textId="77777777" w:rsidR="00B139FC" w:rsidRPr="00826778" w:rsidRDefault="00B139FC" w:rsidP="00B07C5B">
            <w:pPr>
              <w:jc w:val="both"/>
              <w:rPr>
                <w:rFonts w:cs="Times New Roman"/>
                <w:lang w:val="tr-TR"/>
              </w:rPr>
            </w:pPr>
            <w:r w:rsidRPr="00826778">
              <w:rPr>
                <w:rFonts w:cs="Times New Roman"/>
                <w:lang w:val="tr-TR"/>
              </w:rPr>
              <w:t>10.dk—Bazal</w:t>
            </w:r>
          </w:p>
        </w:tc>
        <w:tc>
          <w:tcPr>
            <w:tcW w:w="1560" w:type="dxa"/>
            <w:vAlign w:val="center"/>
          </w:tcPr>
          <w:p w14:paraId="1925E0A3" w14:textId="77777777" w:rsidR="00B139FC" w:rsidRPr="00826778" w:rsidRDefault="00B139FC" w:rsidP="00B07C5B">
            <w:pPr>
              <w:ind w:left="-211" w:right="404"/>
              <w:jc w:val="both"/>
              <w:rPr>
                <w:rFonts w:cs="Times New Roman"/>
                <w:b/>
                <w:lang w:val="tr-TR"/>
              </w:rPr>
            </w:pPr>
            <w:r w:rsidRPr="00826778">
              <w:rPr>
                <w:rFonts w:cs="Times New Roman"/>
                <w:b/>
                <w:lang w:val="tr-TR"/>
              </w:rPr>
              <w:t>&lt;0,001</w:t>
            </w:r>
          </w:p>
        </w:tc>
      </w:tr>
      <w:tr w:rsidR="00B139FC" w:rsidRPr="00826778" w14:paraId="3090E2B1" w14:textId="77777777" w:rsidTr="00621B48">
        <w:trPr>
          <w:trHeight w:val="334"/>
        </w:trPr>
        <w:tc>
          <w:tcPr>
            <w:tcW w:w="3402" w:type="dxa"/>
            <w:vAlign w:val="center"/>
          </w:tcPr>
          <w:p w14:paraId="53B107BC" w14:textId="77777777" w:rsidR="00B139FC" w:rsidRPr="00826778" w:rsidRDefault="00B139FC" w:rsidP="00B07C5B">
            <w:pPr>
              <w:jc w:val="both"/>
              <w:rPr>
                <w:rFonts w:cs="Times New Roman"/>
                <w:lang w:val="tr-TR"/>
              </w:rPr>
            </w:pPr>
            <w:r w:rsidRPr="00826778">
              <w:rPr>
                <w:rFonts w:cs="Times New Roman"/>
                <w:lang w:val="tr-TR"/>
              </w:rPr>
              <w:t>15.dk—0.dk</w:t>
            </w:r>
          </w:p>
        </w:tc>
        <w:tc>
          <w:tcPr>
            <w:tcW w:w="1560" w:type="dxa"/>
            <w:vAlign w:val="center"/>
          </w:tcPr>
          <w:p w14:paraId="49828E10" w14:textId="77777777" w:rsidR="00B139FC" w:rsidRPr="00826778" w:rsidRDefault="00B139FC" w:rsidP="00B07C5B">
            <w:pPr>
              <w:ind w:left="-211" w:right="404"/>
              <w:jc w:val="both"/>
              <w:rPr>
                <w:rFonts w:cs="Times New Roman"/>
                <w:b/>
                <w:lang w:val="tr-TR"/>
              </w:rPr>
            </w:pPr>
            <w:r w:rsidRPr="00826778">
              <w:rPr>
                <w:rFonts w:cs="Times New Roman"/>
                <w:b/>
                <w:lang w:val="tr-TR"/>
              </w:rPr>
              <w:t>0,018</w:t>
            </w:r>
          </w:p>
        </w:tc>
      </w:tr>
      <w:tr w:rsidR="00B139FC" w:rsidRPr="00826778" w14:paraId="1A6F6325" w14:textId="77777777" w:rsidTr="00621B48">
        <w:trPr>
          <w:trHeight w:val="334"/>
        </w:trPr>
        <w:tc>
          <w:tcPr>
            <w:tcW w:w="3402" w:type="dxa"/>
            <w:vAlign w:val="center"/>
          </w:tcPr>
          <w:p w14:paraId="415562D6" w14:textId="77777777" w:rsidR="00B139FC" w:rsidRPr="00826778" w:rsidRDefault="00B139FC" w:rsidP="00B07C5B">
            <w:pPr>
              <w:jc w:val="both"/>
              <w:rPr>
                <w:rFonts w:cs="Times New Roman"/>
                <w:lang w:val="tr-TR"/>
              </w:rPr>
            </w:pPr>
            <w:r w:rsidRPr="00826778">
              <w:rPr>
                <w:rFonts w:cs="Times New Roman"/>
                <w:lang w:val="tr-TR"/>
              </w:rPr>
              <w:t>15.dk—Bazal</w:t>
            </w:r>
          </w:p>
        </w:tc>
        <w:tc>
          <w:tcPr>
            <w:tcW w:w="1560" w:type="dxa"/>
            <w:vAlign w:val="center"/>
          </w:tcPr>
          <w:p w14:paraId="03BD90F9" w14:textId="77777777" w:rsidR="00B139FC" w:rsidRPr="00826778" w:rsidRDefault="00B139FC" w:rsidP="00B07C5B">
            <w:pPr>
              <w:ind w:left="-211" w:right="404"/>
              <w:jc w:val="both"/>
              <w:rPr>
                <w:rFonts w:cs="Times New Roman"/>
                <w:b/>
                <w:lang w:val="tr-TR"/>
              </w:rPr>
            </w:pPr>
            <w:r w:rsidRPr="00826778">
              <w:rPr>
                <w:rFonts w:cs="Times New Roman"/>
                <w:b/>
                <w:lang w:val="tr-TR"/>
              </w:rPr>
              <w:t>&lt;0,001</w:t>
            </w:r>
          </w:p>
        </w:tc>
      </w:tr>
      <w:tr w:rsidR="00B139FC" w:rsidRPr="00826778" w14:paraId="536D306E" w14:textId="77777777" w:rsidTr="00621B48">
        <w:trPr>
          <w:trHeight w:val="334"/>
        </w:trPr>
        <w:tc>
          <w:tcPr>
            <w:tcW w:w="3402" w:type="dxa"/>
            <w:vAlign w:val="center"/>
          </w:tcPr>
          <w:p w14:paraId="3E3B4F3E" w14:textId="77777777" w:rsidR="00B139FC" w:rsidRPr="00826778" w:rsidRDefault="00B139FC" w:rsidP="00B07C5B">
            <w:pPr>
              <w:jc w:val="both"/>
              <w:rPr>
                <w:rFonts w:cs="Times New Roman"/>
                <w:lang w:val="tr-TR"/>
              </w:rPr>
            </w:pPr>
            <w:r w:rsidRPr="00826778">
              <w:rPr>
                <w:rFonts w:cs="Times New Roman"/>
                <w:lang w:val="tr-TR"/>
              </w:rPr>
              <w:t>20.dk—Bazal</w:t>
            </w:r>
          </w:p>
        </w:tc>
        <w:tc>
          <w:tcPr>
            <w:tcW w:w="1560" w:type="dxa"/>
            <w:vAlign w:val="center"/>
          </w:tcPr>
          <w:p w14:paraId="045BDE56" w14:textId="77777777" w:rsidR="00B139FC" w:rsidRPr="00826778" w:rsidRDefault="00B139FC" w:rsidP="00B07C5B">
            <w:pPr>
              <w:ind w:left="-211" w:right="404"/>
              <w:jc w:val="both"/>
              <w:rPr>
                <w:rFonts w:cs="Times New Roman"/>
                <w:b/>
                <w:lang w:val="tr-TR"/>
              </w:rPr>
            </w:pPr>
            <w:r w:rsidRPr="00826778">
              <w:rPr>
                <w:rFonts w:cs="Times New Roman"/>
                <w:b/>
                <w:lang w:val="tr-TR"/>
              </w:rPr>
              <w:t>&lt;0,001</w:t>
            </w:r>
          </w:p>
        </w:tc>
      </w:tr>
      <w:tr w:rsidR="00B139FC" w:rsidRPr="00826778" w14:paraId="5D83C9F0" w14:textId="77777777" w:rsidTr="00621B48">
        <w:trPr>
          <w:trHeight w:val="334"/>
        </w:trPr>
        <w:tc>
          <w:tcPr>
            <w:tcW w:w="3402" w:type="dxa"/>
            <w:vAlign w:val="center"/>
          </w:tcPr>
          <w:p w14:paraId="1EE7C5BA" w14:textId="77777777" w:rsidR="00B139FC" w:rsidRPr="00826778" w:rsidRDefault="00B139FC" w:rsidP="00B07C5B">
            <w:pPr>
              <w:jc w:val="both"/>
              <w:rPr>
                <w:rFonts w:cs="Times New Roman"/>
                <w:lang w:val="tr-TR"/>
              </w:rPr>
            </w:pPr>
            <w:r w:rsidRPr="00826778">
              <w:rPr>
                <w:rFonts w:cs="Times New Roman"/>
                <w:lang w:val="tr-TR"/>
              </w:rPr>
              <w:t>5.dk—1.dk</w:t>
            </w:r>
          </w:p>
        </w:tc>
        <w:tc>
          <w:tcPr>
            <w:tcW w:w="1560" w:type="dxa"/>
            <w:vAlign w:val="center"/>
          </w:tcPr>
          <w:p w14:paraId="3C993B46" w14:textId="77777777" w:rsidR="00B139FC" w:rsidRPr="00826778" w:rsidRDefault="00B139FC" w:rsidP="00B07C5B">
            <w:pPr>
              <w:ind w:left="-211" w:right="404"/>
              <w:jc w:val="both"/>
              <w:rPr>
                <w:rFonts w:cs="Times New Roman"/>
                <w:b/>
                <w:lang w:val="tr-TR"/>
              </w:rPr>
            </w:pPr>
            <w:r w:rsidRPr="00826778">
              <w:rPr>
                <w:rFonts w:cs="Times New Roman"/>
                <w:b/>
                <w:lang w:val="tr-TR"/>
              </w:rPr>
              <w:t>0,032</w:t>
            </w:r>
          </w:p>
        </w:tc>
      </w:tr>
      <w:tr w:rsidR="00B139FC" w:rsidRPr="00826778" w14:paraId="65205CE2" w14:textId="77777777" w:rsidTr="00621B48">
        <w:trPr>
          <w:trHeight w:val="334"/>
        </w:trPr>
        <w:tc>
          <w:tcPr>
            <w:tcW w:w="3402" w:type="dxa"/>
            <w:vAlign w:val="center"/>
          </w:tcPr>
          <w:p w14:paraId="23E6F067" w14:textId="77777777" w:rsidR="00B139FC" w:rsidRPr="00826778" w:rsidRDefault="00B139FC" w:rsidP="00B07C5B">
            <w:pPr>
              <w:jc w:val="both"/>
              <w:rPr>
                <w:rFonts w:cs="Times New Roman"/>
                <w:lang w:val="tr-TR"/>
              </w:rPr>
            </w:pPr>
            <w:r w:rsidRPr="00826778">
              <w:rPr>
                <w:rFonts w:cs="Times New Roman"/>
                <w:lang w:val="tr-TR"/>
              </w:rPr>
              <w:t>5.dk—0.dk</w:t>
            </w:r>
          </w:p>
        </w:tc>
        <w:tc>
          <w:tcPr>
            <w:tcW w:w="1560" w:type="dxa"/>
            <w:vAlign w:val="center"/>
          </w:tcPr>
          <w:p w14:paraId="6DA16EB1" w14:textId="77777777" w:rsidR="00B139FC" w:rsidRPr="00826778" w:rsidRDefault="00B139FC" w:rsidP="00B07C5B">
            <w:pPr>
              <w:ind w:left="-211" w:right="404"/>
              <w:jc w:val="both"/>
              <w:rPr>
                <w:rFonts w:cs="Times New Roman"/>
                <w:b/>
                <w:lang w:val="tr-TR"/>
              </w:rPr>
            </w:pPr>
            <w:r w:rsidRPr="00826778">
              <w:rPr>
                <w:rFonts w:cs="Times New Roman"/>
                <w:b/>
                <w:lang w:val="tr-TR"/>
              </w:rPr>
              <w:t>0,001</w:t>
            </w:r>
          </w:p>
        </w:tc>
      </w:tr>
      <w:tr w:rsidR="00B139FC" w:rsidRPr="00826778" w14:paraId="59E1A671" w14:textId="77777777" w:rsidTr="00621B48">
        <w:trPr>
          <w:trHeight w:val="334"/>
        </w:trPr>
        <w:tc>
          <w:tcPr>
            <w:tcW w:w="3402" w:type="dxa"/>
            <w:vAlign w:val="center"/>
          </w:tcPr>
          <w:p w14:paraId="25982930" w14:textId="77777777" w:rsidR="00B139FC" w:rsidRPr="00826778" w:rsidRDefault="00B139FC" w:rsidP="00B07C5B">
            <w:pPr>
              <w:jc w:val="both"/>
              <w:rPr>
                <w:rFonts w:cs="Times New Roman"/>
                <w:lang w:val="tr-TR"/>
              </w:rPr>
            </w:pPr>
            <w:r w:rsidRPr="00826778">
              <w:rPr>
                <w:rFonts w:cs="Times New Roman"/>
                <w:lang w:val="tr-TR"/>
              </w:rPr>
              <w:t>5.dk—Bazal</w:t>
            </w:r>
          </w:p>
        </w:tc>
        <w:tc>
          <w:tcPr>
            <w:tcW w:w="1560" w:type="dxa"/>
            <w:vAlign w:val="center"/>
          </w:tcPr>
          <w:p w14:paraId="5970DD2B" w14:textId="77777777" w:rsidR="00B139FC" w:rsidRPr="00826778" w:rsidRDefault="00B139FC" w:rsidP="00B07C5B">
            <w:pPr>
              <w:ind w:left="-211" w:right="404"/>
              <w:jc w:val="both"/>
              <w:rPr>
                <w:rFonts w:cs="Times New Roman"/>
                <w:b/>
                <w:lang w:val="tr-TR"/>
              </w:rPr>
            </w:pPr>
            <w:r w:rsidRPr="00826778">
              <w:rPr>
                <w:rFonts w:cs="Times New Roman"/>
                <w:b/>
                <w:lang w:val="tr-TR"/>
              </w:rPr>
              <w:t>&lt;0,001</w:t>
            </w:r>
          </w:p>
        </w:tc>
      </w:tr>
      <w:tr w:rsidR="00B139FC" w:rsidRPr="00826778" w14:paraId="505E8291" w14:textId="77777777" w:rsidTr="00621B48">
        <w:trPr>
          <w:trHeight w:val="334"/>
        </w:trPr>
        <w:tc>
          <w:tcPr>
            <w:tcW w:w="3402" w:type="dxa"/>
            <w:vAlign w:val="center"/>
          </w:tcPr>
          <w:p w14:paraId="40BB2580" w14:textId="77777777" w:rsidR="00B139FC" w:rsidRPr="00826778" w:rsidRDefault="00B139FC" w:rsidP="00B07C5B">
            <w:pPr>
              <w:jc w:val="both"/>
              <w:rPr>
                <w:rFonts w:cs="Times New Roman"/>
                <w:lang w:val="tr-TR"/>
              </w:rPr>
            </w:pPr>
            <w:r w:rsidRPr="00826778">
              <w:rPr>
                <w:rFonts w:cs="Times New Roman"/>
                <w:lang w:val="tr-TR"/>
              </w:rPr>
              <w:t>3.dk—0.dk</w:t>
            </w:r>
          </w:p>
        </w:tc>
        <w:tc>
          <w:tcPr>
            <w:tcW w:w="1560" w:type="dxa"/>
            <w:vAlign w:val="center"/>
          </w:tcPr>
          <w:p w14:paraId="669A8148" w14:textId="77777777" w:rsidR="00B139FC" w:rsidRPr="00826778" w:rsidRDefault="00B139FC" w:rsidP="00B07C5B">
            <w:pPr>
              <w:ind w:left="-211" w:right="404"/>
              <w:jc w:val="both"/>
              <w:rPr>
                <w:rFonts w:cs="Times New Roman"/>
                <w:b/>
                <w:lang w:val="tr-TR"/>
              </w:rPr>
            </w:pPr>
            <w:r w:rsidRPr="00826778">
              <w:rPr>
                <w:rFonts w:cs="Times New Roman"/>
                <w:b/>
                <w:lang w:val="tr-TR"/>
              </w:rPr>
              <w:t>0,004</w:t>
            </w:r>
          </w:p>
        </w:tc>
      </w:tr>
      <w:tr w:rsidR="00B139FC" w:rsidRPr="00826778" w14:paraId="483C8CD7" w14:textId="77777777" w:rsidTr="00621B48">
        <w:trPr>
          <w:trHeight w:val="334"/>
        </w:trPr>
        <w:tc>
          <w:tcPr>
            <w:tcW w:w="3402" w:type="dxa"/>
            <w:vAlign w:val="center"/>
          </w:tcPr>
          <w:p w14:paraId="54C3E597" w14:textId="77777777" w:rsidR="00B139FC" w:rsidRPr="00826778" w:rsidRDefault="00B139FC" w:rsidP="00B07C5B">
            <w:pPr>
              <w:jc w:val="both"/>
              <w:rPr>
                <w:rFonts w:cs="Times New Roman"/>
                <w:lang w:val="tr-TR"/>
              </w:rPr>
            </w:pPr>
            <w:r w:rsidRPr="00826778">
              <w:rPr>
                <w:rFonts w:cs="Times New Roman"/>
                <w:lang w:val="tr-TR"/>
              </w:rPr>
              <w:t>3.dk—Bazal</w:t>
            </w:r>
          </w:p>
        </w:tc>
        <w:tc>
          <w:tcPr>
            <w:tcW w:w="1560" w:type="dxa"/>
            <w:vAlign w:val="center"/>
          </w:tcPr>
          <w:p w14:paraId="7A4BC7CA" w14:textId="77777777" w:rsidR="00B139FC" w:rsidRPr="00826778" w:rsidRDefault="00B139FC" w:rsidP="00B07C5B">
            <w:pPr>
              <w:ind w:left="-211" w:right="404"/>
              <w:jc w:val="both"/>
              <w:rPr>
                <w:rFonts w:cs="Times New Roman"/>
                <w:b/>
                <w:lang w:val="tr-TR"/>
              </w:rPr>
            </w:pPr>
            <w:r w:rsidRPr="00826778">
              <w:rPr>
                <w:rFonts w:cs="Times New Roman"/>
                <w:b/>
                <w:lang w:val="tr-TR"/>
              </w:rPr>
              <w:t>&lt;0,001</w:t>
            </w:r>
          </w:p>
        </w:tc>
      </w:tr>
      <w:tr w:rsidR="00B139FC" w:rsidRPr="00826778" w14:paraId="0D51FE49" w14:textId="77777777" w:rsidTr="00621B48">
        <w:trPr>
          <w:trHeight w:val="334"/>
        </w:trPr>
        <w:tc>
          <w:tcPr>
            <w:tcW w:w="3402" w:type="dxa"/>
            <w:vAlign w:val="center"/>
          </w:tcPr>
          <w:p w14:paraId="55F3E2B4" w14:textId="77777777" w:rsidR="00B139FC" w:rsidRPr="00826778" w:rsidRDefault="00B139FC" w:rsidP="00B07C5B">
            <w:pPr>
              <w:jc w:val="both"/>
              <w:rPr>
                <w:rFonts w:cs="Times New Roman"/>
                <w:lang w:val="tr-TR"/>
              </w:rPr>
            </w:pPr>
            <w:r w:rsidRPr="00826778">
              <w:rPr>
                <w:rFonts w:cs="Times New Roman"/>
                <w:lang w:val="tr-TR"/>
              </w:rPr>
              <w:t>İndüksiyon sonrası—Bazal</w:t>
            </w:r>
          </w:p>
        </w:tc>
        <w:tc>
          <w:tcPr>
            <w:tcW w:w="1560" w:type="dxa"/>
            <w:vAlign w:val="center"/>
          </w:tcPr>
          <w:p w14:paraId="084D01FD" w14:textId="77777777" w:rsidR="00B139FC" w:rsidRPr="00826778" w:rsidRDefault="00B139FC" w:rsidP="00B07C5B">
            <w:pPr>
              <w:ind w:left="-211" w:right="404"/>
              <w:jc w:val="both"/>
              <w:rPr>
                <w:rFonts w:cs="Times New Roman"/>
                <w:b/>
                <w:lang w:val="tr-TR"/>
              </w:rPr>
            </w:pPr>
            <w:r w:rsidRPr="00826778">
              <w:rPr>
                <w:rFonts w:cs="Times New Roman"/>
                <w:b/>
                <w:lang w:val="tr-TR"/>
              </w:rPr>
              <w:t>&lt;0,001</w:t>
            </w:r>
          </w:p>
        </w:tc>
      </w:tr>
      <w:tr w:rsidR="00B139FC" w:rsidRPr="00826778" w14:paraId="537DC214" w14:textId="77777777" w:rsidTr="00621B48">
        <w:trPr>
          <w:trHeight w:val="334"/>
        </w:trPr>
        <w:tc>
          <w:tcPr>
            <w:tcW w:w="3402" w:type="dxa"/>
            <w:vAlign w:val="center"/>
          </w:tcPr>
          <w:p w14:paraId="1D94F2EA" w14:textId="77777777" w:rsidR="00B139FC" w:rsidRPr="00826778" w:rsidRDefault="00B139FC" w:rsidP="00B07C5B">
            <w:pPr>
              <w:jc w:val="both"/>
              <w:rPr>
                <w:rFonts w:cs="Times New Roman"/>
                <w:lang w:val="tr-TR"/>
              </w:rPr>
            </w:pPr>
            <w:r w:rsidRPr="00826778">
              <w:rPr>
                <w:rFonts w:cs="Times New Roman"/>
                <w:lang w:val="tr-TR"/>
              </w:rPr>
              <w:t>1.dk—Bazal</w:t>
            </w:r>
          </w:p>
        </w:tc>
        <w:tc>
          <w:tcPr>
            <w:tcW w:w="1560" w:type="dxa"/>
            <w:vAlign w:val="center"/>
          </w:tcPr>
          <w:p w14:paraId="7637BDEA" w14:textId="77777777" w:rsidR="00B139FC" w:rsidRPr="00826778" w:rsidRDefault="00B139FC" w:rsidP="00B07C5B">
            <w:pPr>
              <w:ind w:left="-211" w:right="404"/>
              <w:jc w:val="both"/>
              <w:rPr>
                <w:rFonts w:cs="Times New Roman"/>
                <w:b/>
                <w:lang w:val="tr-TR"/>
              </w:rPr>
            </w:pPr>
            <w:r w:rsidRPr="00826778">
              <w:rPr>
                <w:rFonts w:cs="Times New Roman"/>
                <w:b/>
                <w:lang w:val="tr-TR"/>
              </w:rPr>
              <w:t>&lt;0,001</w:t>
            </w:r>
          </w:p>
        </w:tc>
      </w:tr>
      <w:tr w:rsidR="00B139FC" w:rsidRPr="00826778" w14:paraId="0DEAF3F3" w14:textId="77777777" w:rsidTr="00621B48">
        <w:trPr>
          <w:trHeight w:val="334"/>
        </w:trPr>
        <w:tc>
          <w:tcPr>
            <w:tcW w:w="3402" w:type="dxa"/>
            <w:vAlign w:val="center"/>
          </w:tcPr>
          <w:p w14:paraId="1A8B4DB6" w14:textId="77777777" w:rsidR="00B139FC" w:rsidRPr="00826778" w:rsidRDefault="00B139FC" w:rsidP="00B07C5B">
            <w:pPr>
              <w:jc w:val="both"/>
              <w:rPr>
                <w:rFonts w:cs="Times New Roman"/>
                <w:lang w:val="tr-TR"/>
              </w:rPr>
            </w:pPr>
            <w:r w:rsidRPr="00826778">
              <w:rPr>
                <w:rFonts w:cs="Times New Roman"/>
                <w:lang w:val="tr-TR"/>
              </w:rPr>
              <w:t>0.dk—Bazal</w:t>
            </w:r>
          </w:p>
        </w:tc>
        <w:tc>
          <w:tcPr>
            <w:tcW w:w="1560" w:type="dxa"/>
            <w:vAlign w:val="center"/>
          </w:tcPr>
          <w:p w14:paraId="6D310DCA" w14:textId="77777777" w:rsidR="00B139FC" w:rsidRPr="00826778" w:rsidRDefault="00B139FC" w:rsidP="00B07C5B">
            <w:pPr>
              <w:ind w:left="-211" w:right="404"/>
              <w:jc w:val="both"/>
              <w:rPr>
                <w:rFonts w:cs="Times New Roman"/>
                <w:b/>
                <w:lang w:val="tr-TR"/>
              </w:rPr>
            </w:pPr>
            <w:r w:rsidRPr="00826778">
              <w:rPr>
                <w:rFonts w:cs="Times New Roman"/>
                <w:b/>
                <w:lang w:val="tr-TR"/>
              </w:rPr>
              <w:t>0,001</w:t>
            </w:r>
          </w:p>
        </w:tc>
      </w:tr>
      <w:tr w:rsidR="00B139FC" w:rsidRPr="00826778" w14:paraId="2A3D51A1" w14:textId="77777777" w:rsidTr="00621B48">
        <w:trPr>
          <w:trHeight w:val="363"/>
        </w:trPr>
        <w:tc>
          <w:tcPr>
            <w:tcW w:w="3402" w:type="dxa"/>
            <w:shd w:val="clear" w:color="auto" w:fill="D9D9D9" w:themeFill="background1" w:themeFillShade="D9"/>
            <w:vAlign w:val="center"/>
          </w:tcPr>
          <w:p w14:paraId="099D649B" w14:textId="77777777" w:rsidR="00B139FC" w:rsidRPr="00826778" w:rsidRDefault="00B139FC" w:rsidP="00B07C5B">
            <w:pPr>
              <w:jc w:val="both"/>
              <w:rPr>
                <w:rFonts w:cs="Times New Roman"/>
                <w:b/>
                <w:bCs/>
                <w:lang w:val="tr-TR"/>
              </w:rPr>
            </w:pPr>
            <w:r w:rsidRPr="00826778">
              <w:rPr>
                <w:rFonts w:cs="Times New Roman"/>
                <w:b/>
                <w:bCs/>
                <w:lang w:val="tr-TR"/>
              </w:rPr>
              <w:t>**DAB</w:t>
            </w:r>
          </w:p>
        </w:tc>
        <w:tc>
          <w:tcPr>
            <w:tcW w:w="1560" w:type="dxa"/>
            <w:shd w:val="clear" w:color="auto" w:fill="D9D9D9" w:themeFill="background1" w:themeFillShade="D9"/>
            <w:vAlign w:val="center"/>
          </w:tcPr>
          <w:p w14:paraId="7629520A" w14:textId="77777777" w:rsidR="00B139FC" w:rsidRPr="00826778" w:rsidRDefault="00B139FC" w:rsidP="00B07C5B">
            <w:pPr>
              <w:jc w:val="both"/>
              <w:rPr>
                <w:rFonts w:cs="Times New Roman"/>
                <w:b/>
                <w:lang w:val="tr-TR"/>
              </w:rPr>
            </w:pPr>
            <w:proofErr w:type="gramStart"/>
            <w:r w:rsidRPr="00826778">
              <w:rPr>
                <w:rFonts w:cs="Times New Roman"/>
                <w:b/>
                <w:lang w:val="tr-TR"/>
              </w:rPr>
              <w:t>p</w:t>
            </w:r>
            <w:proofErr w:type="gramEnd"/>
            <w:r w:rsidRPr="00826778">
              <w:rPr>
                <w:rFonts w:cs="Times New Roman"/>
                <w:b/>
                <w:lang w:val="tr-TR"/>
              </w:rPr>
              <w:t>*</w:t>
            </w:r>
          </w:p>
        </w:tc>
      </w:tr>
      <w:tr w:rsidR="00B139FC" w:rsidRPr="00826778" w14:paraId="33B7DBC2" w14:textId="77777777" w:rsidTr="00621B48">
        <w:trPr>
          <w:trHeight w:val="363"/>
        </w:trPr>
        <w:tc>
          <w:tcPr>
            <w:tcW w:w="3402" w:type="dxa"/>
            <w:vAlign w:val="center"/>
          </w:tcPr>
          <w:p w14:paraId="0D715B0B" w14:textId="77777777" w:rsidR="00B139FC" w:rsidRPr="00826778" w:rsidRDefault="00B139FC" w:rsidP="00B07C5B">
            <w:pPr>
              <w:jc w:val="both"/>
              <w:rPr>
                <w:rFonts w:cs="Times New Roman"/>
                <w:lang w:val="tr-TR"/>
              </w:rPr>
            </w:pPr>
            <w:r w:rsidRPr="00826778">
              <w:rPr>
                <w:rFonts w:cs="Times New Roman"/>
                <w:lang w:val="tr-TR"/>
              </w:rPr>
              <w:t>10.dk—0.dk</w:t>
            </w:r>
          </w:p>
        </w:tc>
        <w:tc>
          <w:tcPr>
            <w:tcW w:w="1560" w:type="dxa"/>
            <w:vAlign w:val="center"/>
          </w:tcPr>
          <w:p w14:paraId="50BE6865" w14:textId="77777777" w:rsidR="00B139FC" w:rsidRPr="00826778" w:rsidRDefault="00B139FC" w:rsidP="00B07C5B">
            <w:pPr>
              <w:ind w:right="459"/>
              <w:jc w:val="both"/>
              <w:rPr>
                <w:rFonts w:cs="Times New Roman"/>
                <w:b/>
                <w:lang w:val="tr-TR"/>
              </w:rPr>
            </w:pPr>
            <w:r w:rsidRPr="00826778">
              <w:rPr>
                <w:rFonts w:cs="Times New Roman"/>
                <w:b/>
                <w:lang w:val="tr-TR"/>
              </w:rPr>
              <w:t>&lt;0,001</w:t>
            </w:r>
          </w:p>
        </w:tc>
      </w:tr>
      <w:tr w:rsidR="00B139FC" w:rsidRPr="00826778" w14:paraId="44CF711D" w14:textId="77777777" w:rsidTr="00621B48">
        <w:trPr>
          <w:trHeight w:val="363"/>
        </w:trPr>
        <w:tc>
          <w:tcPr>
            <w:tcW w:w="3402" w:type="dxa"/>
            <w:vAlign w:val="center"/>
          </w:tcPr>
          <w:p w14:paraId="2F767EFD" w14:textId="77777777" w:rsidR="00B139FC" w:rsidRPr="00826778" w:rsidRDefault="00B139FC" w:rsidP="00B07C5B">
            <w:pPr>
              <w:jc w:val="both"/>
              <w:rPr>
                <w:rFonts w:cs="Times New Roman"/>
                <w:lang w:val="tr-TR"/>
              </w:rPr>
            </w:pPr>
            <w:r w:rsidRPr="00826778">
              <w:rPr>
                <w:rFonts w:cs="Times New Roman"/>
                <w:lang w:val="tr-TR"/>
              </w:rPr>
              <w:t>10.dk—Bazal</w:t>
            </w:r>
          </w:p>
        </w:tc>
        <w:tc>
          <w:tcPr>
            <w:tcW w:w="1560" w:type="dxa"/>
            <w:vAlign w:val="center"/>
          </w:tcPr>
          <w:p w14:paraId="6FF27DC2" w14:textId="77777777" w:rsidR="00B139FC" w:rsidRPr="00826778" w:rsidRDefault="00B139FC" w:rsidP="00B07C5B">
            <w:pPr>
              <w:ind w:right="459"/>
              <w:jc w:val="both"/>
              <w:rPr>
                <w:rFonts w:cs="Times New Roman"/>
                <w:b/>
                <w:lang w:val="tr-TR"/>
              </w:rPr>
            </w:pPr>
            <w:r w:rsidRPr="00826778">
              <w:rPr>
                <w:rFonts w:cs="Times New Roman"/>
                <w:b/>
                <w:lang w:val="tr-TR"/>
              </w:rPr>
              <w:t>&lt;0,001</w:t>
            </w:r>
          </w:p>
        </w:tc>
      </w:tr>
      <w:tr w:rsidR="00B139FC" w:rsidRPr="00826778" w14:paraId="6AC93D30" w14:textId="77777777" w:rsidTr="00621B48">
        <w:trPr>
          <w:trHeight w:val="363"/>
        </w:trPr>
        <w:tc>
          <w:tcPr>
            <w:tcW w:w="3402" w:type="dxa"/>
            <w:vAlign w:val="center"/>
          </w:tcPr>
          <w:p w14:paraId="65334644" w14:textId="77777777" w:rsidR="00B139FC" w:rsidRPr="00826778" w:rsidRDefault="00B139FC" w:rsidP="00B07C5B">
            <w:pPr>
              <w:jc w:val="both"/>
              <w:rPr>
                <w:rFonts w:cs="Times New Roman"/>
                <w:lang w:val="tr-TR"/>
              </w:rPr>
            </w:pPr>
            <w:r w:rsidRPr="00826778">
              <w:rPr>
                <w:rFonts w:cs="Times New Roman"/>
                <w:lang w:val="tr-TR"/>
              </w:rPr>
              <w:t>15.dk—0.dk</w:t>
            </w:r>
          </w:p>
        </w:tc>
        <w:tc>
          <w:tcPr>
            <w:tcW w:w="1560" w:type="dxa"/>
            <w:vAlign w:val="center"/>
          </w:tcPr>
          <w:p w14:paraId="7B1B8BA5" w14:textId="77777777" w:rsidR="00B139FC" w:rsidRPr="00826778" w:rsidRDefault="00B139FC" w:rsidP="00B07C5B">
            <w:pPr>
              <w:ind w:right="459"/>
              <w:jc w:val="both"/>
              <w:rPr>
                <w:rFonts w:cs="Times New Roman"/>
                <w:b/>
                <w:lang w:val="tr-TR"/>
              </w:rPr>
            </w:pPr>
            <w:r w:rsidRPr="00826778">
              <w:rPr>
                <w:rFonts w:cs="Times New Roman"/>
                <w:b/>
                <w:lang w:val="tr-TR"/>
              </w:rPr>
              <w:t>0,001</w:t>
            </w:r>
          </w:p>
        </w:tc>
      </w:tr>
      <w:tr w:rsidR="00B139FC" w:rsidRPr="00826778" w14:paraId="16A17609" w14:textId="77777777" w:rsidTr="00621B48">
        <w:trPr>
          <w:trHeight w:val="363"/>
        </w:trPr>
        <w:tc>
          <w:tcPr>
            <w:tcW w:w="3402" w:type="dxa"/>
            <w:vAlign w:val="center"/>
          </w:tcPr>
          <w:p w14:paraId="453D4B34" w14:textId="77777777" w:rsidR="00B139FC" w:rsidRPr="00826778" w:rsidRDefault="00B139FC" w:rsidP="00B07C5B">
            <w:pPr>
              <w:jc w:val="both"/>
              <w:rPr>
                <w:rFonts w:cs="Times New Roman"/>
                <w:lang w:val="tr-TR"/>
              </w:rPr>
            </w:pPr>
            <w:r w:rsidRPr="00826778">
              <w:rPr>
                <w:rFonts w:cs="Times New Roman"/>
                <w:lang w:val="tr-TR"/>
              </w:rPr>
              <w:t>15.dk—Bazal</w:t>
            </w:r>
          </w:p>
        </w:tc>
        <w:tc>
          <w:tcPr>
            <w:tcW w:w="1560" w:type="dxa"/>
            <w:vAlign w:val="center"/>
          </w:tcPr>
          <w:p w14:paraId="5B7AF1F7" w14:textId="77777777" w:rsidR="00B139FC" w:rsidRPr="00826778" w:rsidRDefault="00B139FC" w:rsidP="00B07C5B">
            <w:pPr>
              <w:ind w:right="459"/>
              <w:jc w:val="both"/>
              <w:rPr>
                <w:rFonts w:cs="Times New Roman"/>
                <w:b/>
                <w:lang w:val="tr-TR"/>
              </w:rPr>
            </w:pPr>
            <w:r w:rsidRPr="00826778">
              <w:rPr>
                <w:rFonts w:cs="Times New Roman"/>
                <w:b/>
                <w:lang w:val="tr-TR"/>
              </w:rPr>
              <w:t>&lt;0,001</w:t>
            </w:r>
          </w:p>
        </w:tc>
      </w:tr>
      <w:tr w:rsidR="00B139FC" w:rsidRPr="00826778" w14:paraId="09884F7B" w14:textId="77777777" w:rsidTr="00621B48">
        <w:trPr>
          <w:trHeight w:val="363"/>
        </w:trPr>
        <w:tc>
          <w:tcPr>
            <w:tcW w:w="3402" w:type="dxa"/>
            <w:vAlign w:val="center"/>
          </w:tcPr>
          <w:p w14:paraId="4B3A00EC" w14:textId="77777777" w:rsidR="00B139FC" w:rsidRPr="00826778" w:rsidRDefault="00B139FC" w:rsidP="00B07C5B">
            <w:pPr>
              <w:jc w:val="both"/>
              <w:rPr>
                <w:rFonts w:cs="Times New Roman"/>
                <w:lang w:val="tr-TR"/>
              </w:rPr>
            </w:pPr>
            <w:r w:rsidRPr="00826778">
              <w:rPr>
                <w:rFonts w:cs="Times New Roman"/>
                <w:lang w:val="tr-TR"/>
              </w:rPr>
              <w:t>2.dk—0.dk</w:t>
            </w:r>
          </w:p>
        </w:tc>
        <w:tc>
          <w:tcPr>
            <w:tcW w:w="1560" w:type="dxa"/>
            <w:vAlign w:val="center"/>
          </w:tcPr>
          <w:p w14:paraId="0B424CC8" w14:textId="77777777" w:rsidR="00B139FC" w:rsidRPr="00826778" w:rsidRDefault="00B139FC" w:rsidP="00B07C5B">
            <w:pPr>
              <w:ind w:right="459"/>
              <w:jc w:val="both"/>
              <w:rPr>
                <w:rFonts w:cs="Times New Roman"/>
                <w:b/>
                <w:lang w:val="tr-TR"/>
              </w:rPr>
            </w:pPr>
            <w:r w:rsidRPr="00826778">
              <w:rPr>
                <w:rFonts w:cs="Times New Roman"/>
                <w:b/>
                <w:lang w:val="tr-TR"/>
              </w:rPr>
              <w:t>0,016</w:t>
            </w:r>
          </w:p>
        </w:tc>
      </w:tr>
      <w:tr w:rsidR="00B139FC" w:rsidRPr="00826778" w14:paraId="4D6DE823" w14:textId="77777777" w:rsidTr="00621B48">
        <w:trPr>
          <w:trHeight w:val="363"/>
        </w:trPr>
        <w:tc>
          <w:tcPr>
            <w:tcW w:w="3402" w:type="dxa"/>
            <w:vAlign w:val="center"/>
          </w:tcPr>
          <w:p w14:paraId="4D5DC559" w14:textId="77777777" w:rsidR="00B139FC" w:rsidRPr="00826778" w:rsidRDefault="00B139FC" w:rsidP="00B07C5B">
            <w:pPr>
              <w:jc w:val="both"/>
              <w:rPr>
                <w:rFonts w:cs="Times New Roman"/>
                <w:lang w:val="tr-TR"/>
              </w:rPr>
            </w:pPr>
            <w:r w:rsidRPr="00826778">
              <w:rPr>
                <w:rFonts w:cs="Times New Roman"/>
                <w:lang w:val="tr-TR"/>
              </w:rPr>
              <w:t>2.dk—Bazal</w:t>
            </w:r>
          </w:p>
        </w:tc>
        <w:tc>
          <w:tcPr>
            <w:tcW w:w="1560" w:type="dxa"/>
            <w:vAlign w:val="center"/>
          </w:tcPr>
          <w:p w14:paraId="2168D2DB" w14:textId="77777777" w:rsidR="00B139FC" w:rsidRPr="00826778" w:rsidRDefault="00B139FC" w:rsidP="00B07C5B">
            <w:pPr>
              <w:ind w:right="459"/>
              <w:jc w:val="both"/>
              <w:rPr>
                <w:rFonts w:cs="Times New Roman"/>
                <w:b/>
                <w:lang w:val="tr-TR"/>
              </w:rPr>
            </w:pPr>
            <w:r w:rsidRPr="00826778">
              <w:rPr>
                <w:rFonts w:cs="Times New Roman"/>
                <w:b/>
                <w:lang w:val="tr-TR"/>
              </w:rPr>
              <w:t>&lt;0,001</w:t>
            </w:r>
          </w:p>
        </w:tc>
      </w:tr>
      <w:tr w:rsidR="00B139FC" w:rsidRPr="00826778" w14:paraId="045942B5" w14:textId="77777777" w:rsidTr="00621B48">
        <w:trPr>
          <w:trHeight w:val="363"/>
        </w:trPr>
        <w:tc>
          <w:tcPr>
            <w:tcW w:w="3402" w:type="dxa"/>
            <w:vAlign w:val="center"/>
          </w:tcPr>
          <w:p w14:paraId="0C6F529F" w14:textId="77777777" w:rsidR="00B139FC" w:rsidRPr="00826778" w:rsidRDefault="00B139FC" w:rsidP="00B07C5B">
            <w:pPr>
              <w:jc w:val="both"/>
              <w:rPr>
                <w:rFonts w:cs="Times New Roman"/>
                <w:lang w:val="tr-TR"/>
              </w:rPr>
            </w:pPr>
            <w:r w:rsidRPr="00826778">
              <w:rPr>
                <w:rFonts w:cs="Times New Roman"/>
                <w:lang w:val="tr-TR"/>
              </w:rPr>
              <w:t>2.dk—Bazal</w:t>
            </w:r>
          </w:p>
        </w:tc>
        <w:tc>
          <w:tcPr>
            <w:tcW w:w="1560" w:type="dxa"/>
            <w:vAlign w:val="center"/>
          </w:tcPr>
          <w:p w14:paraId="25C15150" w14:textId="77777777" w:rsidR="00B139FC" w:rsidRPr="00826778" w:rsidRDefault="00B139FC" w:rsidP="00B07C5B">
            <w:pPr>
              <w:ind w:right="459"/>
              <w:jc w:val="both"/>
              <w:rPr>
                <w:rFonts w:cs="Times New Roman"/>
                <w:b/>
                <w:lang w:val="tr-TR"/>
              </w:rPr>
            </w:pPr>
            <w:r w:rsidRPr="00826778">
              <w:rPr>
                <w:rFonts w:cs="Times New Roman"/>
                <w:b/>
                <w:lang w:val="tr-TR"/>
              </w:rPr>
              <w:t>&lt;0,001</w:t>
            </w:r>
          </w:p>
        </w:tc>
      </w:tr>
      <w:tr w:rsidR="00B139FC" w:rsidRPr="00826778" w14:paraId="3F9803F1" w14:textId="77777777" w:rsidTr="00621B48">
        <w:trPr>
          <w:trHeight w:val="363"/>
        </w:trPr>
        <w:tc>
          <w:tcPr>
            <w:tcW w:w="3402" w:type="dxa"/>
            <w:vAlign w:val="center"/>
          </w:tcPr>
          <w:p w14:paraId="6F60C8A8" w14:textId="77777777" w:rsidR="00B139FC" w:rsidRPr="00826778" w:rsidRDefault="00B139FC" w:rsidP="00B07C5B">
            <w:pPr>
              <w:jc w:val="both"/>
              <w:rPr>
                <w:rFonts w:cs="Times New Roman"/>
                <w:lang w:val="tr-TR"/>
              </w:rPr>
            </w:pPr>
            <w:r w:rsidRPr="00826778">
              <w:rPr>
                <w:rFonts w:cs="Times New Roman"/>
                <w:lang w:val="tr-TR"/>
              </w:rPr>
              <w:t>5.dk—1.dk</w:t>
            </w:r>
          </w:p>
        </w:tc>
        <w:tc>
          <w:tcPr>
            <w:tcW w:w="1560" w:type="dxa"/>
            <w:vAlign w:val="center"/>
          </w:tcPr>
          <w:p w14:paraId="6EFEC9FE" w14:textId="77777777" w:rsidR="00B139FC" w:rsidRPr="00826778" w:rsidRDefault="00B139FC" w:rsidP="00B07C5B">
            <w:pPr>
              <w:ind w:right="459"/>
              <w:jc w:val="both"/>
              <w:rPr>
                <w:rFonts w:cs="Times New Roman"/>
                <w:b/>
                <w:lang w:val="tr-TR"/>
              </w:rPr>
            </w:pPr>
            <w:r w:rsidRPr="00826778">
              <w:rPr>
                <w:rFonts w:cs="Times New Roman"/>
                <w:b/>
                <w:lang w:val="tr-TR"/>
              </w:rPr>
              <w:t>0,020</w:t>
            </w:r>
          </w:p>
        </w:tc>
      </w:tr>
      <w:tr w:rsidR="00B139FC" w:rsidRPr="00826778" w14:paraId="3B00116D" w14:textId="77777777" w:rsidTr="00621B48">
        <w:trPr>
          <w:trHeight w:val="363"/>
        </w:trPr>
        <w:tc>
          <w:tcPr>
            <w:tcW w:w="3402" w:type="dxa"/>
            <w:vAlign w:val="center"/>
          </w:tcPr>
          <w:p w14:paraId="45DC1954" w14:textId="77777777" w:rsidR="00B139FC" w:rsidRPr="00826778" w:rsidRDefault="00B139FC" w:rsidP="00B07C5B">
            <w:pPr>
              <w:jc w:val="both"/>
              <w:rPr>
                <w:rFonts w:cs="Times New Roman"/>
                <w:lang w:val="tr-TR"/>
              </w:rPr>
            </w:pPr>
            <w:r w:rsidRPr="00826778">
              <w:rPr>
                <w:rFonts w:cs="Times New Roman"/>
                <w:lang w:val="tr-TR"/>
              </w:rPr>
              <w:t>5.dk—0.dk</w:t>
            </w:r>
          </w:p>
        </w:tc>
        <w:tc>
          <w:tcPr>
            <w:tcW w:w="1560" w:type="dxa"/>
            <w:vAlign w:val="center"/>
          </w:tcPr>
          <w:p w14:paraId="27C4911F" w14:textId="77777777" w:rsidR="00B139FC" w:rsidRPr="00826778" w:rsidRDefault="00B139FC" w:rsidP="00B07C5B">
            <w:pPr>
              <w:ind w:right="459"/>
              <w:jc w:val="both"/>
              <w:rPr>
                <w:rFonts w:cs="Times New Roman"/>
                <w:b/>
                <w:lang w:val="tr-TR"/>
              </w:rPr>
            </w:pPr>
            <w:r w:rsidRPr="00826778">
              <w:rPr>
                <w:rFonts w:cs="Times New Roman"/>
                <w:b/>
                <w:lang w:val="tr-TR"/>
              </w:rPr>
              <w:t>&lt;0,001</w:t>
            </w:r>
          </w:p>
        </w:tc>
      </w:tr>
      <w:tr w:rsidR="00B139FC" w:rsidRPr="00826778" w14:paraId="1AF0DFED" w14:textId="77777777" w:rsidTr="00621B48">
        <w:trPr>
          <w:trHeight w:val="363"/>
        </w:trPr>
        <w:tc>
          <w:tcPr>
            <w:tcW w:w="3402" w:type="dxa"/>
            <w:vAlign w:val="center"/>
          </w:tcPr>
          <w:p w14:paraId="0CA96129" w14:textId="77777777" w:rsidR="00B139FC" w:rsidRPr="00826778" w:rsidRDefault="00B139FC" w:rsidP="00B07C5B">
            <w:pPr>
              <w:jc w:val="both"/>
              <w:rPr>
                <w:rFonts w:cs="Times New Roman"/>
                <w:lang w:val="tr-TR"/>
              </w:rPr>
            </w:pPr>
            <w:r w:rsidRPr="00826778">
              <w:rPr>
                <w:rFonts w:cs="Times New Roman"/>
                <w:lang w:val="tr-TR"/>
              </w:rPr>
              <w:lastRenderedPageBreak/>
              <w:t>5.dk—Bazal</w:t>
            </w:r>
          </w:p>
        </w:tc>
        <w:tc>
          <w:tcPr>
            <w:tcW w:w="1560" w:type="dxa"/>
            <w:vAlign w:val="center"/>
          </w:tcPr>
          <w:p w14:paraId="59011E36" w14:textId="77777777" w:rsidR="00B139FC" w:rsidRPr="00826778" w:rsidRDefault="00B139FC" w:rsidP="00B07C5B">
            <w:pPr>
              <w:ind w:right="459"/>
              <w:jc w:val="both"/>
              <w:rPr>
                <w:rFonts w:cs="Times New Roman"/>
                <w:b/>
                <w:lang w:val="tr-TR"/>
              </w:rPr>
            </w:pPr>
            <w:r w:rsidRPr="00826778">
              <w:rPr>
                <w:rFonts w:cs="Times New Roman"/>
                <w:b/>
                <w:lang w:val="tr-TR"/>
              </w:rPr>
              <w:t>&lt;0,001</w:t>
            </w:r>
          </w:p>
        </w:tc>
      </w:tr>
      <w:tr w:rsidR="00B139FC" w:rsidRPr="00826778" w14:paraId="0B533FCD" w14:textId="77777777" w:rsidTr="00621B48">
        <w:trPr>
          <w:trHeight w:val="363"/>
        </w:trPr>
        <w:tc>
          <w:tcPr>
            <w:tcW w:w="3402" w:type="dxa"/>
            <w:vAlign w:val="center"/>
          </w:tcPr>
          <w:p w14:paraId="25CB4690" w14:textId="77777777" w:rsidR="00B139FC" w:rsidRPr="00826778" w:rsidRDefault="00B139FC" w:rsidP="00B07C5B">
            <w:pPr>
              <w:jc w:val="both"/>
              <w:rPr>
                <w:rFonts w:cs="Times New Roman"/>
                <w:lang w:val="tr-TR"/>
              </w:rPr>
            </w:pPr>
            <w:r w:rsidRPr="00826778">
              <w:rPr>
                <w:rFonts w:cs="Times New Roman"/>
                <w:lang w:val="tr-TR"/>
              </w:rPr>
              <w:t>3.dk—Bazal</w:t>
            </w:r>
          </w:p>
        </w:tc>
        <w:tc>
          <w:tcPr>
            <w:tcW w:w="1560" w:type="dxa"/>
            <w:vAlign w:val="center"/>
          </w:tcPr>
          <w:p w14:paraId="025ED663" w14:textId="77777777" w:rsidR="00B139FC" w:rsidRPr="00826778" w:rsidRDefault="00B139FC" w:rsidP="00B07C5B">
            <w:pPr>
              <w:ind w:right="459"/>
              <w:jc w:val="both"/>
              <w:rPr>
                <w:rFonts w:cs="Times New Roman"/>
                <w:b/>
                <w:lang w:val="tr-TR"/>
              </w:rPr>
            </w:pPr>
            <w:r w:rsidRPr="00826778">
              <w:rPr>
                <w:rFonts w:cs="Times New Roman"/>
                <w:b/>
                <w:lang w:val="tr-TR"/>
              </w:rPr>
              <w:t>&lt;0,001</w:t>
            </w:r>
          </w:p>
        </w:tc>
      </w:tr>
      <w:tr w:rsidR="00B139FC" w:rsidRPr="00826778" w14:paraId="7FCB1072" w14:textId="77777777" w:rsidTr="00621B48">
        <w:trPr>
          <w:trHeight w:val="363"/>
        </w:trPr>
        <w:tc>
          <w:tcPr>
            <w:tcW w:w="3402" w:type="dxa"/>
            <w:vAlign w:val="center"/>
          </w:tcPr>
          <w:p w14:paraId="13C358EB" w14:textId="77777777" w:rsidR="00B139FC" w:rsidRPr="00826778" w:rsidRDefault="00B139FC" w:rsidP="00B07C5B">
            <w:pPr>
              <w:jc w:val="both"/>
              <w:rPr>
                <w:rFonts w:cs="Times New Roman"/>
                <w:lang w:val="tr-TR"/>
              </w:rPr>
            </w:pPr>
            <w:r w:rsidRPr="00826778">
              <w:rPr>
                <w:rFonts w:cs="Times New Roman"/>
                <w:lang w:val="tr-TR"/>
              </w:rPr>
              <w:t>3.dk—0.dk</w:t>
            </w:r>
          </w:p>
        </w:tc>
        <w:tc>
          <w:tcPr>
            <w:tcW w:w="1560" w:type="dxa"/>
            <w:vAlign w:val="center"/>
          </w:tcPr>
          <w:p w14:paraId="4836F7BE" w14:textId="77777777" w:rsidR="00B139FC" w:rsidRPr="00826778" w:rsidRDefault="00B139FC" w:rsidP="00B07C5B">
            <w:pPr>
              <w:ind w:right="459"/>
              <w:jc w:val="both"/>
              <w:rPr>
                <w:rFonts w:cs="Times New Roman"/>
                <w:b/>
                <w:lang w:val="tr-TR"/>
              </w:rPr>
            </w:pPr>
            <w:r w:rsidRPr="00826778">
              <w:rPr>
                <w:rFonts w:cs="Times New Roman"/>
                <w:b/>
                <w:lang w:val="tr-TR"/>
              </w:rPr>
              <w:t>&lt;0,001</w:t>
            </w:r>
          </w:p>
        </w:tc>
      </w:tr>
      <w:tr w:rsidR="00B139FC" w:rsidRPr="00826778" w14:paraId="3BCB82B5" w14:textId="77777777" w:rsidTr="00621B48">
        <w:trPr>
          <w:trHeight w:val="363"/>
        </w:trPr>
        <w:tc>
          <w:tcPr>
            <w:tcW w:w="3402" w:type="dxa"/>
            <w:vAlign w:val="center"/>
          </w:tcPr>
          <w:p w14:paraId="2C42D476" w14:textId="77777777" w:rsidR="00B139FC" w:rsidRPr="00826778" w:rsidRDefault="00B139FC" w:rsidP="00B07C5B">
            <w:pPr>
              <w:jc w:val="both"/>
              <w:rPr>
                <w:rFonts w:cs="Times New Roman"/>
                <w:lang w:val="tr-TR"/>
              </w:rPr>
            </w:pPr>
            <w:r w:rsidRPr="00826778">
              <w:rPr>
                <w:rFonts w:cs="Times New Roman"/>
                <w:lang w:val="tr-TR"/>
              </w:rPr>
              <w:t>1.dk—Bazal</w:t>
            </w:r>
          </w:p>
        </w:tc>
        <w:tc>
          <w:tcPr>
            <w:tcW w:w="1560" w:type="dxa"/>
            <w:vAlign w:val="center"/>
          </w:tcPr>
          <w:p w14:paraId="1ADD6DD7" w14:textId="77777777" w:rsidR="00B139FC" w:rsidRPr="00826778" w:rsidRDefault="00B139FC" w:rsidP="00B07C5B">
            <w:pPr>
              <w:ind w:right="459"/>
              <w:jc w:val="both"/>
              <w:rPr>
                <w:rFonts w:cs="Times New Roman"/>
                <w:b/>
                <w:lang w:val="tr-TR"/>
              </w:rPr>
            </w:pPr>
            <w:r w:rsidRPr="00826778">
              <w:rPr>
                <w:rFonts w:cs="Times New Roman"/>
                <w:b/>
                <w:lang w:val="tr-TR"/>
              </w:rPr>
              <w:t>&lt;0,001</w:t>
            </w:r>
          </w:p>
        </w:tc>
      </w:tr>
      <w:tr w:rsidR="00B139FC" w:rsidRPr="00826778" w14:paraId="71166570" w14:textId="77777777" w:rsidTr="00621B48">
        <w:trPr>
          <w:trHeight w:val="363"/>
        </w:trPr>
        <w:tc>
          <w:tcPr>
            <w:tcW w:w="3402" w:type="dxa"/>
            <w:vAlign w:val="center"/>
          </w:tcPr>
          <w:p w14:paraId="09623D0A" w14:textId="77777777" w:rsidR="00B139FC" w:rsidRPr="00826778" w:rsidRDefault="00B139FC" w:rsidP="00B07C5B">
            <w:pPr>
              <w:jc w:val="both"/>
              <w:rPr>
                <w:rFonts w:cs="Times New Roman"/>
                <w:lang w:val="tr-TR"/>
              </w:rPr>
            </w:pPr>
            <w:r w:rsidRPr="00826778">
              <w:rPr>
                <w:rFonts w:cs="Times New Roman"/>
                <w:lang w:val="tr-TR"/>
              </w:rPr>
              <w:t>İndüksiyon sonrası—Bazal</w:t>
            </w:r>
          </w:p>
        </w:tc>
        <w:tc>
          <w:tcPr>
            <w:tcW w:w="1560" w:type="dxa"/>
            <w:vAlign w:val="center"/>
          </w:tcPr>
          <w:p w14:paraId="18CC4F99" w14:textId="77777777" w:rsidR="00B139FC" w:rsidRPr="00826778" w:rsidRDefault="00B139FC" w:rsidP="00B07C5B">
            <w:pPr>
              <w:ind w:right="459"/>
              <w:jc w:val="both"/>
              <w:rPr>
                <w:rFonts w:cs="Times New Roman"/>
                <w:b/>
                <w:lang w:val="tr-TR"/>
              </w:rPr>
            </w:pPr>
            <w:r w:rsidRPr="00826778">
              <w:rPr>
                <w:rFonts w:cs="Times New Roman"/>
                <w:b/>
                <w:lang w:val="tr-TR"/>
              </w:rPr>
              <w:t>&lt;0,001</w:t>
            </w:r>
          </w:p>
        </w:tc>
      </w:tr>
      <w:tr w:rsidR="00B139FC" w:rsidRPr="00826778" w14:paraId="76D406AD" w14:textId="77777777" w:rsidTr="00621B48">
        <w:trPr>
          <w:trHeight w:val="363"/>
        </w:trPr>
        <w:tc>
          <w:tcPr>
            <w:tcW w:w="3402" w:type="dxa"/>
            <w:shd w:val="clear" w:color="auto" w:fill="D9D9D9" w:themeFill="background1" w:themeFillShade="D9"/>
            <w:vAlign w:val="center"/>
          </w:tcPr>
          <w:p w14:paraId="033E771F" w14:textId="77777777" w:rsidR="00B139FC" w:rsidRPr="00826778" w:rsidRDefault="00B139FC" w:rsidP="00B07C5B">
            <w:pPr>
              <w:jc w:val="both"/>
              <w:rPr>
                <w:rFonts w:cs="Times New Roman"/>
                <w:b/>
                <w:bCs/>
                <w:lang w:val="tr-TR"/>
              </w:rPr>
            </w:pPr>
            <w:r w:rsidRPr="00826778">
              <w:rPr>
                <w:rFonts w:cs="Times New Roman"/>
                <w:b/>
                <w:bCs/>
                <w:lang w:val="tr-TR"/>
              </w:rPr>
              <w:t>**OAB</w:t>
            </w:r>
          </w:p>
        </w:tc>
        <w:tc>
          <w:tcPr>
            <w:tcW w:w="1560" w:type="dxa"/>
            <w:shd w:val="clear" w:color="auto" w:fill="D9D9D9" w:themeFill="background1" w:themeFillShade="D9"/>
            <w:vAlign w:val="center"/>
          </w:tcPr>
          <w:p w14:paraId="0E6C9670" w14:textId="77777777" w:rsidR="00B139FC" w:rsidRPr="00826778" w:rsidRDefault="00B139FC" w:rsidP="00B07C5B">
            <w:pPr>
              <w:ind w:right="-27"/>
              <w:jc w:val="both"/>
              <w:rPr>
                <w:rFonts w:cs="Times New Roman"/>
                <w:b/>
                <w:bCs/>
                <w:lang w:val="tr-TR"/>
              </w:rPr>
            </w:pPr>
            <w:proofErr w:type="gramStart"/>
            <w:r w:rsidRPr="00826778">
              <w:rPr>
                <w:rFonts w:cs="Times New Roman"/>
                <w:b/>
                <w:lang w:val="tr-TR"/>
              </w:rPr>
              <w:t>p</w:t>
            </w:r>
            <w:proofErr w:type="gramEnd"/>
            <w:r w:rsidRPr="00826778">
              <w:rPr>
                <w:rFonts w:cs="Times New Roman"/>
                <w:b/>
                <w:lang w:val="tr-TR"/>
              </w:rPr>
              <w:t>*</w:t>
            </w:r>
          </w:p>
        </w:tc>
      </w:tr>
      <w:tr w:rsidR="00B139FC" w:rsidRPr="00826778" w14:paraId="51993CB7" w14:textId="77777777" w:rsidTr="00621B48">
        <w:trPr>
          <w:trHeight w:val="363"/>
        </w:trPr>
        <w:tc>
          <w:tcPr>
            <w:tcW w:w="3402" w:type="dxa"/>
            <w:vAlign w:val="center"/>
          </w:tcPr>
          <w:p w14:paraId="3F111056" w14:textId="77777777" w:rsidR="00B139FC" w:rsidRPr="00826778" w:rsidRDefault="00B139FC" w:rsidP="00B07C5B">
            <w:pPr>
              <w:jc w:val="both"/>
              <w:rPr>
                <w:rFonts w:cs="Times New Roman"/>
                <w:lang w:val="tr-TR"/>
              </w:rPr>
            </w:pPr>
            <w:r w:rsidRPr="00826778">
              <w:rPr>
                <w:rFonts w:cs="Times New Roman"/>
                <w:lang w:val="tr-TR"/>
              </w:rPr>
              <w:t>10.dk—0.dk</w:t>
            </w:r>
          </w:p>
        </w:tc>
        <w:tc>
          <w:tcPr>
            <w:tcW w:w="1560" w:type="dxa"/>
            <w:vAlign w:val="center"/>
          </w:tcPr>
          <w:p w14:paraId="0CAC85E4" w14:textId="77777777" w:rsidR="00B139FC" w:rsidRPr="00826778" w:rsidRDefault="00B139FC" w:rsidP="00B07C5B">
            <w:pPr>
              <w:ind w:right="459"/>
              <w:jc w:val="both"/>
              <w:rPr>
                <w:rFonts w:cs="Times New Roman"/>
                <w:b/>
                <w:bCs/>
                <w:lang w:val="tr-TR"/>
              </w:rPr>
            </w:pPr>
            <w:r w:rsidRPr="00826778">
              <w:rPr>
                <w:rFonts w:cs="Times New Roman"/>
                <w:b/>
                <w:bCs/>
                <w:lang w:val="tr-TR"/>
              </w:rPr>
              <w:t>0,001</w:t>
            </w:r>
          </w:p>
        </w:tc>
      </w:tr>
      <w:tr w:rsidR="00B139FC" w:rsidRPr="00826778" w14:paraId="0EC62C6C" w14:textId="77777777" w:rsidTr="00621B48">
        <w:trPr>
          <w:trHeight w:val="363"/>
        </w:trPr>
        <w:tc>
          <w:tcPr>
            <w:tcW w:w="3402" w:type="dxa"/>
            <w:vAlign w:val="center"/>
          </w:tcPr>
          <w:p w14:paraId="7EBB1DDB" w14:textId="77777777" w:rsidR="00B139FC" w:rsidRPr="00826778" w:rsidRDefault="00B139FC" w:rsidP="00B07C5B">
            <w:pPr>
              <w:jc w:val="both"/>
              <w:rPr>
                <w:rFonts w:cs="Times New Roman"/>
                <w:lang w:val="tr-TR"/>
              </w:rPr>
            </w:pPr>
            <w:r w:rsidRPr="00826778">
              <w:rPr>
                <w:rFonts w:cs="Times New Roman"/>
                <w:lang w:val="tr-TR"/>
              </w:rPr>
              <w:t>10.dk—Bazal</w:t>
            </w:r>
          </w:p>
        </w:tc>
        <w:tc>
          <w:tcPr>
            <w:tcW w:w="1560" w:type="dxa"/>
            <w:vAlign w:val="center"/>
          </w:tcPr>
          <w:p w14:paraId="6B75518B" w14:textId="77777777" w:rsidR="00B139FC" w:rsidRPr="00826778" w:rsidRDefault="00B139FC" w:rsidP="00B07C5B">
            <w:pPr>
              <w:ind w:right="459"/>
              <w:jc w:val="both"/>
              <w:rPr>
                <w:rFonts w:cs="Times New Roman"/>
                <w:b/>
                <w:bCs/>
                <w:lang w:val="tr-TR"/>
              </w:rPr>
            </w:pPr>
            <w:r w:rsidRPr="00826778">
              <w:rPr>
                <w:rFonts w:cs="Times New Roman"/>
                <w:b/>
                <w:bCs/>
                <w:lang w:val="tr-TR"/>
              </w:rPr>
              <w:t>&lt;0,001</w:t>
            </w:r>
          </w:p>
        </w:tc>
      </w:tr>
      <w:tr w:rsidR="00B139FC" w:rsidRPr="00826778" w14:paraId="5386CC66" w14:textId="77777777" w:rsidTr="00621B48">
        <w:trPr>
          <w:trHeight w:val="363"/>
        </w:trPr>
        <w:tc>
          <w:tcPr>
            <w:tcW w:w="3402" w:type="dxa"/>
            <w:vAlign w:val="center"/>
          </w:tcPr>
          <w:p w14:paraId="63A2E680" w14:textId="77777777" w:rsidR="00B139FC" w:rsidRPr="00826778" w:rsidRDefault="00B139FC" w:rsidP="00B07C5B">
            <w:pPr>
              <w:jc w:val="both"/>
              <w:rPr>
                <w:rFonts w:cs="Times New Roman"/>
                <w:lang w:val="tr-TR"/>
              </w:rPr>
            </w:pPr>
            <w:r w:rsidRPr="00826778">
              <w:rPr>
                <w:rFonts w:cs="Times New Roman"/>
                <w:lang w:val="tr-TR"/>
              </w:rPr>
              <w:t>15.dk—0.dk</w:t>
            </w:r>
          </w:p>
        </w:tc>
        <w:tc>
          <w:tcPr>
            <w:tcW w:w="1560" w:type="dxa"/>
            <w:vAlign w:val="center"/>
          </w:tcPr>
          <w:p w14:paraId="7B71B056" w14:textId="77777777" w:rsidR="00B139FC" w:rsidRPr="00826778" w:rsidRDefault="00B139FC" w:rsidP="00B07C5B">
            <w:pPr>
              <w:ind w:right="459"/>
              <w:jc w:val="both"/>
              <w:rPr>
                <w:rFonts w:cs="Times New Roman"/>
                <w:b/>
                <w:bCs/>
                <w:lang w:val="tr-TR"/>
              </w:rPr>
            </w:pPr>
            <w:r w:rsidRPr="00826778">
              <w:rPr>
                <w:rFonts w:cs="Times New Roman"/>
                <w:b/>
                <w:bCs/>
                <w:lang w:val="tr-TR"/>
              </w:rPr>
              <w:t>0,006</w:t>
            </w:r>
          </w:p>
        </w:tc>
      </w:tr>
      <w:tr w:rsidR="00B139FC" w:rsidRPr="00826778" w14:paraId="243763A9" w14:textId="77777777" w:rsidTr="00621B48">
        <w:trPr>
          <w:trHeight w:val="363"/>
        </w:trPr>
        <w:tc>
          <w:tcPr>
            <w:tcW w:w="3402" w:type="dxa"/>
            <w:vAlign w:val="center"/>
          </w:tcPr>
          <w:p w14:paraId="755C5A51" w14:textId="77777777" w:rsidR="00B139FC" w:rsidRPr="00826778" w:rsidRDefault="00B139FC" w:rsidP="00B07C5B">
            <w:pPr>
              <w:jc w:val="both"/>
              <w:rPr>
                <w:rFonts w:cs="Times New Roman"/>
                <w:lang w:val="tr-TR"/>
              </w:rPr>
            </w:pPr>
            <w:r w:rsidRPr="00826778">
              <w:rPr>
                <w:rFonts w:cs="Times New Roman"/>
                <w:lang w:val="tr-TR"/>
              </w:rPr>
              <w:t>15.dk—Bazal</w:t>
            </w:r>
          </w:p>
        </w:tc>
        <w:tc>
          <w:tcPr>
            <w:tcW w:w="1560" w:type="dxa"/>
            <w:vAlign w:val="center"/>
          </w:tcPr>
          <w:p w14:paraId="7301B987" w14:textId="77777777" w:rsidR="00B139FC" w:rsidRPr="00826778" w:rsidRDefault="00B139FC" w:rsidP="00B07C5B">
            <w:pPr>
              <w:ind w:right="459"/>
              <w:jc w:val="both"/>
              <w:rPr>
                <w:rFonts w:cs="Times New Roman"/>
                <w:b/>
                <w:bCs/>
                <w:lang w:val="tr-TR"/>
              </w:rPr>
            </w:pPr>
            <w:r w:rsidRPr="00826778">
              <w:rPr>
                <w:rFonts w:cs="Times New Roman"/>
                <w:b/>
                <w:bCs/>
                <w:lang w:val="tr-TR"/>
              </w:rPr>
              <w:t>&lt;0,001</w:t>
            </w:r>
          </w:p>
        </w:tc>
      </w:tr>
      <w:tr w:rsidR="00B139FC" w:rsidRPr="00826778" w14:paraId="17126CCF" w14:textId="77777777" w:rsidTr="00621B48">
        <w:trPr>
          <w:trHeight w:val="363"/>
        </w:trPr>
        <w:tc>
          <w:tcPr>
            <w:tcW w:w="3402" w:type="dxa"/>
            <w:vAlign w:val="center"/>
          </w:tcPr>
          <w:p w14:paraId="7BF7085B" w14:textId="77777777" w:rsidR="00B139FC" w:rsidRPr="00826778" w:rsidRDefault="00B139FC" w:rsidP="00B07C5B">
            <w:pPr>
              <w:jc w:val="both"/>
              <w:rPr>
                <w:rFonts w:cs="Times New Roman"/>
                <w:lang w:val="tr-TR"/>
              </w:rPr>
            </w:pPr>
            <w:r w:rsidRPr="00826778">
              <w:rPr>
                <w:rFonts w:cs="Times New Roman"/>
                <w:lang w:val="tr-TR"/>
              </w:rPr>
              <w:t>20.dk—Bazal</w:t>
            </w:r>
          </w:p>
        </w:tc>
        <w:tc>
          <w:tcPr>
            <w:tcW w:w="1560" w:type="dxa"/>
            <w:vAlign w:val="center"/>
          </w:tcPr>
          <w:p w14:paraId="4F089394" w14:textId="77777777" w:rsidR="00B139FC" w:rsidRPr="00826778" w:rsidRDefault="00B139FC" w:rsidP="00B07C5B">
            <w:pPr>
              <w:ind w:right="459"/>
              <w:jc w:val="both"/>
              <w:rPr>
                <w:rFonts w:cs="Times New Roman"/>
                <w:b/>
                <w:bCs/>
                <w:lang w:val="tr-TR"/>
              </w:rPr>
            </w:pPr>
            <w:r w:rsidRPr="00826778">
              <w:rPr>
                <w:rFonts w:cs="Times New Roman"/>
                <w:b/>
                <w:bCs/>
                <w:lang w:val="tr-TR"/>
              </w:rPr>
              <w:t>&lt;0,001</w:t>
            </w:r>
          </w:p>
        </w:tc>
      </w:tr>
      <w:tr w:rsidR="00B139FC" w:rsidRPr="00826778" w14:paraId="4E8BF7C3" w14:textId="77777777" w:rsidTr="00621B48">
        <w:trPr>
          <w:trHeight w:val="363"/>
        </w:trPr>
        <w:tc>
          <w:tcPr>
            <w:tcW w:w="3402" w:type="dxa"/>
            <w:vAlign w:val="center"/>
          </w:tcPr>
          <w:p w14:paraId="38E50516" w14:textId="77777777" w:rsidR="00B139FC" w:rsidRPr="00826778" w:rsidRDefault="00B139FC" w:rsidP="00B07C5B">
            <w:pPr>
              <w:jc w:val="both"/>
              <w:rPr>
                <w:rFonts w:cs="Times New Roman"/>
                <w:lang w:val="tr-TR"/>
              </w:rPr>
            </w:pPr>
            <w:r w:rsidRPr="00826778">
              <w:rPr>
                <w:rFonts w:cs="Times New Roman"/>
                <w:lang w:val="tr-TR"/>
              </w:rPr>
              <w:t>5.dk—1.dk</w:t>
            </w:r>
          </w:p>
        </w:tc>
        <w:tc>
          <w:tcPr>
            <w:tcW w:w="1560" w:type="dxa"/>
            <w:vAlign w:val="center"/>
          </w:tcPr>
          <w:p w14:paraId="4500E632" w14:textId="77777777" w:rsidR="00B139FC" w:rsidRPr="00826778" w:rsidRDefault="00B139FC" w:rsidP="00B07C5B">
            <w:pPr>
              <w:ind w:right="459"/>
              <w:jc w:val="both"/>
              <w:rPr>
                <w:rFonts w:cs="Times New Roman"/>
                <w:b/>
                <w:bCs/>
                <w:lang w:val="tr-TR"/>
              </w:rPr>
            </w:pPr>
            <w:r w:rsidRPr="00826778">
              <w:rPr>
                <w:rFonts w:cs="Times New Roman"/>
                <w:b/>
                <w:bCs/>
                <w:lang w:val="tr-TR"/>
              </w:rPr>
              <w:t>0,010</w:t>
            </w:r>
          </w:p>
        </w:tc>
      </w:tr>
      <w:tr w:rsidR="00B139FC" w:rsidRPr="00826778" w14:paraId="5712C1AD" w14:textId="77777777" w:rsidTr="00621B48">
        <w:trPr>
          <w:trHeight w:val="363"/>
        </w:trPr>
        <w:tc>
          <w:tcPr>
            <w:tcW w:w="3402" w:type="dxa"/>
            <w:vAlign w:val="center"/>
          </w:tcPr>
          <w:p w14:paraId="6AACC762" w14:textId="77777777" w:rsidR="00B139FC" w:rsidRPr="00826778" w:rsidRDefault="00B139FC" w:rsidP="00B07C5B">
            <w:pPr>
              <w:jc w:val="both"/>
              <w:rPr>
                <w:rFonts w:cs="Times New Roman"/>
                <w:lang w:val="tr-TR"/>
              </w:rPr>
            </w:pPr>
            <w:r w:rsidRPr="00826778">
              <w:rPr>
                <w:rFonts w:cs="Times New Roman"/>
                <w:lang w:val="tr-TR"/>
              </w:rPr>
              <w:t>5.dk—0.dk</w:t>
            </w:r>
          </w:p>
        </w:tc>
        <w:tc>
          <w:tcPr>
            <w:tcW w:w="1560" w:type="dxa"/>
            <w:vAlign w:val="center"/>
          </w:tcPr>
          <w:p w14:paraId="0169E8C0" w14:textId="77777777" w:rsidR="00B139FC" w:rsidRPr="00826778" w:rsidRDefault="00B139FC" w:rsidP="00B07C5B">
            <w:pPr>
              <w:ind w:right="459"/>
              <w:jc w:val="both"/>
              <w:rPr>
                <w:rFonts w:cs="Times New Roman"/>
                <w:b/>
                <w:bCs/>
                <w:lang w:val="tr-TR"/>
              </w:rPr>
            </w:pPr>
            <w:r w:rsidRPr="00826778">
              <w:rPr>
                <w:rFonts w:cs="Times New Roman"/>
                <w:b/>
                <w:bCs/>
                <w:lang w:val="tr-TR"/>
              </w:rPr>
              <w:t>&lt;0,001</w:t>
            </w:r>
          </w:p>
        </w:tc>
      </w:tr>
      <w:tr w:rsidR="00B139FC" w:rsidRPr="00826778" w14:paraId="40CFFF2A" w14:textId="77777777" w:rsidTr="00621B48">
        <w:trPr>
          <w:trHeight w:val="363"/>
        </w:trPr>
        <w:tc>
          <w:tcPr>
            <w:tcW w:w="3402" w:type="dxa"/>
            <w:vAlign w:val="center"/>
          </w:tcPr>
          <w:p w14:paraId="059CDEF9" w14:textId="77777777" w:rsidR="00B139FC" w:rsidRPr="00826778" w:rsidRDefault="00B139FC" w:rsidP="00B07C5B">
            <w:pPr>
              <w:jc w:val="both"/>
              <w:rPr>
                <w:rFonts w:cs="Times New Roman"/>
                <w:lang w:val="tr-TR"/>
              </w:rPr>
            </w:pPr>
            <w:r w:rsidRPr="00826778">
              <w:rPr>
                <w:rFonts w:cs="Times New Roman"/>
                <w:lang w:val="tr-TR"/>
              </w:rPr>
              <w:t>5.dk—Bazal</w:t>
            </w:r>
          </w:p>
        </w:tc>
        <w:tc>
          <w:tcPr>
            <w:tcW w:w="1560" w:type="dxa"/>
            <w:vAlign w:val="center"/>
          </w:tcPr>
          <w:p w14:paraId="6E229C38" w14:textId="77777777" w:rsidR="00B139FC" w:rsidRPr="00826778" w:rsidRDefault="00B139FC" w:rsidP="00B07C5B">
            <w:pPr>
              <w:ind w:right="459"/>
              <w:jc w:val="both"/>
              <w:rPr>
                <w:rFonts w:cs="Times New Roman"/>
                <w:b/>
                <w:bCs/>
                <w:lang w:val="tr-TR"/>
              </w:rPr>
            </w:pPr>
            <w:r w:rsidRPr="00826778">
              <w:rPr>
                <w:rFonts w:cs="Times New Roman"/>
                <w:b/>
                <w:bCs/>
                <w:lang w:val="tr-TR"/>
              </w:rPr>
              <w:t>&lt;0,001</w:t>
            </w:r>
          </w:p>
        </w:tc>
      </w:tr>
      <w:tr w:rsidR="00B139FC" w:rsidRPr="00826778" w14:paraId="4BACA92F" w14:textId="77777777" w:rsidTr="00621B48">
        <w:trPr>
          <w:trHeight w:val="363"/>
        </w:trPr>
        <w:tc>
          <w:tcPr>
            <w:tcW w:w="3402" w:type="dxa"/>
            <w:vAlign w:val="center"/>
          </w:tcPr>
          <w:p w14:paraId="067CBA9D" w14:textId="77777777" w:rsidR="00B139FC" w:rsidRPr="00826778" w:rsidRDefault="00B139FC" w:rsidP="00B07C5B">
            <w:pPr>
              <w:jc w:val="both"/>
              <w:rPr>
                <w:rFonts w:cs="Times New Roman"/>
                <w:lang w:val="tr-TR"/>
              </w:rPr>
            </w:pPr>
            <w:r w:rsidRPr="00826778">
              <w:rPr>
                <w:rFonts w:cs="Times New Roman"/>
                <w:lang w:val="tr-TR"/>
              </w:rPr>
              <w:t>3.dk—Bazal</w:t>
            </w:r>
          </w:p>
        </w:tc>
        <w:tc>
          <w:tcPr>
            <w:tcW w:w="1560" w:type="dxa"/>
            <w:vAlign w:val="center"/>
          </w:tcPr>
          <w:p w14:paraId="7A0FD008" w14:textId="77777777" w:rsidR="00B139FC" w:rsidRPr="00826778" w:rsidRDefault="00B139FC" w:rsidP="00B07C5B">
            <w:pPr>
              <w:ind w:right="459"/>
              <w:jc w:val="both"/>
              <w:rPr>
                <w:rFonts w:cs="Times New Roman"/>
                <w:b/>
                <w:bCs/>
                <w:lang w:val="tr-TR"/>
              </w:rPr>
            </w:pPr>
            <w:r w:rsidRPr="00826778">
              <w:rPr>
                <w:rFonts w:cs="Times New Roman"/>
                <w:b/>
                <w:bCs/>
                <w:lang w:val="tr-TR"/>
              </w:rPr>
              <w:t>&lt;0,001</w:t>
            </w:r>
          </w:p>
        </w:tc>
      </w:tr>
      <w:tr w:rsidR="00B139FC" w:rsidRPr="00826778" w14:paraId="6230EEE1" w14:textId="77777777" w:rsidTr="00621B48">
        <w:trPr>
          <w:trHeight w:val="363"/>
        </w:trPr>
        <w:tc>
          <w:tcPr>
            <w:tcW w:w="3402" w:type="dxa"/>
            <w:vAlign w:val="center"/>
          </w:tcPr>
          <w:p w14:paraId="39E347AB" w14:textId="77777777" w:rsidR="00B139FC" w:rsidRPr="00826778" w:rsidRDefault="00B139FC" w:rsidP="00B07C5B">
            <w:pPr>
              <w:jc w:val="both"/>
              <w:rPr>
                <w:rFonts w:cs="Times New Roman"/>
                <w:lang w:val="tr-TR"/>
              </w:rPr>
            </w:pPr>
            <w:r w:rsidRPr="00826778">
              <w:rPr>
                <w:rFonts w:cs="Times New Roman"/>
                <w:lang w:val="tr-TR"/>
              </w:rPr>
              <w:t>3.dk—0.dk</w:t>
            </w:r>
          </w:p>
        </w:tc>
        <w:tc>
          <w:tcPr>
            <w:tcW w:w="1560" w:type="dxa"/>
            <w:vAlign w:val="center"/>
          </w:tcPr>
          <w:p w14:paraId="5F412B8F" w14:textId="77777777" w:rsidR="00B139FC" w:rsidRPr="00826778" w:rsidRDefault="00B139FC" w:rsidP="00B07C5B">
            <w:pPr>
              <w:ind w:right="459"/>
              <w:jc w:val="both"/>
              <w:rPr>
                <w:rFonts w:cs="Times New Roman"/>
                <w:b/>
                <w:bCs/>
                <w:lang w:val="tr-TR"/>
              </w:rPr>
            </w:pPr>
            <w:r w:rsidRPr="00826778">
              <w:rPr>
                <w:rFonts w:cs="Times New Roman"/>
                <w:b/>
                <w:bCs/>
                <w:lang w:val="tr-TR"/>
              </w:rPr>
              <w:t>&lt;0,01</w:t>
            </w:r>
          </w:p>
        </w:tc>
      </w:tr>
      <w:tr w:rsidR="00B139FC" w:rsidRPr="00826778" w14:paraId="0A1F6373" w14:textId="77777777" w:rsidTr="00621B48">
        <w:trPr>
          <w:trHeight w:val="363"/>
        </w:trPr>
        <w:tc>
          <w:tcPr>
            <w:tcW w:w="3402" w:type="dxa"/>
            <w:vAlign w:val="center"/>
          </w:tcPr>
          <w:p w14:paraId="0A491717" w14:textId="77777777" w:rsidR="00B139FC" w:rsidRPr="00826778" w:rsidRDefault="00B139FC" w:rsidP="00B07C5B">
            <w:pPr>
              <w:jc w:val="both"/>
              <w:rPr>
                <w:rFonts w:cs="Times New Roman"/>
                <w:lang w:val="tr-TR"/>
              </w:rPr>
            </w:pPr>
            <w:r w:rsidRPr="00826778">
              <w:rPr>
                <w:rFonts w:cs="Times New Roman"/>
                <w:lang w:val="tr-TR"/>
              </w:rPr>
              <w:t>Bazal—0.dk</w:t>
            </w:r>
          </w:p>
        </w:tc>
        <w:tc>
          <w:tcPr>
            <w:tcW w:w="1560" w:type="dxa"/>
            <w:vAlign w:val="center"/>
          </w:tcPr>
          <w:p w14:paraId="31078FAB" w14:textId="77777777" w:rsidR="00B139FC" w:rsidRPr="00826778" w:rsidRDefault="00B139FC" w:rsidP="00B07C5B">
            <w:pPr>
              <w:ind w:right="459"/>
              <w:jc w:val="both"/>
              <w:rPr>
                <w:rFonts w:cs="Times New Roman"/>
                <w:b/>
                <w:bCs/>
                <w:lang w:val="tr-TR"/>
              </w:rPr>
            </w:pPr>
            <w:r w:rsidRPr="00826778">
              <w:rPr>
                <w:rFonts w:cs="Times New Roman"/>
                <w:b/>
                <w:bCs/>
                <w:lang w:val="tr-TR"/>
              </w:rPr>
              <w:t>0,007</w:t>
            </w:r>
          </w:p>
        </w:tc>
      </w:tr>
      <w:tr w:rsidR="00B139FC" w:rsidRPr="00826778" w14:paraId="49D0C2CE" w14:textId="77777777" w:rsidTr="00621B48">
        <w:trPr>
          <w:trHeight w:val="363"/>
        </w:trPr>
        <w:tc>
          <w:tcPr>
            <w:tcW w:w="3402" w:type="dxa"/>
            <w:vAlign w:val="center"/>
          </w:tcPr>
          <w:p w14:paraId="7136DB76" w14:textId="77777777" w:rsidR="00B139FC" w:rsidRPr="00826778" w:rsidRDefault="00B139FC" w:rsidP="00B07C5B">
            <w:pPr>
              <w:jc w:val="both"/>
              <w:rPr>
                <w:rFonts w:cs="Times New Roman"/>
                <w:lang w:val="tr-TR"/>
              </w:rPr>
            </w:pPr>
            <w:r w:rsidRPr="00826778">
              <w:rPr>
                <w:rFonts w:cs="Times New Roman"/>
                <w:lang w:val="tr-TR"/>
              </w:rPr>
              <w:t>Bazal—1.dk</w:t>
            </w:r>
          </w:p>
        </w:tc>
        <w:tc>
          <w:tcPr>
            <w:tcW w:w="1560" w:type="dxa"/>
            <w:vAlign w:val="center"/>
          </w:tcPr>
          <w:p w14:paraId="608E2FE8" w14:textId="77777777" w:rsidR="00B139FC" w:rsidRPr="00826778" w:rsidRDefault="00B139FC" w:rsidP="00B07C5B">
            <w:pPr>
              <w:ind w:right="459"/>
              <w:jc w:val="both"/>
              <w:rPr>
                <w:rFonts w:cs="Times New Roman"/>
                <w:b/>
                <w:bCs/>
                <w:lang w:val="tr-TR"/>
              </w:rPr>
            </w:pPr>
            <w:r w:rsidRPr="00826778">
              <w:rPr>
                <w:rFonts w:cs="Times New Roman"/>
                <w:b/>
                <w:bCs/>
                <w:lang w:val="tr-TR"/>
              </w:rPr>
              <w:t>&lt;0,001</w:t>
            </w:r>
          </w:p>
        </w:tc>
      </w:tr>
      <w:tr w:rsidR="00B139FC" w:rsidRPr="00826778" w14:paraId="4C87D90F" w14:textId="77777777" w:rsidTr="00621B48">
        <w:trPr>
          <w:trHeight w:val="363"/>
        </w:trPr>
        <w:tc>
          <w:tcPr>
            <w:tcW w:w="3402" w:type="dxa"/>
            <w:vAlign w:val="center"/>
          </w:tcPr>
          <w:p w14:paraId="68CE2569" w14:textId="77777777" w:rsidR="00B139FC" w:rsidRPr="00826778" w:rsidRDefault="00B139FC" w:rsidP="00B07C5B">
            <w:pPr>
              <w:jc w:val="both"/>
              <w:rPr>
                <w:rFonts w:cs="Times New Roman"/>
                <w:lang w:val="tr-TR"/>
              </w:rPr>
            </w:pPr>
            <w:r w:rsidRPr="00826778">
              <w:rPr>
                <w:rFonts w:cs="Times New Roman"/>
                <w:lang w:val="tr-TR"/>
              </w:rPr>
              <w:t>İndüksiyon sonrası—Bazal</w:t>
            </w:r>
          </w:p>
        </w:tc>
        <w:tc>
          <w:tcPr>
            <w:tcW w:w="1560" w:type="dxa"/>
            <w:vAlign w:val="center"/>
          </w:tcPr>
          <w:p w14:paraId="477E1F69" w14:textId="77777777" w:rsidR="00B139FC" w:rsidRPr="00826778" w:rsidRDefault="00B139FC" w:rsidP="00B07C5B">
            <w:pPr>
              <w:ind w:right="459"/>
              <w:jc w:val="both"/>
              <w:rPr>
                <w:rFonts w:cs="Times New Roman"/>
                <w:b/>
                <w:bCs/>
                <w:lang w:val="tr-TR"/>
              </w:rPr>
            </w:pPr>
            <w:r w:rsidRPr="00826778">
              <w:rPr>
                <w:rFonts w:cs="Times New Roman"/>
                <w:b/>
                <w:bCs/>
                <w:lang w:val="tr-TR"/>
              </w:rPr>
              <w:t>&lt;0,001</w:t>
            </w:r>
          </w:p>
        </w:tc>
      </w:tr>
      <w:tr w:rsidR="00B139FC" w:rsidRPr="00826778" w14:paraId="2159A8BA" w14:textId="77777777" w:rsidTr="00621B48">
        <w:trPr>
          <w:trHeight w:val="363"/>
        </w:trPr>
        <w:tc>
          <w:tcPr>
            <w:tcW w:w="3402" w:type="dxa"/>
            <w:vAlign w:val="center"/>
          </w:tcPr>
          <w:p w14:paraId="129EED18" w14:textId="77777777" w:rsidR="00B139FC" w:rsidRPr="00826778" w:rsidRDefault="00B139FC" w:rsidP="00B07C5B">
            <w:pPr>
              <w:jc w:val="both"/>
              <w:rPr>
                <w:rFonts w:cs="Times New Roman"/>
                <w:lang w:val="tr-TR"/>
              </w:rPr>
            </w:pPr>
            <w:r w:rsidRPr="00826778">
              <w:rPr>
                <w:rFonts w:cs="Times New Roman"/>
                <w:lang w:val="tr-TR"/>
              </w:rPr>
              <w:t>2.dk—Bazal</w:t>
            </w:r>
          </w:p>
        </w:tc>
        <w:tc>
          <w:tcPr>
            <w:tcW w:w="1560" w:type="dxa"/>
            <w:vAlign w:val="center"/>
          </w:tcPr>
          <w:p w14:paraId="75FA609F" w14:textId="77777777" w:rsidR="00B139FC" w:rsidRPr="00826778" w:rsidRDefault="00B139FC" w:rsidP="00B07C5B">
            <w:pPr>
              <w:ind w:right="459"/>
              <w:jc w:val="both"/>
              <w:rPr>
                <w:rFonts w:cs="Times New Roman"/>
                <w:b/>
                <w:bCs/>
                <w:lang w:val="tr-TR"/>
              </w:rPr>
            </w:pPr>
            <w:r w:rsidRPr="00826778">
              <w:rPr>
                <w:rFonts w:cs="Times New Roman"/>
                <w:b/>
                <w:bCs/>
                <w:lang w:val="tr-TR"/>
              </w:rPr>
              <w:t>&lt;0,001</w:t>
            </w:r>
          </w:p>
        </w:tc>
      </w:tr>
      <w:tr w:rsidR="00B139FC" w:rsidRPr="00826778" w14:paraId="79AB22E6" w14:textId="77777777" w:rsidTr="00621B48">
        <w:trPr>
          <w:trHeight w:val="363"/>
        </w:trPr>
        <w:tc>
          <w:tcPr>
            <w:tcW w:w="3402" w:type="dxa"/>
            <w:vAlign w:val="center"/>
          </w:tcPr>
          <w:p w14:paraId="07AAAFE1" w14:textId="77777777" w:rsidR="00B139FC" w:rsidRPr="00826778" w:rsidRDefault="00B139FC" w:rsidP="00B07C5B">
            <w:pPr>
              <w:jc w:val="both"/>
              <w:rPr>
                <w:rFonts w:cs="Times New Roman"/>
                <w:lang w:val="tr-TR"/>
              </w:rPr>
            </w:pPr>
            <w:r w:rsidRPr="00826778">
              <w:rPr>
                <w:rFonts w:cs="Times New Roman"/>
                <w:lang w:val="tr-TR"/>
              </w:rPr>
              <w:t>2.dk—0.dk</w:t>
            </w:r>
          </w:p>
        </w:tc>
        <w:tc>
          <w:tcPr>
            <w:tcW w:w="1560" w:type="dxa"/>
            <w:vAlign w:val="center"/>
          </w:tcPr>
          <w:p w14:paraId="3A2A0914" w14:textId="77777777" w:rsidR="00B139FC" w:rsidRPr="00826778" w:rsidRDefault="00B139FC" w:rsidP="00B07C5B">
            <w:pPr>
              <w:ind w:right="459"/>
              <w:jc w:val="both"/>
              <w:rPr>
                <w:rFonts w:cs="Times New Roman"/>
                <w:b/>
                <w:bCs/>
                <w:lang w:val="tr-TR"/>
              </w:rPr>
            </w:pPr>
            <w:r w:rsidRPr="00826778">
              <w:rPr>
                <w:rFonts w:cs="Times New Roman"/>
                <w:b/>
                <w:bCs/>
                <w:lang w:val="tr-TR"/>
              </w:rPr>
              <w:t>0,026</w:t>
            </w:r>
          </w:p>
        </w:tc>
      </w:tr>
      <w:tr w:rsidR="00B139FC" w:rsidRPr="00826778" w14:paraId="4D64B6D8" w14:textId="77777777" w:rsidTr="00621B48">
        <w:trPr>
          <w:trHeight w:val="363"/>
        </w:trPr>
        <w:tc>
          <w:tcPr>
            <w:tcW w:w="3402" w:type="dxa"/>
            <w:shd w:val="clear" w:color="auto" w:fill="D9D9D9" w:themeFill="background1" w:themeFillShade="D9"/>
            <w:vAlign w:val="center"/>
          </w:tcPr>
          <w:p w14:paraId="3566BB34" w14:textId="77777777" w:rsidR="00B139FC" w:rsidRPr="00826778" w:rsidRDefault="00B139FC" w:rsidP="00B07C5B">
            <w:pPr>
              <w:jc w:val="both"/>
              <w:rPr>
                <w:rFonts w:cs="Times New Roman"/>
                <w:b/>
                <w:bCs/>
                <w:lang w:val="tr-TR"/>
              </w:rPr>
            </w:pPr>
            <w:r w:rsidRPr="00826778">
              <w:rPr>
                <w:rFonts w:cs="Times New Roman"/>
                <w:b/>
                <w:bCs/>
                <w:lang w:val="tr-TR"/>
              </w:rPr>
              <w:t>**HR</w:t>
            </w:r>
          </w:p>
        </w:tc>
        <w:tc>
          <w:tcPr>
            <w:tcW w:w="1560" w:type="dxa"/>
            <w:shd w:val="clear" w:color="auto" w:fill="D9D9D9" w:themeFill="background1" w:themeFillShade="D9"/>
            <w:vAlign w:val="center"/>
          </w:tcPr>
          <w:p w14:paraId="4128983A" w14:textId="77777777" w:rsidR="00B139FC" w:rsidRPr="00826778" w:rsidRDefault="00B139FC" w:rsidP="00B07C5B">
            <w:pPr>
              <w:ind w:left="-104" w:right="-103"/>
              <w:jc w:val="both"/>
              <w:rPr>
                <w:rFonts w:cs="Times New Roman"/>
                <w:lang w:val="tr-TR"/>
              </w:rPr>
            </w:pPr>
            <w:proofErr w:type="gramStart"/>
            <w:r w:rsidRPr="00826778">
              <w:rPr>
                <w:rFonts w:cs="Times New Roman"/>
                <w:b/>
                <w:lang w:val="tr-TR"/>
              </w:rPr>
              <w:t>p</w:t>
            </w:r>
            <w:proofErr w:type="gramEnd"/>
            <w:r w:rsidRPr="00826778">
              <w:rPr>
                <w:rFonts w:cs="Times New Roman"/>
                <w:b/>
                <w:lang w:val="tr-TR"/>
              </w:rPr>
              <w:t>*</w:t>
            </w:r>
          </w:p>
        </w:tc>
      </w:tr>
      <w:tr w:rsidR="00B139FC" w:rsidRPr="00826778" w14:paraId="1077A182" w14:textId="77777777" w:rsidTr="00621B48">
        <w:trPr>
          <w:trHeight w:val="363"/>
        </w:trPr>
        <w:tc>
          <w:tcPr>
            <w:tcW w:w="3402" w:type="dxa"/>
            <w:vAlign w:val="center"/>
          </w:tcPr>
          <w:p w14:paraId="2BC76B24" w14:textId="77777777" w:rsidR="00B139FC" w:rsidRPr="00826778" w:rsidRDefault="00B139FC" w:rsidP="00B07C5B">
            <w:pPr>
              <w:jc w:val="both"/>
              <w:rPr>
                <w:rFonts w:cs="Times New Roman"/>
                <w:lang w:val="tr-TR"/>
              </w:rPr>
            </w:pPr>
            <w:r w:rsidRPr="00826778">
              <w:rPr>
                <w:rFonts w:cs="Times New Roman"/>
                <w:lang w:val="tr-TR"/>
              </w:rPr>
              <w:t>15.dk—0.dk</w:t>
            </w:r>
          </w:p>
        </w:tc>
        <w:tc>
          <w:tcPr>
            <w:tcW w:w="1560" w:type="dxa"/>
            <w:vAlign w:val="center"/>
          </w:tcPr>
          <w:p w14:paraId="1C66026C" w14:textId="77777777" w:rsidR="00B139FC" w:rsidRPr="00826778" w:rsidRDefault="00B139FC" w:rsidP="00B07C5B">
            <w:pPr>
              <w:ind w:right="459"/>
              <w:jc w:val="both"/>
              <w:rPr>
                <w:rFonts w:cs="Times New Roman"/>
                <w:b/>
                <w:bCs/>
                <w:lang w:val="tr-TR"/>
              </w:rPr>
            </w:pPr>
            <w:r w:rsidRPr="00826778">
              <w:rPr>
                <w:rFonts w:cs="Times New Roman"/>
                <w:b/>
                <w:bCs/>
                <w:lang w:val="tr-TR"/>
              </w:rPr>
              <w:t>0,005</w:t>
            </w:r>
          </w:p>
        </w:tc>
      </w:tr>
      <w:tr w:rsidR="00B139FC" w:rsidRPr="00826778" w14:paraId="20078822" w14:textId="77777777" w:rsidTr="00621B48">
        <w:trPr>
          <w:trHeight w:val="363"/>
        </w:trPr>
        <w:tc>
          <w:tcPr>
            <w:tcW w:w="3402" w:type="dxa"/>
            <w:vAlign w:val="center"/>
          </w:tcPr>
          <w:p w14:paraId="587BBB83" w14:textId="77777777" w:rsidR="00B139FC" w:rsidRPr="00826778" w:rsidRDefault="00B139FC" w:rsidP="00B07C5B">
            <w:pPr>
              <w:jc w:val="both"/>
              <w:rPr>
                <w:rFonts w:cs="Times New Roman"/>
                <w:lang w:val="tr-TR"/>
              </w:rPr>
            </w:pPr>
            <w:r w:rsidRPr="00826778">
              <w:rPr>
                <w:rFonts w:cs="Times New Roman"/>
                <w:lang w:val="tr-TR"/>
              </w:rPr>
              <w:t>15.dk—Bazal</w:t>
            </w:r>
          </w:p>
        </w:tc>
        <w:tc>
          <w:tcPr>
            <w:tcW w:w="1560" w:type="dxa"/>
            <w:vAlign w:val="center"/>
          </w:tcPr>
          <w:p w14:paraId="1DD56EC7" w14:textId="77777777" w:rsidR="00B139FC" w:rsidRPr="00826778" w:rsidRDefault="00B139FC" w:rsidP="00B07C5B">
            <w:pPr>
              <w:ind w:right="459"/>
              <w:jc w:val="both"/>
              <w:rPr>
                <w:rFonts w:cs="Times New Roman"/>
                <w:b/>
                <w:bCs/>
                <w:lang w:val="tr-TR"/>
              </w:rPr>
            </w:pPr>
            <w:r w:rsidRPr="00826778">
              <w:rPr>
                <w:rFonts w:cs="Times New Roman"/>
                <w:b/>
                <w:bCs/>
                <w:lang w:val="tr-TR"/>
              </w:rPr>
              <w:t>0,007</w:t>
            </w:r>
          </w:p>
        </w:tc>
      </w:tr>
      <w:tr w:rsidR="00B139FC" w:rsidRPr="00826778" w14:paraId="2E933FE8" w14:textId="77777777" w:rsidTr="00621B48">
        <w:trPr>
          <w:trHeight w:val="363"/>
        </w:trPr>
        <w:tc>
          <w:tcPr>
            <w:tcW w:w="3402" w:type="dxa"/>
            <w:vAlign w:val="center"/>
          </w:tcPr>
          <w:p w14:paraId="5BFE50E6" w14:textId="77777777" w:rsidR="00B139FC" w:rsidRPr="00826778" w:rsidRDefault="00B139FC" w:rsidP="00B07C5B">
            <w:pPr>
              <w:jc w:val="both"/>
              <w:rPr>
                <w:rFonts w:cs="Times New Roman"/>
                <w:lang w:val="tr-TR"/>
              </w:rPr>
            </w:pPr>
            <w:r w:rsidRPr="00826778">
              <w:rPr>
                <w:rFonts w:cs="Times New Roman"/>
                <w:lang w:val="tr-TR"/>
              </w:rPr>
              <w:lastRenderedPageBreak/>
              <w:t>15.dk—1.dk</w:t>
            </w:r>
          </w:p>
        </w:tc>
        <w:tc>
          <w:tcPr>
            <w:tcW w:w="1560" w:type="dxa"/>
            <w:vAlign w:val="center"/>
          </w:tcPr>
          <w:p w14:paraId="46726B82" w14:textId="77777777" w:rsidR="00B139FC" w:rsidRPr="00826778" w:rsidRDefault="00B139FC" w:rsidP="00B07C5B">
            <w:pPr>
              <w:ind w:right="459"/>
              <w:jc w:val="both"/>
              <w:rPr>
                <w:rFonts w:cs="Times New Roman"/>
                <w:b/>
                <w:bCs/>
                <w:lang w:val="tr-TR"/>
              </w:rPr>
            </w:pPr>
            <w:r w:rsidRPr="00826778">
              <w:rPr>
                <w:rFonts w:cs="Times New Roman"/>
                <w:b/>
                <w:bCs/>
                <w:lang w:val="tr-TR"/>
              </w:rPr>
              <w:t>0,002</w:t>
            </w:r>
          </w:p>
        </w:tc>
      </w:tr>
      <w:tr w:rsidR="00B139FC" w:rsidRPr="00826778" w14:paraId="7ED707F7" w14:textId="77777777" w:rsidTr="00621B48">
        <w:trPr>
          <w:trHeight w:val="363"/>
        </w:trPr>
        <w:tc>
          <w:tcPr>
            <w:tcW w:w="3402" w:type="dxa"/>
            <w:vAlign w:val="center"/>
          </w:tcPr>
          <w:p w14:paraId="62076D6A" w14:textId="77777777" w:rsidR="00B139FC" w:rsidRPr="00826778" w:rsidRDefault="00B139FC" w:rsidP="00B07C5B">
            <w:pPr>
              <w:jc w:val="both"/>
              <w:rPr>
                <w:rFonts w:cs="Times New Roman"/>
                <w:lang w:val="tr-TR"/>
              </w:rPr>
            </w:pPr>
            <w:r w:rsidRPr="00826778">
              <w:rPr>
                <w:rFonts w:cs="Times New Roman"/>
                <w:lang w:val="tr-TR"/>
              </w:rPr>
              <w:t>20.dk—0.dk</w:t>
            </w:r>
          </w:p>
        </w:tc>
        <w:tc>
          <w:tcPr>
            <w:tcW w:w="1560" w:type="dxa"/>
            <w:vAlign w:val="center"/>
          </w:tcPr>
          <w:p w14:paraId="51FD55F2" w14:textId="77777777" w:rsidR="00B139FC" w:rsidRPr="00826778" w:rsidRDefault="00B139FC" w:rsidP="00B07C5B">
            <w:pPr>
              <w:ind w:right="459"/>
              <w:jc w:val="both"/>
              <w:rPr>
                <w:rFonts w:cs="Times New Roman"/>
                <w:b/>
                <w:bCs/>
                <w:lang w:val="tr-TR"/>
              </w:rPr>
            </w:pPr>
            <w:r w:rsidRPr="00826778">
              <w:rPr>
                <w:rFonts w:cs="Times New Roman"/>
                <w:b/>
                <w:bCs/>
                <w:lang w:val="tr-TR"/>
              </w:rPr>
              <w:t>0,001</w:t>
            </w:r>
          </w:p>
        </w:tc>
      </w:tr>
      <w:tr w:rsidR="00B139FC" w:rsidRPr="00826778" w14:paraId="6227662E" w14:textId="77777777" w:rsidTr="00621B48">
        <w:trPr>
          <w:trHeight w:val="363"/>
        </w:trPr>
        <w:tc>
          <w:tcPr>
            <w:tcW w:w="3402" w:type="dxa"/>
            <w:vAlign w:val="center"/>
          </w:tcPr>
          <w:p w14:paraId="1A5993E1" w14:textId="77777777" w:rsidR="00B139FC" w:rsidRPr="00826778" w:rsidRDefault="00B139FC" w:rsidP="00B07C5B">
            <w:pPr>
              <w:jc w:val="both"/>
              <w:rPr>
                <w:rFonts w:cs="Times New Roman"/>
                <w:lang w:val="tr-TR"/>
              </w:rPr>
            </w:pPr>
            <w:r w:rsidRPr="00826778">
              <w:rPr>
                <w:rFonts w:cs="Times New Roman"/>
                <w:lang w:val="tr-TR"/>
              </w:rPr>
              <w:t>20.dk—1.dk</w:t>
            </w:r>
          </w:p>
        </w:tc>
        <w:tc>
          <w:tcPr>
            <w:tcW w:w="1560" w:type="dxa"/>
            <w:vAlign w:val="center"/>
          </w:tcPr>
          <w:p w14:paraId="798AF008" w14:textId="77777777" w:rsidR="00B139FC" w:rsidRPr="00826778" w:rsidRDefault="00B139FC" w:rsidP="00B07C5B">
            <w:pPr>
              <w:ind w:right="459"/>
              <w:jc w:val="both"/>
              <w:rPr>
                <w:rFonts w:cs="Times New Roman"/>
                <w:b/>
                <w:bCs/>
                <w:lang w:val="tr-TR"/>
              </w:rPr>
            </w:pPr>
            <w:r w:rsidRPr="00826778">
              <w:rPr>
                <w:rFonts w:cs="Times New Roman"/>
                <w:b/>
                <w:bCs/>
                <w:lang w:val="tr-TR"/>
              </w:rPr>
              <w:t>&lt;0,001</w:t>
            </w:r>
          </w:p>
        </w:tc>
      </w:tr>
      <w:tr w:rsidR="00B139FC" w:rsidRPr="00826778" w14:paraId="0DACE377" w14:textId="77777777" w:rsidTr="00621B48">
        <w:trPr>
          <w:trHeight w:val="363"/>
        </w:trPr>
        <w:tc>
          <w:tcPr>
            <w:tcW w:w="3402" w:type="dxa"/>
            <w:vAlign w:val="center"/>
          </w:tcPr>
          <w:p w14:paraId="1C87D58B" w14:textId="77777777" w:rsidR="00B139FC" w:rsidRPr="00826778" w:rsidRDefault="00B139FC" w:rsidP="00B07C5B">
            <w:pPr>
              <w:jc w:val="both"/>
              <w:rPr>
                <w:rFonts w:cs="Times New Roman"/>
                <w:lang w:val="tr-TR"/>
              </w:rPr>
            </w:pPr>
            <w:r w:rsidRPr="00826778">
              <w:rPr>
                <w:rFonts w:cs="Times New Roman"/>
                <w:lang w:val="tr-TR"/>
              </w:rPr>
              <w:t>20.dk—Bazal</w:t>
            </w:r>
          </w:p>
        </w:tc>
        <w:tc>
          <w:tcPr>
            <w:tcW w:w="1560" w:type="dxa"/>
            <w:vAlign w:val="center"/>
          </w:tcPr>
          <w:p w14:paraId="2217FF61" w14:textId="77777777" w:rsidR="00B139FC" w:rsidRPr="00826778" w:rsidRDefault="00B139FC" w:rsidP="00B07C5B">
            <w:pPr>
              <w:ind w:right="459"/>
              <w:jc w:val="both"/>
              <w:rPr>
                <w:rFonts w:cs="Times New Roman"/>
                <w:b/>
                <w:bCs/>
                <w:lang w:val="tr-TR"/>
              </w:rPr>
            </w:pPr>
            <w:r w:rsidRPr="00826778">
              <w:rPr>
                <w:rFonts w:cs="Times New Roman"/>
                <w:b/>
                <w:bCs/>
                <w:lang w:val="tr-TR"/>
              </w:rPr>
              <w:t>0,002</w:t>
            </w:r>
          </w:p>
        </w:tc>
      </w:tr>
      <w:tr w:rsidR="00B139FC" w:rsidRPr="00826778" w14:paraId="46113C50" w14:textId="77777777" w:rsidTr="00621B48">
        <w:trPr>
          <w:trHeight w:val="340"/>
        </w:trPr>
        <w:tc>
          <w:tcPr>
            <w:tcW w:w="3402" w:type="dxa"/>
            <w:shd w:val="clear" w:color="auto" w:fill="D9D9D9" w:themeFill="background1" w:themeFillShade="D9"/>
            <w:vAlign w:val="center"/>
          </w:tcPr>
          <w:p w14:paraId="3C9EFAB0" w14:textId="77777777" w:rsidR="00B139FC" w:rsidRPr="00826778" w:rsidRDefault="00B139FC" w:rsidP="00B07C5B">
            <w:pPr>
              <w:jc w:val="both"/>
              <w:rPr>
                <w:rFonts w:cs="Times New Roman"/>
                <w:lang w:val="tr-TR"/>
              </w:rPr>
            </w:pPr>
            <w:r w:rsidRPr="00826778">
              <w:rPr>
                <w:rFonts w:cs="Times New Roman"/>
                <w:b/>
                <w:bCs/>
                <w:lang w:val="tr-TR"/>
              </w:rPr>
              <w:t>**SpO</w:t>
            </w:r>
            <w:r w:rsidRPr="00826778">
              <w:rPr>
                <w:rFonts w:cs="Times New Roman"/>
                <w:b/>
                <w:bCs/>
                <w:vertAlign w:val="subscript"/>
                <w:lang w:val="tr-TR"/>
              </w:rPr>
              <w:t>2</w:t>
            </w:r>
          </w:p>
        </w:tc>
        <w:tc>
          <w:tcPr>
            <w:tcW w:w="1560" w:type="dxa"/>
            <w:shd w:val="clear" w:color="auto" w:fill="D9D9D9" w:themeFill="background1" w:themeFillShade="D9"/>
            <w:vAlign w:val="center"/>
          </w:tcPr>
          <w:p w14:paraId="3A03FD17" w14:textId="77777777" w:rsidR="00B139FC" w:rsidRPr="00826778" w:rsidRDefault="00B139FC" w:rsidP="00B07C5B">
            <w:pPr>
              <w:ind w:right="-103"/>
              <w:jc w:val="both"/>
              <w:rPr>
                <w:rFonts w:cs="Times New Roman"/>
                <w:b/>
                <w:bCs/>
                <w:lang w:val="tr-TR"/>
              </w:rPr>
            </w:pPr>
            <w:proofErr w:type="gramStart"/>
            <w:r w:rsidRPr="00826778">
              <w:rPr>
                <w:rFonts w:cs="Times New Roman"/>
                <w:b/>
                <w:lang w:val="tr-TR"/>
              </w:rPr>
              <w:t>p</w:t>
            </w:r>
            <w:proofErr w:type="gramEnd"/>
            <w:r w:rsidRPr="00826778">
              <w:rPr>
                <w:rFonts w:cs="Times New Roman"/>
                <w:b/>
                <w:lang w:val="tr-TR"/>
              </w:rPr>
              <w:t>*</w:t>
            </w:r>
          </w:p>
        </w:tc>
      </w:tr>
      <w:tr w:rsidR="00B139FC" w:rsidRPr="00826778" w14:paraId="0F9A18D8" w14:textId="77777777" w:rsidTr="00621B48">
        <w:trPr>
          <w:trHeight w:val="340"/>
        </w:trPr>
        <w:tc>
          <w:tcPr>
            <w:tcW w:w="3402" w:type="dxa"/>
            <w:vAlign w:val="center"/>
          </w:tcPr>
          <w:p w14:paraId="1E43A48D" w14:textId="77777777" w:rsidR="00B139FC" w:rsidRPr="00826778" w:rsidRDefault="00B139FC" w:rsidP="00B07C5B">
            <w:pPr>
              <w:jc w:val="both"/>
              <w:rPr>
                <w:rFonts w:cs="Times New Roman"/>
                <w:lang w:val="tr-TR"/>
              </w:rPr>
            </w:pPr>
            <w:r w:rsidRPr="00826778">
              <w:rPr>
                <w:rFonts w:cs="Times New Roman"/>
                <w:lang w:val="tr-TR"/>
              </w:rPr>
              <w:t>Bazal—5.dk</w:t>
            </w:r>
          </w:p>
        </w:tc>
        <w:tc>
          <w:tcPr>
            <w:tcW w:w="1560" w:type="dxa"/>
            <w:vAlign w:val="center"/>
          </w:tcPr>
          <w:p w14:paraId="240C86BF" w14:textId="77777777" w:rsidR="00B139FC" w:rsidRPr="00826778" w:rsidRDefault="00B139FC" w:rsidP="00B07C5B">
            <w:pPr>
              <w:ind w:right="459"/>
              <w:jc w:val="both"/>
              <w:rPr>
                <w:rFonts w:cs="Times New Roman"/>
                <w:b/>
                <w:bCs/>
                <w:lang w:val="tr-TR"/>
              </w:rPr>
            </w:pPr>
            <w:r w:rsidRPr="00826778">
              <w:rPr>
                <w:rFonts w:cs="Times New Roman"/>
                <w:b/>
                <w:bCs/>
                <w:lang w:val="tr-TR"/>
              </w:rPr>
              <w:t>&lt;0,001</w:t>
            </w:r>
          </w:p>
        </w:tc>
      </w:tr>
      <w:tr w:rsidR="00B139FC" w:rsidRPr="00826778" w14:paraId="266728CE" w14:textId="77777777" w:rsidTr="00621B48">
        <w:trPr>
          <w:trHeight w:val="340"/>
        </w:trPr>
        <w:tc>
          <w:tcPr>
            <w:tcW w:w="3402" w:type="dxa"/>
            <w:vAlign w:val="center"/>
          </w:tcPr>
          <w:p w14:paraId="25B7C693" w14:textId="77777777" w:rsidR="00B139FC" w:rsidRPr="00826778" w:rsidRDefault="00B139FC" w:rsidP="00B07C5B">
            <w:pPr>
              <w:jc w:val="both"/>
              <w:rPr>
                <w:rFonts w:cs="Times New Roman"/>
                <w:lang w:val="tr-TR"/>
              </w:rPr>
            </w:pPr>
            <w:r w:rsidRPr="00826778">
              <w:rPr>
                <w:rFonts w:cs="Times New Roman"/>
                <w:lang w:val="tr-TR"/>
              </w:rPr>
              <w:t>Bazal—15.dk</w:t>
            </w:r>
          </w:p>
        </w:tc>
        <w:tc>
          <w:tcPr>
            <w:tcW w:w="1560" w:type="dxa"/>
            <w:vAlign w:val="center"/>
          </w:tcPr>
          <w:p w14:paraId="1649C069" w14:textId="77777777" w:rsidR="00B139FC" w:rsidRPr="00826778" w:rsidRDefault="00B139FC" w:rsidP="00B07C5B">
            <w:pPr>
              <w:ind w:right="459"/>
              <w:jc w:val="both"/>
              <w:rPr>
                <w:rFonts w:cs="Times New Roman"/>
                <w:b/>
                <w:bCs/>
                <w:lang w:val="tr-TR"/>
              </w:rPr>
            </w:pPr>
            <w:r w:rsidRPr="00826778">
              <w:rPr>
                <w:rFonts w:cs="Times New Roman"/>
                <w:b/>
                <w:bCs/>
                <w:lang w:val="tr-TR"/>
              </w:rPr>
              <w:t>&lt;0,001</w:t>
            </w:r>
          </w:p>
        </w:tc>
      </w:tr>
      <w:tr w:rsidR="00B139FC" w:rsidRPr="00826778" w14:paraId="3B51DF41" w14:textId="77777777" w:rsidTr="00621B48">
        <w:trPr>
          <w:trHeight w:val="340"/>
        </w:trPr>
        <w:tc>
          <w:tcPr>
            <w:tcW w:w="3402" w:type="dxa"/>
            <w:vAlign w:val="center"/>
          </w:tcPr>
          <w:p w14:paraId="5E952433" w14:textId="77777777" w:rsidR="00B139FC" w:rsidRPr="00826778" w:rsidRDefault="00B139FC" w:rsidP="00B07C5B">
            <w:pPr>
              <w:jc w:val="both"/>
              <w:rPr>
                <w:rFonts w:cs="Times New Roman"/>
                <w:lang w:val="tr-TR"/>
              </w:rPr>
            </w:pPr>
            <w:r w:rsidRPr="00826778">
              <w:rPr>
                <w:rFonts w:cs="Times New Roman"/>
                <w:lang w:val="tr-TR"/>
              </w:rPr>
              <w:t>Bazal—3.dk</w:t>
            </w:r>
          </w:p>
        </w:tc>
        <w:tc>
          <w:tcPr>
            <w:tcW w:w="1560" w:type="dxa"/>
            <w:vAlign w:val="center"/>
          </w:tcPr>
          <w:p w14:paraId="1A9AAFAA" w14:textId="77777777" w:rsidR="00B139FC" w:rsidRPr="00826778" w:rsidRDefault="00B139FC" w:rsidP="00B07C5B">
            <w:pPr>
              <w:ind w:right="459"/>
              <w:jc w:val="both"/>
              <w:rPr>
                <w:rFonts w:cs="Times New Roman"/>
                <w:b/>
                <w:bCs/>
                <w:lang w:val="tr-TR"/>
              </w:rPr>
            </w:pPr>
            <w:r w:rsidRPr="00826778">
              <w:rPr>
                <w:rFonts w:cs="Times New Roman"/>
                <w:b/>
                <w:bCs/>
                <w:lang w:val="tr-TR"/>
              </w:rPr>
              <w:t>&lt;0,001</w:t>
            </w:r>
          </w:p>
        </w:tc>
      </w:tr>
      <w:tr w:rsidR="00B139FC" w:rsidRPr="00826778" w14:paraId="73D290B7" w14:textId="77777777" w:rsidTr="00621B48">
        <w:trPr>
          <w:trHeight w:val="340"/>
        </w:trPr>
        <w:tc>
          <w:tcPr>
            <w:tcW w:w="3402" w:type="dxa"/>
            <w:vAlign w:val="center"/>
          </w:tcPr>
          <w:p w14:paraId="4EEE99ED" w14:textId="77777777" w:rsidR="00B139FC" w:rsidRPr="00826778" w:rsidRDefault="00B139FC" w:rsidP="00B07C5B">
            <w:pPr>
              <w:jc w:val="both"/>
              <w:rPr>
                <w:rFonts w:cs="Times New Roman"/>
                <w:lang w:val="tr-TR"/>
              </w:rPr>
            </w:pPr>
            <w:r w:rsidRPr="00826778">
              <w:rPr>
                <w:rFonts w:cs="Times New Roman"/>
                <w:lang w:val="tr-TR"/>
              </w:rPr>
              <w:t>Bazal—20.dk</w:t>
            </w:r>
          </w:p>
        </w:tc>
        <w:tc>
          <w:tcPr>
            <w:tcW w:w="1560" w:type="dxa"/>
            <w:vAlign w:val="center"/>
          </w:tcPr>
          <w:p w14:paraId="329406B8" w14:textId="77777777" w:rsidR="00B139FC" w:rsidRPr="00826778" w:rsidRDefault="00B139FC" w:rsidP="00B07C5B">
            <w:pPr>
              <w:ind w:right="459"/>
              <w:jc w:val="both"/>
              <w:rPr>
                <w:rFonts w:cs="Times New Roman"/>
                <w:b/>
                <w:bCs/>
                <w:lang w:val="tr-TR"/>
              </w:rPr>
            </w:pPr>
            <w:r w:rsidRPr="00826778">
              <w:rPr>
                <w:rFonts w:cs="Times New Roman"/>
                <w:b/>
                <w:bCs/>
                <w:lang w:val="tr-TR"/>
              </w:rPr>
              <w:t>&lt;0,001</w:t>
            </w:r>
          </w:p>
        </w:tc>
      </w:tr>
      <w:tr w:rsidR="00B139FC" w:rsidRPr="00826778" w14:paraId="1DBD2E00" w14:textId="77777777" w:rsidTr="00621B48">
        <w:trPr>
          <w:trHeight w:val="340"/>
        </w:trPr>
        <w:tc>
          <w:tcPr>
            <w:tcW w:w="3402" w:type="dxa"/>
            <w:vAlign w:val="center"/>
          </w:tcPr>
          <w:p w14:paraId="7006AE72" w14:textId="77777777" w:rsidR="00B139FC" w:rsidRPr="00826778" w:rsidRDefault="00B139FC" w:rsidP="00B07C5B">
            <w:pPr>
              <w:jc w:val="both"/>
              <w:rPr>
                <w:rFonts w:cs="Times New Roman"/>
                <w:lang w:val="tr-TR"/>
              </w:rPr>
            </w:pPr>
            <w:r w:rsidRPr="00826778">
              <w:rPr>
                <w:rFonts w:cs="Times New Roman"/>
                <w:lang w:val="tr-TR"/>
              </w:rPr>
              <w:t>Bazal—0.dk</w:t>
            </w:r>
          </w:p>
        </w:tc>
        <w:tc>
          <w:tcPr>
            <w:tcW w:w="1560" w:type="dxa"/>
            <w:vAlign w:val="center"/>
          </w:tcPr>
          <w:p w14:paraId="4B5F2FE4" w14:textId="77777777" w:rsidR="00B139FC" w:rsidRPr="00826778" w:rsidRDefault="00B139FC" w:rsidP="00B07C5B">
            <w:pPr>
              <w:ind w:right="459"/>
              <w:jc w:val="both"/>
              <w:rPr>
                <w:rFonts w:cs="Times New Roman"/>
                <w:b/>
                <w:bCs/>
                <w:lang w:val="tr-TR"/>
              </w:rPr>
            </w:pPr>
            <w:r w:rsidRPr="00826778">
              <w:rPr>
                <w:rFonts w:cs="Times New Roman"/>
                <w:b/>
                <w:bCs/>
                <w:lang w:val="tr-TR"/>
              </w:rPr>
              <w:t>&lt;0,001</w:t>
            </w:r>
          </w:p>
        </w:tc>
      </w:tr>
      <w:tr w:rsidR="00B139FC" w:rsidRPr="00826778" w14:paraId="0222A672" w14:textId="77777777" w:rsidTr="00621B48">
        <w:trPr>
          <w:trHeight w:val="340"/>
        </w:trPr>
        <w:tc>
          <w:tcPr>
            <w:tcW w:w="3402" w:type="dxa"/>
            <w:vAlign w:val="center"/>
          </w:tcPr>
          <w:p w14:paraId="7D9A6640" w14:textId="77777777" w:rsidR="00B139FC" w:rsidRPr="00826778" w:rsidRDefault="00B139FC" w:rsidP="00B07C5B">
            <w:pPr>
              <w:jc w:val="both"/>
              <w:rPr>
                <w:rFonts w:cs="Times New Roman"/>
                <w:lang w:val="tr-TR"/>
              </w:rPr>
            </w:pPr>
            <w:r w:rsidRPr="00826778">
              <w:rPr>
                <w:rFonts w:cs="Times New Roman"/>
                <w:lang w:val="tr-TR"/>
              </w:rPr>
              <w:t>Bazal—1.dk</w:t>
            </w:r>
          </w:p>
        </w:tc>
        <w:tc>
          <w:tcPr>
            <w:tcW w:w="1560" w:type="dxa"/>
            <w:vAlign w:val="center"/>
          </w:tcPr>
          <w:p w14:paraId="2751A48E" w14:textId="77777777" w:rsidR="00B139FC" w:rsidRPr="00826778" w:rsidRDefault="00B139FC" w:rsidP="00B07C5B">
            <w:pPr>
              <w:ind w:right="459"/>
              <w:jc w:val="both"/>
              <w:rPr>
                <w:rFonts w:cs="Times New Roman"/>
                <w:b/>
                <w:bCs/>
                <w:lang w:val="tr-TR"/>
              </w:rPr>
            </w:pPr>
            <w:r w:rsidRPr="00826778">
              <w:rPr>
                <w:rFonts w:cs="Times New Roman"/>
                <w:b/>
                <w:bCs/>
                <w:lang w:val="tr-TR"/>
              </w:rPr>
              <w:t>&lt;0,001</w:t>
            </w:r>
          </w:p>
        </w:tc>
      </w:tr>
      <w:tr w:rsidR="00B139FC" w:rsidRPr="00826778" w14:paraId="0FD05D2C" w14:textId="77777777" w:rsidTr="00621B48">
        <w:trPr>
          <w:trHeight w:val="340"/>
        </w:trPr>
        <w:tc>
          <w:tcPr>
            <w:tcW w:w="3402" w:type="dxa"/>
            <w:vAlign w:val="center"/>
          </w:tcPr>
          <w:p w14:paraId="06580223" w14:textId="77777777" w:rsidR="00B139FC" w:rsidRPr="00826778" w:rsidRDefault="00B139FC" w:rsidP="00B07C5B">
            <w:pPr>
              <w:jc w:val="both"/>
              <w:rPr>
                <w:rFonts w:cs="Times New Roman"/>
                <w:lang w:val="tr-TR"/>
              </w:rPr>
            </w:pPr>
            <w:r w:rsidRPr="00826778">
              <w:rPr>
                <w:rFonts w:cs="Times New Roman"/>
                <w:lang w:val="tr-TR"/>
              </w:rPr>
              <w:t>Bazal—10.dk</w:t>
            </w:r>
          </w:p>
        </w:tc>
        <w:tc>
          <w:tcPr>
            <w:tcW w:w="1560" w:type="dxa"/>
            <w:vAlign w:val="center"/>
          </w:tcPr>
          <w:p w14:paraId="7956BE53" w14:textId="77777777" w:rsidR="00B139FC" w:rsidRPr="00826778" w:rsidRDefault="00B139FC" w:rsidP="00B07C5B">
            <w:pPr>
              <w:ind w:right="459"/>
              <w:jc w:val="both"/>
              <w:rPr>
                <w:rFonts w:cs="Times New Roman"/>
                <w:b/>
                <w:bCs/>
                <w:lang w:val="tr-TR"/>
              </w:rPr>
            </w:pPr>
            <w:r w:rsidRPr="00826778">
              <w:rPr>
                <w:rFonts w:cs="Times New Roman"/>
                <w:b/>
                <w:bCs/>
                <w:lang w:val="tr-TR"/>
              </w:rPr>
              <w:t>&lt;0,001</w:t>
            </w:r>
          </w:p>
        </w:tc>
      </w:tr>
      <w:tr w:rsidR="00B139FC" w:rsidRPr="00826778" w14:paraId="7310D767" w14:textId="77777777" w:rsidTr="00621B48">
        <w:trPr>
          <w:trHeight w:val="340"/>
        </w:trPr>
        <w:tc>
          <w:tcPr>
            <w:tcW w:w="3402" w:type="dxa"/>
            <w:vAlign w:val="center"/>
          </w:tcPr>
          <w:p w14:paraId="4793223F" w14:textId="77777777" w:rsidR="00B139FC" w:rsidRPr="00826778" w:rsidRDefault="00B139FC" w:rsidP="00B07C5B">
            <w:pPr>
              <w:jc w:val="both"/>
              <w:rPr>
                <w:rFonts w:cs="Times New Roman"/>
                <w:lang w:val="tr-TR"/>
              </w:rPr>
            </w:pPr>
            <w:r w:rsidRPr="00826778">
              <w:rPr>
                <w:rFonts w:cs="Times New Roman"/>
                <w:lang w:val="tr-TR"/>
              </w:rPr>
              <w:t>Bazal—2.dk</w:t>
            </w:r>
          </w:p>
        </w:tc>
        <w:tc>
          <w:tcPr>
            <w:tcW w:w="1560" w:type="dxa"/>
            <w:vAlign w:val="center"/>
          </w:tcPr>
          <w:p w14:paraId="7295ACBE" w14:textId="77777777" w:rsidR="00B139FC" w:rsidRPr="00826778" w:rsidRDefault="00B139FC" w:rsidP="00B07C5B">
            <w:pPr>
              <w:ind w:right="459"/>
              <w:jc w:val="both"/>
              <w:rPr>
                <w:rFonts w:cs="Times New Roman"/>
                <w:b/>
                <w:bCs/>
                <w:lang w:val="tr-TR"/>
              </w:rPr>
            </w:pPr>
            <w:r w:rsidRPr="00826778">
              <w:rPr>
                <w:rFonts w:cs="Times New Roman"/>
                <w:b/>
                <w:bCs/>
                <w:lang w:val="tr-TR"/>
              </w:rPr>
              <w:t>&lt;0,001</w:t>
            </w:r>
          </w:p>
        </w:tc>
      </w:tr>
      <w:tr w:rsidR="00B139FC" w:rsidRPr="00826778" w14:paraId="7989EECA" w14:textId="77777777" w:rsidTr="00621B48">
        <w:trPr>
          <w:trHeight w:val="340"/>
        </w:trPr>
        <w:tc>
          <w:tcPr>
            <w:tcW w:w="3402" w:type="dxa"/>
            <w:vAlign w:val="center"/>
          </w:tcPr>
          <w:p w14:paraId="68247749" w14:textId="77777777" w:rsidR="00B139FC" w:rsidRPr="00826778" w:rsidRDefault="00B139FC" w:rsidP="00B07C5B">
            <w:pPr>
              <w:jc w:val="both"/>
              <w:rPr>
                <w:rFonts w:cs="Times New Roman"/>
                <w:lang w:val="tr-TR"/>
              </w:rPr>
            </w:pPr>
            <w:r w:rsidRPr="00826778">
              <w:rPr>
                <w:rFonts w:cs="Times New Roman"/>
                <w:lang w:val="tr-TR"/>
              </w:rPr>
              <w:t>Bazal—İndüksiyon sonrası</w:t>
            </w:r>
          </w:p>
        </w:tc>
        <w:tc>
          <w:tcPr>
            <w:tcW w:w="1560" w:type="dxa"/>
            <w:vAlign w:val="center"/>
          </w:tcPr>
          <w:p w14:paraId="5A0128E0" w14:textId="77777777" w:rsidR="00B139FC" w:rsidRPr="00826778" w:rsidRDefault="00B139FC" w:rsidP="00B07C5B">
            <w:pPr>
              <w:ind w:right="459"/>
              <w:jc w:val="both"/>
              <w:rPr>
                <w:rFonts w:cs="Times New Roman"/>
                <w:b/>
                <w:bCs/>
                <w:lang w:val="tr-TR"/>
              </w:rPr>
            </w:pPr>
            <w:r w:rsidRPr="00826778">
              <w:rPr>
                <w:rFonts w:cs="Times New Roman"/>
                <w:b/>
                <w:bCs/>
                <w:lang w:val="tr-TR"/>
              </w:rPr>
              <w:t>&lt;0,001</w:t>
            </w:r>
          </w:p>
        </w:tc>
      </w:tr>
    </w:tbl>
    <w:p w14:paraId="3B9ABE48" w14:textId="77777777" w:rsidR="00B139FC" w:rsidRPr="00826778" w:rsidRDefault="00B139FC" w:rsidP="00B07C5B">
      <w:pPr>
        <w:jc w:val="both"/>
        <w:rPr>
          <w:rFonts w:cs="Times New Roman"/>
          <w:sz w:val="20"/>
          <w:szCs w:val="18"/>
          <w:lang w:val="tr-TR"/>
        </w:rPr>
      </w:pPr>
      <w:r w:rsidRPr="00826778">
        <w:rPr>
          <w:rFonts w:cs="Times New Roman"/>
          <w:sz w:val="20"/>
          <w:szCs w:val="20"/>
          <w:lang w:val="tr-TR"/>
        </w:rPr>
        <w:t>*</w:t>
      </w:r>
      <w:proofErr w:type="spellStart"/>
      <w:r w:rsidRPr="00826778">
        <w:rPr>
          <w:rFonts w:cs="Times New Roman"/>
          <w:sz w:val="20"/>
          <w:szCs w:val="20"/>
          <w:lang w:val="tr-TR"/>
        </w:rPr>
        <w:t>Bonferroni</w:t>
      </w:r>
      <w:proofErr w:type="spellEnd"/>
      <w:r w:rsidRPr="00826778">
        <w:rPr>
          <w:rFonts w:cs="Times New Roman"/>
          <w:sz w:val="20"/>
          <w:szCs w:val="20"/>
          <w:lang w:val="tr-TR"/>
        </w:rPr>
        <w:t xml:space="preserve"> Düzeltmeli p değerleri, ** sadece anlamlı değerler verilmiştir.</w:t>
      </w:r>
    </w:p>
    <w:p w14:paraId="2A76D35E" w14:textId="77777777" w:rsidR="00B139FC" w:rsidRPr="00826778" w:rsidRDefault="00B139FC" w:rsidP="00B07C5B">
      <w:pPr>
        <w:jc w:val="both"/>
        <w:rPr>
          <w:sz w:val="28"/>
          <w:szCs w:val="28"/>
          <w:lang w:val="tr-TR"/>
        </w:rPr>
      </w:pPr>
    </w:p>
    <w:p w14:paraId="00283938" w14:textId="6B900883" w:rsidR="00B139FC" w:rsidRPr="00826778" w:rsidRDefault="00B139FC" w:rsidP="00B07C5B">
      <w:pPr>
        <w:jc w:val="both"/>
        <w:rPr>
          <w:sz w:val="28"/>
          <w:szCs w:val="28"/>
          <w:lang w:val="tr-TR"/>
        </w:rPr>
      </w:pPr>
    </w:p>
    <w:p w14:paraId="3F2ADC7E" w14:textId="67DE1D29" w:rsidR="00B139FC" w:rsidRPr="00826778" w:rsidRDefault="00526DD5" w:rsidP="00B07C5B">
      <w:pPr>
        <w:pStyle w:val="Balk5"/>
        <w:jc w:val="both"/>
        <w:rPr>
          <w:rFonts w:ascii="Times New Roman" w:hAnsi="Times New Roman" w:cs="Times New Roman"/>
          <w:lang w:val="tr-TR"/>
        </w:rPr>
      </w:pPr>
      <w:r w:rsidRPr="00826778">
        <w:rPr>
          <w:noProof/>
          <w:lang w:val="tr-TR"/>
        </w:rPr>
        <w:lastRenderedPageBreak/>
        <w:drawing>
          <wp:inline distT="0" distB="0" distL="0" distR="0" wp14:anchorId="4F118CFB" wp14:editId="6F5A56EB">
            <wp:extent cx="5040000" cy="2880000"/>
            <wp:effectExtent l="0" t="0" r="8255" b="15875"/>
            <wp:docPr id="284100911" name="Grafik 1">
              <a:extLst xmlns:a="http://schemas.openxmlformats.org/drawingml/2006/main">
                <a:ext uri="{FF2B5EF4-FFF2-40B4-BE49-F238E27FC236}">
                  <a16:creationId xmlns:a16="http://schemas.microsoft.com/office/drawing/2014/main" id="{5514289D-6F2E-FBAA-5547-0B8AA40B641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r w:rsidRPr="00826778">
        <w:rPr>
          <w:rFonts w:ascii="Times New Roman" w:hAnsi="Times New Roman" w:cs="Times New Roman"/>
          <w:lang w:val="tr-TR"/>
        </w:rPr>
        <w:br w:type="page"/>
      </w:r>
      <w:r w:rsidR="00B139FC" w:rsidRPr="00826778">
        <w:rPr>
          <w:noProof/>
          <w:lang w:val="tr-TR"/>
        </w:rPr>
        <w:lastRenderedPageBreak/>
        <w:drawing>
          <wp:inline distT="0" distB="0" distL="0" distR="0" wp14:anchorId="3D28C086" wp14:editId="5F6EA813">
            <wp:extent cx="5040000" cy="2880000"/>
            <wp:effectExtent l="0" t="0" r="8255" b="15875"/>
            <wp:docPr id="818798041" name="Grafik 1">
              <a:extLst xmlns:a="http://schemas.openxmlformats.org/drawingml/2006/main">
                <a:ext uri="{FF2B5EF4-FFF2-40B4-BE49-F238E27FC236}">
                  <a16:creationId xmlns:a16="http://schemas.microsoft.com/office/drawing/2014/main" id="{8EDEF549-C12E-FEFA-6217-0EF001D37D9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205779A5" w14:textId="7DC970E7" w:rsidR="00B139FC" w:rsidRPr="00826778" w:rsidRDefault="00B139FC" w:rsidP="00B07C5B">
      <w:pPr>
        <w:jc w:val="both"/>
        <w:rPr>
          <w:lang w:val="tr-TR"/>
        </w:rPr>
      </w:pPr>
      <w:r w:rsidRPr="00826778">
        <w:rPr>
          <w:noProof/>
          <w:lang w:val="tr-TR"/>
        </w:rPr>
        <w:drawing>
          <wp:inline distT="0" distB="0" distL="0" distR="0" wp14:anchorId="33FD57C9" wp14:editId="191D9C41">
            <wp:extent cx="5040000" cy="2880000"/>
            <wp:effectExtent l="0" t="0" r="8255" b="15875"/>
            <wp:docPr id="503576269" name="Grafik 1">
              <a:extLst xmlns:a="http://schemas.openxmlformats.org/drawingml/2006/main">
                <a:ext uri="{FF2B5EF4-FFF2-40B4-BE49-F238E27FC236}">
                  <a16:creationId xmlns:a16="http://schemas.microsoft.com/office/drawing/2014/main" id="{E3442F95-E43E-281B-116D-7240D4BA3FF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16B5A92D" w14:textId="77777777" w:rsidR="00B139FC" w:rsidRPr="00826778" w:rsidRDefault="00B139FC" w:rsidP="00B07C5B">
      <w:pPr>
        <w:jc w:val="both"/>
        <w:rPr>
          <w:rFonts w:cs="Times New Roman"/>
          <w:szCs w:val="24"/>
          <w:lang w:val="tr-TR"/>
        </w:rPr>
      </w:pPr>
      <w:r w:rsidRPr="00826778">
        <w:rPr>
          <w:rFonts w:cs="Times New Roman"/>
          <w:szCs w:val="24"/>
          <w:lang w:val="tr-TR"/>
        </w:rPr>
        <w:t xml:space="preserve">Şekil 1. </w:t>
      </w:r>
      <w:r w:rsidRPr="00826778">
        <w:rPr>
          <w:rFonts w:cs="Times New Roman"/>
          <w:iCs/>
          <w:color w:val="000000"/>
          <w:szCs w:val="24"/>
          <w:lang w:val="tr-TR"/>
        </w:rPr>
        <w:t xml:space="preserve">Hipotansiyon Durumuna Göre SAB, DAB, OAB, HR, </w:t>
      </w:r>
      <w:r w:rsidRPr="00826778">
        <w:rPr>
          <w:rFonts w:cs="Times New Roman"/>
          <w:szCs w:val="24"/>
          <w:lang w:val="tr-TR"/>
        </w:rPr>
        <w:t>SpO</w:t>
      </w:r>
      <w:r w:rsidRPr="00826778">
        <w:rPr>
          <w:rFonts w:cs="Times New Roman"/>
          <w:szCs w:val="24"/>
          <w:vertAlign w:val="subscript"/>
          <w:lang w:val="tr-TR"/>
        </w:rPr>
        <w:t>2</w:t>
      </w:r>
      <w:r w:rsidRPr="00826778">
        <w:rPr>
          <w:rFonts w:cs="Times New Roman"/>
          <w:iCs/>
          <w:color w:val="000000"/>
          <w:szCs w:val="24"/>
          <w:lang w:val="tr-TR"/>
        </w:rPr>
        <w:t xml:space="preserve"> </w:t>
      </w:r>
      <w:r w:rsidRPr="00826778">
        <w:rPr>
          <w:rFonts w:cs="Times New Roman"/>
          <w:color w:val="000000"/>
          <w:szCs w:val="24"/>
          <w:lang w:val="tr-TR"/>
        </w:rPr>
        <w:t>Değerlerinin Dağılımı</w:t>
      </w:r>
    </w:p>
    <w:p w14:paraId="3567C060" w14:textId="4A7190C6" w:rsidR="00B139FC" w:rsidRPr="00826778" w:rsidRDefault="00B139FC" w:rsidP="00B07C5B">
      <w:pPr>
        <w:autoSpaceDE w:val="0"/>
        <w:autoSpaceDN w:val="0"/>
        <w:adjustRightInd w:val="0"/>
        <w:spacing w:line="360" w:lineRule="auto"/>
        <w:ind w:right="60" w:firstLine="708"/>
        <w:jc w:val="both"/>
        <w:rPr>
          <w:rFonts w:cs="Times New Roman"/>
          <w:szCs w:val="24"/>
          <w:lang w:val="tr-TR"/>
        </w:rPr>
      </w:pPr>
      <w:r w:rsidRPr="00826778">
        <w:rPr>
          <w:rFonts w:cs="Times New Roman"/>
          <w:iCs/>
          <w:color w:val="000000"/>
          <w:szCs w:val="24"/>
          <w:lang w:val="tr-TR"/>
        </w:rPr>
        <w:t>Hipotansiyon</w:t>
      </w:r>
      <w:r w:rsidR="003D2C8D">
        <w:rPr>
          <w:rFonts w:cs="Times New Roman"/>
          <w:szCs w:val="24"/>
          <w:lang w:val="tr-TR"/>
        </w:rPr>
        <w:t xml:space="preserve">u ön görme </w:t>
      </w:r>
      <w:r w:rsidRPr="00826778">
        <w:rPr>
          <w:rFonts w:cs="Times New Roman"/>
          <w:szCs w:val="24"/>
          <w:lang w:val="tr-TR"/>
        </w:rPr>
        <w:t xml:space="preserve">üzerine etkisi araştırılan </w:t>
      </w:r>
      <w:r w:rsidRPr="00826778">
        <w:rPr>
          <w:rFonts w:cs="Times New Roman"/>
          <w:iCs/>
          <w:szCs w:val="24"/>
          <w:lang w:val="tr-TR"/>
        </w:rPr>
        <w:t xml:space="preserve">yaş, BMI, sigara kullanımı, ASA, CKI, </w:t>
      </w:r>
      <w:r w:rsidRPr="00826778">
        <w:rPr>
          <w:rFonts w:cs="Times New Roman"/>
          <w:szCs w:val="24"/>
          <w:lang w:val="tr-TR"/>
        </w:rPr>
        <w:t>Düzeltilmiş Akım Zamanı (FTC), ∆V pik (%) değişkenlerinin bulunduğu çok değişkenli lojistik regresyon modeline ilişkin sonuçlar Tablo 9’da verilmiştir.</w:t>
      </w:r>
    </w:p>
    <w:p w14:paraId="684BFD03" w14:textId="78CC68A1" w:rsidR="00B139FC" w:rsidRPr="00826778" w:rsidRDefault="00B139FC" w:rsidP="00B07C5B">
      <w:pPr>
        <w:autoSpaceDE w:val="0"/>
        <w:autoSpaceDN w:val="0"/>
        <w:adjustRightInd w:val="0"/>
        <w:spacing w:line="360" w:lineRule="auto"/>
        <w:ind w:left="60" w:right="60"/>
        <w:jc w:val="both"/>
        <w:rPr>
          <w:rFonts w:cs="Times New Roman"/>
          <w:szCs w:val="24"/>
          <w:lang w:val="tr-TR"/>
        </w:rPr>
      </w:pPr>
      <w:r w:rsidRPr="00826778">
        <w:rPr>
          <w:rFonts w:cs="Times New Roman"/>
          <w:szCs w:val="24"/>
          <w:lang w:val="tr-TR"/>
        </w:rPr>
        <w:t xml:space="preserve">             Çok değişkenli lojistik regresyon analizinin sonuçlarına göre </w:t>
      </w:r>
      <w:r w:rsidRPr="00953A19">
        <w:rPr>
          <w:rFonts w:cs="Times New Roman"/>
          <w:b/>
          <w:bCs/>
          <w:szCs w:val="24"/>
          <w:lang w:val="tr-TR"/>
        </w:rPr>
        <w:t xml:space="preserve">CKI arttıkça </w:t>
      </w:r>
      <w:r w:rsidRPr="00953A19">
        <w:rPr>
          <w:rFonts w:cs="Times New Roman"/>
          <w:b/>
          <w:bCs/>
          <w:iCs/>
          <w:color w:val="000000"/>
          <w:szCs w:val="24"/>
          <w:lang w:val="tr-TR"/>
        </w:rPr>
        <w:t xml:space="preserve">hipotansiyon </w:t>
      </w:r>
      <w:r w:rsidRPr="00953A19">
        <w:rPr>
          <w:rFonts w:cs="Times New Roman"/>
          <w:b/>
          <w:bCs/>
          <w:szCs w:val="24"/>
          <w:lang w:val="tr-TR"/>
        </w:rPr>
        <w:t xml:space="preserve">olma riski 7,495 kat artmaktadır. Sigara kullanımı olanlarda olmayanlara göre </w:t>
      </w:r>
      <w:r w:rsidRPr="00953A19">
        <w:rPr>
          <w:rFonts w:cs="Times New Roman"/>
          <w:b/>
          <w:bCs/>
          <w:iCs/>
          <w:color w:val="000000"/>
          <w:szCs w:val="24"/>
          <w:lang w:val="tr-TR"/>
        </w:rPr>
        <w:t>hipotansiyon olma</w:t>
      </w:r>
      <w:r w:rsidRPr="00953A19">
        <w:rPr>
          <w:rFonts w:cs="Times New Roman"/>
          <w:b/>
          <w:bCs/>
          <w:szCs w:val="24"/>
          <w:lang w:val="tr-TR"/>
        </w:rPr>
        <w:t xml:space="preserve"> riski 6,416 kat daha yüksektir. ASA </w:t>
      </w:r>
      <w:r w:rsidR="003D2C8D" w:rsidRPr="00953A19">
        <w:rPr>
          <w:rFonts w:cs="Times New Roman"/>
          <w:b/>
          <w:bCs/>
          <w:szCs w:val="24"/>
          <w:lang w:val="tr-TR"/>
        </w:rPr>
        <w:t xml:space="preserve">III </w:t>
      </w:r>
      <w:r w:rsidRPr="00953A19">
        <w:rPr>
          <w:rFonts w:cs="Times New Roman"/>
          <w:b/>
          <w:bCs/>
          <w:szCs w:val="24"/>
          <w:lang w:val="tr-TR"/>
        </w:rPr>
        <w:t>sınıf</w:t>
      </w:r>
      <w:r w:rsidR="003D2C8D" w:rsidRPr="00953A19">
        <w:rPr>
          <w:rFonts w:cs="Times New Roman"/>
          <w:b/>
          <w:bCs/>
          <w:szCs w:val="24"/>
          <w:lang w:val="tr-TR"/>
        </w:rPr>
        <w:t xml:space="preserve">ı </w:t>
      </w:r>
      <w:proofErr w:type="gramStart"/>
      <w:r w:rsidR="003D2C8D" w:rsidRPr="00953A19">
        <w:rPr>
          <w:rFonts w:cs="Times New Roman"/>
          <w:b/>
          <w:bCs/>
          <w:szCs w:val="24"/>
          <w:lang w:val="tr-TR"/>
        </w:rPr>
        <w:t>hastalarda</w:t>
      </w:r>
      <w:r w:rsidRPr="00953A19">
        <w:rPr>
          <w:rFonts w:cs="Times New Roman"/>
          <w:b/>
          <w:bCs/>
          <w:szCs w:val="24"/>
          <w:lang w:val="tr-TR"/>
        </w:rPr>
        <w:t xml:space="preserve"> </w:t>
      </w:r>
      <w:r w:rsidR="003D2C8D" w:rsidRPr="00953A19">
        <w:rPr>
          <w:rFonts w:cs="Times New Roman"/>
          <w:b/>
          <w:bCs/>
          <w:szCs w:val="24"/>
          <w:lang w:val="tr-TR"/>
        </w:rPr>
        <w:t>,</w:t>
      </w:r>
      <w:proofErr w:type="gramEnd"/>
      <w:r w:rsidR="003D2C8D" w:rsidRPr="00953A19">
        <w:rPr>
          <w:rFonts w:cs="Times New Roman"/>
          <w:b/>
          <w:bCs/>
          <w:szCs w:val="24"/>
          <w:lang w:val="tr-TR"/>
        </w:rPr>
        <w:t xml:space="preserve"> ASA </w:t>
      </w:r>
      <w:r w:rsidRPr="00953A19">
        <w:rPr>
          <w:rFonts w:cs="Times New Roman"/>
          <w:b/>
          <w:bCs/>
          <w:szCs w:val="24"/>
          <w:lang w:val="tr-TR"/>
        </w:rPr>
        <w:t xml:space="preserve">I/II olanlara göre </w:t>
      </w:r>
      <w:r w:rsidRPr="00953A19">
        <w:rPr>
          <w:rFonts w:cs="Times New Roman"/>
          <w:b/>
          <w:bCs/>
          <w:iCs/>
          <w:color w:val="000000"/>
          <w:szCs w:val="24"/>
          <w:lang w:val="tr-TR"/>
        </w:rPr>
        <w:t>hipotansiyon olma</w:t>
      </w:r>
      <w:r w:rsidRPr="00953A19">
        <w:rPr>
          <w:rFonts w:cs="Times New Roman"/>
          <w:b/>
          <w:bCs/>
          <w:szCs w:val="24"/>
          <w:lang w:val="tr-TR"/>
        </w:rPr>
        <w:t xml:space="preserve"> riski %97,3 (1-0,027) daha az </w:t>
      </w:r>
      <w:r w:rsidRPr="00953A19">
        <w:rPr>
          <w:rFonts w:cs="Times New Roman"/>
          <w:b/>
          <w:bCs/>
          <w:szCs w:val="24"/>
          <w:lang w:val="tr-TR"/>
        </w:rPr>
        <w:lastRenderedPageBreak/>
        <w:t>olduğu tespit edilmiştir</w:t>
      </w:r>
      <w:r w:rsidRPr="00826778">
        <w:rPr>
          <w:rFonts w:cs="Times New Roman"/>
          <w:szCs w:val="24"/>
          <w:lang w:val="tr-TR"/>
        </w:rPr>
        <w:t xml:space="preserve"> (Tablo 9).</w:t>
      </w:r>
      <w:r w:rsidR="00953A19">
        <w:rPr>
          <w:rFonts w:cs="Times New Roman"/>
          <w:szCs w:val="24"/>
          <w:lang w:val="tr-TR"/>
        </w:rPr>
        <w:t xml:space="preserve"> </w:t>
      </w:r>
      <w:r w:rsidR="00047F80" w:rsidRPr="00826778">
        <w:rPr>
          <w:rFonts w:cs="Times New Roman"/>
          <w:szCs w:val="24"/>
          <w:lang w:val="tr-TR"/>
        </w:rPr>
        <w:t>ASA</w:t>
      </w:r>
      <w:r w:rsidR="003D2C8D">
        <w:rPr>
          <w:rFonts w:cs="Times New Roman"/>
          <w:szCs w:val="24"/>
          <w:lang w:val="tr-TR"/>
        </w:rPr>
        <w:t xml:space="preserve"> grupları arasındaki bu </w:t>
      </w:r>
      <w:proofErr w:type="gramStart"/>
      <w:r w:rsidR="003D2C8D">
        <w:rPr>
          <w:rFonts w:cs="Times New Roman"/>
          <w:szCs w:val="24"/>
          <w:lang w:val="tr-TR"/>
        </w:rPr>
        <w:t xml:space="preserve">farklılık </w:t>
      </w:r>
      <w:r w:rsidR="00047F80" w:rsidRPr="00826778">
        <w:rPr>
          <w:rFonts w:cs="Times New Roman"/>
          <w:szCs w:val="24"/>
          <w:lang w:val="tr-TR"/>
        </w:rPr>
        <w:t xml:space="preserve"> örneklem</w:t>
      </w:r>
      <w:proofErr w:type="gramEnd"/>
      <w:r w:rsidR="00047F80" w:rsidRPr="00826778">
        <w:rPr>
          <w:rFonts w:cs="Times New Roman"/>
          <w:szCs w:val="24"/>
          <w:lang w:val="tr-TR"/>
        </w:rPr>
        <w:t xml:space="preserve"> dağılımımızdan kaynaklanmış olabilir</w:t>
      </w:r>
    </w:p>
    <w:p w14:paraId="463649A3" w14:textId="4E36B376" w:rsidR="00B139FC" w:rsidRPr="00826778" w:rsidRDefault="00B139FC" w:rsidP="00B07C5B">
      <w:pPr>
        <w:autoSpaceDE w:val="0"/>
        <w:autoSpaceDN w:val="0"/>
        <w:adjustRightInd w:val="0"/>
        <w:spacing w:after="0"/>
        <w:ind w:left="60" w:right="60"/>
        <w:jc w:val="both"/>
        <w:rPr>
          <w:rFonts w:cs="Times New Roman"/>
          <w:bCs/>
          <w:szCs w:val="24"/>
          <w:lang w:val="tr-TR"/>
        </w:rPr>
      </w:pPr>
      <w:r w:rsidRPr="00826778">
        <w:rPr>
          <w:rFonts w:cs="Times New Roman"/>
          <w:bCs/>
          <w:szCs w:val="24"/>
          <w:lang w:val="tr-TR"/>
        </w:rPr>
        <w:t xml:space="preserve">Tablo 9. </w:t>
      </w:r>
      <w:r w:rsidRPr="00826778">
        <w:rPr>
          <w:rFonts w:cs="Times New Roman"/>
          <w:szCs w:val="24"/>
          <w:lang w:val="tr-TR"/>
        </w:rPr>
        <w:t>Çok Değişkenli Lojistik Regresyon Modelinde</w:t>
      </w:r>
      <w:r w:rsidRPr="00826778">
        <w:rPr>
          <w:rFonts w:cs="Times New Roman"/>
          <w:iCs/>
          <w:color w:val="000000"/>
          <w:szCs w:val="24"/>
          <w:lang w:val="tr-TR"/>
        </w:rPr>
        <w:t xml:space="preserve"> Hipotansiyon</w:t>
      </w:r>
      <w:r w:rsidRPr="00826778">
        <w:rPr>
          <w:rFonts w:cs="Times New Roman"/>
          <w:szCs w:val="24"/>
          <w:lang w:val="tr-TR"/>
        </w:rPr>
        <w:t xml:space="preserve"> ile İlişkili Potansiyel Risk Faktörleri</w:t>
      </w:r>
    </w:p>
    <w:tbl>
      <w:tblPr>
        <w:tblStyle w:val="TabloKlavuzu"/>
        <w:tblW w:w="8148" w:type="dxa"/>
        <w:tblBorders>
          <w:top w:val="double" w:sz="4" w:space="0" w:color="auto"/>
          <w:left w:val="none" w:sz="0" w:space="0" w:color="auto"/>
          <w:bottom w:val="double" w:sz="4" w:space="0" w:color="auto"/>
          <w:right w:val="none" w:sz="0" w:space="0" w:color="auto"/>
          <w:insideH w:val="none" w:sz="0" w:space="0" w:color="auto"/>
          <w:insideV w:val="none" w:sz="0" w:space="0" w:color="auto"/>
        </w:tblBorders>
        <w:tblLook w:val="04A0" w:firstRow="1" w:lastRow="0" w:firstColumn="1" w:lastColumn="0" w:noHBand="0" w:noVBand="1"/>
      </w:tblPr>
      <w:tblGrid>
        <w:gridCol w:w="3242"/>
        <w:gridCol w:w="865"/>
        <w:gridCol w:w="992"/>
        <w:gridCol w:w="998"/>
        <w:gridCol w:w="981"/>
        <w:gridCol w:w="1070"/>
      </w:tblGrid>
      <w:tr w:rsidR="00B139FC" w:rsidRPr="00826778" w14:paraId="17211484" w14:textId="77777777" w:rsidTr="00B139FC">
        <w:trPr>
          <w:trHeight w:val="332"/>
        </w:trPr>
        <w:tc>
          <w:tcPr>
            <w:tcW w:w="3242" w:type="dxa"/>
            <w:vMerge w:val="restart"/>
            <w:vAlign w:val="center"/>
            <w:hideMark/>
          </w:tcPr>
          <w:p w14:paraId="0EFF88EB" w14:textId="77777777" w:rsidR="00B139FC" w:rsidRPr="00826778" w:rsidRDefault="00B139FC" w:rsidP="00B07C5B">
            <w:pPr>
              <w:autoSpaceDE w:val="0"/>
              <w:autoSpaceDN w:val="0"/>
              <w:adjustRightInd w:val="0"/>
              <w:spacing w:before="60" w:line="324" w:lineRule="auto"/>
              <w:jc w:val="both"/>
              <w:rPr>
                <w:rFonts w:cs="Times New Roman"/>
                <w:b/>
                <w:bCs/>
                <w:lang w:val="tr-TR"/>
              </w:rPr>
            </w:pPr>
            <w:r w:rsidRPr="00826778">
              <w:rPr>
                <w:rFonts w:cs="Times New Roman"/>
                <w:b/>
                <w:bCs/>
                <w:lang w:val="tr-TR"/>
              </w:rPr>
              <w:t>Değişkenler</w:t>
            </w:r>
          </w:p>
        </w:tc>
        <w:tc>
          <w:tcPr>
            <w:tcW w:w="865" w:type="dxa"/>
            <w:vMerge w:val="restart"/>
            <w:vAlign w:val="center"/>
            <w:hideMark/>
          </w:tcPr>
          <w:p w14:paraId="7C3466C6" w14:textId="77777777" w:rsidR="00B139FC" w:rsidRPr="00826778" w:rsidRDefault="00B139FC" w:rsidP="00B07C5B">
            <w:pPr>
              <w:spacing w:before="60" w:line="324" w:lineRule="auto"/>
              <w:ind w:left="-106" w:right="-95"/>
              <w:jc w:val="both"/>
              <w:rPr>
                <w:rFonts w:cs="Times New Roman"/>
                <w:b/>
                <w:bCs/>
                <w:lang w:val="tr-TR"/>
              </w:rPr>
            </w:pPr>
            <w:proofErr w:type="gramStart"/>
            <w:r w:rsidRPr="00826778">
              <w:rPr>
                <w:rFonts w:cs="Times New Roman"/>
                <w:b/>
                <w:bCs/>
                <w:lang w:val="tr-TR"/>
              </w:rPr>
              <w:t>β</w:t>
            </w:r>
            <w:proofErr w:type="gramEnd"/>
          </w:p>
        </w:tc>
        <w:tc>
          <w:tcPr>
            <w:tcW w:w="992" w:type="dxa"/>
            <w:vMerge w:val="restart"/>
            <w:vAlign w:val="center"/>
            <w:hideMark/>
          </w:tcPr>
          <w:p w14:paraId="0157BE1B" w14:textId="77777777" w:rsidR="00B139FC" w:rsidRPr="00826778" w:rsidRDefault="00B139FC" w:rsidP="00B07C5B">
            <w:pPr>
              <w:spacing w:before="60" w:line="324" w:lineRule="auto"/>
              <w:ind w:left="-106" w:right="-95"/>
              <w:jc w:val="both"/>
              <w:rPr>
                <w:rFonts w:cs="Times New Roman"/>
                <w:b/>
                <w:bCs/>
                <w:lang w:val="tr-TR"/>
              </w:rPr>
            </w:pPr>
            <w:proofErr w:type="gramStart"/>
            <w:r w:rsidRPr="00826778">
              <w:rPr>
                <w:rFonts w:cs="Times New Roman"/>
                <w:b/>
                <w:bCs/>
                <w:color w:val="000000"/>
                <w:lang w:val="tr-TR"/>
              </w:rPr>
              <w:t>p</w:t>
            </w:r>
            <w:proofErr w:type="gramEnd"/>
            <w:r w:rsidRPr="00826778">
              <w:rPr>
                <w:rFonts w:cs="Times New Roman"/>
                <w:b/>
                <w:bCs/>
                <w:color w:val="000000"/>
                <w:lang w:val="tr-TR"/>
              </w:rPr>
              <w:t xml:space="preserve"> </w:t>
            </w:r>
          </w:p>
        </w:tc>
        <w:tc>
          <w:tcPr>
            <w:tcW w:w="998" w:type="dxa"/>
            <w:vMerge w:val="restart"/>
            <w:vAlign w:val="center"/>
            <w:hideMark/>
          </w:tcPr>
          <w:p w14:paraId="1E24D52C" w14:textId="77777777" w:rsidR="00B139FC" w:rsidRPr="00826778" w:rsidRDefault="00B139FC" w:rsidP="00B07C5B">
            <w:pPr>
              <w:spacing w:before="60" w:line="324" w:lineRule="auto"/>
              <w:ind w:left="-106" w:right="-95"/>
              <w:jc w:val="both"/>
              <w:rPr>
                <w:rFonts w:cs="Times New Roman"/>
                <w:b/>
                <w:bCs/>
                <w:lang w:val="tr-TR"/>
              </w:rPr>
            </w:pPr>
            <w:r w:rsidRPr="00826778">
              <w:rPr>
                <w:rFonts w:cs="Times New Roman"/>
                <w:b/>
                <w:bCs/>
                <w:color w:val="000000"/>
                <w:lang w:val="tr-TR"/>
              </w:rPr>
              <w:t>OR</w:t>
            </w:r>
          </w:p>
        </w:tc>
        <w:tc>
          <w:tcPr>
            <w:tcW w:w="2051" w:type="dxa"/>
            <w:gridSpan w:val="2"/>
            <w:hideMark/>
          </w:tcPr>
          <w:p w14:paraId="0612B7C8" w14:textId="77777777" w:rsidR="00B139FC" w:rsidRPr="00826778" w:rsidRDefault="00B139FC" w:rsidP="00B07C5B">
            <w:pPr>
              <w:autoSpaceDE w:val="0"/>
              <w:autoSpaceDN w:val="0"/>
              <w:adjustRightInd w:val="0"/>
              <w:spacing w:before="60" w:line="324" w:lineRule="auto"/>
              <w:ind w:left="-108" w:right="-96"/>
              <w:jc w:val="both"/>
              <w:rPr>
                <w:rFonts w:cs="Times New Roman"/>
                <w:b/>
                <w:bCs/>
                <w:lang w:val="tr-TR"/>
              </w:rPr>
            </w:pPr>
            <w:r w:rsidRPr="00826778">
              <w:rPr>
                <w:rFonts w:cs="Times New Roman"/>
                <w:b/>
                <w:bCs/>
                <w:lang w:val="tr-TR"/>
              </w:rPr>
              <w:t>OR için 95% güven aralığı</w:t>
            </w:r>
          </w:p>
        </w:tc>
      </w:tr>
      <w:tr w:rsidR="00B139FC" w:rsidRPr="00826778" w14:paraId="6AF5C8DB" w14:textId="77777777" w:rsidTr="00B139FC">
        <w:trPr>
          <w:trHeight w:val="332"/>
        </w:trPr>
        <w:tc>
          <w:tcPr>
            <w:tcW w:w="3242" w:type="dxa"/>
            <w:vMerge/>
            <w:tcBorders>
              <w:bottom w:val="single" w:sz="4" w:space="0" w:color="auto"/>
            </w:tcBorders>
            <w:vAlign w:val="center"/>
            <w:hideMark/>
          </w:tcPr>
          <w:p w14:paraId="6B1CC529" w14:textId="77777777" w:rsidR="00B139FC" w:rsidRPr="00826778" w:rsidRDefault="00B139FC" w:rsidP="00B07C5B">
            <w:pPr>
              <w:spacing w:before="60" w:line="324" w:lineRule="auto"/>
              <w:jc w:val="both"/>
              <w:rPr>
                <w:rFonts w:cs="Times New Roman"/>
                <w:b/>
                <w:bCs/>
                <w:lang w:val="tr-TR"/>
              </w:rPr>
            </w:pPr>
          </w:p>
        </w:tc>
        <w:tc>
          <w:tcPr>
            <w:tcW w:w="865" w:type="dxa"/>
            <w:vMerge/>
            <w:tcBorders>
              <w:bottom w:val="single" w:sz="4" w:space="0" w:color="auto"/>
            </w:tcBorders>
            <w:vAlign w:val="center"/>
            <w:hideMark/>
          </w:tcPr>
          <w:p w14:paraId="49C496BD" w14:textId="77777777" w:rsidR="00B139FC" w:rsidRPr="00826778" w:rsidRDefault="00B139FC" w:rsidP="00B07C5B">
            <w:pPr>
              <w:spacing w:before="60" w:line="324" w:lineRule="auto"/>
              <w:ind w:left="-106" w:right="-95"/>
              <w:jc w:val="both"/>
              <w:rPr>
                <w:rFonts w:cs="Times New Roman"/>
                <w:b/>
                <w:bCs/>
                <w:lang w:val="tr-TR"/>
              </w:rPr>
            </w:pPr>
          </w:p>
        </w:tc>
        <w:tc>
          <w:tcPr>
            <w:tcW w:w="0" w:type="auto"/>
            <w:vMerge/>
            <w:tcBorders>
              <w:bottom w:val="single" w:sz="4" w:space="0" w:color="auto"/>
            </w:tcBorders>
            <w:vAlign w:val="center"/>
            <w:hideMark/>
          </w:tcPr>
          <w:p w14:paraId="15D7B4FE" w14:textId="77777777" w:rsidR="00B139FC" w:rsidRPr="00826778" w:rsidRDefault="00B139FC" w:rsidP="00B07C5B">
            <w:pPr>
              <w:spacing w:before="60" w:line="324" w:lineRule="auto"/>
              <w:ind w:left="-106" w:right="-95"/>
              <w:jc w:val="both"/>
              <w:rPr>
                <w:rFonts w:cs="Times New Roman"/>
                <w:b/>
                <w:bCs/>
                <w:lang w:val="tr-TR"/>
              </w:rPr>
            </w:pPr>
          </w:p>
        </w:tc>
        <w:tc>
          <w:tcPr>
            <w:tcW w:w="0" w:type="auto"/>
            <w:vMerge/>
            <w:tcBorders>
              <w:bottom w:val="single" w:sz="4" w:space="0" w:color="auto"/>
            </w:tcBorders>
            <w:vAlign w:val="center"/>
            <w:hideMark/>
          </w:tcPr>
          <w:p w14:paraId="0F473012" w14:textId="77777777" w:rsidR="00B139FC" w:rsidRPr="00826778" w:rsidRDefault="00B139FC" w:rsidP="00B07C5B">
            <w:pPr>
              <w:spacing w:before="60" w:line="324" w:lineRule="auto"/>
              <w:ind w:left="-106" w:right="-95"/>
              <w:jc w:val="both"/>
              <w:rPr>
                <w:rFonts w:cs="Times New Roman"/>
                <w:b/>
                <w:bCs/>
                <w:lang w:val="tr-TR"/>
              </w:rPr>
            </w:pPr>
          </w:p>
        </w:tc>
        <w:tc>
          <w:tcPr>
            <w:tcW w:w="981" w:type="dxa"/>
            <w:tcBorders>
              <w:top w:val="single" w:sz="4" w:space="0" w:color="auto"/>
              <w:bottom w:val="single" w:sz="4" w:space="0" w:color="auto"/>
            </w:tcBorders>
            <w:vAlign w:val="center"/>
            <w:hideMark/>
          </w:tcPr>
          <w:p w14:paraId="390BD411" w14:textId="77777777" w:rsidR="00B139FC" w:rsidRPr="00826778" w:rsidRDefault="00B139FC" w:rsidP="00B07C5B">
            <w:pPr>
              <w:spacing w:before="60" w:line="324" w:lineRule="auto"/>
              <w:ind w:left="-106" w:right="-95"/>
              <w:jc w:val="both"/>
              <w:rPr>
                <w:rFonts w:cs="Times New Roman"/>
                <w:b/>
                <w:bCs/>
                <w:color w:val="000000"/>
                <w:lang w:val="tr-TR"/>
              </w:rPr>
            </w:pPr>
            <w:r w:rsidRPr="00826778">
              <w:rPr>
                <w:rFonts w:cs="Times New Roman"/>
                <w:b/>
                <w:bCs/>
                <w:color w:val="000000"/>
                <w:lang w:val="tr-TR"/>
              </w:rPr>
              <w:t xml:space="preserve">Alt </w:t>
            </w:r>
          </w:p>
        </w:tc>
        <w:tc>
          <w:tcPr>
            <w:tcW w:w="1070" w:type="dxa"/>
            <w:tcBorders>
              <w:top w:val="single" w:sz="4" w:space="0" w:color="auto"/>
              <w:bottom w:val="single" w:sz="4" w:space="0" w:color="auto"/>
            </w:tcBorders>
            <w:vAlign w:val="center"/>
            <w:hideMark/>
          </w:tcPr>
          <w:p w14:paraId="15D36C7E" w14:textId="77777777" w:rsidR="00B139FC" w:rsidRPr="00826778" w:rsidRDefault="00B139FC" w:rsidP="00B07C5B">
            <w:pPr>
              <w:spacing w:before="60" w:line="324" w:lineRule="auto"/>
              <w:ind w:left="-106" w:right="-95"/>
              <w:jc w:val="both"/>
              <w:rPr>
                <w:rFonts w:cs="Times New Roman"/>
                <w:b/>
                <w:bCs/>
                <w:color w:val="000000"/>
                <w:lang w:val="tr-TR"/>
              </w:rPr>
            </w:pPr>
            <w:r w:rsidRPr="00826778">
              <w:rPr>
                <w:rFonts w:cs="Times New Roman"/>
                <w:b/>
                <w:bCs/>
                <w:color w:val="000000"/>
                <w:lang w:val="tr-TR"/>
              </w:rPr>
              <w:t>Üst</w:t>
            </w:r>
          </w:p>
        </w:tc>
      </w:tr>
      <w:tr w:rsidR="00B139FC" w:rsidRPr="00826778" w14:paraId="0DD1878C" w14:textId="77777777" w:rsidTr="00B139FC">
        <w:trPr>
          <w:trHeight w:val="332"/>
        </w:trPr>
        <w:tc>
          <w:tcPr>
            <w:tcW w:w="3242" w:type="dxa"/>
            <w:tcBorders>
              <w:top w:val="single" w:sz="4" w:space="0" w:color="auto"/>
            </w:tcBorders>
            <w:vAlign w:val="center"/>
          </w:tcPr>
          <w:p w14:paraId="72276467" w14:textId="77777777" w:rsidR="00B139FC" w:rsidRPr="00826778" w:rsidRDefault="00B139FC" w:rsidP="00B07C5B">
            <w:pPr>
              <w:autoSpaceDE w:val="0"/>
              <w:autoSpaceDN w:val="0"/>
              <w:adjustRightInd w:val="0"/>
              <w:spacing w:before="60" w:line="324" w:lineRule="auto"/>
              <w:jc w:val="both"/>
              <w:rPr>
                <w:rFonts w:cs="Times New Roman"/>
                <w:lang w:val="tr-TR"/>
              </w:rPr>
            </w:pPr>
            <w:r w:rsidRPr="00826778">
              <w:rPr>
                <w:rFonts w:cs="Times New Roman"/>
                <w:lang w:val="tr-TR"/>
              </w:rPr>
              <w:t>Sabit</w:t>
            </w:r>
          </w:p>
        </w:tc>
        <w:tc>
          <w:tcPr>
            <w:tcW w:w="865" w:type="dxa"/>
            <w:tcBorders>
              <w:top w:val="single" w:sz="4" w:space="0" w:color="auto"/>
            </w:tcBorders>
          </w:tcPr>
          <w:p w14:paraId="6C43C484" w14:textId="77777777" w:rsidR="00B139FC" w:rsidRPr="00826778" w:rsidRDefault="00B139FC" w:rsidP="00B07C5B">
            <w:pPr>
              <w:spacing w:before="60" w:line="324" w:lineRule="auto"/>
              <w:ind w:left="-106" w:right="-95"/>
              <w:jc w:val="both"/>
              <w:rPr>
                <w:rFonts w:cs="Times New Roman"/>
                <w:lang w:val="tr-TR"/>
              </w:rPr>
            </w:pPr>
            <w:r w:rsidRPr="00826778">
              <w:rPr>
                <w:rFonts w:cs="Times New Roman"/>
                <w:lang w:val="tr-TR"/>
              </w:rPr>
              <w:t>-4,533</w:t>
            </w:r>
          </w:p>
        </w:tc>
        <w:tc>
          <w:tcPr>
            <w:tcW w:w="992" w:type="dxa"/>
            <w:tcBorders>
              <w:top w:val="single" w:sz="4" w:space="0" w:color="auto"/>
            </w:tcBorders>
          </w:tcPr>
          <w:p w14:paraId="7ED6FAF4" w14:textId="77777777" w:rsidR="00B139FC" w:rsidRPr="00826778" w:rsidRDefault="00B139FC" w:rsidP="00B07C5B">
            <w:pPr>
              <w:spacing w:before="60" w:line="324" w:lineRule="auto"/>
              <w:ind w:left="-106" w:right="-95"/>
              <w:jc w:val="both"/>
              <w:rPr>
                <w:rFonts w:cs="Times New Roman"/>
                <w:lang w:val="tr-TR"/>
              </w:rPr>
            </w:pPr>
            <w:r w:rsidRPr="00826778">
              <w:rPr>
                <w:rFonts w:cs="Times New Roman"/>
                <w:lang w:val="tr-TR"/>
              </w:rPr>
              <w:t>0,262</w:t>
            </w:r>
          </w:p>
        </w:tc>
        <w:tc>
          <w:tcPr>
            <w:tcW w:w="998" w:type="dxa"/>
            <w:tcBorders>
              <w:top w:val="single" w:sz="4" w:space="0" w:color="auto"/>
            </w:tcBorders>
          </w:tcPr>
          <w:p w14:paraId="18665E5A" w14:textId="77777777" w:rsidR="00B139FC" w:rsidRPr="00826778" w:rsidRDefault="00B139FC" w:rsidP="00B07C5B">
            <w:pPr>
              <w:spacing w:before="60" w:line="324" w:lineRule="auto"/>
              <w:ind w:left="-106" w:right="-95"/>
              <w:jc w:val="both"/>
              <w:rPr>
                <w:rFonts w:cs="Times New Roman"/>
                <w:lang w:val="tr-TR"/>
              </w:rPr>
            </w:pPr>
            <w:r w:rsidRPr="00826778">
              <w:rPr>
                <w:rFonts w:cs="Times New Roman"/>
                <w:lang w:val="tr-TR"/>
              </w:rPr>
              <w:t>0,011</w:t>
            </w:r>
          </w:p>
        </w:tc>
        <w:tc>
          <w:tcPr>
            <w:tcW w:w="981" w:type="dxa"/>
            <w:tcBorders>
              <w:top w:val="single" w:sz="4" w:space="0" w:color="auto"/>
            </w:tcBorders>
          </w:tcPr>
          <w:p w14:paraId="2A3E51FA" w14:textId="77777777" w:rsidR="00B139FC" w:rsidRPr="00826778" w:rsidRDefault="00B139FC" w:rsidP="00B07C5B">
            <w:pPr>
              <w:autoSpaceDE w:val="0"/>
              <w:autoSpaceDN w:val="0"/>
              <w:adjustRightInd w:val="0"/>
              <w:spacing w:before="60" w:line="324" w:lineRule="auto"/>
              <w:ind w:left="-106" w:right="-95"/>
              <w:jc w:val="both"/>
              <w:rPr>
                <w:rFonts w:cs="Times New Roman"/>
                <w:lang w:val="tr-TR"/>
              </w:rPr>
            </w:pPr>
          </w:p>
        </w:tc>
        <w:tc>
          <w:tcPr>
            <w:tcW w:w="1070" w:type="dxa"/>
            <w:tcBorders>
              <w:top w:val="single" w:sz="4" w:space="0" w:color="auto"/>
            </w:tcBorders>
            <w:vAlign w:val="center"/>
          </w:tcPr>
          <w:p w14:paraId="33DBAEE6" w14:textId="77777777" w:rsidR="00B139FC" w:rsidRPr="00826778" w:rsidRDefault="00B139FC" w:rsidP="00B07C5B">
            <w:pPr>
              <w:autoSpaceDE w:val="0"/>
              <w:autoSpaceDN w:val="0"/>
              <w:adjustRightInd w:val="0"/>
              <w:spacing w:before="60" w:line="324" w:lineRule="auto"/>
              <w:ind w:left="-106" w:right="-95"/>
              <w:jc w:val="both"/>
              <w:rPr>
                <w:rFonts w:cs="Times New Roman"/>
                <w:lang w:val="tr-TR"/>
              </w:rPr>
            </w:pPr>
          </w:p>
        </w:tc>
      </w:tr>
      <w:tr w:rsidR="00B139FC" w:rsidRPr="00826778" w14:paraId="1A87CD8A" w14:textId="77777777" w:rsidTr="00B139FC">
        <w:trPr>
          <w:trHeight w:val="332"/>
        </w:trPr>
        <w:tc>
          <w:tcPr>
            <w:tcW w:w="3242" w:type="dxa"/>
            <w:vAlign w:val="center"/>
          </w:tcPr>
          <w:p w14:paraId="3A49BF1B" w14:textId="77777777" w:rsidR="00B139FC" w:rsidRPr="00826778" w:rsidRDefault="00B139FC" w:rsidP="00B07C5B">
            <w:pPr>
              <w:autoSpaceDE w:val="0"/>
              <w:autoSpaceDN w:val="0"/>
              <w:adjustRightInd w:val="0"/>
              <w:spacing w:before="60" w:line="324" w:lineRule="auto"/>
              <w:jc w:val="both"/>
              <w:rPr>
                <w:rFonts w:cs="Times New Roman"/>
                <w:lang w:val="tr-TR"/>
              </w:rPr>
            </w:pPr>
            <w:r w:rsidRPr="00826778">
              <w:rPr>
                <w:rFonts w:cs="Times New Roman"/>
                <w:lang w:val="tr-TR"/>
              </w:rPr>
              <w:t>Yaş</w:t>
            </w:r>
          </w:p>
        </w:tc>
        <w:tc>
          <w:tcPr>
            <w:tcW w:w="865" w:type="dxa"/>
          </w:tcPr>
          <w:p w14:paraId="3A353FF5" w14:textId="77777777" w:rsidR="00B139FC" w:rsidRPr="00826778" w:rsidRDefault="00B139FC" w:rsidP="00B07C5B">
            <w:pPr>
              <w:autoSpaceDE w:val="0"/>
              <w:autoSpaceDN w:val="0"/>
              <w:adjustRightInd w:val="0"/>
              <w:spacing w:before="60" w:line="324" w:lineRule="auto"/>
              <w:ind w:left="-106" w:right="-95"/>
              <w:jc w:val="both"/>
              <w:rPr>
                <w:rFonts w:cs="Times New Roman"/>
                <w:lang w:val="tr-TR"/>
              </w:rPr>
            </w:pPr>
            <w:r w:rsidRPr="00826778">
              <w:rPr>
                <w:rFonts w:cs="Times New Roman"/>
                <w:lang w:val="tr-TR"/>
              </w:rPr>
              <w:t>0,045</w:t>
            </w:r>
          </w:p>
        </w:tc>
        <w:tc>
          <w:tcPr>
            <w:tcW w:w="992" w:type="dxa"/>
          </w:tcPr>
          <w:p w14:paraId="27E368FB" w14:textId="77777777" w:rsidR="00B139FC" w:rsidRPr="00826778" w:rsidRDefault="00B139FC" w:rsidP="00B07C5B">
            <w:pPr>
              <w:autoSpaceDE w:val="0"/>
              <w:autoSpaceDN w:val="0"/>
              <w:adjustRightInd w:val="0"/>
              <w:spacing w:before="60" w:line="324" w:lineRule="auto"/>
              <w:ind w:left="-106" w:right="-95"/>
              <w:jc w:val="both"/>
              <w:rPr>
                <w:rFonts w:cs="Times New Roman"/>
                <w:lang w:val="tr-TR"/>
              </w:rPr>
            </w:pPr>
            <w:r w:rsidRPr="00826778">
              <w:rPr>
                <w:rFonts w:cs="Times New Roman"/>
                <w:lang w:val="tr-TR"/>
              </w:rPr>
              <w:t>0,111</w:t>
            </w:r>
          </w:p>
        </w:tc>
        <w:tc>
          <w:tcPr>
            <w:tcW w:w="998" w:type="dxa"/>
          </w:tcPr>
          <w:p w14:paraId="5A3F29E4" w14:textId="77777777" w:rsidR="00B139FC" w:rsidRPr="00826778" w:rsidRDefault="00B139FC" w:rsidP="00B07C5B">
            <w:pPr>
              <w:autoSpaceDE w:val="0"/>
              <w:autoSpaceDN w:val="0"/>
              <w:adjustRightInd w:val="0"/>
              <w:spacing w:before="60" w:line="324" w:lineRule="auto"/>
              <w:ind w:left="-106" w:right="-95"/>
              <w:jc w:val="both"/>
              <w:rPr>
                <w:rFonts w:cs="Times New Roman"/>
                <w:lang w:val="tr-TR"/>
              </w:rPr>
            </w:pPr>
            <w:r w:rsidRPr="00826778">
              <w:rPr>
                <w:rFonts w:cs="Times New Roman"/>
                <w:lang w:val="tr-TR"/>
              </w:rPr>
              <w:t>1,046</w:t>
            </w:r>
          </w:p>
        </w:tc>
        <w:tc>
          <w:tcPr>
            <w:tcW w:w="981" w:type="dxa"/>
          </w:tcPr>
          <w:p w14:paraId="4436FF52" w14:textId="77777777" w:rsidR="00B139FC" w:rsidRPr="00826778" w:rsidRDefault="00B139FC" w:rsidP="00B07C5B">
            <w:pPr>
              <w:autoSpaceDE w:val="0"/>
              <w:autoSpaceDN w:val="0"/>
              <w:adjustRightInd w:val="0"/>
              <w:spacing w:before="60" w:line="324" w:lineRule="auto"/>
              <w:ind w:left="-106" w:right="-95"/>
              <w:jc w:val="both"/>
              <w:rPr>
                <w:rFonts w:cs="Times New Roman"/>
                <w:lang w:val="tr-TR"/>
              </w:rPr>
            </w:pPr>
            <w:r w:rsidRPr="00826778">
              <w:rPr>
                <w:rFonts w:cs="Times New Roman"/>
                <w:lang w:val="tr-TR"/>
              </w:rPr>
              <w:t>0,990</w:t>
            </w:r>
          </w:p>
        </w:tc>
        <w:tc>
          <w:tcPr>
            <w:tcW w:w="1070" w:type="dxa"/>
          </w:tcPr>
          <w:p w14:paraId="0CEDD16C" w14:textId="77777777" w:rsidR="00B139FC" w:rsidRPr="00826778" w:rsidRDefault="00B139FC" w:rsidP="00B07C5B">
            <w:pPr>
              <w:autoSpaceDE w:val="0"/>
              <w:autoSpaceDN w:val="0"/>
              <w:adjustRightInd w:val="0"/>
              <w:spacing w:before="60" w:line="324" w:lineRule="auto"/>
              <w:ind w:left="-106" w:right="-95"/>
              <w:jc w:val="both"/>
              <w:rPr>
                <w:rFonts w:cs="Times New Roman"/>
                <w:lang w:val="tr-TR"/>
              </w:rPr>
            </w:pPr>
            <w:r w:rsidRPr="00826778">
              <w:rPr>
                <w:rFonts w:cs="Times New Roman"/>
                <w:lang w:val="tr-TR"/>
              </w:rPr>
              <w:t>1,104</w:t>
            </w:r>
          </w:p>
        </w:tc>
      </w:tr>
      <w:tr w:rsidR="00B139FC" w:rsidRPr="00826778" w14:paraId="73B31AC4" w14:textId="77777777" w:rsidTr="00B139FC">
        <w:trPr>
          <w:trHeight w:val="332"/>
        </w:trPr>
        <w:tc>
          <w:tcPr>
            <w:tcW w:w="3242" w:type="dxa"/>
            <w:vAlign w:val="center"/>
          </w:tcPr>
          <w:p w14:paraId="66E4EE8A" w14:textId="77777777" w:rsidR="00B139FC" w:rsidRPr="00826778" w:rsidRDefault="00B139FC" w:rsidP="00B07C5B">
            <w:pPr>
              <w:autoSpaceDE w:val="0"/>
              <w:autoSpaceDN w:val="0"/>
              <w:adjustRightInd w:val="0"/>
              <w:spacing w:before="60" w:line="324" w:lineRule="auto"/>
              <w:jc w:val="both"/>
              <w:rPr>
                <w:rFonts w:cs="Times New Roman"/>
                <w:lang w:val="tr-TR"/>
              </w:rPr>
            </w:pPr>
            <w:r w:rsidRPr="00826778">
              <w:rPr>
                <w:rFonts w:cs="Times New Roman"/>
                <w:lang w:val="tr-TR"/>
              </w:rPr>
              <w:t>BMI</w:t>
            </w:r>
          </w:p>
        </w:tc>
        <w:tc>
          <w:tcPr>
            <w:tcW w:w="865" w:type="dxa"/>
          </w:tcPr>
          <w:p w14:paraId="77A001F1" w14:textId="77777777" w:rsidR="00B139FC" w:rsidRPr="00826778" w:rsidRDefault="00B139FC" w:rsidP="00B07C5B">
            <w:pPr>
              <w:autoSpaceDE w:val="0"/>
              <w:autoSpaceDN w:val="0"/>
              <w:adjustRightInd w:val="0"/>
              <w:spacing w:before="60" w:line="324" w:lineRule="auto"/>
              <w:ind w:left="-106" w:right="-95"/>
              <w:jc w:val="both"/>
              <w:rPr>
                <w:rFonts w:cs="Times New Roman"/>
                <w:lang w:val="tr-TR"/>
              </w:rPr>
            </w:pPr>
            <w:r w:rsidRPr="00826778">
              <w:rPr>
                <w:rFonts w:cs="Times New Roman"/>
                <w:lang w:val="tr-TR"/>
              </w:rPr>
              <w:t>-0,048</w:t>
            </w:r>
          </w:p>
        </w:tc>
        <w:tc>
          <w:tcPr>
            <w:tcW w:w="992" w:type="dxa"/>
          </w:tcPr>
          <w:p w14:paraId="50776446" w14:textId="77777777" w:rsidR="00B139FC" w:rsidRPr="00826778" w:rsidRDefault="00B139FC" w:rsidP="00B07C5B">
            <w:pPr>
              <w:autoSpaceDE w:val="0"/>
              <w:autoSpaceDN w:val="0"/>
              <w:adjustRightInd w:val="0"/>
              <w:spacing w:before="60" w:line="324" w:lineRule="auto"/>
              <w:ind w:left="-106" w:right="-95"/>
              <w:jc w:val="both"/>
              <w:rPr>
                <w:rFonts w:cs="Times New Roman"/>
                <w:lang w:val="tr-TR"/>
              </w:rPr>
            </w:pPr>
            <w:r w:rsidRPr="00826778">
              <w:rPr>
                <w:rFonts w:cs="Times New Roman"/>
                <w:lang w:val="tr-TR"/>
              </w:rPr>
              <w:t>0,463</w:t>
            </w:r>
          </w:p>
        </w:tc>
        <w:tc>
          <w:tcPr>
            <w:tcW w:w="998" w:type="dxa"/>
          </w:tcPr>
          <w:p w14:paraId="0F4EB6A9" w14:textId="77777777" w:rsidR="00B139FC" w:rsidRPr="00826778" w:rsidRDefault="00B139FC" w:rsidP="00B07C5B">
            <w:pPr>
              <w:autoSpaceDE w:val="0"/>
              <w:autoSpaceDN w:val="0"/>
              <w:adjustRightInd w:val="0"/>
              <w:spacing w:before="60" w:line="324" w:lineRule="auto"/>
              <w:ind w:left="-106" w:right="-95"/>
              <w:jc w:val="both"/>
              <w:rPr>
                <w:rFonts w:cs="Times New Roman"/>
                <w:lang w:val="tr-TR"/>
              </w:rPr>
            </w:pPr>
            <w:r w:rsidRPr="00826778">
              <w:rPr>
                <w:rFonts w:cs="Times New Roman"/>
                <w:lang w:val="tr-TR"/>
              </w:rPr>
              <w:t>0,953</w:t>
            </w:r>
          </w:p>
        </w:tc>
        <w:tc>
          <w:tcPr>
            <w:tcW w:w="981" w:type="dxa"/>
          </w:tcPr>
          <w:p w14:paraId="59C23414" w14:textId="77777777" w:rsidR="00B139FC" w:rsidRPr="00826778" w:rsidRDefault="00B139FC" w:rsidP="00B07C5B">
            <w:pPr>
              <w:autoSpaceDE w:val="0"/>
              <w:autoSpaceDN w:val="0"/>
              <w:adjustRightInd w:val="0"/>
              <w:spacing w:before="60" w:line="324" w:lineRule="auto"/>
              <w:ind w:left="-106" w:right="-95"/>
              <w:jc w:val="both"/>
              <w:rPr>
                <w:rFonts w:cs="Times New Roman"/>
                <w:lang w:val="tr-TR"/>
              </w:rPr>
            </w:pPr>
            <w:r w:rsidRPr="00826778">
              <w:rPr>
                <w:rFonts w:cs="Times New Roman"/>
                <w:lang w:val="tr-TR"/>
              </w:rPr>
              <w:t>0,838</w:t>
            </w:r>
          </w:p>
        </w:tc>
        <w:tc>
          <w:tcPr>
            <w:tcW w:w="1070" w:type="dxa"/>
          </w:tcPr>
          <w:p w14:paraId="0A54D66F" w14:textId="77777777" w:rsidR="00B139FC" w:rsidRPr="00826778" w:rsidRDefault="00B139FC" w:rsidP="00B07C5B">
            <w:pPr>
              <w:autoSpaceDE w:val="0"/>
              <w:autoSpaceDN w:val="0"/>
              <w:adjustRightInd w:val="0"/>
              <w:spacing w:before="60" w:line="324" w:lineRule="auto"/>
              <w:ind w:left="-106" w:right="-95"/>
              <w:jc w:val="both"/>
              <w:rPr>
                <w:rFonts w:cs="Times New Roman"/>
                <w:lang w:val="tr-TR"/>
              </w:rPr>
            </w:pPr>
            <w:r w:rsidRPr="00826778">
              <w:rPr>
                <w:rFonts w:cs="Times New Roman"/>
                <w:lang w:val="tr-TR"/>
              </w:rPr>
              <w:t>1,084</w:t>
            </w:r>
          </w:p>
        </w:tc>
      </w:tr>
      <w:tr w:rsidR="00B139FC" w:rsidRPr="00826778" w14:paraId="635524FA" w14:textId="77777777" w:rsidTr="00B139FC">
        <w:trPr>
          <w:trHeight w:val="332"/>
        </w:trPr>
        <w:tc>
          <w:tcPr>
            <w:tcW w:w="3242" w:type="dxa"/>
            <w:vAlign w:val="center"/>
          </w:tcPr>
          <w:p w14:paraId="3916C51E" w14:textId="77777777" w:rsidR="00B139FC" w:rsidRPr="00826778" w:rsidRDefault="00B139FC" w:rsidP="00B07C5B">
            <w:pPr>
              <w:autoSpaceDE w:val="0"/>
              <w:autoSpaceDN w:val="0"/>
              <w:adjustRightInd w:val="0"/>
              <w:spacing w:before="60" w:line="324" w:lineRule="auto"/>
              <w:jc w:val="both"/>
              <w:rPr>
                <w:rFonts w:cs="Times New Roman"/>
                <w:lang w:val="tr-TR"/>
              </w:rPr>
            </w:pPr>
            <w:r w:rsidRPr="00826778">
              <w:rPr>
                <w:rFonts w:cs="Times New Roman"/>
                <w:lang w:val="tr-TR"/>
              </w:rPr>
              <w:t>Sigara Kullanımı</w:t>
            </w:r>
          </w:p>
        </w:tc>
        <w:tc>
          <w:tcPr>
            <w:tcW w:w="865" w:type="dxa"/>
          </w:tcPr>
          <w:p w14:paraId="3994E9BD" w14:textId="77777777" w:rsidR="00B139FC" w:rsidRPr="00826778" w:rsidRDefault="00B139FC" w:rsidP="00B07C5B">
            <w:pPr>
              <w:autoSpaceDE w:val="0"/>
              <w:autoSpaceDN w:val="0"/>
              <w:adjustRightInd w:val="0"/>
              <w:spacing w:before="60" w:line="324" w:lineRule="auto"/>
              <w:ind w:left="-106" w:right="-95"/>
              <w:jc w:val="both"/>
              <w:rPr>
                <w:rFonts w:cs="Times New Roman"/>
                <w:lang w:val="tr-TR"/>
              </w:rPr>
            </w:pPr>
            <w:r w:rsidRPr="00826778">
              <w:rPr>
                <w:rFonts w:cs="Times New Roman"/>
                <w:lang w:val="tr-TR"/>
              </w:rPr>
              <w:t>1,859</w:t>
            </w:r>
          </w:p>
        </w:tc>
        <w:tc>
          <w:tcPr>
            <w:tcW w:w="992" w:type="dxa"/>
          </w:tcPr>
          <w:p w14:paraId="20D7C956" w14:textId="77777777" w:rsidR="00B139FC" w:rsidRPr="00826778" w:rsidRDefault="00B139FC" w:rsidP="00B07C5B">
            <w:pPr>
              <w:autoSpaceDE w:val="0"/>
              <w:autoSpaceDN w:val="0"/>
              <w:adjustRightInd w:val="0"/>
              <w:spacing w:before="60" w:line="324" w:lineRule="auto"/>
              <w:ind w:left="-106" w:right="-95"/>
              <w:jc w:val="both"/>
              <w:rPr>
                <w:rFonts w:cs="Times New Roman"/>
                <w:b/>
                <w:bCs/>
                <w:lang w:val="tr-TR"/>
              </w:rPr>
            </w:pPr>
            <w:r w:rsidRPr="00826778">
              <w:rPr>
                <w:rFonts w:cs="Times New Roman"/>
                <w:b/>
                <w:bCs/>
                <w:lang w:val="tr-TR"/>
              </w:rPr>
              <w:t>0,020</w:t>
            </w:r>
          </w:p>
        </w:tc>
        <w:tc>
          <w:tcPr>
            <w:tcW w:w="998" w:type="dxa"/>
          </w:tcPr>
          <w:p w14:paraId="11539B46" w14:textId="77777777" w:rsidR="00B139FC" w:rsidRPr="00826778" w:rsidRDefault="00B139FC" w:rsidP="00B07C5B">
            <w:pPr>
              <w:autoSpaceDE w:val="0"/>
              <w:autoSpaceDN w:val="0"/>
              <w:adjustRightInd w:val="0"/>
              <w:spacing w:before="60" w:line="324" w:lineRule="auto"/>
              <w:ind w:left="-106" w:right="-95"/>
              <w:jc w:val="both"/>
              <w:rPr>
                <w:rFonts w:cs="Times New Roman"/>
                <w:lang w:val="tr-TR"/>
              </w:rPr>
            </w:pPr>
            <w:r w:rsidRPr="00826778">
              <w:rPr>
                <w:rFonts w:cs="Times New Roman"/>
                <w:lang w:val="tr-TR"/>
              </w:rPr>
              <w:t>6,416</w:t>
            </w:r>
          </w:p>
        </w:tc>
        <w:tc>
          <w:tcPr>
            <w:tcW w:w="981" w:type="dxa"/>
          </w:tcPr>
          <w:p w14:paraId="4F78744A" w14:textId="77777777" w:rsidR="00B139FC" w:rsidRPr="00826778" w:rsidRDefault="00B139FC" w:rsidP="00B07C5B">
            <w:pPr>
              <w:autoSpaceDE w:val="0"/>
              <w:autoSpaceDN w:val="0"/>
              <w:adjustRightInd w:val="0"/>
              <w:spacing w:before="60" w:line="324" w:lineRule="auto"/>
              <w:ind w:left="-106" w:right="-95"/>
              <w:jc w:val="both"/>
              <w:rPr>
                <w:rFonts w:cs="Times New Roman"/>
                <w:lang w:val="tr-TR"/>
              </w:rPr>
            </w:pPr>
            <w:r w:rsidRPr="00826778">
              <w:rPr>
                <w:rFonts w:cs="Times New Roman"/>
                <w:lang w:val="tr-TR"/>
              </w:rPr>
              <w:t>1,339</w:t>
            </w:r>
          </w:p>
        </w:tc>
        <w:tc>
          <w:tcPr>
            <w:tcW w:w="1070" w:type="dxa"/>
          </w:tcPr>
          <w:p w14:paraId="5B122CFF" w14:textId="77777777" w:rsidR="00B139FC" w:rsidRPr="00826778" w:rsidRDefault="00B139FC" w:rsidP="00B07C5B">
            <w:pPr>
              <w:autoSpaceDE w:val="0"/>
              <w:autoSpaceDN w:val="0"/>
              <w:adjustRightInd w:val="0"/>
              <w:spacing w:before="60" w:line="324" w:lineRule="auto"/>
              <w:ind w:left="-106" w:right="-95"/>
              <w:jc w:val="both"/>
              <w:rPr>
                <w:rFonts w:cs="Times New Roman"/>
                <w:lang w:val="tr-TR"/>
              </w:rPr>
            </w:pPr>
            <w:r w:rsidRPr="00826778">
              <w:rPr>
                <w:rFonts w:cs="Times New Roman"/>
                <w:lang w:val="tr-TR"/>
              </w:rPr>
              <w:t>30,739</w:t>
            </w:r>
          </w:p>
        </w:tc>
      </w:tr>
      <w:tr w:rsidR="00B139FC" w:rsidRPr="00826778" w14:paraId="43568F0D" w14:textId="77777777" w:rsidTr="00B139FC">
        <w:trPr>
          <w:trHeight w:val="332"/>
        </w:trPr>
        <w:tc>
          <w:tcPr>
            <w:tcW w:w="3242" w:type="dxa"/>
            <w:vAlign w:val="center"/>
          </w:tcPr>
          <w:p w14:paraId="54786BB4" w14:textId="77777777" w:rsidR="00B139FC" w:rsidRPr="00826778" w:rsidRDefault="00B139FC" w:rsidP="00B07C5B">
            <w:pPr>
              <w:autoSpaceDE w:val="0"/>
              <w:autoSpaceDN w:val="0"/>
              <w:adjustRightInd w:val="0"/>
              <w:spacing w:before="60" w:line="324" w:lineRule="auto"/>
              <w:jc w:val="both"/>
              <w:rPr>
                <w:rFonts w:cs="Times New Roman"/>
                <w:lang w:val="tr-TR"/>
              </w:rPr>
            </w:pPr>
            <w:r w:rsidRPr="00826778">
              <w:rPr>
                <w:rFonts w:cs="Times New Roman"/>
                <w:lang w:val="tr-TR"/>
              </w:rPr>
              <w:t>ASA</w:t>
            </w:r>
          </w:p>
        </w:tc>
        <w:tc>
          <w:tcPr>
            <w:tcW w:w="865" w:type="dxa"/>
          </w:tcPr>
          <w:p w14:paraId="2AC8ACE9" w14:textId="77777777" w:rsidR="00B139FC" w:rsidRPr="00826778" w:rsidRDefault="00B139FC" w:rsidP="00B07C5B">
            <w:pPr>
              <w:autoSpaceDE w:val="0"/>
              <w:autoSpaceDN w:val="0"/>
              <w:adjustRightInd w:val="0"/>
              <w:spacing w:before="60" w:line="324" w:lineRule="auto"/>
              <w:ind w:left="-106" w:right="-95"/>
              <w:jc w:val="both"/>
              <w:rPr>
                <w:rFonts w:cs="Times New Roman"/>
                <w:lang w:val="tr-TR"/>
              </w:rPr>
            </w:pPr>
            <w:r w:rsidRPr="00826778">
              <w:rPr>
                <w:rFonts w:cs="Times New Roman"/>
                <w:lang w:val="tr-TR"/>
              </w:rPr>
              <w:t>-3,626</w:t>
            </w:r>
          </w:p>
        </w:tc>
        <w:tc>
          <w:tcPr>
            <w:tcW w:w="992" w:type="dxa"/>
          </w:tcPr>
          <w:p w14:paraId="6F9E3C49" w14:textId="77777777" w:rsidR="00B139FC" w:rsidRPr="00826778" w:rsidRDefault="00B139FC" w:rsidP="00B07C5B">
            <w:pPr>
              <w:autoSpaceDE w:val="0"/>
              <w:autoSpaceDN w:val="0"/>
              <w:adjustRightInd w:val="0"/>
              <w:spacing w:before="60" w:line="324" w:lineRule="auto"/>
              <w:ind w:left="-106" w:right="-95"/>
              <w:jc w:val="both"/>
              <w:rPr>
                <w:rFonts w:cs="Times New Roman"/>
                <w:b/>
                <w:bCs/>
                <w:lang w:val="tr-TR"/>
              </w:rPr>
            </w:pPr>
            <w:r w:rsidRPr="00826778">
              <w:rPr>
                <w:rFonts w:cs="Times New Roman"/>
                <w:b/>
                <w:bCs/>
                <w:lang w:val="tr-TR"/>
              </w:rPr>
              <w:t>&lt;0,001</w:t>
            </w:r>
          </w:p>
        </w:tc>
        <w:tc>
          <w:tcPr>
            <w:tcW w:w="998" w:type="dxa"/>
          </w:tcPr>
          <w:p w14:paraId="247BADF7" w14:textId="77777777" w:rsidR="00B139FC" w:rsidRPr="00826778" w:rsidRDefault="00B139FC" w:rsidP="00B07C5B">
            <w:pPr>
              <w:autoSpaceDE w:val="0"/>
              <w:autoSpaceDN w:val="0"/>
              <w:adjustRightInd w:val="0"/>
              <w:spacing w:before="60" w:line="324" w:lineRule="auto"/>
              <w:ind w:left="-106" w:right="-95"/>
              <w:jc w:val="both"/>
              <w:rPr>
                <w:rFonts w:cs="Times New Roman"/>
                <w:lang w:val="tr-TR"/>
              </w:rPr>
            </w:pPr>
            <w:r w:rsidRPr="00826778">
              <w:rPr>
                <w:rFonts w:cs="Times New Roman"/>
                <w:lang w:val="tr-TR"/>
              </w:rPr>
              <w:t>0,027</w:t>
            </w:r>
          </w:p>
        </w:tc>
        <w:tc>
          <w:tcPr>
            <w:tcW w:w="981" w:type="dxa"/>
          </w:tcPr>
          <w:p w14:paraId="37CD9082" w14:textId="77777777" w:rsidR="00B139FC" w:rsidRPr="00826778" w:rsidRDefault="00B139FC" w:rsidP="00B07C5B">
            <w:pPr>
              <w:autoSpaceDE w:val="0"/>
              <w:autoSpaceDN w:val="0"/>
              <w:adjustRightInd w:val="0"/>
              <w:spacing w:before="60" w:line="324" w:lineRule="auto"/>
              <w:ind w:left="-106" w:right="-95"/>
              <w:jc w:val="both"/>
              <w:rPr>
                <w:rFonts w:cs="Times New Roman"/>
                <w:lang w:val="tr-TR"/>
              </w:rPr>
            </w:pPr>
            <w:r w:rsidRPr="00826778">
              <w:rPr>
                <w:rFonts w:cs="Times New Roman"/>
                <w:lang w:val="tr-TR"/>
              </w:rPr>
              <w:t>0,004</w:t>
            </w:r>
          </w:p>
        </w:tc>
        <w:tc>
          <w:tcPr>
            <w:tcW w:w="1070" w:type="dxa"/>
          </w:tcPr>
          <w:p w14:paraId="642D9268" w14:textId="77777777" w:rsidR="00B139FC" w:rsidRPr="00826778" w:rsidRDefault="00B139FC" w:rsidP="00B07C5B">
            <w:pPr>
              <w:autoSpaceDE w:val="0"/>
              <w:autoSpaceDN w:val="0"/>
              <w:adjustRightInd w:val="0"/>
              <w:spacing w:before="60" w:line="324" w:lineRule="auto"/>
              <w:ind w:left="-106" w:right="-95"/>
              <w:jc w:val="both"/>
              <w:rPr>
                <w:rFonts w:cs="Times New Roman"/>
                <w:lang w:val="tr-TR"/>
              </w:rPr>
            </w:pPr>
            <w:r w:rsidRPr="00826778">
              <w:rPr>
                <w:rFonts w:cs="Times New Roman"/>
                <w:lang w:val="tr-TR"/>
              </w:rPr>
              <w:t>0,194</w:t>
            </w:r>
          </w:p>
        </w:tc>
      </w:tr>
      <w:tr w:rsidR="00B139FC" w:rsidRPr="00826778" w14:paraId="31936875" w14:textId="77777777" w:rsidTr="00B139FC">
        <w:trPr>
          <w:trHeight w:val="332"/>
        </w:trPr>
        <w:tc>
          <w:tcPr>
            <w:tcW w:w="3242" w:type="dxa"/>
            <w:vAlign w:val="center"/>
          </w:tcPr>
          <w:p w14:paraId="6ABAB572" w14:textId="77777777" w:rsidR="00B139FC" w:rsidRPr="00826778" w:rsidRDefault="00B139FC" w:rsidP="00B07C5B">
            <w:pPr>
              <w:autoSpaceDE w:val="0"/>
              <w:autoSpaceDN w:val="0"/>
              <w:adjustRightInd w:val="0"/>
              <w:spacing w:before="60" w:line="324" w:lineRule="auto"/>
              <w:jc w:val="both"/>
              <w:rPr>
                <w:rFonts w:cs="Times New Roman"/>
                <w:lang w:val="tr-TR"/>
              </w:rPr>
            </w:pPr>
            <w:r w:rsidRPr="00826778">
              <w:rPr>
                <w:rFonts w:cs="Times New Roman"/>
                <w:lang w:val="tr-TR"/>
              </w:rPr>
              <w:t>CKI</w:t>
            </w:r>
          </w:p>
        </w:tc>
        <w:tc>
          <w:tcPr>
            <w:tcW w:w="865" w:type="dxa"/>
          </w:tcPr>
          <w:p w14:paraId="17CFBA72" w14:textId="77777777" w:rsidR="00B139FC" w:rsidRPr="00826778" w:rsidRDefault="00B139FC" w:rsidP="00B07C5B">
            <w:pPr>
              <w:autoSpaceDE w:val="0"/>
              <w:autoSpaceDN w:val="0"/>
              <w:adjustRightInd w:val="0"/>
              <w:spacing w:before="60" w:line="324" w:lineRule="auto"/>
              <w:ind w:left="-106" w:right="-95"/>
              <w:jc w:val="both"/>
              <w:rPr>
                <w:rFonts w:cs="Times New Roman"/>
                <w:lang w:val="tr-TR"/>
              </w:rPr>
            </w:pPr>
            <w:r w:rsidRPr="00826778">
              <w:rPr>
                <w:rFonts w:cs="Times New Roman"/>
                <w:lang w:val="tr-TR"/>
              </w:rPr>
              <w:t>2,014</w:t>
            </w:r>
          </w:p>
        </w:tc>
        <w:tc>
          <w:tcPr>
            <w:tcW w:w="992" w:type="dxa"/>
          </w:tcPr>
          <w:p w14:paraId="17306DB3" w14:textId="77777777" w:rsidR="00B139FC" w:rsidRPr="00826778" w:rsidRDefault="00B139FC" w:rsidP="00B07C5B">
            <w:pPr>
              <w:autoSpaceDE w:val="0"/>
              <w:autoSpaceDN w:val="0"/>
              <w:adjustRightInd w:val="0"/>
              <w:spacing w:before="60" w:line="324" w:lineRule="auto"/>
              <w:ind w:left="-106" w:right="-95"/>
              <w:jc w:val="both"/>
              <w:rPr>
                <w:rFonts w:cs="Times New Roman"/>
                <w:b/>
                <w:bCs/>
                <w:lang w:val="tr-TR"/>
              </w:rPr>
            </w:pPr>
            <w:r w:rsidRPr="00826778">
              <w:rPr>
                <w:rFonts w:cs="Times New Roman"/>
                <w:b/>
                <w:bCs/>
                <w:lang w:val="tr-TR"/>
              </w:rPr>
              <w:t>&lt;0,001</w:t>
            </w:r>
          </w:p>
        </w:tc>
        <w:tc>
          <w:tcPr>
            <w:tcW w:w="998" w:type="dxa"/>
          </w:tcPr>
          <w:p w14:paraId="37ED2E0A" w14:textId="77777777" w:rsidR="00B139FC" w:rsidRPr="00826778" w:rsidRDefault="00B139FC" w:rsidP="00B07C5B">
            <w:pPr>
              <w:autoSpaceDE w:val="0"/>
              <w:autoSpaceDN w:val="0"/>
              <w:adjustRightInd w:val="0"/>
              <w:spacing w:before="60" w:line="324" w:lineRule="auto"/>
              <w:ind w:left="-106" w:right="-95"/>
              <w:jc w:val="both"/>
              <w:rPr>
                <w:rFonts w:cs="Times New Roman"/>
                <w:lang w:val="tr-TR"/>
              </w:rPr>
            </w:pPr>
            <w:r w:rsidRPr="00826778">
              <w:rPr>
                <w:rFonts w:cs="Times New Roman"/>
                <w:lang w:val="tr-TR"/>
              </w:rPr>
              <w:t>7,495</w:t>
            </w:r>
          </w:p>
        </w:tc>
        <w:tc>
          <w:tcPr>
            <w:tcW w:w="981" w:type="dxa"/>
          </w:tcPr>
          <w:p w14:paraId="210C1073" w14:textId="77777777" w:rsidR="00B139FC" w:rsidRPr="00826778" w:rsidRDefault="00B139FC" w:rsidP="00B07C5B">
            <w:pPr>
              <w:autoSpaceDE w:val="0"/>
              <w:autoSpaceDN w:val="0"/>
              <w:adjustRightInd w:val="0"/>
              <w:spacing w:before="60" w:line="324" w:lineRule="auto"/>
              <w:ind w:left="-106" w:right="-95"/>
              <w:jc w:val="both"/>
              <w:rPr>
                <w:rFonts w:cs="Times New Roman"/>
                <w:lang w:val="tr-TR"/>
              </w:rPr>
            </w:pPr>
            <w:r w:rsidRPr="00826778">
              <w:rPr>
                <w:rFonts w:cs="Times New Roman"/>
                <w:lang w:val="tr-TR"/>
              </w:rPr>
              <w:t>2,852</w:t>
            </w:r>
          </w:p>
        </w:tc>
        <w:tc>
          <w:tcPr>
            <w:tcW w:w="1070" w:type="dxa"/>
          </w:tcPr>
          <w:p w14:paraId="66DFC4F2" w14:textId="77777777" w:rsidR="00B139FC" w:rsidRPr="00826778" w:rsidRDefault="00B139FC" w:rsidP="00B07C5B">
            <w:pPr>
              <w:autoSpaceDE w:val="0"/>
              <w:autoSpaceDN w:val="0"/>
              <w:adjustRightInd w:val="0"/>
              <w:spacing w:before="60" w:line="324" w:lineRule="auto"/>
              <w:ind w:left="-106" w:right="-95"/>
              <w:jc w:val="both"/>
              <w:rPr>
                <w:rFonts w:cs="Times New Roman"/>
                <w:lang w:val="tr-TR"/>
              </w:rPr>
            </w:pPr>
            <w:r w:rsidRPr="00826778">
              <w:rPr>
                <w:rFonts w:cs="Times New Roman"/>
                <w:lang w:val="tr-TR"/>
              </w:rPr>
              <w:t>19,699</w:t>
            </w:r>
          </w:p>
        </w:tc>
      </w:tr>
      <w:tr w:rsidR="00B139FC" w:rsidRPr="00826778" w14:paraId="024E1CF1" w14:textId="77777777" w:rsidTr="00B139FC">
        <w:trPr>
          <w:trHeight w:val="332"/>
        </w:trPr>
        <w:tc>
          <w:tcPr>
            <w:tcW w:w="3242" w:type="dxa"/>
            <w:vAlign w:val="center"/>
          </w:tcPr>
          <w:p w14:paraId="7F1B2399" w14:textId="77777777" w:rsidR="00B139FC" w:rsidRPr="00826778" w:rsidRDefault="00B139FC" w:rsidP="00B07C5B">
            <w:pPr>
              <w:autoSpaceDE w:val="0"/>
              <w:autoSpaceDN w:val="0"/>
              <w:adjustRightInd w:val="0"/>
              <w:spacing w:before="60" w:line="324" w:lineRule="auto"/>
              <w:jc w:val="both"/>
              <w:rPr>
                <w:rFonts w:cs="Times New Roman"/>
                <w:lang w:val="tr-TR"/>
              </w:rPr>
            </w:pPr>
            <w:r w:rsidRPr="00826778">
              <w:rPr>
                <w:rFonts w:cs="Times New Roman"/>
                <w:lang w:val="tr-TR"/>
              </w:rPr>
              <w:t>Düzeltilmiş Akım Zamanı (FTC)</w:t>
            </w:r>
          </w:p>
        </w:tc>
        <w:tc>
          <w:tcPr>
            <w:tcW w:w="865" w:type="dxa"/>
          </w:tcPr>
          <w:p w14:paraId="4F318F48" w14:textId="77777777" w:rsidR="00B139FC" w:rsidRPr="00826778" w:rsidRDefault="00B139FC" w:rsidP="00B07C5B">
            <w:pPr>
              <w:autoSpaceDE w:val="0"/>
              <w:autoSpaceDN w:val="0"/>
              <w:adjustRightInd w:val="0"/>
              <w:spacing w:before="60" w:line="324" w:lineRule="auto"/>
              <w:ind w:left="-106" w:right="-95"/>
              <w:jc w:val="both"/>
              <w:rPr>
                <w:rFonts w:cs="Times New Roman"/>
                <w:lang w:val="tr-TR"/>
              </w:rPr>
            </w:pPr>
            <w:r w:rsidRPr="00826778">
              <w:rPr>
                <w:rFonts w:cs="Times New Roman"/>
                <w:lang w:val="tr-TR"/>
              </w:rPr>
              <w:t>-0,326</w:t>
            </w:r>
          </w:p>
        </w:tc>
        <w:tc>
          <w:tcPr>
            <w:tcW w:w="992" w:type="dxa"/>
          </w:tcPr>
          <w:p w14:paraId="3B5289CF" w14:textId="77777777" w:rsidR="00B139FC" w:rsidRPr="00826778" w:rsidRDefault="00B139FC" w:rsidP="00B07C5B">
            <w:pPr>
              <w:autoSpaceDE w:val="0"/>
              <w:autoSpaceDN w:val="0"/>
              <w:adjustRightInd w:val="0"/>
              <w:spacing w:before="60" w:line="324" w:lineRule="auto"/>
              <w:ind w:left="-106" w:right="-95"/>
              <w:jc w:val="both"/>
              <w:rPr>
                <w:rFonts w:cs="Times New Roman"/>
                <w:lang w:val="tr-TR"/>
              </w:rPr>
            </w:pPr>
            <w:r w:rsidRPr="00826778">
              <w:rPr>
                <w:rFonts w:cs="Times New Roman"/>
                <w:lang w:val="tr-TR"/>
              </w:rPr>
              <w:t>0,976</w:t>
            </w:r>
          </w:p>
        </w:tc>
        <w:tc>
          <w:tcPr>
            <w:tcW w:w="998" w:type="dxa"/>
          </w:tcPr>
          <w:p w14:paraId="687D9D11" w14:textId="77777777" w:rsidR="00B139FC" w:rsidRPr="00826778" w:rsidRDefault="00B139FC" w:rsidP="00B07C5B">
            <w:pPr>
              <w:autoSpaceDE w:val="0"/>
              <w:autoSpaceDN w:val="0"/>
              <w:adjustRightInd w:val="0"/>
              <w:spacing w:before="60" w:line="324" w:lineRule="auto"/>
              <w:ind w:left="-106" w:right="-95"/>
              <w:jc w:val="both"/>
              <w:rPr>
                <w:rFonts w:cs="Times New Roman"/>
                <w:lang w:val="tr-TR"/>
              </w:rPr>
            </w:pPr>
            <w:r w:rsidRPr="00826778">
              <w:rPr>
                <w:rFonts w:cs="Times New Roman"/>
                <w:lang w:val="tr-TR"/>
              </w:rPr>
              <w:t>0,722</w:t>
            </w:r>
          </w:p>
        </w:tc>
        <w:tc>
          <w:tcPr>
            <w:tcW w:w="981" w:type="dxa"/>
          </w:tcPr>
          <w:p w14:paraId="35FF9155" w14:textId="77777777" w:rsidR="00B139FC" w:rsidRPr="00826778" w:rsidRDefault="00B139FC" w:rsidP="00B07C5B">
            <w:pPr>
              <w:autoSpaceDE w:val="0"/>
              <w:autoSpaceDN w:val="0"/>
              <w:adjustRightInd w:val="0"/>
              <w:spacing w:before="60" w:line="324" w:lineRule="auto"/>
              <w:ind w:left="-106" w:right="-95"/>
              <w:jc w:val="both"/>
              <w:rPr>
                <w:rFonts w:cs="Times New Roman"/>
                <w:lang w:val="tr-TR"/>
              </w:rPr>
            </w:pPr>
            <w:r w:rsidRPr="00826778">
              <w:rPr>
                <w:rFonts w:cs="Times New Roman"/>
                <w:lang w:val="tr-TR"/>
              </w:rPr>
              <w:t>0,001</w:t>
            </w:r>
          </w:p>
        </w:tc>
        <w:tc>
          <w:tcPr>
            <w:tcW w:w="1070" w:type="dxa"/>
          </w:tcPr>
          <w:p w14:paraId="287742E5" w14:textId="77777777" w:rsidR="00B139FC" w:rsidRPr="00826778" w:rsidRDefault="00B139FC" w:rsidP="00B07C5B">
            <w:pPr>
              <w:autoSpaceDE w:val="0"/>
              <w:autoSpaceDN w:val="0"/>
              <w:adjustRightInd w:val="0"/>
              <w:spacing w:before="60" w:line="324" w:lineRule="auto"/>
              <w:ind w:left="-106" w:right="-95"/>
              <w:jc w:val="both"/>
              <w:rPr>
                <w:rFonts w:cs="Times New Roman"/>
                <w:lang w:val="tr-TR"/>
              </w:rPr>
            </w:pPr>
            <w:r w:rsidRPr="00826778">
              <w:rPr>
                <w:rFonts w:cs="Times New Roman"/>
                <w:lang w:val="tr-TR"/>
              </w:rPr>
              <w:t>11076752</w:t>
            </w:r>
          </w:p>
        </w:tc>
      </w:tr>
      <w:tr w:rsidR="00B139FC" w:rsidRPr="00826778" w14:paraId="510B0F97" w14:textId="77777777" w:rsidTr="00B139FC">
        <w:trPr>
          <w:trHeight w:val="332"/>
        </w:trPr>
        <w:tc>
          <w:tcPr>
            <w:tcW w:w="3242" w:type="dxa"/>
            <w:vAlign w:val="center"/>
          </w:tcPr>
          <w:p w14:paraId="09B9038D" w14:textId="77777777" w:rsidR="00B139FC" w:rsidRPr="00826778" w:rsidRDefault="00B139FC" w:rsidP="00B07C5B">
            <w:pPr>
              <w:autoSpaceDE w:val="0"/>
              <w:autoSpaceDN w:val="0"/>
              <w:adjustRightInd w:val="0"/>
              <w:spacing w:before="60" w:line="324" w:lineRule="auto"/>
              <w:jc w:val="both"/>
              <w:rPr>
                <w:rFonts w:cs="Times New Roman"/>
                <w:lang w:val="tr-TR"/>
              </w:rPr>
            </w:pPr>
            <w:r w:rsidRPr="00826778">
              <w:rPr>
                <w:rFonts w:cs="Times New Roman"/>
                <w:lang w:val="tr-TR"/>
              </w:rPr>
              <w:t>∆V pik (%)</w:t>
            </w:r>
          </w:p>
        </w:tc>
        <w:tc>
          <w:tcPr>
            <w:tcW w:w="865" w:type="dxa"/>
          </w:tcPr>
          <w:p w14:paraId="19C9DBF8" w14:textId="77777777" w:rsidR="00B139FC" w:rsidRPr="00826778" w:rsidRDefault="00B139FC" w:rsidP="00B07C5B">
            <w:pPr>
              <w:autoSpaceDE w:val="0"/>
              <w:autoSpaceDN w:val="0"/>
              <w:adjustRightInd w:val="0"/>
              <w:spacing w:before="60" w:line="324" w:lineRule="auto"/>
              <w:ind w:left="-106" w:right="-95"/>
              <w:jc w:val="both"/>
              <w:rPr>
                <w:rFonts w:cs="Times New Roman"/>
                <w:lang w:val="tr-TR"/>
              </w:rPr>
            </w:pPr>
            <w:r w:rsidRPr="00826778">
              <w:rPr>
                <w:rFonts w:cs="Times New Roman"/>
                <w:lang w:val="tr-TR"/>
              </w:rPr>
              <w:t>-0,026</w:t>
            </w:r>
          </w:p>
        </w:tc>
        <w:tc>
          <w:tcPr>
            <w:tcW w:w="992" w:type="dxa"/>
          </w:tcPr>
          <w:p w14:paraId="700875D9" w14:textId="77777777" w:rsidR="00B139FC" w:rsidRPr="00826778" w:rsidRDefault="00B139FC" w:rsidP="00B07C5B">
            <w:pPr>
              <w:autoSpaceDE w:val="0"/>
              <w:autoSpaceDN w:val="0"/>
              <w:adjustRightInd w:val="0"/>
              <w:spacing w:before="60" w:line="324" w:lineRule="auto"/>
              <w:ind w:left="-106" w:right="-95"/>
              <w:jc w:val="both"/>
              <w:rPr>
                <w:rFonts w:cs="Times New Roman"/>
                <w:lang w:val="tr-TR"/>
              </w:rPr>
            </w:pPr>
            <w:r w:rsidRPr="00826778">
              <w:rPr>
                <w:rFonts w:cs="Times New Roman"/>
                <w:lang w:val="tr-TR"/>
              </w:rPr>
              <w:t>0,683</w:t>
            </w:r>
          </w:p>
        </w:tc>
        <w:tc>
          <w:tcPr>
            <w:tcW w:w="998" w:type="dxa"/>
          </w:tcPr>
          <w:p w14:paraId="0F9E02B4" w14:textId="77777777" w:rsidR="00B139FC" w:rsidRPr="00826778" w:rsidRDefault="00B139FC" w:rsidP="00B07C5B">
            <w:pPr>
              <w:autoSpaceDE w:val="0"/>
              <w:autoSpaceDN w:val="0"/>
              <w:adjustRightInd w:val="0"/>
              <w:spacing w:before="60" w:line="324" w:lineRule="auto"/>
              <w:ind w:left="-106" w:right="-95"/>
              <w:jc w:val="both"/>
              <w:rPr>
                <w:rFonts w:cs="Times New Roman"/>
                <w:lang w:val="tr-TR"/>
              </w:rPr>
            </w:pPr>
            <w:r w:rsidRPr="00826778">
              <w:rPr>
                <w:rFonts w:cs="Times New Roman"/>
                <w:lang w:val="tr-TR"/>
              </w:rPr>
              <w:t>0,974</w:t>
            </w:r>
          </w:p>
        </w:tc>
        <w:tc>
          <w:tcPr>
            <w:tcW w:w="981" w:type="dxa"/>
          </w:tcPr>
          <w:p w14:paraId="3BDA6ECF" w14:textId="77777777" w:rsidR="00B139FC" w:rsidRPr="00826778" w:rsidRDefault="00B139FC" w:rsidP="00B07C5B">
            <w:pPr>
              <w:autoSpaceDE w:val="0"/>
              <w:autoSpaceDN w:val="0"/>
              <w:adjustRightInd w:val="0"/>
              <w:spacing w:before="60" w:line="324" w:lineRule="auto"/>
              <w:ind w:left="-106" w:right="-95"/>
              <w:jc w:val="both"/>
              <w:rPr>
                <w:rFonts w:cs="Times New Roman"/>
                <w:lang w:val="tr-TR"/>
              </w:rPr>
            </w:pPr>
            <w:r w:rsidRPr="00826778">
              <w:rPr>
                <w:rFonts w:cs="Times New Roman"/>
                <w:lang w:val="tr-TR"/>
              </w:rPr>
              <w:t>0,859</w:t>
            </w:r>
          </w:p>
        </w:tc>
        <w:tc>
          <w:tcPr>
            <w:tcW w:w="1070" w:type="dxa"/>
          </w:tcPr>
          <w:p w14:paraId="45D9D69D" w14:textId="77777777" w:rsidR="00B139FC" w:rsidRPr="00826778" w:rsidRDefault="00B139FC" w:rsidP="00B07C5B">
            <w:pPr>
              <w:autoSpaceDE w:val="0"/>
              <w:autoSpaceDN w:val="0"/>
              <w:adjustRightInd w:val="0"/>
              <w:spacing w:before="60" w:line="324" w:lineRule="auto"/>
              <w:ind w:left="-106" w:right="-95"/>
              <w:jc w:val="both"/>
              <w:rPr>
                <w:rFonts w:cs="Times New Roman"/>
                <w:lang w:val="tr-TR"/>
              </w:rPr>
            </w:pPr>
            <w:r w:rsidRPr="00826778">
              <w:rPr>
                <w:rFonts w:cs="Times New Roman"/>
                <w:lang w:val="tr-TR"/>
              </w:rPr>
              <w:t>1,104</w:t>
            </w:r>
          </w:p>
        </w:tc>
      </w:tr>
    </w:tbl>
    <w:p w14:paraId="443CFC2B" w14:textId="77777777" w:rsidR="00B139FC" w:rsidRPr="00826778" w:rsidRDefault="00B139FC" w:rsidP="00B07C5B">
      <w:pPr>
        <w:jc w:val="both"/>
        <w:rPr>
          <w:rFonts w:cs="Times New Roman"/>
          <w:sz w:val="20"/>
          <w:szCs w:val="20"/>
          <w:lang w:val="tr-TR"/>
        </w:rPr>
      </w:pPr>
      <w:proofErr w:type="spellStart"/>
      <w:proofErr w:type="gramStart"/>
      <w:r w:rsidRPr="00826778">
        <w:rPr>
          <w:rFonts w:cs="Times New Roman"/>
          <w:sz w:val="20"/>
          <w:szCs w:val="20"/>
          <w:lang w:val="tr-TR"/>
        </w:rPr>
        <w:t>OR:Odds</w:t>
      </w:r>
      <w:proofErr w:type="spellEnd"/>
      <w:proofErr w:type="gramEnd"/>
      <w:r w:rsidRPr="00826778">
        <w:rPr>
          <w:rFonts w:cs="Times New Roman"/>
          <w:sz w:val="20"/>
          <w:szCs w:val="20"/>
          <w:lang w:val="tr-TR"/>
        </w:rPr>
        <w:t xml:space="preserve"> </w:t>
      </w:r>
      <w:proofErr w:type="spellStart"/>
      <w:r w:rsidRPr="00826778">
        <w:rPr>
          <w:rFonts w:cs="Times New Roman"/>
          <w:sz w:val="20"/>
          <w:szCs w:val="20"/>
          <w:lang w:val="tr-TR"/>
        </w:rPr>
        <w:t>Ratio</w:t>
      </w:r>
      <w:proofErr w:type="spellEnd"/>
      <w:r w:rsidRPr="00826778">
        <w:rPr>
          <w:rFonts w:cs="Times New Roman"/>
          <w:sz w:val="20"/>
          <w:szCs w:val="20"/>
          <w:lang w:val="tr-TR"/>
        </w:rPr>
        <w:t>, ASA-I olan 1 kişi ASA-II grubunda dahil edilmiştir. Referans olarak ilk kategoriler alınmıştır.</w:t>
      </w:r>
    </w:p>
    <w:p w14:paraId="54170475" w14:textId="422AC781" w:rsidR="00B139FC" w:rsidRPr="00826778" w:rsidRDefault="00B139FC" w:rsidP="00B07C5B">
      <w:pPr>
        <w:spacing w:line="360" w:lineRule="auto"/>
        <w:ind w:firstLine="708"/>
        <w:jc w:val="both"/>
        <w:rPr>
          <w:rFonts w:cs="Times New Roman"/>
          <w:szCs w:val="24"/>
          <w:lang w:val="tr-TR"/>
        </w:rPr>
      </w:pPr>
      <w:r w:rsidRPr="00826778">
        <w:rPr>
          <w:rFonts w:cs="Times New Roman"/>
          <w:szCs w:val="24"/>
          <w:lang w:val="tr-TR"/>
        </w:rPr>
        <w:t>Hipotansiyon olan bireylerin %43,7’si (n=21) 1 kez, %27,1’i (n=13) 2 kez, %16,7’si (n=8) 3 kez, %12,5’i (n=6) 6 kez hipotansif olmuştur. (Tablo 10).</w:t>
      </w:r>
    </w:p>
    <w:p w14:paraId="662D6BDE" w14:textId="77777777" w:rsidR="00B139FC" w:rsidRPr="00826778" w:rsidRDefault="00B139FC" w:rsidP="00B07C5B">
      <w:pPr>
        <w:jc w:val="both"/>
        <w:rPr>
          <w:rFonts w:cs="Times New Roman"/>
          <w:b/>
          <w:bCs/>
          <w:lang w:val="tr-TR"/>
        </w:rPr>
      </w:pPr>
    </w:p>
    <w:tbl>
      <w:tblPr>
        <w:tblStyle w:val="TabloKlavuzu"/>
        <w:tblW w:w="5245" w:type="dxa"/>
        <w:tblBorders>
          <w:top w:val="double" w:sz="4" w:space="0" w:color="auto"/>
          <w:left w:val="none" w:sz="0" w:space="0" w:color="auto"/>
          <w:bottom w:val="double" w:sz="4" w:space="0" w:color="auto"/>
          <w:right w:val="none" w:sz="0" w:space="0" w:color="auto"/>
          <w:insideH w:val="none" w:sz="0" w:space="0" w:color="auto"/>
          <w:insideV w:val="none" w:sz="0" w:space="0" w:color="auto"/>
        </w:tblBorders>
        <w:tblLook w:val="04A0" w:firstRow="1" w:lastRow="0" w:firstColumn="1" w:lastColumn="0" w:noHBand="0" w:noVBand="1"/>
      </w:tblPr>
      <w:tblGrid>
        <w:gridCol w:w="3544"/>
        <w:gridCol w:w="1701"/>
      </w:tblGrid>
      <w:tr w:rsidR="00B139FC" w:rsidRPr="00826778" w14:paraId="335C5551" w14:textId="77777777" w:rsidTr="00816052">
        <w:trPr>
          <w:trHeight w:val="340"/>
        </w:trPr>
        <w:tc>
          <w:tcPr>
            <w:tcW w:w="3544" w:type="dxa"/>
            <w:tcBorders>
              <w:top w:val="double" w:sz="4" w:space="0" w:color="auto"/>
              <w:bottom w:val="single" w:sz="4" w:space="0" w:color="auto"/>
            </w:tcBorders>
            <w:vAlign w:val="center"/>
          </w:tcPr>
          <w:p w14:paraId="37707FF6" w14:textId="77777777" w:rsidR="00B139FC" w:rsidRPr="00826778" w:rsidRDefault="00B139FC" w:rsidP="00B07C5B">
            <w:pPr>
              <w:jc w:val="both"/>
              <w:rPr>
                <w:rFonts w:cs="Times New Roman"/>
                <w:b/>
                <w:bCs/>
                <w:lang w:val="tr-TR"/>
              </w:rPr>
            </w:pPr>
          </w:p>
        </w:tc>
        <w:tc>
          <w:tcPr>
            <w:tcW w:w="1701" w:type="dxa"/>
            <w:tcBorders>
              <w:top w:val="double" w:sz="4" w:space="0" w:color="auto"/>
              <w:bottom w:val="single" w:sz="4" w:space="0" w:color="auto"/>
            </w:tcBorders>
            <w:vAlign w:val="center"/>
          </w:tcPr>
          <w:p w14:paraId="71E9D9FB" w14:textId="4D328C52" w:rsidR="00B139FC" w:rsidRPr="00826778" w:rsidRDefault="00B139FC" w:rsidP="00B07C5B">
            <w:pPr>
              <w:jc w:val="both"/>
              <w:rPr>
                <w:rFonts w:cs="Times New Roman"/>
                <w:b/>
                <w:bCs/>
                <w:lang w:val="tr-TR"/>
              </w:rPr>
            </w:pPr>
            <w:r w:rsidRPr="00826778">
              <w:rPr>
                <w:rFonts w:cs="Times New Roman"/>
                <w:b/>
                <w:bCs/>
                <w:lang w:val="tr-TR"/>
              </w:rPr>
              <w:t>Hipotansi</w:t>
            </w:r>
            <w:r w:rsidR="00816052">
              <w:rPr>
                <w:rFonts w:cs="Times New Roman"/>
                <w:b/>
                <w:bCs/>
                <w:lang w:val="tr-TR"/>
              </w:rPr>
              <w:t xml:space="preserve">yon </w:t>
            </w:r>
            <w:proofErr w:type="gramStart"/>
            <w:r w:rsidR="00816052">
              <w:rPr>
                <w:rFonts w:cs="Times New Roman"/>
                <w:b/>
                <w:bCs/>
                <w:lang w:val="tr-TR"/>
              </w:rPr>
              <w:t xml:space="preserve">Gelişen </w:t>
            </w:r>
            <w:r w:rsidRPr="00826778">
              <w:rPr>
                <w:rFonts w:cs="Times New Roman"/>
                <w:b/>
                <w:bCs/>
                <w:lang w:val="tr-TR"/>
              </w:rPr>
              <w:t xml:space="preserve"> </w:t>
            </w:r>
            <w:r w:rsidR="00816052">
              <w:rPr>
                <w:rFonts w:cs="Times New Roman"/>
                <w:b/>
                <w:bCs/>
                <w:lang w:val="tr-TR"/>
              </w:rPr>
              <w:t>Hastalar</w:t>
            </w:r>
            <w:proofErr w:type="gramEnd"/>
            <w:r w:rsidR="00816052">
              <w:rPr>
                <w:rFonts w:cs="Times New Roman"/>
                <w:b/>
                <w:bCs/>
                <w:lang w:val="tr-TR"/>
              </w:rPr>
              <w:t xml:space="preserve"> </w:t>
            </w:r>
            <w:r w:rsidRPr="00826778">
              <w:rPr>
                <w:rFonts w:cs="Times New Roman"/>
                <w:b/>
                <w:bCs/>
                <w:lang w:val="tr-TR"/>
              </w:rPr>
              <w:t>(n=48)</w:t>
            </w:r>
          </w:p>
        </w:tc>
      </w:tr>
      <w:tr w:rsidR="00B139FC" w:rsidRPr="00826778" w14:paraId="0E04D5E7" w14:textId="77777777" w:rsidTr="00816052">
        <w:trPr>
          <w:trHeight w:val="340"/>
        </w:trPr>
        <w:tc>
          <w:tcPr>
            <w:tcW w:w="5245" w:type="dxa"/>
            <w:gridSpan w:val="2"/>
            <w:tcBorders>
              <w:bottom w:val="single" w:sz="4" w:space="0" w:color="auto"/>
            </w:tcBorders>
            <w:vAlign w:val="center"/>
          </w:tcPr>
          <w:p w14:paraId="7841C3E3" w14:textId="5E260F94" w:rsidR="00B139FC" w:rsidRPr="00A32AA3" w:rsidRDefault="00B139FC" w:rsidP="00B07C5B">
            <w:pPr>
              <w:ind w:right="384"/>
              <w:jc w:val="both"/>
              <w:rPr>
                <w:rFonts w:cs="Times New Roman"/>
                <w:b/>
                <w:bCs/>
                <w:lang w:val="tr-TR"/>
              </w:rPr>
            </w:pPr>
            <w:r w:rsidRPr="00A32AA3">
              <w:rPr>
                <w:rFonts w:cs="Times New Roman"/>
                <w:b/>
                <w:bCs/>
                <w:lang w:val="tr-TR"/>
              </w:rPr>
              <w:lastRenderedPageBreak/>
              <w:t xml:space="preserve"> Hipotansif</w:t>
            </w:r>
            <w:r w:rsidR="00816052" w:rsidRPr="00A32AA3">
              <w:rPr>
                <w:rFonts w:cs="Times New Roman"/>
                <w:b/>
                <w:bCs/>
                <w:lang w:val="tr-TR"/>
              </w:rPr>
              <w:t xml:space="preserve"> Atak Sayısı</w:t>
            </w:r>
            <w:r w:rsidRPr="00A32AA3">
              <w:rPr>
                <w:rFonts w:cs="Times New Roman"/>
                <w:b/>
                <w:bCs/>
                <w:lang w:val="tr-TR"/>
              </w:rPr>
              <w:t>, n (%)</w:t>
            </w:r>
          </w:p>
        </w:tc>
      </w:tr>
      <w:tr w:rsidR="00B139FC" w:rsidRPr="00826778" w14:paraId="586CD21B" w14:textId="77777777" w:rsidTr="00816052">
        <w:trPr>
          <w:trHeight w:val="340"/>
        </w:trPr>
        <w:tc>
          <w:tcPr>
            <w:tcW w:w="3544" w:type="dxa"/>
            <w:tcBorders>
              <w:top w:val="single" w:sz="4" w:space="0" w:color="auto"/>
              <w:bottom w:val="nil"/>
            </w:tcBorders>
            <w:vAlign w:val="center"/>
          </w:tcPr>
          <w:p w14:paraId="6A8EAAE6" w14:textId="77777777" w:rsidR="00B139FC" w:rsidRPr="00826778" w:rsidRDefault="00B139FC" w:rsidP="00B07C5B">
            <w:pPr>
              <w:ind w:left="176"/>
              <w:jc w:val="both"/>
              <w:rPr>
                <w:rFonts w:cs="Times New Roman"/>
                <w:lang w:val="tr-TR"/>
              </w:rPr>
            </w:pPr>
            <w:r w:rsidRPr="00826778">
              <w:rPr>
                <w:rFonts w:cs="Times New Roman"/>
                <w:lang w:val="tr-TR"/>
              </w:rPr>
              <w:t>1</w:t>
            </w:r>
          </w:p>
        </w:tc>
        <w:tc>
          <w:tcPr>
            <w:tcW w:w="1701" w:type="dxa"/>
            <w:tcBorders>
              <w:top w:val="single" w:sz="4" w:space="0" w:color="auto"/>
              <w:bottom w:val="nil"/>
            </w:tcBorders>
            <w:vAlign w:val="center"/>
          </w:tcPr>
          <w:p w14:paraId="7E3F2B4B" w14:textId="77777777" w:rsidR="00B139FC" w:rsidRPr="00826778" w:rsidRDefault="00B139FC" w:rsidP="00B07C5B">
            <w:pPr>
              <w:ind w:right="384"/>
              <w:jc w:val="both"/>
              <w:rPr>
                <w:rFonts w:cs="Times New Roman"/>
                <w:lang w:val="tr-TR"/>
              </w:rPr>
            </w:pPr>
            <w:r w:rsidRPr="00826778">
              <w:rPr>
                <w:rFonts w:cs="Times New Roman"/>
                <w:lang w:val="tr-TR"/>
              </w:rPr>
              <w:t>21 (43,7)</w:t>
            </w:r>
          </w:p>
        </w:tc>
      </w:tr>
      <w:tr w:rsidR="00B139FC" w:rsidRPr="00826778" w14:paraId="5A738FC1" w14:textId="77777777" w:rsidTr="00816052">
        <w:trPr>
          <w:trHeight w:val="340"/>
        </w:trPr>
        <w:tc>
          <w:tcPr>
            <w:tcW w:w="3544" w:type="dxa"/>
            <w:tcBorders>
              <w:top w:val="nil"/>
              <w:bottom w:val="nil"/>
            </w:tcBorders>
            <w:vAlign w:val="center"/>
          </w:tcPr>
          <w:p w14:paraId="61C54B5F" w14:textId="77777777" w:rsidR="00B139FC" w:rsidRPr="00826778" w:rsidRDefault="00B139FC" w:rsidP="00B07C5B">
            <w:pPr>
              <w:ind w:left="176"/>
              <w:jc w:val="both"/>
              <w:rPr>
                <w:rFonts w:cs="Times New Roman"/>
                <w:lang w:val="tr-TR"/>
              </w:rPr>
            </w:pPr>
            <w:r w:rsidRPr="00826778">
              <w:rPr>
                <w:rFonts w:cs="Times New Roman"/>
                <w:lang w:val="tr-TR"/>
              </w:rPr>
              <w:t>2</w:t>
            </w:r>
          </w:p>
        </w:tc>
        <w:tc>
          <w:tcPr>
            <w:tcW w:w="1701" w:type="dxa"/>
            <w:tcBorders>
              <w:top w:val="nil"/>
              <w:bottom w:val="nil"/>
            </w:tcBorders>
            <w:vAlign w:val="center"/>
          </w:tcPr>
          <w:p w14:paraId="68E95520" w14:textId="77777777" w:rsidR="00B139FC" w:rsidRPr="00826778" w:rsidRDefault="00B139FC" w:rsidP="00B07C5B">
            <w:pPr>
              <w:ind w:right="384"/>
              <w:jc w:val="both"/>
              <w:rPr>
                <w:rFonts w:cs="Times New Roman"/>
                <w:lang w:val="tr-TR"/>
              </w:rPr>
            </w:pPr>
            <w:r w:rsidRPr="00826778">
              <w:rPr>
                <w:rFonts w:cs="Times New Roman"/>
                <w:lang w:val="tr-TR"/>
              </w:rPr>
              <w:t>13 (27,1)</w:t>
            </w:r>
          </w:p>
        </w:tc>
      </w:tr>
      <w:tr w:rsidR="00B139FC" w:rsidRPr="00826778" w14:paraId="5C87AD11" w14:textId="77777777" w:rsidTr="00816052">
        <w:trPr>
          <w:trHeight w:val="340"/>
        </w:trPr>
        <w:tc>
          <w:tcPr>
            <w:tcW w:w="3544" w:type="dxa"/>
            <w:tcBorders>
              <w:top w:val="nil"/>
              <w:bottom w:val="nil"/>
            </w:tcBorders>
            <w:vAlign w:val="center"/>
          </w:tcPr>
          <w:p w14:paraId="1E5EC4DE" w14:textId="77777777" w:rsidR="00B139FC" w:rsidRPr="00826778" w:rsidRDefault="00B139FC" w:rsidP="00B07C5B">
            <w:pPr>
              <w:ind w:left="176"/>
              <w:jc w:val="both"/>
              <w:rPr>
                <w:rFonts w:cs="Times New Roman"/>
                <w:lang w:val="tr-TR"/>
              </w:rPr>
            </w:pPr>
            <w:r w:rsidRPr="00826778">
              <w:rPr>
                <w:rFonts w:cs="Times New Roman"/>
                <w:lang w:val="tr-TR"/>
              </w:rPr>
              <w:t>3</w:t>
            </w:r>
          </w:p>
        </w:tc>
        <w:tc>
          <w:tcPr>
            <w:tcW w:w="1701" w:type="dxa"/>
            <w:tcBorders>
              <w:top w:val="nil"/>
              <w:bottom w:val="nil"/>
            </w:tcBorders>
            <w:vAlign w:val="center"/>
          </w:tcPr>
          <w:p w14:paraId="34B345C0" w14:textId="77777777" w:rsidR="00B139FC" w:rsidRPr="00826778" w:rsidRDefault="00B139FC" w:rsidP="00B07C5B">
            <w:pPr>
              <w:ind w:right="384"/>
              <w:jc w:val="both"/>
              <w:rPr>
                <w:rFonts w:cs="Times New Roman"/>
                <w:lang w:val="tr-TR"/>
              </w:rPr>
            </w:pPr>
            <w:r w:rsidRPr="00826778">
              <w:rPr>
                <w:rFonts w:cs="Times New Roman"/>
                <w:lang w:val="tr-TR"/>
              </w:rPr>
              <w:t>8 (16,7)</w:t>
            </w:r>
          </w:p>
        </w:tc>
      </w:tr>
      <w:tr w:rsidR="00B139FC" w:rsidRPr="00826778" w14:paraId="2C3BED05" w14:textId="77777777" w:rsidTr="00816052">
        <w:trPr>
          <w:trHeight w:val="340"/>
        </w:trPr>
        <w:tc>
          <w:tcPr>
            <w:tcW w:w="3544" w:type="dxa"/>
            <w:tcBorders>
              <w:top w:val="nil"/>
              <w:bottom w:val="double" w:sz="4" w:space="0" w:color="auto"/>
            </w:tcBorders>
            <w:vAlign w:val="center"/>
          </w:tcPr>
          <w:p w14:paraId="5C07489B" w14:textId="77777777" w:rsidR="00B139FC" w:rsidRPr="00826778" w:rsidRDefault="00B139FC" w:rsidP="00B07C5B">
            <w:pPr>
              <w:ind w:left="176"/>
              <w:jc w:val="both"/>
              <w:rPr>
                <w:rFonts w:cs="Times New Roman"/>
                <w:lang w:val="tr-TR"/>
              </w:rPr>
            </w:pPr>
            <w:r w:rsidRPr="00826778">
              <w:rPr>
                <w:rFonts w:cs="Times New Roman"/>
                <w:lang w:val="tr-TR"/>
              </w:rPr>
              <w:t>4</w:t>
            </w:r>
          </w:p>
        </w:tc>
        <w:tc>
          <w:tcPr>
            <w:tcW w:w="1701" w:type="dxa"/>
            <w:tcBorders>
              <w:top w:val="nil"/>
              <w:bottom w:val="double" w:sz="4" w:space="0" w:color="auto"/>
            </w:tcBorders>
            <w:vAlign w:val="center"/>
          </w:tcPr>
          <w:p w14:paraId="1E793D93" w14:textId="77777777" w:rsidR="00B139FC" w:rsidRPr="00826778" w:rsidRDefault="00B139FC" w:rsidP="00B07C5B">
            <w:pPr>
              <w:ind w:right="384"/>
              <w:jc w:val="both"/>
              <w:rPr>
                <w:rFonts w:cs="Times New Roman"/>
                <w:lang w:val="tr-TR"/>
              </w:rPr>
            </w:pPr>
            <w:r w:rsidRPr="00826778">
              <w:rPr>
                <w:rFonts w:cs="Times New Roman"/>
                <w:lang w:val="tr-TR"/>
              </w:rPr>
              <w:t>6 (12,5)</w:t>
            </w:r>
          </w:p>
        </w:tc>
      </w:tr>
    </w:tbl>
    <w:p w14:paraId="69E7BA89" w14:textId="77777777" w:rsidR="00B139FC" w:rsidRPr="00826778" w:rsidRDefault="00B139FC" w:rsidP="00B07C5B">
      <w:pPr>
        <w:jc w:val="both"/>
        <w:rPr>
          <w:rFonts w:cs="Times New Roman"/>
          <w:szCs w:val="24"/>
          <w:lang w:val="tr-TR"/>
        </w:rPr>
      </w:pPr>
      <w:r w:rsidRPr="00826778">
        <w:rPr>
          <w:rFonts w:cs="Times New Roman"/>
          <w:szCs w:val="24"/>
          <w:lang w:val="tr-TR"/>
        </w:rPr>
        <w:t>Tüm bireylerde (n=48) 1 kez hipotansiyon gelişmiştir.</w:t>
      </w:r>
    </w:p>
    <w:p w14:paraId="7631C2D7" w14:textId="77777777" w:rsidR="00B139FC" w:rsidRPr="00826778" w:rsidRDefault="00B139FC" w:rsidP="00B07C5B">
      <w:pPr>
        <w:spacing w:line="360" w:lineRule="auto"/>
        <w:ind w:firstLine="708"/>
        <w:jc w:val="both"/>
        <w:rPr>
          <w:rFonts w:cs="Times New Roman"/>
          <w:bCs/>
          <w:szCs w:val="24"/>
          <w:lang w:val="tr-TR"/>
        </w:rPr>
      </w:pPr>
      <w:r w:rsidRPr="00826778">
        <w:rPr>
          <w:rFonts w:cs="Times New Roman"/>
          <w:szCs w:val="24"/>
          <w:lang w:val="tr-TR"/>
        </w:rPr>
        <w:t>1 kere hipotansif olan bireylerin 1.SAB ortalaması 84,67</w:t>
      </w:r>
      <w:r w:rsidRPr="00826778">
        <w:rPr>
          <w:rFonts w:cs="Times New Roman"/>
          <w:bCs/>
          <w:szCs w:val="24"/>
          <w:lang w:val="tr-TR"/>
        </w:rPr>
        <w:t xml:space="preserve">±8,14, 1.DAB ortalaması </w:t>
      </w:r>
      <w:r w:rsidRPr="00826778">
        <w:rPr>
          <w:rFonts w:cs="Times New Roman"/>
          <w:szCs w:val="24"/>
          <w:lang w:val="tr-TR"/>
        </w:rPr>
        <w:t>45,06</w:t>
      </w:r>
      <w:r w:rsidRPr="00826778">
        <w:rPr>
          <w:rFonts w:cs="Times New Roman"/>
          <w:bCs/>
          <w:szCs w:val="24"/>
          <w:lang w:val="tr-TR"/>
        </w:rPr>
        <w:t xml:space="preserve">±4,46, 1.OAB ortalaması </w:t>
      </w:r>
      <w:r w:rsidRPr="00826778">
        <w:rPr>
          <w:rFonts w:cs="Times New Roman"/>
          <w:szCs w:val="24"/>
          <w:lang w:val="tr-TR"/>
        </w:rPr>
        <w:t>59,27</w:t>
      </w:r>
      <w:r w:rsidRPr="00826778">
        <w:rPr>
          <w:rFonts w:cs="Times New Roman"/>
          <w:bCs/>
          <w:szCs w:val="24"/>
          <w:lang w:val="tr-TR"/>
        </w:rPr>
        <w:t xml:space="preserve">±3,64, 1.HR ortalaması </w:t>
      </w:r>
      <w:r w:rsidRPr="00826778">
        <w:rPr>
          <w:rFonts w:cs="Times New Roman"/>
          <w:szCs w:val="24"/>
          <w:lang w:val="tr-TR"/>
        </w:rPr>
        <w:t>73,08</w:t>
      </w:r>
      <w:r w:rsidRPr="00826778">
        <w:rPr>
          <w:rFonts w:cs="Times New Roman"/>
          <w:bCs/>
          <w:szCs w:val="24"/>
          <w:lang w:val="tr-TR"/>
        </w:rPr>
        <w:t>±14,98’dir.</w:t>
      </w:r>
    </w:p>
    <w:p w14:paraId="6E0C9815" w14:textId="77777777" w:rsidR="00B139FC" w:rsidRPr="00826778" w:rsidRDefault="00B139FC" w:rsidP="00B07C5B">
      <w:pPr>
        <w:spacing w:line="360" w:lineRule="auto"/>
        <w:ind w:firstLine="708"/>
        <w:jc w:val="both"/>
        <w:rPr>
          <w:rFonts w:cs="Times New Roman"/>
          <w:bCs/>
          <w:szCs w:val="24"/>
          <w:lang w:val="tr-TR"/>
        </w:rPr>
      </w:pPr>
      <w:r w:rsidRPr="00826778">
        <w:rPr>
          <w:rFonts w:cs="Times New Roman"/>
          <w:szCs w:val="24"/>
          <w:lang w:val="tr-TR"/>
        </w:rPr>
        <w:t>2 kere hipotansif olan bireylerin 2.SAB ortalaması 86,22</w:t>
      </w:r>
      <w:r w:rsidRPr="00826778">
        <w:rPr>
          <w:rFonts w:cs="Times New Roman"/>
          <w:bCs/>
          <w:szCs w:val="24"/>
          <w:lang w:val="tr-TR"/>
        </w:rPr>
        <w:t xml:space="preserve">±10,63, 2.DAB ortalaması </w:t>
      </w:r>
      <w:r w:rsidRPr="00826778">
        <w:rPr>
          <w:rFonts w:cs="Times New Roman"/>
          <w:szCs w:val="24"/>
          <w:lang w:val="tr-TR"/>
        </w:rPr>
        <w:t>45,37</w:t>
      </w:r>
      <w:r w:rsidRPr="00826778">
        <w:rPr>
          <w:rFonts w:cs="Times New Roman"/>
          <w:bCs/>
          <w:szCs w:val="24"/>
          <w:lang w:val="tr-TR"/>
        </w:rPr>
        <w:t xml:space="preserve">±5,24, 2.OAB ortalaması </w:t>
      </w:r>
      <w:r w:rsidRPr="00826778">
        <w:rPr>
          <w:rFonts w:cs="Times New Roman"/>
          <w:szCs w:val="24"/>
          <w:lang w:val="tr-TR"/>
        </w:rPr>
        <w:t>59,26</w:t>
      </w:r>
      <w:r w:rsidRPr="00826778">
        <w:rPr>
          <w:rFonts w:cs="Times New Roman"/>
          <w:bCs/>
          <w:szCs w:val="24"/>
          <w:lang w:val="tr-TR"/>
        </w:rPr>
        <w:t xml:space="preserve">±5,97, 2.HR ortalaması </w:t>
      </w:r>
      <w:r w:rsidRPr="00826778">
        <w:rPr>
          <w:rFonts w:cs="Times New Roman"/>
          <w:szCs w:val="24"/>
          <w:lang w:val="tr-TR"/>
        </w:rPr>
        <w:t>75,19</w:t>
      </w:r>
      <w:r w:rsidRPr="00826778">
        <w:rPr>
          <w:rFonts w:cs="Times New Roman"/>
          <w:bCs/>
          <w:szCs w:val="24"/>
          <w:lang w:val="tr-TR"/>
        </w:rPr>
        <w:t>±12,79’dur.</w:t>
      </w:r>
    </w:p>
    <w:p w14:paraId="74333FB5" w14:textId="77777777" w:rsidR="00B139FC" w:rsidRPr="00826778" w:rsidRDefault="00B139FC" w:rsidP="00B07C5B">
      <w:pPr>
        <w:spacing w:line="360" w:lineRule="auto"/>
        <w:ind w:firstLine="708"/>
        <w:jc w:val="both"/>
        <w:rPr>
          <w:rFonts w:cs="Times New Roman"/>
          <w:bCs/>
          <w:szCs w:val="24"/>
          <w:lang w:val="tr-TR"/>
        </w:rPr>
      </w:pPr>
      <w:r w:rsidRPr="00826778">
        <w:rPr>
          <w:rFonts w:cs="Times New Roman"/>
          <w:szCs w:val="24"/>
          <w:lang w:val="tr-TR"/>
        </w:rPr>
        <w:t>3 kere hipotansif olan bireylerin 3.SAB ortalaması 90,43</w:t>
      </w:r>
      <w:r w:rsidRPr="00826778">
        <w:rPr>
          <w:rFonts w:cs="Times New Roman"/>
          <w:bCs/>
          <w:szCs w:val="24"/>
          <w:lang w:val="tr-TR"/>
        </w:rPr>
        <w:t xml:space="preserve">±9,56, 3.DAB ortalaması </w:t>
      </w:r>
      <w:r w:rsidRPr="00826778">
        <w:rPr>
          <w:rFonts w:cs="Times New Roman"/>
          <w:szCs w:val="24"/>
          <w:lang w:val="tr-TR"/>
        </w:rPr>
        <w:t>43,14</w:t>
      </w:r>
      <w:r w:rsidRPr="00826778">
        <w:rPr>
          <w:rFonts w:cs="Times New Roman"/>
          <w:bCs/>
          <w:szCs w:val="24"/>
          <w:lang w:val="tr-TR"/>
        </w:rPr>
        <w:t xml:space="preserve">±4,13, 3.OAB ortalaması </w:t>
      </w:r>
      <w:r w:rsidRPr="00826778">
        <w:rPr>
          <w:rFonts w:cs="Times New Roman"/>
          <w:szCs w:val="24"/>
          <w:lang w:val="tr-TR"/>
        </w:rPr>
        <w:t>58,64</w:t>
      </w:r>
      <w:r w:rsidRPr="00826778">
        <w:rPr>
          <w:rFonts w:cs="Times New Roman"/>
          <w:bCs/>
          <w:szCs w:val="24"/>
          <w:lang w:val="tr-TR"/>
        </w:rPr>
        <w:t xml:space="preserve">±4,09, 3.HR ortalaması </w:t>
      </w:r>
      <w:r w:rsidRPr="00826778">
        <w:rPr>
          <w:rFonts w:cs="Times New Roman"/>
          <w:szCs w:val="24"/>
          <w:lang w:val="tr-TR"/>
        </w:rPr>
        <w:t>73,93</w:t>
      </w:r>
      <w:r w:rsidRPr="00826778">
        <w:rPr>
          <w:rFonts w:cs="Times New Roman"/>
          <w:bCs/>
          <w:szCs w:val="24"/>
          <w:lang w:val="tr-TR"/>
        </w:rPr>
        <w:t>±15,12’dir.</w:t>
      </w:r>
    </w:p>
    <w:p w14:paraId="6D1FFA1D" w14:textId="77777777" w:rsidR="00B139FC" w:rsidRPr="00826778" w:rsidRDefault="00B139FC" w:rsidP="00B07C5B">
      <w:pPr>
        <w:spacing w:line="360" w:lineRule="auto"/>
        <w:ind w:firstLine="708"/>
        <w:jc w:val="both"/>
        <w:rPr>
          <w:rFonts w:cs="Times New Roman"/>
          <w:bCs/>
          <w:szCs w:val="24"/>
          <w:lang w:val="tr-TR"/>
        </w:rPr>
      </w:pPr>
      <w:r w:rsidRPr="00826778">
        <w:rPr>
          <w:rFonts w:cs="Times New Roman"/>
          <w:szCs w:val="24"/>
          <w:lang w:val="tr-TR"/>
        </w:rPr>
        <w:t>4 kere hipotansif olan bireylerin 4.SAB ortalaması 89,17</w:t>
      </w:r>
      <w:r w:rsidRPr="00826778">
        <w:rPr>
          <w:rFonts w:cs="Times New Roman"/>
          <w:bCs/>
          <w:szCs w:val="24"/>
          <w:lang w:val="tr-TR"/>
        </w:rPr>
        <w:t xml:space="preserve">±10,46, 4.DAB ortalaması </w:t>
      </w:r>
      <w:r w:rsidRPr="00826778">
        <w:rPr>
          <w:rFonts w:cs="Times New Roman"/>
          <w:szCs w:val="24"/>
          <w:lang w:val="tr-TR"/>
        </w:rPr>
        <w:t>45,83</w:t>
      </w:r>
      <w:r w:rsidRPr="00826778">
        <w:rPr>
          <w:rFonts w:cs="Times New Roman"/>
          <w:bCs/>
          <w:szCs w:val="24"/>
          <w:lang w:val="tr-TR"/>
        </w:rPr>
        <w:t xml:space="preserve">±3,31, 4.OAB ortalaması </w:t>
      </w:r>
      <w:r w:rsidRPr="00826778">
        <w:rPr>
          <w:rFonts w:cs="Times New Roman"/>
          <w:szCs w:val="24"/>
          <w:lang w:val="tr-TR"/>
        </w:rPr>
        <w:t>59,17</w:t>
      </w:r>
      <w:r w:rsidRPr="00826778">
        <w:rPr>
          <w:rFonts w:cs="Times New Roman"/>
          <w:bCs/>
          <w:szCs w:val="24"/>
          <w:lang w:val="tr-TR"/>
        </w:rPr>
        <w:t xml:space="preserve">±2,14, 4.HR ortalaması </w:t>
      </w:r>
      <w:r w:rsidRPr="00826778">
        <w:rPr>
          <w:rFonts w:cs="Times New Roman"/>
          <w:szCs w:val="24"/>
          <w:lang w:val="tr-TR"/>
        </w:rPr>
        <w:t>67,67</w:t>
      </w:r>
      <w:r w:rsidRPr="00826778">
        <w:rPr>
          <w:rFonts w:cs="Times New Roman"/>
          <w:bCs/>
          <w:szCs w:val="24"/>
          <w:lang w:val="tr-TR"/>
        </w:rPr>
        <w:t>±19,34’tür (Tablo 11).</w:t>
      </w:r>
    </w:p>
    <w:p w14:paraId="7ECB1202" w14:textId="17AABE82" w:rsidR="00B139FC" w:rsidRPr="00826778" w:rsidRDefault="00B139FC" w:rsidP="00B07C5B">
      <w:pPr>
        <w:spacing w:after="0"/>
        <w:jc w:val="both"/>
        <w:rPr>
          <w:rFonts w:cs="Times New Roman"/>
          <w:lang w:val="tr-TR"/>
        </w:rPr>
      </w:pPr>
      <w:r w:rsidRPr="00826778">
        <w:rPr>
          <w:rFonts w:cs="Times New Roman"/>
          <w:szCs w:val="24"/>
          <w:lang w:val="tr-TR"/>
        </w:rPr>
        <w:t>Tablo 11.</w:t>
      </w:r>
      <w:r w:rsidRPr="00826778">
        <w:rPr>
          <w:rFonts w:cs="Times New Roman"/>
          <w:iCs/>
          <w:color w:val="000000"/>
          <w:szCs w:val="24"/>
          <w:lang w:val="tr-TR"/>
        </w:rPr>
        <w:t xml:space="preserve"> </w:t>
      </w:r>
      <w:r w:rsidRPr="00826778">
        <w:rPr>
          <w:rFonts w:cs="Times New Roman"/>
          <w:szCs w:val="24"/>
          <w:lang w:val="tr-TR"/>
        </w:rPr>
        <w:t xml:space="preserve">Hipotansiyon Olan Bireylerde Hipotansif </w:t>
      </w:r>
      <w:r w:rsidR="003D2C8D">
        <w:rPr>
          <w:rFonts w:cs="Times New Roman"/>
          <w:szCs w:val="24"/>
          <w:lang w:val="tr-TR"/>
        </w:rPr>
        <w:t>Atak Sayısına Göre</w:t>
      </w:r>
      <w:r w:rsidRPr="00826778">
        <w:rPr>
          <w:rFonts w:cs="Times New Roman"/>
          <w:szCs w:val="24"/>
          <w:lang w:val="tr-TR"/>
        </w:rPr>
        <w:t xml:space="preserve"> Göre SAB, DAB, OAB, HR</w:t>
      </w:r>
      <w:r w:rsidRPr="00826778">
        <w:rPr>
          <w:rFonts w:cs="Times New Roman"/>
          <w:iCs/>
          <w:color w:val="000000"/>
          <w:szCs w:val="24"/>
          <w:lang w:val="tr-TR"/>
        </w:rPr>
        <w:t xml:space="preserve"> Değerleri Dağılımı</w:t>
      </w:r>
    </w:p>
    <w:tbl>
      <w:tblPr>
        <w:tblStyle w:val="TabloKlavuzu"/>
        <w:tblW w:w="9176" w:type="dxa"/>
        <w:tblBorders>
          <w:top w:val="double" w:sz="4" w:space="0" w:color="auto"/>
          <w:left w:val="none" w:sz="0" w:space="0" w:color="auto"/>
          <w:bottom w:val="double" w:sz="4"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132"/>
        <w:gridCol w:w="2017"/>
        <w:gridCol w:w="2011"/>
        <w:gridCol w:w="2008"/>
        <w:gridCol w:w="2008"/>
      </w:tblGrid>
      <w:tr w:rsidR="00B139FC" w:rsidRPr="00826778" w14:paraId="60B45F40" w14:textId="77777777" w:rsidTr="00621B48">
        <w:trPr>
          <w:trHeight w:val="357"/>
        </w:trPr>
        <w:tc>
          <w:tcPr>
            <w:tcW w:w="1132" w:type="dxa"/>
            <w:vMerge w:val="restart"/>
            <w:tcBorders>
              <w:top w:val="double" w:sz="4" w:space="0" w:color="auto"/>
            </w:tcBorders>
          </w:tcPr>
          <w:p w14:paraId="196B6A36" w14:textId="77777777" w:rsidR="00B139FC" w:rsidRPr="00826778" w:rsidRDefault="00B139FC" w:rsidP="00B07C5B">
            <w:pPr>
              <w:jc w:val="both"/>
              <w:rPr>
                <w:rFonts w:cs="Times New Roman"/>
                <w:b/>
                <w:lang w:val="tr-TR"/>
              </w:rPr>
            </w:pPr>
          </w:p>
        </w:tc>
        <w:tc>
          <w:tcPr>
            <w:tcW w:w="8044" w:type="dxa"/>
            <w:gridSpan w:val="4"/>
            <w:tcBorders>
              <w:top w:val="double" w:sz="4" w:space="0" w:color="auto"/>
              <w:bottom w:val="single" w:sz="4" w:space="0" w:color="auto"/>
            </w:tcBorders>
            <w:vAlign w:val="center"/>
          </w:tcPr>
          <w:p w14:paraId="48D64F7E" w14:textId="21755EBF" w:rsidR="00B139FC" w:rsidRPr="00826778" w:rsidRDefault="003D2C8D" w:rsidP="00B07C5B">
            <w:pPr>
              <w:jc w:val="both"/>
              <w:rPr>
                <w:rFonts w:cs="Times New Roman"/>
                <w:b/>
                <w:bCs/>
                <w:lang w:val="tr-TR"/>
              </w:rPr>
            </w:pPr>
            <w:r w:rsidRPr="00826778">
              <w:rPr>
                <w:rFonts w:cs="Times New Roman"/>
                <w:szCs w:val="24"/>
                <w:lang w:val="tr-TR"/>
              </w:rPr>
              <w:t xml:space="preserve">Hipotansif </w:t>
            </w:r>
            <w:r>
              <w:rPr>
                <w:rFonts w:cs="Times New Roman"/>
                <w:szCs w:val="24"/>
                <w:lang w:val="tr-TR"/>
              </w:rPr>
              <w:t>Atak Sayısına Göre Hipotansiyon Gelişme Zamanı Dağılımı</w:t>
            </w:r>
          </w:p>
        </w:tc>
      </w:tr>
      <w:tr w:rsidR="00B139FC" w:rsidRPr="00826778" w14:paraId="79B58258" w14:textId="77777777" w:rsidTr="00621B48">
        <w:trPr>
          <w:trHeight w:val="357"/>
        </w:trPr>
        <w:tc>
          <w:tcPr>
            <w:tcW w:w="1132" w:type="dxa"/>
            <w:vMerge/>
          </w:tcPr>
          <w:p w14:paraId="02B70939" w14:textId="77777777" w:rsidR="00B139FC" w:rsidRPr="00826778" w:rsidRDefault="00B139FC" w:rsidP="00B07C5B">
            <w:pPr>
              <w:jc w:val="both"/>
              <w:rPr>
                <w:rFonts w:cs="Times New Roman"/>
                <w:b/>
                <w:lang w:val="tr-TR"/>
              </w:rPr>
            </w:pPr>
          </w:p>
        </w:tc>
        <w:tc>
          <w:tcPr>
            <w:tcW w:w="2017" w:type="dxa"/>
            <w:tcBorders>
              <w:top w:val="single" w:sz="4" w:space="0" w:color="auto"/>
              <w:bottom w:val="single" w:sz="4" w:space="0" w:color="auto"/>
              <w:right w:val="nil"/>
            </w:tcBorders>
            <w:vAlign w:val="center"/>
          </w:tcPr>
          <w:p w14:paraId="42E9838F" w14:textId="77777777" w:rsidR="00B139FC" w:rsidRPr="00826778" w:rsidRDefault="00B139FC" w:rsidP="00B07C5B">
            <w:pPr>
              <w:ind w:right="-55"/>
              <w:jc w:val="both"/>
              <w:rPr>
                <w:rFonts w:cs="Times New Roman"/>
                <w:b/>
                <w:lang w:val="tr-TR"/>
              </w:rPr>
            </w:pPr>
            <w:r w:rsidRPr="00826778">
              <w:rPr>
                <w:rFonts w:cs="Times New Roman"/>
                <w:b/>
                <w:lang w:val="tr-TR"/>
              </w:rPr>
              <w:t>1 Kez (n=48)</w:t>
            </w:r>
          </w:p>
        </w:tc>
        <w:tc>
          <w:tcPr>
            <w:tcW w:w="2011" w:type="dxa"/>
            <w:tcBorders>
              <w:top w:val="single" w:sz="4" w:space="0" w:color="auto"/>
              <w:left w:val="nil"/>
              <w:bottom w:val="single" w:sz="4" w:space="0" w:color="auto"/>
              <w:right w:val="nil"/>
            </w:tcBorders>
            <w:vAlign w:val="center"/>
          </w:tcPr>
          <w:p w14:paraId="1368D31B" w14:textId="77777777" w:rsidR="00B139FC" w:rsidRPr="00826778" w:rsidRDefault="00B139FC" w:rsidP="00B07C5B">
            <w:pPr>
              <w:ind w:right="-55"/>
              <w:jc w:val="both"/>
              <w:rPr>
                <w:rFonts w:cs="Times New Roman"/>
                <w:b/>
                <w:lang w:val="tr-TR"/>
              </w:rPr>
            </w:pPr>
            <w:r w:rsidRPr="00826778">
              <w:rPr>
                <w:rFonts w:cs="Times New Roman"/>
                <w:b/>
                <w:lang w:val="tr-TR"/>
              </w:rPr>
              <w:t>2 Kez (n=27)</w:t>
            </w:r>
          </w:p>
        </w:tc>
        <w:tc>
          <w:tcPr>
            <w:tcW w:w="2008" w:type="dxa"/>
            <w:tcBorders>
              <w:top w:val="single" w:sz="4" w:space="0" w:color="auto"/>
              <w:left w:val="nil"/>
              <w:bottom w:val="single" w:sz="4" w:space="0" w:color="auto"/>
              <w:right w:val="nil"/>
            </w:tcBorders>
            <w:vAlign w:val="center"/>
          </w:tcPr>
          <w:p w14:paraId="3777683C" w14:textId="77777777" w:rsidR="00B139FC" w:rsidRPr="00826778" w:rsidRDefault="00B139FC" w:rsidP="00B07C5B">
            <w:pPr>
              <w:jc w:val="both"/>
              <w:rPr>
                <w:rFonts w:cs="Times New Roman"/>
                <w:b/>
                <w:lang w:val="tr-TR"/>
              </w:rPr>
            </w:pPr>
            <w:r w:rsidRPr="00826778">
              <w:rPr>
                <w:rFonts w:cs="Times New Roman"/>
                <w:b/>
                <w:lang w:val="tr-TR"/>
              </w:rPr>
              <w:t>3 Kez (n=14)</w:t>
            </w:r>
          </w:p>
        </w:tc>
        <w:tc>
          <w:tcPr>
            <w:tcW w:w="2008" w:type="dxa"/>
            <w:tcBorders>
              <w:top w:val="single" w:sz="4" w:space="0" w:color="auto"/>
              <w:bottom w:val="single" w:sz="4" w:space="0" w:color="auto"/>
            </w:tcBorders>
            <w:vAlign w:val="center"/>
          </w:tcPr>
          <w:p w14:paraId="7AE68CD3" w14:textId="77777777" w:rsidR="00B139FC" w:rsidRPr="00826778" w:rsidRDefault="00B139FC" w:rsidP="00B07C5B">
            <w:pPr>
              <w:jc w:val="both"/>
              <w:rPr>
                <w:rFonts w:cs="Times New Roman"/>
                <w:b/>
                <w:lang w:val="tr-TR"/>
              </w:rPr>
            </w:pPr>
            <w:r w:rsidRPr="00826778">
              <w:rPr>
                <w:rFonts w:cs="Times New Roman"/>
                <w:b/>
                <w:lang w:val="tr-TR"/>
              </w:rPr>
              <w:t>4 Kez (n=6)</w:t>
            </w:r>
          </w:p>
        </w:tc>
      </w:tr>
      <w:tr w:rsidR="00B139FC" w:rsidRPr="00826778" w14:paraId="7828B5DD" w14:textId="77777777" w:rsidTr="00621B48">
        <w:trPr>
          <w:trHeight w:val="357"/>
        </w:trPr>
        <w:tc>
          <w:tcPr>
            <w:tcW w:w="1132" w:type="dxa"/>
            <w:vMerge/>
            <w:tcBorders>
              <w:bottom w:val="single" w:sz="4" w:space="0" w:color="auto"/>
            </w:tcBorders>
          </w:tcPr>
          <w:p w14:paraId="4356685F" w14:textId="77777777" w:rsidR="00B139FC" w:rsidRPr="00826778" w:rsidRDefault="00B139FC" w:rsidP="00B07C5B">
            <w:pPr>
              <w:jc w:val="both"/>
              <w:rPr>
                <w:rFonts w:cs="Times New Roman"/>
                <w:lang w:val="tr-TR"/>
              </w:rPr>
            </w:pPr>
          </w:p>
        </w:tc>
        <w:tc>
          <w:tcPr>
            <w:tcW w:w="2017" w:type="dxa"/>
            <w:tcBorders>
              <w:top w:val="single" w:sz="4" w:space="0" w:color="auto"/>
              <w:bottom w:val="single" w:sz="4" w:space="0" w:color="auto"/>
              <w:right w:val="nil"/>
            </w:tcBorders>
            <w:vAlign w:val="center"/>
          </w:tcPr>
          <w:p w14:paraId="64EEEED5" w14:textId="77777777" w:rsidR="00B139FC" w:rsidRPr="00826778" w:rsidRDefault="00B139FC" w:rsidP="00B07C5B">
            <w:pPr>
              <w:jc w:val="both"/>
              <w:rPr>
                <w:rFonts w:cs="Times New Roman"/>
                <w:b/>
                <w:lang w:val="tr-TR"/>
              </w:rPr>
            </w:pPr>
            <w:proofErr w:type="spellStart"/>
            <w:r w:rsidRPr="00826778">
              <w:rPr>
                <w:rFonts w:cs="Times New Roman"/>
                <w:b/>
                <w:lang w:val="tr-TR"/>
              </w:rPr>
              <w:t>Ort±SS</w:t>
            </w:r>
            <w:proofErr w:type="spellEnd"/>
          </w:p>
          <w:p w14:paraId="3D4D57EA" w14:textId="77777777" w:rsidR="00B139FC" w:rsidRPr="00826778" w:rsidRDefault="00B139FC" w:rsidP="00B07C5B">
            <w:pPr>
              <w:jc w:val="both"/>
              <w:rPr>
                <w:rFonts w:cs="Times New Roman"/>
                <w:b/>
                <w:lang w:val="tr-TR"/>
              </w:rPr>
            </w:pPr>
            <w:r w:rsidRPr="00826778">
              <w:rPr>
                <w:rFonts w:cs="Times New Roman"/>
                <w:b/>
                <w:lang w:val="tr-TR"/>
              </w:rPr>
              <w:t>Medyan</w:t>
            </w:r>
          </w:p>
          <w:p w14:paraId="5B32937C" w14:textId="77777777" w:rsidR="00B139FC" w:rsidRPr="00826778" w:rsidRDefault="00B139FC" w:rsidP="00B07C5B">
            <w:pPr>
              <w:jc w:val="both"/>
              <w:rPr>
                <w:rFonts w:cs="Times New Roman"/>
                <w:b/>
                <w:lang w:val="tr-TR"/>
              </w:rPr>
            </w:pPr>
            <w:r w:rsidRPr="00826778">
              <w:rPr>
                <w:rFonts w:cs="Times New Roman"/>
                <w:b/>
                <w:lang w:val="tr-TR"/>
              </w:rPr>
              <w:t xml:space="preserve"> (Min-Max)</w:t>
            </w:r>
          </w:p>
        </w:tc>
        <w:tc>
          <w:tcPr>
            <w:tcW w:w="2011" w:type="dxa"/>
            <w:tcBorders>
              <w:top w:val="single" w:sz="4" w:space="0" w:color="auto"/>
              <w:left w:val="nil"/>
              <w:bottom w:val="single" w:sz="4" w:space="0" w:color="auto"/>
              <w:right w:val="nil"/>
            </w:tcBorders>
            <w:vAlign w:val="center"/>
          </w:tcPr>
          <w:p w14:paraId="3E50CFF8" w14:textId="77777777" w:rsidR="00B139FC" w:rsidRPr="00826778" w:rsidRDefault="00B139FC" w:rsidP="00B07C5B">
            <w:pPr>
              <w:jc w:val="both"/>
              <w:rPr>
                <w:rFonts w:cs="Times New Roman"/>
                <w:b/>
                <w:lang w:val="tr-TR"/>
              </w:rPr>
            </w:pPr>
            <w:proofErr w:type="spellStart"/>
            <w:r w:rsidRPr="00826778">
              <w:rPr>
                <w:rFonts w:cs="Times New Roman"/>
                <w:b/>
                <w:lang w:val="tr-TR"/>
              </w:rPr>
              <w:t>Ort±SS</w:t>
            </w:r>
            <w:proofErr w:type="spellEnd"/>
          </w:p>
          <w:p w14:paraId="3D47215B" w14:textId="77777777" w:rsidR="00B139FC" w:rsidRPr="00826778" w:rsidRDefault="00B139FC" w:rsidP="00B07C5B">
            <w:pPr>
              <w:jc w:val="both"/>
              <w:rPr>
                <w:rFonts w:cs="Times New Roman"/>
                <w:b/>
                <w:lang w:val="tr-TR"/>
              </w:rPr>
            </w:pPr>
            <w:r w:rsidRPr="00826778">
              <w:rPr>
                <w:rFonts w:cs="Times New Roman"/>
                <w:b/>
                <w:lang w:val="tr-TR"/>
              </w:rPr>
              <w:t>Medyan</w:t>
            </w:r>
          </w:p>
          <w:p w14:paraId="6CD765BD" w14:textId="77777777" w:rsidR="00B139FC" w:rsidRPr="00826778" w:rsidRDefault="00B139FC" w:rsidP="00B07C5B">
            <w:pPr>
              <w:jc w:val="both"/>
              <w:rPr>
                <w:rFonts w:cs="Times New Roman"/>
                <w:b/>
                <w:lang w:val="tr-TR"/>
              </w:rPr>
            </w:pPr>
            <w:r w:rsidRPr="00826778">
              <w:rPr>
                <w:rFonts w:cs="Times New Roman"/>
                <w:b/>
                <w:lang w:val="tr-TR"/>
              </w:rPr>
              <w:t xml:space="preserve"> (Min-Max)</w:t>
            </w:r>
          </w:p>
        </w:tc>
        <w:tc>
          <w:tcPr>
            <w:tcW w:w="2008" w:type="dxa"/>
            <w:tcBorders>
              <w:top w:val="single" w:sz="4" w:space="0" w:color="auto"/>
              <w:left w:val="nil"/>
              <w:bottom w:val="single" w:sz="4" w:space="0" w:color="auto"/>
              <w:right w:val="nil"/>
            </w:tcBorders>
            <w:vAlign w:val="center"/>
          </w:tcPr>
          <w:p w14:paraId="1E670104" w14:textId="77777777" w:rsidR="00B139FC" w:rsidRPr="00826778" w:rsidRDefault="00B139FC" w:rsidP="00B07C5B">
            <w:pPr>
              <w:jc w:val="both"/>
              <w:rPr>
                <w:rFonts w:cs="Times New Roman"/>
                <w:b/>
                <w:lang w:val="tr-TR"/>
              </w:rPr>
            </w:pPr>
            <w:proofErr w:type="spellStart"/>
            <w:r w:rsidRPr="00826778">
              <w:rPr>
                <w:rFonts w:cs="Times New Roman"/>
                <w:b/>
                <w:lang w:val="tr-TR"/>
              </w:rPr>
              <w:t>Ort±SS</w:t>
            </w:r>
            <w:proofErr w:type="spellEnd"/>
          </w:p>
          <w:p w14:paraId="709ECBF2" w14:textId="77777777" w:rsidR="00B139FC" w:rsidRPr="00826778" w:rsidRDefault="00B139FC" w:rsidP="00B07C5B">
            <w:pPr>
              <w:jc w:val="both"/>
              <w:rPr>
                <w:rFonts w:cs="Times New Roman"/>
                <w:b/>
                <w:lang w:val="tr-TR"/>
              </w:rPr>
            </w:pPr>
            <w:r w:rsidRPr="00826778">
              <w:rPr>
                <w:rFonts w:cs="Times New Roman"/>
                <w:b/>
                <w:lang w:val="tr-TR"/>
              </w:rPr>
              <w:t>Medyan</w:t>
            </w:r>
          </w:p>
          <w:p w14:paraId="1702E66C" w14:textId="77777777" w:rsidR="00B139FC" w:rsidRPr="00826778" w:rsidRDefault="00B139FC" w:rsidP="00B07C5B">
            <w:pPr>
              <w:jc w:val="both"/>
              <w:rPr>
                <w:rFonts w:cs="Times New Roman"/>
                <w:b/>
                <w:lang w:val="tr-TR"/>
              </w:rPr>
            </w:pPr>
            <w:r w:rsidRPr="00826778">
              <w:rPr>
                <w:rFonts w:cs="Times New Roman"/>
                <w:b/>
                <w:lang w:val="tr-TR"/>
              </w:rPr>
              <w:t xml:space="preserve"> (Min-Max)</w:t>
            </w:r>
          </w:p>
        </w:tc>
        <w:tc>
          <w:tcPr>
            <w:tcW w:w="2008" w:type="dxa"/>
            <w:tcBorders>
              <w:top w:val="single" w:sz="4" w:space="0" w:color="auto"/>
              <w:bottom w:val="single" w:sz="4" w:space="0" w:color="auto"/>
            </w:tcBorders>
          </w:tcPr>
          <w:p w14:paraId="654E791A" w14:textId="77777777" w:rsidR="00B139FC" w:rsidRPr="00826778" w:rsidRDefault="00B139FC" w:rsidP="00B07C5B">
            <w:pPr>
              <w:jc w:val="both"/>
              <w:rPr>
                <w:rFonts w:cs="Times New Roman"/>
                <w:b/>
                <w:lang w:val="tr-TR"/>
              </w:rPr>
            </w:pPr>
            <w:proofErr w:type="spellStart"/>
            <w:r w:rsidRPr="00826778">
              <w:rPr>
                <w:rFonts w:cs="Times New Roman"/>
                <w:b/>
                <w:lang w:val="tr-TR"/>
              </w:rPr>
              <w:t>Ort±SS</w:t>
            </w:r>
            <w:proofErr w:type="spellEnd"/>
          </w:p>
          <w:p w14:paraId="0E88B94F" w14:textId="77777777" w:rsidR="00B139FC" w:rsidRPr="00826778" w:rsidRDefault="00B139FC" w:rsidP="00B07C5B">
            <w:pPr>
              <w:jc w:val="both"/>
              <w:rPr>
                <w:rFonts w:cs="Times New Roman"/>
                <w:b/>
                <w:lang w:val="tr-TR"/>
              </w:rPr>
            </w:pPr>
            <w:r w:rsidRPr="00826778">
              <w:rPr>
                <w:rFonts w:cs="Times New Roman"/>
                <w:b/>
                <w:lang w:val="tr-TR"/>
              </w:rPr>
              <w:t>Medyan</w:t>
            </w:r>
          </w:p>
          <w:p w14:paraId="2E39BD87" w14:textId="77777777" w:rsidR="00B139FC" w:rsidRPr="00826778" w:rsidRDefault="00B139FC" w:rsidP="00B07C5B">
            <w:pPr>
              <w:jc w:val="both"/>
              <w:rPr>
                <w:rFonts w:cs="Times New Roman"/>
                <w:b/>
                <w:lang w:val="tr-TR"/>
              </w:rPr>
            </w:pPr>
            <w:r w:rsidRPr="00826778">
              <w:rPr>
                <w:rFonts w:cs="Times New Roman"/>
                <w:b/>
                <w:lang w:val="tr-TR"/>
              </w:rPr>
              <w:t xml:space="preserve"> (Min-Max)</w:t>
            </w:r>
          </w:p>
        </w:tc>
      </w:tr>
      <w:tr w:rsidR="00B139FC" w:rsidRPr="00826778" w14:paraId="5573BA28" w14:textId="77777777" w:rsidTr="00621B48">
        <w:trPr>
          <w:trHeight w:val="357"/>
        </w:trPr>
        <w:tc>
          <w:tcPr>
            <w:tcW w:w="1132" w:type="dxa"/>
            <w:vMerge w:val="restart"/>
            <w:tcBorders>
              <w:top w:val="single" w:sz="4" w:space="0" w:color="auto"/>
            </w:tcBorders>
            <w:vAlign w:val="center"/>
          </w:tcPr>
          <w:p w14:paraId="4CD5C69C" w14:textId="77777777" w:rsidR="00B139FC" w:rsidRPr="00826778" w:rsidRDefault="00B139FC" w:rsidP="00B07C5B">
            <w:pPr>
              <w:jc w:val="both"/>
              <w:rPr>
                <w:rFonts w:cs="Times New Roman"/>
                <w:szCs w:val="20"/>
                <w:lang w:val="tr-TR"/>
              </w:rPr>
            </w:pPr>
            <w:r w:rsidRPr="00826778">
              <w:rPr>
                <w:rFonts w:cs="Times New Roman"/>
                <w:szCs w:val="20"/>
                <w:lang w:val="tr-TR"/>
              </w:rPr>
              <w:t>SAB</w:t>
            </w:r>
          </w:p>
        </w:tc>
        <w:tc>
          <w:tcPr>
            <w:tcW w:w="2017" w:type="dxa"/>
            <w:tcBorders>
              <w:top w:val="single" w:sz="4" w:space="0" w:color="auto"/>
            </w:tcBorders>
            <w:vAlign w:val="center"/>
          </w:tcPr>
          <w:p w14:paraId="40313B18" w14:textId="77777777" w:rsidR="00B139FC" w:rsidRPr="00826778" w:rsidRDefault="00B139FC" w:rsidP="00B07C5B">
            <w:pPr>
              <w:ind w:left="-104" w:right="35"/>
              <w:jc w:val="both"/>
              <w:rPr>
                <w:rFonts w:cs="Times New Roman"/>
                <w:lang w:val="tr-TR"/>
              </w:rPr>
            </w:pPr>
            <w:r w:rsidRPr="00826778">
              <w:rPr>
                <w:rFonts w:cs="Times New Roman"/>
                <w:lang w:val="tr-TR"/>
              </w:rPr>
              <w:t>84,67</w:t>
            </w:r>
            <w:r w:rsidRPr="00826778">
              <w:rPr>
                <w:rFonts w:cs="Times New Roman"/>
                <w:bCs/>
                <w:lang w:val="tr-TR"/>
              </w:rPr>
              <w:t>±8,14</w:t>
            </w:r>
          </w:p>
        </w:tc>
        <w:tc>
          <w:tcPr>
            <w:tcW w:w="2011" w:type="dxa"/>
            <w:tcBorders>
              <w:top w:val="single" w:sz="4" w:space="0" w:color="auto"/>
            </w:tcBorders>
            <w:vAlign w:val="center"/>
          </w:tcPr>
          <w:p w14:paraId="3BB4DB31" w14:textId="77777777" w:rsidR="00B139FC" w:rsidRPr="00826778" w:rsidRDefault="00B139FC" w:rsidP="00B07C5B">
            <w:pPr>
              <w:ind w:left="-114" w:right="39"/>
              <w:jc w:val="both"/>
              <w:rPr>
                <w:rFonts w:cs="Times New Roman"/>
                <w:lang w:val="tr-TR"/>
              </w:rPr>
            </w:pPr>
            <w:r w:rsidRPr="00826778">
              <w:rPr>
                <w:rFonts w:cs="Times New Roman"/>
                <w:lang w:val="tr-TR"/>
              </w:rPr>
              <w:t>86,22</w:t>
            </w:r>
            <w:r w:rsidRPr="00826778">
              <w:rPr>
                <w:rFonts w:cs="Times New Roman"/>
                <w:bCs/>
                <w:lang w:val="tr-TR"/>
              </w:rPr>
              <w:t>±10,63</w:t>
            </w:r>
          </w:p>
        </w:tc>
        <w:tc>
          <w:tcPr>
            <w:tcW w:w="2008" w:type="dxa"/>
            <w:tcBorders>
              <w:top w:val="single" w:sz="4" w:space="0" w:color="auto"/>
            </w:tcBorders>
            <w:vAlign w:val="center"/>
          </w:tcPr>
          <w:p w14:paraId="2449A79E" w14:textId="77777777" w:rsidR="00B139FC" w:rsidRPr="00826778" w:rsidRDefault="00B139FC" w:rsidP="00B07C5B">
            <w:pPr>
              <w:ind w:left="-108" w:right="30"/>
              <w:jc w:val="both"/>
              <w:rPr>
                <w:rFonts w:cs="Times New Roman"/>
                <w:lang w:val="tr-TR"/>
              </w:rPr>
            </w:pPr>
            <w:r w:rsidRPr="00826778">
              <w:rPr>
                <w:rFonts w:cs="Times New Roman"/>
                <w:lang w:val="tr-TR"/>
              </w:rPr>
              <w:t>90,43</w:t>
            </w:r>
            <w:r w:rsidRPr="00826778">
              <w:rPr>
                <w:rFonts w:cs="Times New Roman"/>
                <w:bCs/>
                <w:lang w:val="tr-TR"/>
              </w:rPr>
              <w:t>±9,56</w:t>
            </w:r>
          </w:p>
        </w:tc>
        <w:tc>
          <w:tcPr>
            <w:tcW w:w="2008" w:type="dxa"/>
            <w:tcBorders>
              <w:top w:val="single" w:sz="4" w:space="0" w:color="auto"/>
            </w:tcBorders>
            <w:vAlign w:val="center"/>
          </w:tcPr>
          <w:p w14:paraId="38B01072" w14:textId="77777777" w:rsidR="00B139FC" w:rsidRPr="00826778" w:rsidRDefault="00B139FC" w:rsidP="00B07C5B">
            <w:pPr>
              <w:ind w:left="-108" w:right="30"/>
              <w:jc w:val="both"/>
              <w:rPr>
                <w:rFonts w:cs="Times New Roman"/>
                <w:lang w:val="tr-TR"/>
              </w:rPr>
            </w:pPr>
            <w:r w:rsidRPr="00826778">
              <w:rPr>
                <w:rFonts w:cs="Times New Roman"/>
                <w:lang w:val="tr-TR"/>
              </w:rPr>
              <w:t>89,17</w:t>
            </w:r>
            <w:r w:rsidRPr="00826778">
              <w:rPr>
                <w:rFonts w:cs="Times New Roman"/>
                <w:bCs/>
                <w:lang w:val="tr-TR"/>
              </w:rPr>
              <w:t>±10,46</w:t>
            </w:r>
          </w:p>
        </w:tc>
      </w:tr>
      <w:tr w:rsidR="00B139FC" w:rsidRPr="00826778" w14:paraId="06C77B18" w14:textId="77777777" w:rsidTr="00621B48">
        <w:trPr>
          <w:trHeight w:val="357"/>
        </w:trPr>
        <w:tc>
          <w:tcPr>
            <w:tcW w:w="1132" w:type="dxa"/>
            <w:vMerge/>
            <w:tcBorders>
              <w:bottom w:val="single" w:sz="4" w:space="0" w:color="auto"/>
            </w:tcBorders>
            <w:vAlign w:val="center"/>
          </w:tcPr>
          <w:p w14:paraId="53B97B14" w14:textId="77777777" w:rsidR="00B139FC" w:rsidRPr="00826778" w:rsidRDefault="00B139FC" w:rsidP="00B07C5B">
            <w:pPr>
              <w:jc w:val="both"/>
              <w:rPr>
                <w:rFonts w:cs="Times New Roman"/>
                <w:szCs w:val="20"/>
                <w:lang w:val="tr-TR"/>
              </w:rPr>
            </w:pPr>
          </w:p>
        </w:tc>
        <w:tc>
          <w:tcPr>
            <w:tcW w:w="2017" w:type="dxa"/>
            <w:tcBorders>
              <w:bottom w:val="single" w:sz="4" w:space="0" w:color="auto"/>
            </w:tcBorders>
            <w:vAlign w:val="center"/>
          </w:tcPr>
          <w:p w14:paraId="0DB39359" w14:textId="77777777" w:rsidR="00B139FC" w:rsidRPr="00826778" w:rsidRDefault="00B139FC" w:rsidP="00B07C5B">
            <w:pPr>
              <w:ind w:left="-104" w:right="35"/>
              <w:jc w:val="both"/>
              <w:rPr>
                <w:rFonts w:cs="Times New Roman"/>
                <w:lang w:val="tr-TR"/>
              </w:rPr>
            </w:pPr>
            <w:r w:rsidRPr="00826778">
              <w:rPr>
                <w:rFonts w:cs="Times New Roman"/>
                <w:lang w:val="tr-TR"/>
              </w:rPr>
              <w:t>86,0 (69-103)</w:t>
            </w:r>
          </w:p>
        </w:tc>
        <w:tc>
          <w:tcPr>
            <w:tcW w:w="2011" w:type="dxa"/>
            <w:tcBorders>
              <w:bottom w:val="single" w:sz="4" w:space="0" w:color="auto"/>
            </w:tcBorders>
            <w:vAlign w:val="center"/>
          </w:tcPr>
          <w:p w14:paraId="3D287215" w14:textId="77777777" w:rsidR="00B139FC" w:rsidRPr="00826778" w:rsidRDefault="00B139FC" w:rsidP="00B07C5B">
            <w:pPr>
              <w:ind w:left="-114" w:right="39"/>
              <w:jc w:val="both"/>
              <w:rPr>
                <w:rFonts w:cs="Times New Roman"/>
                <w:lang w:val="tr-TR"/>
              </w:rPr>
            </w:pPr>
            <w:r w:rsidRPr="00826778">
              <w:rPr>
                <w:rFonts w:cs="Times New Roman"/>
                <w:lang w:val="tr-TR"/>
              </w:rPr>
              <w:t>88,0 (56-103)</w:t>
            </w:r>
          </w:p>
        </w:tc>
        <w:tc>
          <w:tcPr>
            <w:tcW w:w="2008" w:type="dxa"/>
            <w:tcBorders>
              <w:bottom w:val="single" w:sz="4" w:space="0" w:color="auto"/>
            </w:tcBorders>
            <w:vAlign w:val="center"/>
          </w:tcPr>
          <w:p w14:paraId="53AD64AC" w14:textId="77777777" w:rsidR="00B139FC" w:rsidRPr="00826778" w:rsidRDefault="00B139FC" w:rsidP="00B07C5B">
            <w:pPr>
              <w:ind w:left="-108" w:right="30"/>
              <w:jc w:val="both"/>
              <w:rPr>
                <w:rFonts w:cs="Times New Roman"/>
                <w:lang w:val="tr-TR"/>
              </w:rPr>
            </w:pPr>
            <w:r w:rsidRPr="00826778">
              <w:rPr>
                <w:rFonts w:cs="Times New Roman"/>
                <w:lang w:val="tr-TR"/>
              </w:rPr>
              <w:t>92,5 (72-104)</w:t>
            </w:r>
          </w:p>
        </w:tc>
        <w:tc>
          <w:tcPr>
            <w:tcW w:w="2008" w:type="dxa"/>
            <w:tcBorders>
              <w:bottom w:val="single" w:sz="4" w:space="0" w:color="auto"/>
            </w:tcBorders>
            <w:vAlign w:val="center"/>
          </w:tcPr>
          <w:p w14:paraId="3DFBFA8B" w14:textId="77777777" w:rsidR="00B139FC" w:rsidRPr="00826778" w:rsidRDefault="00B139FC" w:rsidP="00B07C5B">
            <w:pPr>
              <w:ind w:left="-108" w:right="30"/>
              <w:jc w:val="both"/>
              <w:rPr>
                <w:rFonts w:cs="Times New Roman"/>
                <w:lang w:val="tr-TR"/>
              </w:rPr>
            </w:pPr>
            <w:r w:rsidRPr="00826778">
              <w:rPr>
                <w:rFonts w:cs="Times New Roman"/>
                <w:lang w:val="tr-TR"/>
              </w:rPr>
              <w:t>90,5 (71-100)</w:t>
            </w:r>
          </w:p>
        </w:tc>
      </w:tr>
      <w:tr w:rsidR="00B139FC" w:rsidRPr="00826778" w14:paraId="7A95E5D4" w14:textId="77777777" w:rsidTr="00621B48">
        <w:trPr>
          <w:trHeight w:val="357"/>
        </w:trPr>
        <w:tc>
          <w:tcPr>
            <w:tcW w:w="1132" w:type="dxa"/>
            <w:vMerge w:val="restart"/>
            <w:tcBorders>
              <w:top w:val="single" w:sz="4" w:space="0" w:color="auto"/>
            </w:tcBorders>
            <w:vAlign w:val="center"/>
          </w:tcPr>
          <w:p w14:paraId="2DC9FDF8" w14:textId="77777777" w:rsidR="00B139FC" w:rsidRPr="00826778" w:rsidRDefault="00B139FC" w:rsidP="00B07C5B">
            <w:pPr>
              <w:jc w:val="both"/>
              <w:rPr>
                <w:rFonts w:cs="Times New Roman"/>
                <w:szCs w:val="20"/>
                <w:lang w:val="tr-TR"/>
              </w:rPr>
            </w:pPr>
            <w:r w:rsidRPr="00826778">
              <w:rPr>
                <w:rFonts w:cs="Times New Roman"/>
                <w:szCs w:val="20"/>
                <w:lang w:val="tr-TR"/>
              </w:rPr>
              <w:t>DAB</w:t>
            </w:r>
          </w:p>
        </w:tc>
        <w:tc>
          <w:tcPr>
            <w:tcW w:w="2017" w:type="dxa"/>
            <w:tcBorders>
              <w:top w:val="single" w:sz="4" w:space="0" w:color="auto"/>
            </w:tcBorders>
            <w:vAlign w:val="center"/>
          </w:tcPr>
          <w:p w14:paraId="3920DA0D" w14:textId="77777777" w:rsidR="00B139FC" w:rsidRPr="00826778" w:rsidRDefault="00B139FC" w:rsidP="00B07C5B">
            <w:pPr>
              <w:ind w:left="-104" w:right="35"/>
              <w:jc w:val="both"/>
              <w:rPr>
                <w:rFonts w:cs="Times New Roman"/>
                <w:lang w:val="tr-TR"/>
              </w:rPr>
            </w:pPr>
            <w:r w:rsidRPr="00826778">
              <w:rPr>
                <w:rFonts w:cs="Times New Roman"/>
                <w:lang w:val="tr-TR"/>
              </w:rPr>
              <w:t>45,06</w:t>
            </w:r>
            <w:r w:rsidRPr="00826778">
              <w:rPr>
                <w:rFonts w:cs="Times New Roman"/>
                <w:bCs/>
                <w:lang w:val="tr-TR"/>
              </w:rPr>
              <w:t>±4,46</w:t>
            </w:r>
          </w:p>
        </w:tc>
        <w:tc>
          <w:tcPr>
            <w:tcW w:w="2011" w:type="dxa"/>
            <w:tcBorders>
              <w:top w:val="single" w:sz="4" w:space="0" w:color="auto"/>
            </w:tcBorders>
            <w:vAlign w:val="center"/>
          </w:tcPr>
          <w:p w14:paraId="3C59FF16" w14:textId="77777777" w:rsidR="00B139FC" w:rsidRPr="00826778" w:rsidRDefault="00B139FC" w:rsidP="00B07C5B">
            <w:pPr>
              <w:ind w:left="-114" w:right="39"/>
              <w:jc w:val="both"/>
              <w:rPr>
                <w:rFonts w:cs="Times New Roman"/>
                <w:lang w:val="tr-TR"/>
              </w:rPr>
            </w:pPr>
            <w:r w:rsidRPr="00826778">
              <w:rPr>
                <w:rFonts w:cs="Times New Roman"/>
                <w:lang w:val="tr-TR"/>
              </w:rPr>
              <w:t>45,37</w:t>
            </w:r>
            <w:r w:rsidRPr="00826778">
              <w:rPr>
                <w:rFonts w:cs="Times New Roman"/>
                <w:bCs/>
                <w:lang w:val="tr-TR"/>
              </w:rPr>
              <w:t>±5,24</w:t>
            </w:r>
          </w:p>
        </w:tc>
        <w:tc>
          <w:tcPr>
            <w:tcW w:w="2008" w:type="dxa"/>
            <w:tcBorders>
              <w:top w:val="single" w:sz="4" w:space="0" w:color="auto"/>
            </w:tcBorders>
            <w:vAlign w:val="center"/>
          </w:tcPr>
          <w:p w14:paraId="639BCB14" w14:textId="77777777" w:rsidR="00B139FC" w:rsidRPr="00826778" w:rsidRDefault="00B139FC" w:rsidP="00B07C5B">
            <w:pPr>
              <w:ind w:left="-108" w:right="30"/>
              <w:jc w:val="both"/>
              <w:rPr>
                <w:rFonts w:cs="Times New Roman"/>
                <w:lang w:val="tr-TR"/>
              </w:rPr>
            </w:pPr>
            <w:r w:rsidRPr="00826778">
              <w:rPr>
                <w:rFonts w:cs="Times New Roman"/>
                <w:lang w:val="tr-TR"/>
              </w:rPr>
              <w:t>43,14</w:t>
            </w:r>
            <w:r w:rsidRPr="00826778">
              <w:rPr>
                <w:rFonts w:cs="Times New Roman"/>
                <w:bCs/>
                <w:lang w:val="tr-TR"/>
              </w:rPr>
              <w:t>±4,13</w:t>
            </w:r>
          </w:p>
        </w:tc>
        <w:tc>
          <w:tcPr>
            <w:tcW w:w="2008" w:type="dxa"/>
            <w:tcBorders>
              <w:top w:val="single" w:sz="4" w:space="0" w:color="auto"/>
            </w:tcBorders>
            <w:vAlign w:val="center"/>
          </w:tcPr>
          <w:p w14:paraId="6ACAA12B" w14:textId="77777777" w:rsidR="00B139FC" w:rsidRPr="00826778" w:rsidRDefault="00B139FC" w:rsidP="00B07C5B">
            <w:pPr>
              <w:ind w:left="-108" w:right="30"/>
              <w:jc w:val="both"/>
              <w:rPr>
                <w:rFonts w:cs="Times New Roman"/>
                <w:lang w:val="tr-TR"/>
              </w:rPr>
            </w:pPr>
            <w:r w:rsidRPr="00826778">
              <w:rPr>
                <w:rFonts w:cs="Times New Roman"/>
                <w:lang w:val="tr-TR"/>
              </w:rPr>
              <w:t>45,83</w:t>
            </w:r>
            <w:r w:rsidRPr="00826778">
              <w:rPr>
                <w:rFonts w:cs="Times New Roman"/>
                <w:bCs/>
                <w:lang w:val="tr-TR"/>
              </w:rPr>
              <w:t>±3,31</w:t>
            </w:r>
          </w:p>
        </w:tc>
      </w:tr>
      <w:tr w:rsidR="00B139FC" w:rsidRPr="00826778" w14:paraId="4B71B276" w14:textId="77777777" w:rsidTr="00621B48">
        <w:trPr>
          <w:trHeight w:val="357"/>
        </w:trPr>
        <w:tc>
          <w:tcPr>
            <w:tcW w:w="1132" w:type="dxa"/>
            <w:vMerge/>
            <w:tcBorders>
              <w:bottom w:val="single" w:sz="4" w:space="0" w:color="auto"/>
            </w:tcBorders>
            <w:vAlign w:val="center"/>
          </w:tcPr>
          <w:p w14:paraId="639EF5EB" w14:textId="77777777" w:rsidR="00B139FC" w:rsidRPr="00826778" w:rsidRDefault="00B139FC" w:rsidP="00B07C5B">
            <w:pPr>
              <w:jc w:val="both"/>
              <w:rPr>
                <w:rFonts w:cs="Times New Roman"/>
                <w:szCs w:val="20"/>
                <w:lang w:val="tr-TR"/>
              </w:rPr>
            </w:pPr>
          </w:p>
        </w:tc>
        <w:tc>
          <w:tcPr>
            <w:tcW w:w="2017" w:type="dxa"/>
            <w:tcBorders>
              <w:bottom w:val="single" w:sz="4" w:space="0" w:color="auto"/>
            </w:tcBorders>
            <w:vAlign w:val="center"/>
          </w:tcPr>
          <w:p w14:paraId="644D149B" w14:textId="77777777" w:rsidR="00B139FC" w:rsidRPr="00826778" w:rsidRDefault="00B139FC" w:rsidP="00B07C5B">
            <w:pPr>
              <w:ind w:left="-104" w:right="35"/>
              <w:jc w:val="both"/>
              <w:rPr>
                <w:rFonts w:cs="Times New Roman"/>
                <w:lang w:val="tr-TR"/>
              </w:rPr>
            </w:pPr>
            <w:r w:rsidRPr="00826778">
              <w:rPr>
                <w:rFonts w:cs="Times New Roman"/>
                <w:lang w:val="tr-TR"/>
              </w:rPr>
              <w:t>46,0 (32-53)</w:t>
            </w:r>
          </w:p>
        </w:tc>
        <w:tc>
          <w:tcPr>
            <w:tcW w:w="2011" w:type="dxa"/>
            <w:tcBorders>
              <w:bottom w:val="single" w:sz="4" w:space="0" w:color="auto"/>
            </w:tcBorders>
            <w:vAlign w:val="center"/>
          </w:tcPr>
          <w:p w14:paraId="7C1C6F26" w14:textId="77777777" w:rsidR="00B139FC" w:rsidRPr="00826778" w:rsidRDefault="00B139FC" w:rsidP="00B07C5B">
            <w:pPr>
              <w:ind w:left="-114" w:right="39"/>
              <w:jc w:val="both"/>
              <w:rPr>
                <w:rFonts w:cs="Times New Roman"/>
                <w:lang w:val="tr-TR"/>
              </w:rPr>
            </w:pPr>
            <w:r w:rsidRPr="00826778">
              <w:rPr>
                <w:rFonts w:cs="Times New Roman"/>
                <w:lang w:val="tr-TR"/>
              </w:rPr>
              <w:t>47,0 (28-51)</w:t>
            </w:r>
          </w:p>
        </w:tc>
        <w:tc>
          <w:tcPr>
            <w:tcW w:w="2008" w:type="dxa"/>
            <w:tcBorders>
              <w:bottom w:val="single" w:sz="4" w:space="0" w:color="auto"/>
            </w:tcBorders>
            <w:vAlign w:val="center"/>
          </w:tcPr>
          <w:p w14:paraId="69E0F3C5" w14:textId="77777777" w:rsidR="00B139FC" w:rsidRPr="00826778" w:rsidRDefault="00B139FC" w:rsidP="00B07C5B">
            <w:pPr>
              <w:ind w:left="-108" w:right="30"/>
              <w:jc w:val="both"/>
              <w:rPr>
                <w:rFonts w:cs="Times New Roman"/>
                <w:lang w:val="tr-TR"/>
              </w:rPr>
            </w:pPr>
            <w:r w:rsidRPr="00826778">
              <w:rPr>
                <w:rFonts w:cs="Times New Roman"/>
                <w:lang w:val="tr-TR"/>
              </w:rPr>
              <w:t>43,0 (36-49)</w:t>
            </w:r>
          </w:p>
        </w:tc>
        <w:tc>
          <w:tcPr>
            <w:tcW w:w="2008" w:type="dxa"/>
            <w:tcBorders>
              <w:bottom w:val="single" w:sz="4" w:space="0" w:color="auto"/>
            </w:tcBorders>
            <w:vAlign w:val="center"/>
          </w:tcPr>
          <w:p w14:paraId="75F4CD37" w14:textId="77777777" w:rsidR="00B139FC" w:rsidRPr="00826778" w:rsidRDefault="00B139FC" w:rsidP="00B07C5B">
            <w:pPr>
              <w:ind w:left="-108" w:right="30"/>
              <w:jc w:val="both"/>
              <w:rPr>
                <w:rFonts w:cs="Times New Roman"/>
                <w:lang w:val="tr-TR"/>
              </w:rPr>
            </w:pPr>
            <w:r w:rsidRPr="00826778">
              <w:rPr>
                <w:rFonts w:cs="Times New Roman"/>
                <w:lang w:val="tr-TR"/>
              </w:rPr>
              <w:t>46,5 (41-50)</w:t>
            </w:r>
          </w:p>
        </w:tc>
      </w:tr>
      <w:tr w:rsidR="00B139FC" w:rsidRPr="00826778" w14:paraId="325A3BFF" w14:textId="77777777" w:rsidTr="00621B48">
        <w:trPr>
          <w:trHeight w:val="357"/>
        </w:trPr>
        <w:tc>
          <w:tcPr>
            <w:tcW w:w="1132" w:type="dxa"/>
            <w:vMerge w:val="restart"/>
            <w:tcBorders>
              <w:top w:val="single" w:sz="4" w:space="0" w:color="auto"/>
            </w:tcBorders>
            <w:vAlign w:val="center"/>
          </w:tcPr>
          <w:p w14:paraId="63D83FE4" w14:textId="77777777" w:rsidR="00B139FC" w:rsidRPr="00826778" w:rsidRDefault="00B139FC" w:rsidP="00B07C5B">
            <w:pPr>
              <w:jc w:val="both"/>
              <w:rPr>
                <w:rFonts w:cs="Times New Roman"/>
                <w:szCs w:val="20"/>
                <w:lang w:val="tr-TR"/>
              </w:rPr>
            </w:pPr>
            <w:r w:rsidRPr="00826778">
              <w:rPr>
                <w:rFonts w:cs="Times New Roman"/>
                <w:szCs w:val="20"/>
                <w:lang w:val="tr-TR"/>
              </w:rPr>
              <w:lastRenderedPageBreak/>
              <w:t>OAB</w:t>
            </w:r>
          </w:p>
        </w:tc>
        <w:tc>
          <w:tcPr>
            <w:tcW w:w="2017" w:type="dxa"/>
            <w:tcBorders>
              <w:top w:val="single" w:sz="4" w:space="0" w:color="auto"/>
            </w:tcBorders>
            <w:vAlign w:val="center"/>
          </w:tcPr>
          <w:p w14:paraId="7A1804A9" w14:textId="77777777" w:rsidR="00B139FC" w:rsidRPr="00826778" w:rsidRDefault="00B139FC" w:rsidP="00B07C5B">
            <w:pPr>
              <w:ind w:left="-104" w:right="35"/>
              <w:jc w:val="both"/>
              <w:rPr>
                <w:rFonts w:cs="Times New Roman"/>
                <w:lang w:val="tr-TR"/>
              </w:rPr>
            </w:pPr>
            <w:r w:rsidRPr="00826778">
              <w:rPr>
                <w:rFonts w:cs="Times New Roman"/>
                <w:lang w:val="tr-TR"/>
              </w:rPr>
              <w:t>59,27</w:t>
            </w:r>
            <w:r w:rsidRPr="00826778">
              <w:rPr>
                <w:rFonts w:cs="Times New Roman"/>
                <w:bCs/>
                <w:lang w:val="tr-TR"/>
              </w:rPr>
              <w:t>±3,64</w:t>
            </w:r>
          </w:p>
        </w:tc>
        <w:tc>
          <w:tcPr>
            <w:tcW w:w="2011" w:type="dxa"/>
            <w:tcBorders>
              <w:top w:val="single" w:sz="4" w:space="0" w:color="auto"/>
            </w:tcBorders>
            <w:vAlign w:val="center"/>
          </w:tcPr>
          <w:p w14:paraId="0677CABF" w14:textId="77777777" w:rsidR="00B139FC" w:rsidRPr="00826778" w:rsidRDefault="00B139FC" w:rsidP="00B07C5B">
            <w:pPr>
              <w:ind w:left="-114" w:right="39"/>
              <w:jc w:val="both"/>
              <w:rPr>
                <w:rFonts w:cs="Times New Roman"/>
                <w:lang w:val="tr-TR"/>
              </w:rPr>
            </w:pPr>
            <w:r w:rsidRPr="00826778">
              <w:rPr>
                <w:rFonts w:cs="Times New Roman"/>
                <w:lang w:val="tr-TR"/>
              </w:rPr>
              <w:t>59,26</w:t>
            </w:r>
            <w:r w:rsidRPr="00826778">
              <w:rPr>
                <w:rFonts w:cs="Times New Roman"/>
                <w:bCs/>
                <w:lang w:val="tr-TR"/>
              </w:rPr>
              <w:t>±5,97</w:t>
            </w:r>
          </w:p>
        </w:tc>
        <w:tc>
          <w:tcPr>
            <w:tcW w:w="2008" w:type="dxa"/>
            <w:tcBorders>
              <w:top w:val="single" w:sz="4" w:space="0" w:color="auto"/>
            </w:tcBorders>
            <w:vAlign w:val="center"/>
          </w:tcPr>
          <w:p w14:paraId="3CA9C4E6" w14:textId="77777777" w:rsidR="00B139FC" w:rsidRPr="00826778" w:rsidRDefault="00B139FC" w:rsidP="00B07C5B">
            <w:pPr>
              <w:ind w:left="-108" w:right="30"/>
              <w:jc w:val="both"/>
              <w:rPr>
                <w:rFonts w:cs="Times New Roman"/>
                <w:lang w:val="tr-TR"/>
              </w:rPr>
            </w:pPr>
            <w:r w:rsidRPr="00826778">
              <w:rPr>
                <w:rFonts w:cs="Times New Roman"/>
                <w:lang w:val="tr-TR"/>
              </w:rPr>
              <w:t>58,64</w:t>
            </w:r>
            <w:r w:rsidRPr="00826778">
              <w:rPr>
                <w:rFonts w:cs="Times New Roman"/>
                <w:bCs/>
                <w:lang w:val="tr-TR"/>
              </w:rPr>
              <w:t>±4,09</w:t>
            </w:r>
          </w:p>
        </w:tc>
        <w:tc>
          <w:tcPr>
            <w:tcW w:w="2008" w:type="dxa"/>
            <w:tcBorders>
              <w:top w:val="single" w:sz="4" w:space="0" w:color="auto"/>
            </w:tcBorders>
            <w:vAlign w:val="center"/>
          </w:tcPr>
          <w:p w14:paraId="57F37848" w14:textId="77777777" w:rsidR="00B139FC" w:rsidRPr="00826778" w:rsidRDefault="00B139FC" w:rsidP="00B07C5B">
            <w:pPr>
              <w:ind w:left="-108" w:right="30"/>
              <w:jc w:val="both"/>
              <w:rPr>
                <w:rFonts w:cs="Times New Roman"/>
                <w:lang w:val="tr-TR"/>
              </w:rPr>
            </w:pPr>
            <w:r w:rsidRPr="00826778">
              <w:rPr>
                <w:rFonts w:cs="Times New Roman"/>
                <w:lang w:val="tr-TR"/>
              </w:rPr>
              <w:t>59,17</w:t>
            </w:r>
            <w:r w:rsidRPr="00826778">
              <w:rPr>
                <w:rFonts w:cs="Times New Roman"/>
                <w:bCs/>
                <w:lang w:val="tr-TR"/>
              </w:rPr>
              <w:t>±2,14</w:t>
            </w:r>
          </w:p>
        </w:tc>
      </w:tr>
      <w:tr w:rsidR="00B139FC" w:rsidRPr="00826778" w14:paraId="46DD144C" w14:textId="77777777" w:rsidTr="00621B48">
        <w:trPr>
          <w:trHeight w:val="357"/>
        </w:trPr>
        <w:tc>
          <w:tcPr>
            <w:tcW w:w="1132" w:type="dxa"/>
            <w:vMerge/>
            <w:tcBorders>
              <w:bottom w:val="single" w:sz="4" w:space="0" w:color="auto"/>
            </w:tcBorders>
            <w:vAlign w:val="center"/>
          </w:tcPr>
          <w:p w14:paraId="4ABC774F" w14:textId="77777777" w:rsidR="00B139FC" w:rsidRPr="00826778" w:rsidRDefault="00B139FC" w:rsidP="00B07C5B">
            <w:pPr>
              <w:jc w:val="both"/>
              <w:rPr>
                <w:rFonts w:cs="Times New Roman"/>
                <w:szCs w:val="20"/>
                <w:lang w:val="tr-TR"/>
              </w:rPr>
            </w:pPr>
          </w:p>
        </w:tc>
        <w:tc>
          <w:tcPr>
            <w:tcW w:w="2017" w:type="dxa"/>
            <w:tcBorders>
              <w:bottom w:val="single" w:sz="4" w:space="0" w:color="auto"/>
            </w:tcBorders>
            <w:vAlign w:val="center"/>
          </w:tcPr>
          <w:p w14:paraId="3B39EB17" w14:textId="77777777" w:rsidR="00B139FC" w:rsidRPr="00826778" w:rsidRDefault="00B139FC" w:rsidP="00B07C5B">
            <w:pPr>
              <w:ind w:left="-104" w:right="35"/>
              <w:jc w:val="both"/>
              <w:rPr>
                <w:rFonts w:cs="Times New Roman"/>
                <w:lang w:val="tr-TR"/>
              </w:rPr>
            </w:pPr>
            <w:r w:rsidRPr="00826778">
              <w:rPr>
                <w:rFonts w:cs="Times New Roman"/>
                <w:lang w:val="tr-TR"/>
              </w:rPr>
              <w:t>60,0 (48-64)</w:t>
            </w:r>
          </w:p>
        </w:tc>
        <w:tc>
          <w:tcPr>
            <w:tcW w:w="2011" w:type="dxa"/>
            <w:tcBorders>
              <w:bottom w:val="single" w:sz="4" w:space="0" w:color="auto"/>
            </w:tcBorders>
            <w:vAlign w:val="center"/>
          </w:tcPr>
          <w:p w14:paraId="37FC9F95" w14:textId="77777777" w:rsidR="00B139FC" w:rsidRPr="00826778" w:rsidRDefault="00B139FC" w:rsidP="00B07C5B">
            <w:pPr>
              <w:ind w:left="-114" w:right="39"/>
              <w:jc w:val="both"/>
              <w:rPr>
                <w:rFonts w:cs="Times New Roman"/>
                <w:lang w:val="tr-TR"/>
              </w:rPr>
            </w:pPr>
            <w:r w:rsidRPr="00826778">
              <w:rPr>
                <w:rFonts w:cs="Times New Roman"/>
                <w:lang w:val="tr-TR"/>
              </w:rPr>
              <w:t>61,0 (40-66)</w:t>
            </w:r>
          </w:p>
        </w:tc>
        <w:tc>
          <w:tcPr>
            <w:tcW w:w="2008" w:type="dxa"/>
            <w:tcBorders>
              <w:bottom w:val="single" w:sz="4" w:space="0" w:color="auto"/>
            </w:tcBorders>
            <w:vAlign w:val="center"/>
          </w:tcPr>
          <w:p w14:paraId="7182E2E1" w14:textId="77777777" w:rsidR="00B139FC" w:rsidRPr="00826778" w:rsidRDefault="00B139FC" w:rsidP="00B07C5B">
            <w:pPr>
              <w:ind w:left="-108" w:right="30"/>
              <w:jc w:val="both"/>
              <w:rPr>
                <w:rFonts w:cs="Times New Roman"/>
                <w:lang w:val="tr-TR"/>
              </w:rPr>
            </w:pPr>
            <w:r w:rsidRPr="00826778">
              <w:rPr>
                <w:rFonts w:cs="Times New Roman"/>
                <w:lang w:val="tr-TR"/>
              </w:rPr>
              <w:t>59,5 (52-67)</w:t>
            </w:r>
          </w:p>
        </w:tc>
        <w:tc>
          <w:tcPr>
            <w:tcW w:w="2008" w:type="dxa"/>
            <w:tcBorders>
              <w:bottom w:val="single" w:sz="4" w:space="0" w:color="auto"/>
            </w:tcBorders>
            <w:vAlign w:val="center"/>
          </w:tcPr>
          <w:p w14:paraId="4546C414" w14:textId="77777777" w:rsidR="00B139FC" w:rsidRPr="00826778" w:rsidRDefault="00B139FC" w:rsidP="00B07C5B">
            <w:pPr>
              <w:ind w:left="-108" w:right="30"/>
              <w:jc w:val="both"/>
              <w:rPr>
                <w:rFonts w:cs="Times New Roman"/>
                <w:lang w:val="tr-TR"/>
              </w:rPr>
            </w:pPr>
            <w:r w:rsidRPr="00826778">
              <w:rPr>
                <w:rFonts w:cs="Times New Roman"/>
                <w:lang w:val="tr-TR"/>
              </w:rPr>
              <w:t>60,0 (56-61)</w:t>
            </w:r>
          </w:p>
        </w:tc>
      </w:tr>
      <w:tr w:rsidR="00B139FC" w:rsidRPr="00826778" w14:paraId="2CDE4EB6" w14:textId="77777777" w:rsidTr="00621B48">
        <w:trPr>
          <w:trHeight w:val="357"/>
        </w:trPr>
        <w:tc>
          <w:tcPr>
            <w:tcW w:w="1132" w:type="dxa"/>
            <w:vMerge w:val="restart"/>
            <w:tcBorders>
              <w:top w:val="single" w:sz="4" w:space="0" w:color="auto"/>
            </w:tcBorders>
            <w:vAlign w:val="center"/>
          </w:tcPr>
          <w:p w14:paraId="2A608A11" w14:textId="77777777" w:rsidR="00B139FC" w:rsidRPr="00826778" w:rsidRDefault="00B139FC" w:rsidP="00B07C5B">
            <w:pPr>
              <w:jc w:val="both"/>
              <w:rPr>
                <w:rFonts w:cs="Times New Roman"/>
                <w:szCs w:val="20"/>
                <w:lang w:val="tr-TR"/>
              </w:rPr>
            </w:pPr>
            <w:r w:rsidRPr="00826778">
              <w:rPr>
                <w:rFonts w:cs="Times New Roman"/>
                <w:szCs w:val="20"/>
                <w:lang w:val="tr-TR"/>
              </w:rPr>
              <w:t>HR</w:t>
            </w:r>
          </w:p>
        </w:tc>
        <w:tc>
          <w:tcPr>
            <w:tcW w:w="2017" w:type="dxa"/>
            <w:tcBorders>
              <w:top w:val="single" w:sz="4" w:space="0" w:color="auto"/>
            </w:tcBorders>
            <w:vAlign w:val="center"/>
          </w:tcPr>
          <w:p w14:paraId="549D7B93" w14:textId="77777777" w:rsidR="00B139FC" w:rsidRPr="00826778" w:rsidRDefault="00B139FC" w:rsidP="00B07C5B">
            <w:pPr>
              <w:ind w:left="-104" w:right="35"/>
              <w:jc w:val="both"/>
              <w:rPr>
                <w:rFonts w:cs="Times New Roman"/>
                <w:lang w:val="tr-TR"/>
              </w:rPr>
            </w:pPr>
            <w:r w:rsidRPr="00826778">
              <w:rPr>
                <w:rFonts w:cs="Times New Roman"/>
                <w:lang w:val="tr-TR"/>
              </w:rPr>
              <w:t>73,08</w:t>
            </w:r>
            <w:r w:rsidRPr="00826778">
              <w:rPr>
                <w:rFonts w:cs="Times New Roman"/>
                <w:bCs/>
                <w:lang w:val="tr-TR"/>
              </w:rPr>
              <w:t>±14,98</w:t>
            </w:r>
          </w:p>
        </w:tc>
        <w:tc>
          <w:tcPr>
            <w:tcW w:w="2011" w:type="dxa"/>
            <w:tcBorders>
              <w:top w:val="single" w:sz="4" w:space="0" w:color="auto"/>
            </w:tcBorders>
            <w:vAlign w:val="center"/>
          </w:tcPr>
          <w:p w14:paraId="389AA898" w14:textId="77777777" w:rsidR="00B139FC" w:rsidRPr="00826778" w:rsidRDefault="00B139FC" w:rsidP="00B07C5B">
            <w:pPr>
              <w:ind w:left="-114" w:right="39"/>
              <w:jc w:val="both"/>
              <w:rPr>
                <w:rFonts w:cs="Times New Roman"/>
                <w:lang w:val="tr-TR"/>
              </w:rPr>
            </w:pPr>
            <w:r w:rsidRPr="00826778">
              <w:rPr>
                <w:rFonts w:cs="Times New Roman"/>
                <w:lang w:val="tr-TR"/>
              </w:rPr>
              <w:t>75,19</w:t>
            </w:r>
            <w:r w:rsidRPr="00826778">
              <w:rPr>
                <w:rFonts w:cs="Times New Roman"/>
                <w:bCs/>
                <w:lang w:val="tr-TR"/>
              </w:rPr>
              <w:t>±12,79</w:t>
            </w:r>
          </w:p>
        </w:tc>
        <w:tc>
          <w:tcPr>
            <w:tcW w:w="2008" w:type="dxa"/>
            <w:tcBorders>
              <w:top w:val="single" w:sz="4" w:space="0" w:color="auto"/>
            </w:tcBorders>
            <w:vAlign w:val="center"/>
          </w:tcPr>
          <w:p w14:paraId="2042A22B" w14:textId="77777777" w:rsidR="00B139FC" w:rsidRPr="00826778" w:rsidRDefault="00B139FC" w:rsidP="00B07C5B">
            <w:pPr>
              <w:ind w:left="-108" w:right="30"/>
              <w:jc w:val="both"/>
              <w:rPr>
                <w:rFonts w:cs="Times New Roman"/>
                <w:lang w:val="tr-TR"/>
              </w:rPr>
            </w:pPr>
            <w:r w:rsidRPr="00826778">
              <w:rPr>
                <w:rFonts w:cs="Times New Roman"/>
                <w:lang w:val="tr-TR"/>
              </w:rPr>
              <w:t>73,93</w:t>
            </w:r>
            <w:r w:rsidRPr="00826778">
              <w:rPr>
                <w:rFonts w:cs="Times New Roman"/>
                <w:bCs/>
                <w:lang w:val="tr-TR"/>
              </w:rPr>
              <w:t>±15,12</w:t>
            </w:r>
          </w:p>
        </w:tc>
        <w:tc>
          <w:tcPr>
            <w:tcW w:w="2008" w:type="dxa"/>
            <w:tcBorders>
              <w:top w:val="single" w:sz="4" w:space="0" w:color="auto"/>
            </w:tcBorders>
            <w:vAlign w:val="center"/>
          </w:tcPr>
          <w:p w14:paraId="37540205" w14:textId="77777777" w:rsidR="00B139FC" w:rsidRPr="00826778" w:rsidRDefault="00B139FC" w:rsidP="00B07C5B">
            <w:pPr>
              <w:ind w:left="-108" w:right="30"/>
              <w:jc w:val="both"/>
              <w:rPr>
                <w:rFonts w:cs="Times New Roman"/>
                <w:lang w:val="tr-TR"/>
              </w:rPr>
            </w:pPr>
            <w:r w:rsidRPr="00826778">
              <w:rPr>
                <w:rFonts w:cs="Times New Roman"/>
                <w:lang w:val="tr-TR"/>
              </w:rPr>
              <w:t>67,67</w:t>
            </w:r>
            <w:r w:rsidRPr="00826778">
              <w:rPr>
                <w:rFonts w:cs="Times New Roman"/>
                <w:bCs/>
                <w:lang w:val="tr-TR"/>
              </w:rPr>
              <w:t>±19,34</w:t>
            </w:r>
          </w:p>
        </w:tc>
      </w:tr>
      <w:tr w:rsidR="00B139FC" w:rsidRPr="00826778" w14:paraId="28FCFD3E" w14:textId="77777777" w:rsidTr="00621B48">
        <w:trPr>
          <w:trHeight w:val="357"/>
        </w:trPr>
        <w:tc>
          <w:tcPr>
            <w:tcW w:w="1132" w:type="dxa"/>
            <w:vMerge/>
            <w:tcBorders>
              <w:bottom w:val="double" w:sz="4" w:space="0" w:color="auto"/>
            </w:tcBorders>
            <w:vAlign w:val="center"/>
          </w:tcPr>
          <w:p w14:paraId="677E6E3D" w14:textId="77777777" w:rsidR="00B139FC" w:rsidRPr="00826778" w:rsidRDefault="00B139FC" w:rsidP="00B07C5B">
            <w:pPr>
              <w:jc w:val="both"/>
              <w:rPr>
                <w:rFonts w:cs="Times New Roman"/>
                <w:szCs w:val="20"/>
                <w:lang w:val="tr-TR"/>
              </w:rPr>
            </w:pPr>
          </w:p>
        </w:tc>
        <w:tc>
          <w:tcPr>
            <w:tcW w:w="2017" w:type="dxa"/>
            <w:tcBorders>
              <w:bottom w:val="double" w:sz="4" w:space="0" w:color="auto"/>
            </w:tcBorders>
            <w:vAlign w:val="center"/>
          </w:tcPr>
          <w:p w14:paraId="7857F6FE" w14:textId="77777777" w:rsidR="00B139FC" w:rsidRPr="00826778" w:rsidRDefault="00B139FC" w:rsidP="00B07C5B">
            <w:pPr>
              <w:ind w:left="-104" w:right="35"/>
              <w:jc w:val="both"/>
              <w:rPr>
                <w:rFonts w:cs="Times New Roman"/>
                <w:lang w:val="tr-TR"/>
              </w:rPr>
            </w:pPr>
            <w:r w:rsidRPr="00826778">
              <w:rPr>
                <w:rFonts w:cs="Times New Roman"/>
                <w:lang w:val="tr-TR"/>
              </w:rPr>
              <w:t>72,0 (49-117)</w:t>
            </w:r>
          </w:p>
        </w:tc>
        <w:tc>
          <w:tcPr>
            <w:tcW w:w="2011" w:type="dxa"/>
            <w:tcBorders>
              <w:bottom w:val="double" w:sz="4" w:space="0" w:color="auto"/>
            </w:tcBorders>
            <w:vAlign w:val="center"/>
          </w:tcPr>
          <w:p w14:paraId="61AB707F" w14:textId="77777777" w:rsidR="00B139FC" w:rsidRPr="00826778" w:rsidRDefault="00B139FC" w:rsidP="00B07C5B">
            <w:pPr>
              <w:ind w:left="-114" w:right="39"/>
              <w:jc w:val="both"/>
              <w:rPr>
                <w:rFonts w:cs="Times New Roman"/>
                <w:lang w:val="tr-TR"/>
              </w:rPr>
            </w:pPr>
            <w:r w:rsidRPr="00826778">
              <w:rPr>
                <w:rFonts w:cs="Times New Roman"/>
                <w:lang w:val="tr-TR"/>
              </w:rPr>
              <w:t>73,0 (52-98)</w:t>
            </w:r>
          </w:p>
        </w:tc>
        <w:tc>
          <w:tcPr>
            <w:tcW w:w="2008" w:type="dxa"/>
            <w:tcBorders>
              <w:bottom w:val="double" w:sz="4" w:space="0" w:color="auto"/>
            </w:tcBorders>
            <w:vAlign w:val="center"/>
          </w:tcPr>
          <w:p w14:paraId="0907ACA7" w14:textId="77777777" w:rsidR="00B139FC" w:rsidRPr="00826778" w:rsidRDefault="00B139FC" w:rsidP="00B07C5B">
            <w:pPr>
              <w:ind w:left="-108" w:right="30"/>
              <w:jc w:val="both"/>
              <w:rPr>
                <w:rFonts w:cs="Times New Roman"/>
                <w:lang w:val="tr-TR"/>
              </w:rPr>
            </w:pPr>
            <w:r w:rsidRPr="00826778">
              <w:rPr>
                <w:rFonts w:cs="Times New Roman"/>
                <w:lang w:val="tr-TR"/>
              </w:rPr>
              <w:t>73,0 (51-97)</w:t>
            </w:r>
          </w:p>
        </w:tc>
        <w:tc>
          <w:tcPr>
            <w:tcW w:w="2008" w:type="dxa"/>
            <w:tcBorders>
              <w:bottom w:val="double" w:sz="4" w:space="0" w:color="auto"/>
            </w:tcBorders>
            <w:vAlign w:val="center"/>
          </w:tcPr>
          <w:p w14:paraId="06774775" w14:textId="77777777" w:rsidR="00B139FC" w:rsidRPr="00826778" w:rsidRDefault="00B139FC" w:rsidP="00B07C5B">
            <w:pPr>
              <w:ind w:left="-108" w:right="30"/>
              <w:jc w:val="both"/>
              <w:rPr>
                <w:rFonts w:cs="Times New Roman"/>
                <w:lang w:val="tr-TR"/>
              </w:rPr>
            </w:pPr>
            <w:r w:rsidRPr="00826778">
              <w:rPr>
                <w:rFonts w:cs="Times New Roman"/>
                <w:lang w:val="tr-TR"/>
              </w:rPr>
              <w:t>62,0 (51-105)</w:t>
            </w:r>
          </w:p>
        </w:tc>
      </w:tr>
    </w:tbl>
    <w:p w14:paraId="54C8D2D4" w14:textId="77777777" w:rsidR="00B139FC" w:rsidRPr="00826778" w:rsidRDefault="00B139FC" w:rsidP="00B07C5B">
      <w:pPr>
        <w:spacing w:line="360" w:lineRule="auto"/>
        <w:ind w:firstLine="708"/>
        <w:jc w:val="both"/>
        <w:rPr>
          <w:rFonts w:cs="Times New Roman"/>
          <w:szCs w:val="24"/>
          <w:lang w:val="tr-TR"/>
        </w:rPr>
      </w:pPr>
    </w:p>
    <w:p w14:paraId="32743B08" w14:textId="51AC29B5" w:rsidR="00B139FC" w:rsidRPr="00826778" w:rsidRDefault="00B139FC" w:rsidP="00B07C5B">
      <w:pPr>
        <w:spacing w:line="360" w:lineRule="auto"/>
        <w:ind w:firstLine="708"/>
        <w:jc w:val="both"/>
        <w:rPr>
          <w:rFonts w:cs="Times New Roman"/>
          <w:szCs w:val="24"/>
          <w:lang w:val="tr-TR"/>
        </w:rPr>
      </w:pPr>
      <w:r w:rsidRPr="00826778">
        <w:rPr>
          <w:rFonts w:cs="Times New Roman"/>
          <w:szCs w:val="24"/>
          <w:lang w:val="tr-TR"/>
        </w:rPr>
        <w:t>1 kere hipotansif olan bireylerde 1.hipotansiyon oluştuğunda ortalama 6,67±5,08 dakika da hipotansiyon gelişmiş, 2.hipotansiyon oluştuğunda ortalama 11,19±4,45dakika da hipotansiyon gelişmiş, 3.hipotansiyon oluştuğunda ortalama 14,00±3,70 dakika da hipotansiyon gelişmiş, 4.hipotansiyon oluştuğunda ortalama 18,83±2,99 dakikada hipotansiyon geliştiği belirlenmiştir (Tablo 12).</w:t>
      </w:r>
    </w:p>
    <w:p w14:paraId="30097813" w14:textId="310CB47A" w:rsidR="00B139FC" w:rsidRPr="00826778" w:rsidRDefault="00B139FC" w:rsidP="00B07C5B">
      <w:pPr>
        <w:spacing w:after="0"/>
        <w:jc w:val="both"/>
        <w:rPr>
          <w:rFonts w:cs="Times New Roman"/>
          <w:iCs/>
          <w:color w:val="000000"/>
          <w:szCs w:val="24"/>
          <w:lang w:val="tr-TR"/>
        </w:rPr>
      </w:pPr>
      <w:r w:rsidRPr="00826778">
        <w:rPr>
          <w:rFonts w:cs="Times New Roman"/>
          <w:szCs w:val="24"/>
          <w:lang w:val="tr-TR"/>
        </w:rPr>
        <w:t>Tablo 12.</w:t>
      </w:r>
      <w:r w:rsidRPr="00826778">
        <w:rPr>
          <w:rFonts w:cs="Times New Roman"/>
          <w:iCs/>
          <w:color w:val="000000"/>
          <w:szCs w:val="24"/>
          <w:lang w:val="tr-TR"/>
        </w:rPr>
        <w:t xml:space="preserve"> </w:t>
      </w:r>
      <w:r w:rsidRPr="00826778">
        <w:rPr>
          <w:rFonts w:cs="Times New Roman"/>
          <w:szCs w:val="24"/>
          <w:lang w:val="tr-TR"/>
        </w:rPr>
        <w:t xml:space="preserve">Hipotansiyon Olan Bireylerde Hipotansif </w:t>
      </w:r>
      <w:r w:rsidR="003D2C8D">
        <w:rPr>
          <w:rFonts w:cs="Times New Roman"/>
          <w:szCs w:val="24"/>
          <w:lang w:val="tr-TR"/>
        </w:rPr>
        <w:t xml:space="preserve">Atak Sayısına Göre </w:t>
      </w:r>
      <w:r w:rsidRPr="00826778">
        <w:rPr>
          <w:rFonts w:cs="Times New Roman"/>
          <w:szCs w:val="24"/>
          <w:lang w:val="tr-TR"/>
        </w:rPr>
        <w:t xml:space="preserve">Hipotansiyon </w:t>
      </w:r>
      <w:r w:rsidR="003D2C8D">
        <w:rPr>
          <w:rFonts w:cs="Times New Roman"/>
          <w:szCs w:val="24"/>
          <w:lang w:val="tr-TR"/>
        </w:rPr>
        <w:t>Gelişme Zamanı</w:t>
      </w:r>
      <w:r w:rsidRPr="00826778">
        <w:rPr>
          <w:rFonts w:cs="Times New Roman"/>
          <w:szCs w:val="24"/>
          <w:lang w:val="tr-TR"/>
        </w:rPr>
        <w:t xml:space="preserve"> </w:t>
      </w:r>
      <w:r w:rsidRPr="00826778">
        <w:rPr>
          <w:rFonts w:cs="Times New Roman"/>
          <w:iCs/>
          <w:color w:val="000000"/>
          <w:szCs w:val="24"/>
          <w:lang w:val="tr-TR"/>
        </w:rPr>
        <w:t>Dağılımı</w:t>
      </w:r>
    </w:p>
    <w:p w14:paraId="5A648F10" w14:textId="77777777" w:rsidR="00B139FC" w:rsidRPr="00826778" w:rsidRDefault="00B139FC" w:rsidP="00B07C5B">
      <w:pPr>
        <w:spacing w:after="0"/>
        <w:jc w:val="both"/>
        <w:rPr>
          <w:rFonts w:cs="Times New Roman"/>
          <w:iCs/>
          <w:color w:val="000000"/>
          <w:szCs w:val="24"/>
          <w:lang w:val="tr-TR"/>
        </w:rPr>
      </w:pPr>
    </w:p>
    <w:tbl>
      <w:tblPr>
        <w:tblStyle w:val="TabloKlavuzu"/>
        <w:tblW w:w="9176" w:type="dxa"/>
        <w:tblBorders>
          <w:top w:val="double" w:sz="4" w:space="0" w:color="auto"/>
          <w:left w:val="none" w:sz="0" w:space="0" w:color="auto"/>
          <w:bottom w:val="double" w:sz="4"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132"/>
        <w:gridCol w:w="2017"/>
        <w:gridCol w:w="2011"/>
        <w:gridCol w:w="2008"/>
        <w:gridCol w:w="2008"/>
      </w:tblGrid>
      <w:tr w:rsidR="00B139FC" w:rsidRPr="00826778" w14:paraId="77DBC4D2" w14:textId="77777777" w:rsidTr="00621B48">
        <w:trPr>
          <w:trHeight w:val="357"/>
        </w:trPr>
        <w:tc>
          <w:tcPr>
            <w:tcW w:w="1132" w:type="dxa"/>
            <w:vMerge w:val="restart"/>
            <w:tcBorders>
              <w:top w:val="double" w:sz="4" w:space="0" w:color="auto"/>
            </w:tcBorders>
          </w:tcPr>
          <w:p w14:paraId="7BBAC9CD" w14:textId="77777777" w:rsidR="00B139FC" w:rsidRPr="00826778" w:rsidRDefault="00B139FC" w:rsidP="00B07C5B">
            <w:pPr>
              <w:jc w:val="both"/>
              <w:rPr>
                <w:rFonts w:cs="Times New Roman"/>
                <w:b/>
                <w:lang w:val="tr-TR"/>
              </w:rPr>
            </w:pPr>
          </w:p>
        </w:tc>
        <w:tc>
          <w:tcPr>
            <w:tcW w:w="8044" w:type="dxa"/>
            <w:gridSpan w:val="4"/>
            <w:tcBorders>
              <w:top w:val="double" w:sz="4" w:space="0" w:color="auto"/>
              <w:bottom w:val="single" w:sz="4" w:space="0" w:color="auto"/>
            </w:tcBorders>
            <w:vAlign w:val="center"/>
          </w:tcPr>
          <w:p w14:paraId="47DCACBE" w14:textId="66AA4377" w:rsidR="00B139FC" w:rsidRPr="00826778" w:rsidRDefault="00953A19" w:rsidP="00B07C5B">
            <w:pPr>
              <w:jc w:val="both"/>
              <w:rPr>
                <w:rFonts w:cs="Times New Roman"/>
                <w:b/>
                <w:bCs/>
                <w:lang w:val="tr-TR"/>
              </w:rPr>
            </w:pPr>
            <w:r w:rsidRPr="00826778">
              <w:rPr>
                <w:rFonts w:cs="Times New Roman"/>
                <w:szCs w:val="24"/>
                <w:lang w:val="tr-TR"/>
              </w:rPr>
              <w:t xml:space="preserve">Hipotansif </w:t>
            </w:r>
            <w:r>
              <w:rPr>
                <w:rFonts w:cs="Times New Roman"/>
                <w:szCs w:val="24"/>
                <w:lang w:val="tr-TR"/>
              </w:rPr>
              <w:t>Atak Sayısı</w:t>
            </w:r>
          </w:p>
        </w:tc>
      </w:tr>
      <w:tr w:rsidR="00B139FC" w:rsidRPr="00826778" w14:paraId="20523722" w14:textId="77777777" w:rsidTr="00621B48">
        <w:trPr>
          <w:trHeight w:val="357"/>
        </w:trPr>
        <w:tc>
          <w:tcPr>
            <w:tcW w:w="1132" w:type="dxa"/>
            <w:vMerge/>
          </w:tcPr>
          <w:p w14:paraId="451A9749" w14:textId="77777777" w:rsidR="00B139FC" w:rsidRPr="00826778" w:rsidRDefault="00B139FC" w:rsidP="00B07C5B">
            <w:pPr>
              <w:jc w:val="both"/>
              <w:rPr>
                <w:rFonts w:cs="Times New Roman"/>
                <w:b/>
                <w:lang w:val="tr-TR"/>
              </w:rPr>
            </w:pPr>
          </w:p>
        </w:tc>
        <w:tc>
          <w:tcPr>
            <w:tcW w:w="2017" w:type="dxa"/>
            <w:tcBorders>
              <w:top w:val="single" w:sz="4" w:space="0" w:color="auto"/>
              <w:bottom w:val="single" w:sz="4" w:space="0" w:color="auto"/>
              <w:right w:val="nil"/>
            </w:tcBorders>
            <w:vAlign w:val="center"/>
          </w:tcPr>
          <w:p w14:paraId="282AB40C" w14:textId="77777777" w:rsidR="00B139FC" w:rsidRPr="00826778" w:rsidRDefault="00B139FC" w:rsidP="00B07C5B">
            <w:pPr>
              <w:ind w:right="-55"/>
              <w:jc w:val="both"/>
              <w:rPr>
                <w:rFonts w:cs="Times New Roman"/>
                <w:b/>
                <w:lang w:val="tr-TR"/>
              </w:rPr>
            </w:pPr>
            <w:r w:rsidRPr="00826778">
              <w:rPr>
                <w:rFonts w:cs="Times New Roman"/>
                <w:b/>
                <w:lang w:val="tr-TR"/>
              </w:rPr>
              <w:t>1 Kez (n=48)</w:t>
            </w:r>
          </w:p>
        </w:tc>
        <w:tc>
          <w:tcPr>
            <w:tcW w:w="2011" w:type="dxa"/>
            <w:tcBorders>
              <w:top w:val="single" w:sz="4" w:space="0" w:color="auto"/>
              <w:left w:val="nil"/>
              <w:bottom w:val="single" w:sz="4" w:space="0" w:color="auto"/>
              <w:right w:val="nil"/>
            </w:tcBorders>
            <w:vAlign w:val="center"/>
          </w:tcPr>
          <w:p w14:paraId="0949F2C0" w14:textId="77777777" w:rsidR="00B139FC" w:rsidRPr="00826778" w:rsidRDefault="00B139FC" w:rsidP="00B07C5B">
            <w:pPr>
              <w:ind w:right="-55"/>
              <w:jc w:val="both"/>
              <w:rPr>
                <w:rFonts w:cs="Times New Roman"/>
                <w:b/>
                <w:lang w:val="tr-TR"/>
              </w:rPr>
            </w:pPr>
            <w:r w:rsidRPr="00826778">
              <w:rPr>
                <w:rFonts w:cs="Times New Roman"/>
                <w:b/>
                <w:lang w:val="tr-TR"/>
              </w:rPr>
              <w:t>2 Kez (n=27)</w:t>
            </w:r>
          </w:p>
        </w:tc>
        <w:tc>
          <w:tcPr>
            <w:tcW w:w="2008" w:type="dxa"/>
            <w:tcBorders>
              <w:top w:val="single" w:sz="4" w:space="0" w:color="auto"/>
              <w:left w:val="nil"/>
              <w:bottom w:val="single" w:sz="4" w:space="0" w:color="auto"/>
              <w:right w:val="nil"/>
            </w:tcBorders>
            <w:vAlign w:val="center"/>
          </w:tcPr>
          <w:p w14:paraId="74F260AD" w14:textId="77777777" w:rsidR="00B139FC" w:rsidRPr="00826778" w:rsidRDefault="00B139FC" w:rsidP="00B07C5B">
            <w:pPr>
              <w:jc w:val="both"/>
              <w:rPr>
                <w:rFonts w:cs="Times New Roman"/>
                <w:b/>
                <w:lang w:val="tr-TR"/>
              </w:rPr>
            </w:pPr>
            <w:r w:rsidRPr="00826778">
              <w:rPr>
                <w:rFonts w:cs="Times New Roman"/>
                <w:b/>
                <w:lang w:val="tr-TR"/>
              </w:rPr>
              <w:t>3 Kez (n=14)</w:t>
            </w:r>
          </w:p>
        </w:tc>
        <w:tc>
          <w:tcPr>
            <w:tcW w:w="2008" w:type="dxa"/>
            <w:tcBorders>
              <w:top w:val="single" w:sz="4" w:space="0" w:color="auto"/>
              <w:bottom w:val="single" w:sz="4" w:space="0" w:color="auto"/>
            </w:tcBorders>
            <w:vAlign w:val="center"/>
          </w:tcPr>
          <w:p w14:paraId="1173BE24" w14:textId="77777777" w:rsidR="00B139FC" w:rsidRPr="00826778" w:rsidRDefault="00B139FC" w:rsidP="00B07C5B">
            <w:pPr>
              <w:jc w:val="both"/>
              <w:rPr>
                <w:rFonts w:cs="Times New Roman"/>
                <w:b/>
                <w:lang w:val="tr-TR"/>
              </w:rPr>
            </w:pPr>
            <w:r w:rsidRPr="00826778">
              <w:rPr>
                <w:rFonts w:cs="Times New Roman"/>
                <w:b/>
                <w:lang w:val="tr-TR"/>
              </w:rPr>
              <w:t>4 Kez (n=6)</w:t>
            </w:r>
          </w:p>
        </w:tc>
      </w:tr>
      <w:tr w:rsidR="00B139FC" w:rsidRPr="00826778" w14:paraId="1DACB311" w14:textId="77777777" w:rsidTr="00621B48">
        <w:trPr>
          <w:trHeight w:val="357"/>
        </w:trPr>
        <w:tc>
          <w:tcPr>
            <w:tcW w:w="1132" w:type="dxa"/>
            <w:vMerge/>
            <w:tcBorders>
              <w:bottom w:val="single" w:sz="4" w:space="0" w:color="auto"/>
            </w:tcBorders>
          </w:tcPr>
          <w:p w14:paraId="0D19D4D8" w14:textId="77777777" w:rsidR="00B139FC" w:rsidRPr="00826778" w:rsidRDefault="00B139FC" w:rsidP="00B07C5B">
            <w:pPr>
              <w:jc w:val="both"/>
              <w:rPr>
                <w:rFonts w:cs="Times New Roman"/>
                <w:lang w:val="tr-TR"/>
              </w:rPr>
            </w:pPr>
          </w:p>
        </w:tc>
        <w:tc>
          <w:tcPr>
            <w:tcW w:w="2017" w:type="dxa"/>
            <w:tcBorders>
              <w:top w:val="single" w:sz="4" w:space="0" w:color="auto"/>
              <w:bottom w:val="single" w:sz="4" w:space="0" w:color="auto"/>
              <w:right w:val="nil"/>
            </w:tcBorders>
            <w:vAlign w:val="center"/>
          </w:tcPr>
          <w:p w14:paraId="33070C81" w14:textId="77777777" w:rsidR="00B139FC" w:rsidRPr="00826778" w:rsidRDefault="00B139FC" w:rsidP="00B07C5B">
            <w:pPr>
              <w:jc w:val="both"/>
              <w:rPr>
                <w:rFonts w:cs="Times New Roman"/>
                <w:b/>
                <w:lang w:val="tr-TR"/>
              </w:rPr>
            </w:pPr>
            <w:proofErr w:type="spellStart"/>
            <w:r w:rsidRPr="00826778">
              <w:rPr>
                <w:rFonts w:cs="Times New Roman"/>
                <w:b/>
                <w:lang w:val="tr-TR"/>
              </w:rPr>
              <w:t>Ort±SS</w:t>
            </w:r>
            <w:proofErr w:type="spellEnd"/>
          </w:p>
          <w:p w14:paraId="307786E2" w14:textId="77777777" w:rsidR="00B139FC" w:rsidRPr="00826778" w:rsidRDefault="00B139FC" w:rsidP="00B07C5B">
            <w:pPr>
              <w:jc w:val="both"/>
              <w:rPr>
                <w:rFonts w:cs="Times New Roman"/>
                <w:b/>
                <w:lang w:val="tr-TR"/>
              </w:rPr>
            </w:pPr>
            <w:r w:rsidRPr="00826778">
              <w:rPr>
                <w:rFonts w:cs="Times New Roman"/>
                <w:b/>
                <w:lang w:val="tr-TR"/>
              </w:rPr>
              <w:t>Medyan</w:t>
            </w:r>
          </w:p>
          <w:p w14:paraId="747E53A8" w14:textId="77777777" w:rsidR="00B139FC" w:rsidRPr="00826778" w:rsidRDefault="00B139FC" w:rsidP="00B07C5B">
            <w:pPr>
              <w:jc w:val="both"/>
              <w:rPr>
                <w:rFonts w:cs="Times New Roman"/>
                <w:b/>
                <w:lang w:val="tr-TR"/>
              </w:rPr>
            </w:pPr>
            <w:r w:rsidRPr="00826778">
              <w:rPr>
                <w:rFonts w:cs="Times New Roman"/>
                <w:b/>
                <w:lang w:val="tr-TR"/>
              </w:rPr>
              <w:t xml:space="preserve"> (Min-Max)</w:t>
            </w:r>
          </w:p>
        </w:tc>
        <w:tc>
          <w:tcPr>
            <w:tcW w:w="2011" w:type="dxa"/>
            <w:tcBorders>
              <w:top w:val="single" w:sz="4" w:space="0" w:color="auto"/>
              <w:left w:val="nil"/>
              <w:bottom w:val="single" w:sz="4" w:space="0" w:color="auto"/>
              <w:right w:val="nil"/>
            </w:tcBorders>
            <w:vAlign w:val="center"/>
          </w:tcPr>
          <w:p w14:paraId="2D5C3FC8" w14:textId="77777777" w:rsidR="00B139FC" w:rsidRPr="00826778" w:rsidRDefault="00B139FC" w:rsidP="00B07C5B">
            <w:pPr>
              <w:jc w:val="both"/>
              <w:rPr>
                <w:rFonts w:cs="Times New Roman"/>
                <w:b/>
                <w:lang w:val="tr-TR"/>
              </w:rPr>
            </w:pPr>
            <w:proofErr w:type="spellStart"/>
            <w:r w:rsidRPr="00826778">
              <w:rPr>
                <w:rFonts w:cs="Times New Roman"/>
                <w:b/>
                <w:lang w:val="tr-TR"/>
              </w:rPr>
              <w:t>Ort±SS</w:t>
            </w:r>
            <w:proofErr w:type="spellEnd"/>
          </w:p>
          <w:p w14:paraId="470796ED" w14:textId="77777777" w:rsidR="00B139FC" w:rsidRPr="00826778" w:rsidRDefault="00B139FC" w:rsidP="00B07C5B">
            <w:pPr>
              <w:jc w:val="both"/>
              <w:rPr>
                <w:rFonts w:cs="Times New Roman"/>
                <w:b/>
                <w:lang w:val="tr-TR"/>
              </w:rPr>
            </w:pPr>
            <w:r w:rsidRPr="00826778">
              <w:rPr>
                <w:rFonts w:cs="Times New Roman"/>
                <w:b/>
                <w:lang w:val="tr-TR"/>
              </w:rPr>
              <w:t>Medyan</w:t>
            </w:r>
          </w:p>
          <w:p w14:paraId="0935CF94" w14:textId="77777777" w:rsidR="00B139FC" w:rsidRPr="00826778" w:rsidRDefault="00B139FC" w:rsidP="00B07C5B">
            <w:pPr>
              <w:jc w:val="both"/>
              <w:rPr>
                <w:rFonts w:cs="Times New Roman"/>
                <w:b/>
                <w:lang w:val="tr-TR"/>
              </w:rPr>
            </w:pPr>
            <w:r w:rsidRPr="00826778">
              <w:rPr>
                <w:rFonts w:cs="Times New Roman"/>
                <w:b/>
                <w:lang w:val="tr-TR"/>
              </w:rPr>
              <w:t xml:space="preserve"> (Min-Max)</w:t>
            </w:r>
          </w:p>
        </w:tc>
        <w:tc>
          <w:tcPr>
            <w:tcW w:w="2008" w:type="dxa"/>
            <w:tcBorders>
              <w:top w:val="single" w:sz="4" w:space="0" w:color="auto"/>
              <w:left w:val="nil"/>
              <w:bottom w:val="single" w:sz="4" w:space="0" w:color="auto"/>
              <w:right w:val="nil"/>
            </w:tcBorders>
            <w:vAlign w:val="center"/>
          </w:tcPr>
          <w:p w14:paraId="70690D32" w14:textId="77777777" w:rsidR="00B139FC" w:rsidRPr="00826778" w:rsidRDefault="00B139FC" w:rsidP="00B07C5B">
            <w:pPr>
              <w:jc w:val="both"/>
              <w:rPr>
                <w:rFonts w:cs="Times New Roman"/>
                <w:b/>
                <w:lang w:val="tr-TR"/>
              </w:rPr>
            </w:pPr>
            <w:proofErr w:type="spellStart"/>
            <w:r w:rsidRPr="00826778">
              <w:rPr>
                <w:rFonts w:cs="Times New Roman"/>
                <w:b/>
                <w:lang w:val="tr-TR"/>
              </w:rPr>
              <w:t>Ort±SS</w:t>
            </w:r>
            <w:proofErr w:type="spellEnd"/>
          </w:p>
          <w:p w14:paraId="092C2C5B" w14:textId="77777777" w:rsidR="00B139FC" w:rsidRPr="00826778" w:rsidRDefault="00B139FC" w:rsidP="00B07C5B">
            <w:pPr>
              <w:jc w:val="both"/>
              <w:rPr>
                <w:rFonts w:cs="Times New Roman"/>
                <w:b/>
                <w:lang w:val="tr-TR"/>
              </w:rPr>
            </w:pPr>
            <w:r w:rsidRPr="00826778">
              <w:rPr>
                <w:rFonts w:cs="Times New Roman"/>
                <w:b/>
                <w:lang w:val="tr-TR"/>
              </w:rPr>
              <w:t>Medyan</w:t>
            </w:r>
          </w:p>
          <w:p w14:paraId="7EAE55D4" w14:textId="77777777" w:rsidR="00B139FC" w:rsidRPr="00826778" w:rsidRDefault="00B139FC" w:rsidP="00B07C5B">
            <w:pPr>
              <w:jc w:val="both"/>
              <w:rPr>
                <w:rFonts w:cs="Times New Roman"/>
                <w:b/>
                <w:lang w:val="tr-TR"/>
              </w:rPr>
            </w:pPr>
            <w:r w:rsidRPr="00826778">
              <w:rPr>
                <w:rFonts w:cs="Times New Roman"/>
                <w:b/>
                <w:lang w:val="tr-TR"/>
              </w:rPr>
              <w:t xml:space="preserve"> (Min-Max)</w:t>
            </w:r>
          </w:p>
        </w:tc>
        <w:tc>
          <w:tcPr>
            <w:tcW w:w="2008" w:type="dxa"/>
            <w:tcBorders>
              <w:top w:val="single" w:sz="4" w:space="0" w:color="auto"/>
              <w:bottom w:val="single" w:sz="4" w:space="0" w:color="auto"/>
            </w:tcBorders>
          </w:tcPr>
          <w:p w14:paraId="011F9DC1" w14:textId="77777777" w:rsidR="00B139FC" w:rsidRPr="00826778" w:rsidRDefault="00B139FC" w:rsidP="00B07C5B">
            <w:pPr>
              <w:jc w:val="both"/>
              <w:rPr>
                <w:rFonts w:cs="Times New Roman"/>
                <w:b/>
                <w:lang w:val="tr-TR"/>
              </w:rPr>
            </w:pPr>
            <w:proofErr w:type="spellStart"/>
            <w:r w:rsidRPr="00826778">
              <w:rPr>
                <w:rFonts w:cs="Times New Roman"/>
                <w:b/>
                <w:lang w:val="tr-TR"/>
              </w:rPr>
              <w:t>Ort±SS</w:t>
            </w:r>
            <w:proofErr w:type="spellEnd"/>
          </w:p>
          <w:p w14:paraId="34F3B2C8" w14:textId="77777777" w:rsidR="00B139FC" w:rsidRPr="00826778" w:rsidRDefault="00B139FC" w:rsidP="00B07C5B">
            <w:pPr>
              <w:jc w:val="both"/>
              <w:rPr>
                <w:rFonts w:cs="Times New Roman"/>
                <w:b/>
                <w:lang w:val="tr-TR"/>
              </w:rPr>
            </w:pPr>
            <w:r w:rsidRPr="00826778">
              <w:rPr>
                <w:rFonts w:cs="Times New Roman"/>
                <w:b/>
                <w:lang w:val="tr-TR"/>
              </w:rPr>
              <w:t>Medyan</w:t>
            </w:r>
          </w:p>
          <w:p w14:paraId="041E68F2" w14:textId="77777777" w:rsidR="00B139FC" w:rsidRPr="00826778" w:rsidRDefault="00B139FC" w:rsidP="00B07C5B">
            <w:pPr>
              <w:jc w:val="both"/>
              <w:rPr>
                <w:rFonts w:cs="Times New Roman"/>
                <w:b/>
                <w:lang w:val="tr-TR"/>
              </w:rPr>
            </w:pPr>
            <w:r w:rsidRPr="00826778">
              <w:rPr>
                <w:rFonts w:cs="Times New Roman"/>
                <w:b/>
                <w:lang w:val="tr-TR"/>
              </w:rPr>
              <w:t xml:space="preserve"> (Min-Max)</w:t>
            </w:r>
          </w:p>
        </w:tc>
      </w:tr>
      <w:tr w:rsidR="00B139FC" w:rsidRPr="00826778" w14:paraId="7555CF68" w14:textId="77777777" w:rsidTr="00621B48">
        <w:trPr>
          <w:trHeight w:val="357"/>
        </w:trPr>
        <w:tc>
          <w:tcPr>
            <w:tcW w:w="1132" w:type="dxa"/>
            <w:vMerge w:val="restart"/>
            <w:tcBorders>
              <w:top w:val="single" w:sz="4" w:space="0" w:color="auto"/>
            </w:tcBorders>
            <w:vAlign w:val="center"/>
          </w:tcPr>
          <w:p w14:paraId="055E5647" w14:textId="77777777" w:rsidR="00B139FC" w:rsidRPr="00826778" w:rsidRDefault="00B139FC" w:rsidP="00B07C5B">
            <w:pPr>
              <w:jc w:val="both"/>
              <w:rPr>
                <w:rFonts w:cs="Times New Roman"/>
                <w:szCs w:val="20"/>
                <w:lang w:val="tr-TR"/>
              </w:rPr>
            </w:pPr>
            <w:r w:rsidRPr="00826778">
              <w:rPr>
                <w:rFonts w:cs="Times New Roman"/>
                <w:szCs w:val="20"/>
                <w:lang w:val="tr-TR"/>
              </w:rPr>
              <w:t xml:space="preserve">Kaçıncı Dakikada </w:t>
            </w:r>
          </w:p>
        </w:tc>
        <w:tc>
          <w:tcPr>
            <w:tcW w:w="2017" w:type="dxa"/>
            <w:tcBorders>
              <w:top w:val="single" w:sz="4" w:space="0" w:color="auto"/>
            </w:tcBorders>
            <w:vAlign w:val="center"/>
          </w:tcPr>
          <w:p w14:paraId="0F209B61" w14:textId="77777777" w:rsidR="00B139FC" w:rsidRPr="00826778" w:rsidRDefault="00B139FC" w:rsidP="00B07C5B">
            <w:pPr>
              <w:ind w:left="-104" w:right="35"/>
              <w:jc w:val="both"/>
              <w:rPr>
                <w:rFonts w:cs="Times New Roman"/>
                <w:lang w:val="tr-TR"/>
              </w:rPr>
            </w:pPr>
            <w:r w:rsidRPr="00826778">
              <w:rPr>
                <w:rFonts w:cs="Times New Roman"/>
                <w:lang w:val="tr-TR"/>
              </w:rPr>
              <w:t>6,67±5,08</w:t>
            </w:r>
          </w:p>
        </w:tc>
        <w:tc>
          <w:tcPr>
            <w:tcW w:w="2011" w:type="dxa"/>
            <w:tcBorders>
              <w:top w:val="single" w:sz="4" w:space="0" w:color="auto"/>
            </w:tcBorders>
            <w:vAlign w:val="center"/>
          </w:tcPr>
          <w:p w14:paraId="70F58F32" w14:textId="77777777" w:rsidR="00B139FC" w:rsidRPr="00826778" w:rsidRDefault="00B139FC" w:rsidP="00B07C5B">
            <w:pPr>
              <w:ind w:left="-114" w:right="39"/>
              <w:jc w:val="both"/>
              <w:rPr>
                <w:rFonts w:cs="Times New Roman"/>
                <w:lang w:val="tr-TR"/>
              </w:rPr>
            </w:pPr>
            <w:r w:rsidRPr="00826778">
              <w:rPr>
                <w:rFonts w:cs="Times New Roman"/>
                <w:lang w:val="tr-TR"/>
              </w:rPr>
              <w:t>11,19±4,45</w:t>
            </w:r>
          </w:p>
        </w:tc>
        <w:tc>
          <w:tcPr>
            <w:tcW w:w="2008" w:type="dxa"/>
            <w:tcBorders>
              <w:top w:val="single" w:sz="4" w:space="0" w:color="auto"/>
            </w:tcBorders>
            <w:vAlign w:val="center"/>
          </w:tcPr>
          <w:p w14:paraId="17836724" w14:textId="77777777" w:rsidR="00B139FC" w:rsidRPr="00826778" w:rsidRDefault="00B139FC" w:rsidP="00B07C5B">
            <w:pPr>
              <w:ind w:left="-108" w:right="30"/>
              <w:jc w:val="both"/>
              <w:rPr>
                <w:rFonts w:cs="Times New Roman"/>
                <w:lang w:val="tr-TR"/>
              </w:rPr>
            </w:pPr>
            <w:r w:rsidRPr="00826778">
              <w:rPr>
                <w:rFonts w:cs="Times New Roman"/>
                <w:lang w:val="tr-TR"/>
              </w:rPr>
              <w:t>14,00±3,70</w:t>
            </w:r>
          </w:p>
        </w:tc>
        <w:tc>
          <w:tcPr>
            <w:tcW w:w="2008" w:type="dxa"/>
            <w:tcBorders>
              <w:top w:val="single" w:sz="4" w:space="0" w:color="auto"/>
            </w:tcBorders>
            <w:vAlign w:val="center"/>
          </w:tcPr>
          <w:p w14:paraId="27189696" w14:textId="77777777" w:rsidR="00B139FC" w:rsidRPr="00826778" w:rsidRDefault="00B139FC" w:rsidP="00B07C5B">
            <w:pPr>
              <w:ind w:left="-108" w:right="30"/>
              <w:jc w:val="both"/>
              <w:rPr>
                <w:rFonts w:cs="Times New Roman"/>
                <w:lang w:val="tr-TR"/>
              </w:rPr>
            </w:pPr>
            <w:r w:rsidRPr="00826778">
              <w:rPr>
                <w:rFonts w:cs="Times New Roman"/>
                <w:lang w:val="tr-TR"/>
              </w:rPr>
              <w:t>18,83±2,99</w:t>
            </w:r>
          </w:p>
        </w:tc>
      </w:tr>
      <w:tr w:rsidR="00B139FC" w:rsidRPr="00826778" w14:paraId="28068419" w14:textId="77777777" w:rsidTr="00621B48">
        <w:trPr>
          <w:trHeight w:val="357"/>
        </w:trPr>
        <w:tc>
          <w:tcPr>
            <w:tcW w:w="1132" w:type="dxa"/>
            <w:vMerge/>
            <w:tcBorders>
              <w:bottom w:val="double" w:sz="4" w:space="0" w:color="auto"/>
            </w:tcBorders>
            <w:vAlign w:val="center"/>
          </w:tcPr>
          <w:p w14:paraId="7802BD97" w14:textId="77777777" w:rsidR="00B139FC" w:rsidRPr="00826778" w:rsidRDefault="00B139FC" w:rsidP="00B07C5B">
            <w:pPr>
              <w:jc w:val="both"/>
              <w:rPr>
                <w:rFonts w:cs="Times New Roman"/>
                <w:szCs w:val="20"/>
                <w:lang w:val="tr-TR"/>
              </w:rPr>
            </w:pPr>
          </w:p>
        </w:tc>
        <w:tc>
          <w:tcPr>
            <w:tcW w:w="2017" w:type="dxa"/>
            <w:tcBorders>
              <w:bottom w:val="double" w:sz="4" w:space="0" w:color="auto"/>
            </w:tcBorders>
            <w:vAlign w:val="center"/>
          </w:tcPr>
          <w:p w14:paraId="1C3050F4" w14:textId="77777777" w:rsidR="00B139FC" w:rsidRPr="00826778" w:rsidRDefault="00B139FC" w:rsidP="00B07C5B">
            <w:pPr>
              <w:ind w:left="-104" w:right="35"/>
              <w:jc w:val="both"/>
              <w:rPr>
                <w:rFonts w:cs="Times New Roman"/>
                <w:lang w:val="tr-TR"/>
              </w:rPr>
            </w:pPr>
            <w:r w:rsidRPr="00826778">
              <w:rPr>
                <w:rFonts w:cs="Times New Roman"/>
                <w:lang w:val="tr-TR"/>
              </w:rPr>
              <w:t>5,0 (1-20)</w:t>
            </w:r>
          </w:p>
        </w:tc>
        <w:tc>
          <w:tcPr>
            <w:tcW w:w="2011" w:type="dxa"/>
            <w:tcBorders>
              <w:bottom w:val="double" w:sz="4" w:space="0" w:color="auto"/>
            </w:tcBorders>
            <w:vAlign w:val="center"/>
          </w:tcPr>
          <w:p w14:paraId="049E674D" w14:textId="77777777" w:rsidR="00B139FC" w:rsidRPr="00826778" w:rsidRDefault="00B139FC" w:rsidP="00B07C5B">
            <w:pPr>
              <w:ind w:left="-114" w:right="39"/>
              <w:jc w:val="both"/>
              <w:rPr>
                <w:rFonts w:cs="Times New Roman"/>
                <w:lang w:val="tr-TR"/>
              </w:rPr>
            </w:pPr>
            <w:r w:rsidRPr="00826778">
              <w:rPr>
                <w:rFonts w:cs="Times New Roman"/>
                <w:lang w:val="tr-TR"/>
              </w:rPr>
              <w:t>10,0 (3-20)</w:t>
            </w:r>
          </w:p>
        </w:tc>
        <w:tc>
          <w:tcPr>
            <w:tcW w:w="2008" w:type="dxa"/>
            <w:tcBorders>
              <w:bottom w:val="double" w:sz="4" w:space="0" w:color="auto"/>
            </w:tcBorders>
            <w:vAlign w:val="center"/>
          </w:tcPr>
          <w:p w14:paraId="4BEDB376" w14:textId="77777777" w:rsidR="00B139FC" w:rsidRPr="00826778" w:rsidRDefault="00B139FC" w:rsidP="00B07C5B">
            <w:pPr>
              <w:ind w:left="-108" w:right="30"/>
              <w:jc w:val="both"/>
              <w:rPr>
                <w:rFonts w:cs="Times New Roman"/>
                <w:lang w:val="tr-TR"/>
              </w:rPr>
            </w:pPr>
            <w:r w:rsidRPr="00826778">
              <w:rPr>
                <w:rFonts w:cs="Times New Roman"/>
                <w:lang w:val="tr-TR"/>
              </w:rPr>
              <w:t>13,5 (8-23)</w:t>
            </w:r>
          </w:p>
        </w:tc>
        <w:tc>
          <w:tcPr>
            <w:tcW w:w="2008" w:type="dxa"/>
            <w:tcBorders>
              <w:bottom w:val="double" w:sz="4" w:space="0" w:color="auto"/>
            </w:tcBorders>
            <w:vAlign w:val="center"/>
          </w:tcPr>
          <w:p w14:paraId="790AA26F" w14:textId="77777777" w:rsidR="00B139FC" w:rsidRPr="00826778" w:rsidRDefault="00B139FC" w:rsidP="00B07C5B">
            <w:pPr>
              <w:ind w:left="-108" w:right="30"/>
              <w:jc w:val="both"/>
              <w:rPr>
                <w:rFonts w:cs="Times New Roman"/>
                <w:lang w:val="tr-TR"/>
              </w:rPr>
            </w:pPr>
            <w:r w:rsidRPr="00826778">
              <w:rPr>
                <w:rFonts w:cs="Times New Roman"/>
                <w:lang w:val="tr-TR"/>
              </w:rPr>
              <w:t>18,5 (16-24)</w:t>
            </w:r>
          </w:p>
        </w:tc>
      </w:tr>
    </w:tbl>
    <w:p w14:paraId="7B39FED1" w14:textId="77777777" w:rsidR="00B139FC" w:rsidRPr="00826778" w:rsidRDefault="00B139FC" w:rsidP="00B07C5B">
      <w:pPr>
        <w:spacing w:line="360" w:lineRule="auto"/>
        <w:ind w:firstLine="708"/>
        <w:jc w:val="both"/>
        <w:rPr>
          <w:rFonts w:cs="Times New Roman"/>
          <w:szCs w:val="24"/>
          <w:lang w:val="tr-TR"/>
        </w:rPr>
      </w:pPr>
    </w:p>
    <w:p w14:paraId="3028E645" w14:textId="799F9C3E" w:rsidR="00B139FC" w:rsidRPr="00826778" w:rsidRDefault="00B139FC" w:rsidP="00B07C5B">
      <w:pPr>
        <w:spacing w:line="360" w:lineRule="auto"/>
        <w:ind w:firstLine="708"/>
        <w:jc w:val="both"/>
        <w:rPr>
          <w:rFonts w:cs="Times New Roman"/>
          <w:szCs w:val="24"/>
          <w:lang w:val="tr-TR"/>
        </w:rPr>
      </w:pPr>
      <w:r w:rsidRPr="00826778">
        <w:rPr>
          <w:rFonts w:cs="Times New Roman"/>
          <w:szCs w:val="24"/>
          <w:lang w:val="tr-TR"/>
        </w:rPr>
        <w:t>1 kere hipotansif olan bireylerde 1.hipotansiyon oluştuğunda OAB ortalama %41,29±8,89 düşmüş, 2.hipotansiyon oluştuğunda OAB ortalama %40,08±10,04 düşmüş, 3.hipotansiyon oluştuğunda OAB ortalama %40,21±7,49 düşmüş, 4.hipotansiyon oluştuğunda ortalama OAB ortalama %44,05±9,01 düşmüştür (Tablo 13).</w:t>
      </w:r>
    </w:p>
    <w:p w14:paraId="2C169FE3" w14:textId="72159FA8" w:rsidR="00B139FC" w:rsidRPr="00826778" w:rsidRDefault="00B139FC" w:rsidP="00B07C5B">
      <w:pPr>
        <w:spacing w:after="0"/>
        <w:jc w:val="both"/>
        <w:rPr>
          <w:rFonts w:cs="Times New Roman"/>
          <w:lang w:val="tr-TR"/>
        </w:rPr>
      </w:pPr>
      <w:r w:rsidRPr="00826778">
        <w:rPr>
          <w:rFonts w:cs="Times New Roman"/>
          <w:szCs w:val="24"/>
          <w:lang w:val="tr-TR"/>
        </w:rPr>
        <w:t>Tablo 13.</w:t>
      </w:r>
      <w:r w:rsidRPr="00826778">
        <w:rPr>
          <w:rFonts w:cs="Times New Roman"/>
          <w:iCs/>
          <w:color w:val="000000"/>
          <w:szCs w:val="24"/>
          <w:lang w:val="tr-TR"/>
        </w:rPr>
        <w:t xml:space="preserve"> </w:t>
      </w:r>
      <w:r w:rsidRPr="00826778">
        <w:rPr>
          <w:rFonts w:cs="Times New Roman"/>
          <w:szCs w:val="24"/>
          <w:lang w:val="tr-TR"/>
        </w:rPr>
        <w:t xml:space="preserve">Hipotansiyon </w:t>
      </w:r>
      <w:r w:rsidR="003D2C8D">
        <w:rPr>
          <w:rFonts w:cs="Times New Roman"/>
          <w:szCs w:val="24"/>
          <w:lang w:val="tr-TR"/>
        </w:rPr>
        <w:t>Gelişen Hastalarda</w:t>
      </w:r>
      <w:r w:rsidRPr="00826778">
        <w:rPr>
          <w:rFonts w:cs="Times New Roman"/>
          <w:szCs w:val="24"/>
          <w:lang w:val="tr-TR"/>
        </w:rPr>
        <w:t xml:space="preserve"> Hipotansif </w:t>
      </w:r>
      <w:r w:rsidR="003D2C8D">
        <w:rPr>
          <w:rFonts w:cs="Times New Roman"/>
          <w:szCs w:val="24"/>
          <w:lang w:val="tr-TR"/>
        </w:rPr>
        <w:t xml:space="preserve">Atak Sayısına Göre </w:t>
      </w:r>
      <w:r w:rsidRPr="00826778">
        <w:rPr>
          <w:rFonts w:cs="Times New Roman"/>
          <w:szCs w:val="24"/>
          <w:lang w:val="tr-TR"/>
        </w:rPr>
        <w:t xml:space="preserve">Başlangıca Göre OAB Düşme Değeri </w:t>
      </w:r>
      <w:r w:rsidRPr="00826778">
        <w:rPr>
          <w:rFonts w:cs="Times New Roman"/>
          <w:iCs/>
          <w:color w:val="000000"/>
          <w:szCs w:val="24"/>
          <w:lang w:val="tr-TR"/>
        </w:rPr>
        <w:t>Dağılımı</w:t>
      </w:r>
    </w:p>
    <w:tbl>
      <w:tblPr>
        <w:tblStyle w:val="TabloKlavuzu"/>
        <w:tblW w:w="9320" w:type="dxa"/>
        <w:tblBorders>
          <w:top w:val="double" w:sz="4" w:space="0" w:color="auto"/>
          <w:left w:val="none" w:sz="0" w:space="0" w:color="auto"/>
          <w:bottom w:val="double" w:sz="4"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76"/>
        <w:gridCol w:w="2017"/>
        <w:gridCol w:w="2011"/>
        <w:gridCol w:w="2008"/>
        <w:gridCol w:w="2008"/>
      </w:tblGrid>
      <w:tr w:rsidR="00B139FC" w:rsidRPr="00826778" w14:paraId="79E6495A" w14:textId="77777777" w:rsidTr="00621B48">
        <w:trPr>
          <w:trHeight w:val="357"/>
        </w:trPr>
        <w:tc>
          <w:tcPr>
            <w:tcW w:w="1276" w:type="dxa"/>
            <w:vMerge w:val="restart"/>
            <w:tcBorders>
              <w:top w:val="double" w:sz="4" w:space="0" w:color="auto"/>
            </w:tcBorders>
          </w:tcPr>
          <w:p w14:paraId="66844ED4" w14:textId="2448DC80" w:rsidR="00B139FC" w:rsidRPr="00826778" w:rsidRDefault="00B139FC" w:rsidP="00B07C5B">
            <w:pPr>
              <w:jc w:val="both"/>
              <w:rPr>
                <w:rFonts w:cs="Times New Roman"/>
                <w:b/>
                <w:lang w:val="tr-TR"/>
              </w:rPr>
            </w:pPr>
          </w:p>
        </w:tc>
        <w:tc>
          <w:tcPr>
            <w:tcW w:w="8044" w:type="dxa"/>
            <w:gridSpan w:val="4"/>
            <w:tcBorders>
              <w:top w:val="double" w:sz="4" w:space="0" w:color="auto"/>
              <w:bottom w:val="single" w:sz="4" w:space="0" w:color="auto"/>
            </w:tcBorders>
            <w:vAlign w:val="center"/>
          </w:tcPr>
          <w:p w14:paraId="7CD10629" w14:textId="50496ADB" w:rsidR="00B139FC" w:rsidRPr="00826778" w:rsidRDefault="00953A19" w:rsidP="00B07C5B">
            <w:pPr>
              <w:jc w:val="both"/>
              <w:rPr>
                <w:rFonts w:cs="Times New Roman"/>
                <w:b/>
                <w:bCs/>
                <w:lang w:val="tr-TR"/>
              </w:rPr>
            </w:pPr>
            <w:r w:rsidRPr="00826778">
              <w:rPr>
                <w:rFonts w:cs="Times New Roman"/>
                <w:szCs w:val="24"/>
                <w:lang w:val="tr-TR"/>
              </w:rPr>
              <w:t xml:space="preserve">Hipotansif </w:t>
            </w:r>
            <w:r>
              <w:rPr>
                <w:rFonts w:cs="Times New Roman"/>
                <w:szCs w:val="24"/>
                <w:lang w:val="tr-TR"/>
              </w:rPr>
              <w:t>Atak Sayısı</w:t>
            </w:r>
          </w:p>
        </w:tc>
      </w:tr>
      <w:tr w:rsidR="00B139FC" w:rsidRPr="00826778" w14:paraId="1D4FFBE3" w14:textId="77777777" w:rsidTr="00621B48">
        <w:trPr>
          <w:trHeight w:val="357"/>
        </w:trPr>
        <w:tc>
          <w:tcPr>
            <w:tcW w:w="1276" w:type="dxa"/>
            <w:vMerge/>
          </w:tcPr>
          <w:p w14:paraId="129908A5" w14:textId="77777777" w:rsidR="00B139FC" w:rsidRPr="00826778" w:rsidRDefault="00B139FC" w:rsidP="00B07C5B">
            <w:pPr>
              <w:jc w:val="both"/>
              <w:rPr>
                <w:rFonts w:cs="Times New Roman"/>
                <w:b/>
                <w:lang w:val="tr-TR"/>
              </w:rPr>
            </w:pPr>
          </w:p>
        </w:tc>
        <w:tc>
          <w:tcPr>
            <w:tcW w:w="2017" w:type="dxa"/>
            <w:tcBorders>
              <w:top w:val="single" w:sz="4" w:space="0" w:color="auto"/>
              <w:bottom w:val="single" w:sz="4" w:space="0" w:color="auto"/>
              <w:right w:val="nil"/>
            </w:tcBorders>
            <w:vAlign w:val="center"/>
          </w:tcPr>
          <w:p w14:paraId="13ED5AAA" w14:textId="77777777" w:rsidR="00B139FC" w:rsidRPr="00826778" w:rsidRDefault="00B139FC" w:rsidP="00B07C5B">
            <w:pPr>
              <w:ind w:right="-55"/>
              <w:jc w:val="both"/>
              <w:rPr>
                <w:rFonts w:cs="Times New Roman"/>
                <w:b/>
                <w:lang w:val="tr-TR"/>
              </w:rPr>
            </w:pPr>
            <w:r w:rsidRPr="00826778">
              <w:rPr>
                <w:rFonts w:cs="Times New Roman"/>
                <w:b/>
                <w:lang w:val="tr-TR"/>
              </w:rPr>
              <w:t>1 Kez (n=48)</w:t>
            </w:r>
          </w:p>
        </w:tc>
        <w:tc>
          <w:tcPr>
            <w:tcW w:w="2011" w:type="dxa"/>
            <w:tcBorders>
              <w:top w:val="single" w:sz="4" w:space="0" w:color="auto"/>
              <w:left w:val="nil"/>
              <w:bottom w:val="single" w:sz="4" w:space="0" w:color="auto"/>
              <w:right w:val="nil"/>
            </w:tcBorders>
            <w:vAlign w:val="center"/>
          </w:tcPr>
          <w:p w14:paraId="13BBF27E" w14:textId="77777777" w:rsidR="00B139FC" w:rsidRPr="00826778" w:rsidRDefault="00B139FC" w:rsidP="00B07C5B">
            <w:pPr>
              <w:ind w:right="-55"/>
              <w:jc w:val="both"/>
              <w:rPr>
                <w:rFonts w:cs="Times New Roman"/>
                <w:b/>
                <w:lang w:val="tr-TR"/>
              </w:rPr>
            </w:pPr>
            <w:r w:rsidRPr="00826778">
              <w:rPr>
                <w:rFonts w:cs="Times New Roman"/>
                <w:b/>
                <w:lang w:val="tr-TR"/>
              </w:rPr>
              <w:t>2 Kez (n=27)</w:t>
            </w:r>
          </w:p>
        </w:tc>
        <w:tc>
          <w:tcPr>
            <w:tcW w:w="2008" w:type="dxa"/>
            <w:tcBorders>
              <w:top w:val="single" w:sz="4" w:space="0" w:color="auto"/>
              <w:left w:val="nil"/>
              <w:bottom w:val="single" w:sz="4" w:space="0" w:color="auto"/>
              <w:right w:val="nil"/>
            </w:tcBorders>
            <w:vAlign w:val="center"/>
          </w:tcPr>
          <w:p w14:paraId="2C52913C" w14:textId="77777777" w:rsidR="00B139FC" w:rsidRPr="00826778" w:rsidRDefault="00B139FC" w:rsidP="00B07C5B">
            <w:pPr>
              <w:jc w:val="both"/>
              <w:rPr>
                <w:rFonts w:cs="Times New Roman"/>
                <w:b/>
                <w:lang w:val="tr-TR"/>
              </w:rPr>
            </w:pPr>
            <w:r w:rsidRPr="00826778">
              <w:rPr>
                <w:rFonts w:cs="Times New Roman"/>
                <w:b/>
                <w:lang w:val="tr-TR"/>
              </w:rPr>
              <w:t>3 Kez (n=14)</w:t>
            </w:r>
          </w:p>
        </w:tc>
        <w:tc>
          <w:tcPr>
            <w:tcW w:w="2008" w:type="dxa"/>
            <w:tcBorders>
              <w:top w:val="single" w:sz="4" w:space="0" w:color="auto"/>
              <w:bottom w:val="single" w:sz="4" w:space="0" w:color="auto"/>
            </w:tcBorders>
            <w:vAlign w:val="center"/>
          </w:tcPr>
          <w:p w14:paraId="769A6CE1" w14:textId="77777777" w:rsidR="00B139FC" w:rsidRPr="00826778" w:rsidRDefault="00B139FC" w:rsidP="00B07C5B">
            <w:pPr>
              <w:jc w:val="both"/>
              <w:rPr>
                <w:rFonts w:cs="Times New Roman"/>
                <w:b/>
                <w:lang w:val="tr-TR"/>
              </w:rPr>
            </w:pPr>
            <w:r w:rsidRPr="00826778">
              <w:rPr>
                <w:rFonts w:cs="Times New Roman"/>
                <w:b/>
                <w:lang w:val="tr-TR"/>
              </w:rPr>
              <w:t>4 Kez (n=6)</w:t>
            </w:r>
          </w:p>
        </w:tc>
      </w:tr>
      <w:tr w:rsidR="00B139FC" w:rsidRPr="00826778" w14:paraId="19CCC79A" w14:textId="77777777" w:rsidTr="00621B48">
        <w:trPr>
          <w:trHeight w:val="357"/>
        </w:trPr>
        <w:tc>
          <w:tcPr>
            <w:tcW w:w="1276" w:type="dxa"/>
            <w:vMerge/>
            <w:tcBorders>
              <w:bottom w:val="single" w:sz="4" w:space="0" w:color="auto"/>
            </w:tcBorders>
          </w:tcPr>
          <w:p w14:paraId="207EE897" w14:textId="77777777" w:rsidR="00B139FC" w:rsidRPr="00826778" w:rsidRDefault="00B139FC" w:rsidP="00B07C5B">
            <w:pPr>
              <w:jc w:val="both"/>
              <w:rPr>
                <w:rFonts w:cs="Times New Roman"/>
                <w:lang w:val="tr-TR"/>
              </w:rPr>
            </w:pPr>
          </w:p>
        </w:tc>
        <w:tc>
          <w:tcPr>
            <w:tcW w:w="2017" w:type="dxa"/>
            <w:tcBorders>
              <w:top w:val="single" w:sz="4" w:space="0" w:color="auto"/>
              <w:bottom w:val="single" w:sz="4" w:space="0" w:color="auto"/>
              <w:right w:val="nil"/>
            </w:tcBorders>
            <w:vAlign w:val="center"/>
          </w:tcPr>
          <w:p w14:paraId="3FADBA61" w14:textId="77777777" w:rsidR="00B139FC" w:rsidRPr="00826778" w:rsidRDefault="00B139FC" w:rsidP="00B07C5B">
            <w:pPr>
              <w:jc w:val="both"/>
              <w:rPr>
                <w:rFonts w:cs="Times New Roman"/>
                <w:b/>
                <w:lang w:val="tr-TR"/>
              </w:rPr>
            </w:pPr>
            <w:proofErr w:type="spellStart"/>
            <w:r w:rsidRPr="00826778">
              <w:rPr>
                <w:rFonts w:cs="Times New Roman"/>
                <w:b/>
                <w:lang w:val="tr-TR"/>
              </w:rPr>
              <w:t>Ort±SS</w:t>
            </w:r>
            <w:proofErr w:type="spellEnd"/>
          </w:p>
          <w:p w14:paraId="06D3E6B2" w14:textId="77777777" w:rsidR="00B139FC" w:rsidRPr="00826778" w:rsidRDefault="00B139FC" w:rsidP="00B07C5B">
            <w:pPr>
              <w:jc w:val="both"/>
              <w:rPr>
                <w:rFonts w:cs="Times New Roman"/>
                <w:b/>
                <w:lang w:val="tr-TR"/>
              </w:rPr>
            </w:pPr>
            <w:r w:rsidRPr="00826778">
              <w:rPr>
                <w:rFonts w:cs="Times New Roman"/>
                <w:b/>
                <w:lang w:val="tr-TR"/>
              </w:rPr>
              <w:t>Medyan</w:t>
            </w:r>
          </w:p>
          <w:p w14:paraId="0A45EAC6" w14:textId="77777777" w:rsidR="00B139FC" w:rsidRPr="00826778" w:rsidRDefault="00B139FC" w:rsidP="00B07C5B">
            <w:pPr>
              <w:jc w:val="both"/>
              <w:rPr>
                <w:rFonts w:cs="Times New Roman"/>
                <w:b/>
                <w:lang w:val="tr-TR"/>
              </w:rPr>
            </w:pPr>
            <w:r w:rsidRPr="00826778">
              <w:rPr>
                <w:rFonts w:cs="Times New Roman"/>
                <w:b/>
                <w:lang w:val="tr-TR"/>
              </w:rPr>
              <w:t xml:space="preserve"> (Min-Max)</w:t>
            </w:r>
          </w:p>
        </w:tc>
        <w:tc>
          <w:tcPr>
            <w:tcW w:w="2011" w:type="dxa"/>
            <w:tcBorders>
              <w:top w:val="single" w:sz="4" w:space="0" w:color="auto"/>
              <w:left w:val="nil"/>
              <w:bottom w:val="single" w:sz="4" w:space="0" w:color="auto"/>
              <w:right w:val="nil"/>
            </w:tcBorders>
            <w:vAlign w:val="center"/>
          </w:tcPr>
          <w:p w14:paraId="374C5292" w14:textId="77777777" w:rsidR="00B139FC" w:rsidRPr="00826778" w:rsidRDefault="00B139FC" w:rsidP="00B07C5B">
            <w:pPr>
              <w:jc w:val="both"/>
              <w:rPr>
                <w:rFonts w:cs="Times New Roman"/>
                <w:b/>
                <w:lang w:val="tr-TR"/>
              </w:rPr>
            </w:pPr>
            <w:proofErr w:type="spellStart"/>
            <w:r w:rsidRPr="00826778">
              <w:rPr>
                <w:rFonts w:cs="Times New Roman"/>
                <w:b/>
                <w:lang w:val="tr-TR"/>
              </w:rPr>
              <w:t>Ort±SS</w:t>
            </w:r>
            <w:proofErr w:type="spellEnd"/>
          </w:p>
          <w:p w14:paraId="06087E10" w14:textId="77777777" w:rsidR="00B139FC" w:rsidRPr="00826778" w:rsidRDefault="00B139FC" w:rsidP="00B07C5B">
            <w:pPr>
              <w:jc w:val="both"/>
              <w:rPr>
                <w:rFonts w:cs="Times New Roman"/>
                <w:b/>
                <w:lang w:val="tr-TR"/>
              </w:rPr>
            </w:pPr>
            <w:r w:rsidRPr="00826778">
              <w:rPr>
                <w:rFonts w:cs="Times New Roman"/>
                <w:b/>
                <w:lang w:val="tr-TR"/>
              </w:rPr>
              <w:t>Medyan</w:t>
            </w:r>
          </w:p>
          <w:p w14:paraId="0ED8E92F" w14:textId="77777777" w:rsidR="00B139FC" w:rsidRPr="00826778" w:rsidRDefault="00B139FC" w:rsidP="00B07C5B">
            <w:pPr>
              <w:jc w:val="both"/>
              <w:rPr>
                <w:rFonts w:cs="Times New Roman"/>
                <w:b/>
                <w:lang w:val="tr-TR"/>
              </w:rPr>
            </w:pPr>
            <w:r w:rsidRPr="00826778">
              <w:rPr>
                <w:rFonts w:cs="Times New Roman"/>
                <w:b/>
                <w:lang w:val="tr-TR"/>
              </w:rPr>
              <w:t xml:space="preserve"> (Min-Max)</w:t>
            </w:r>
          </w:p>
        </w:tc>
        <w:tc>
          <w:tcPr>
            <w:tcW w:w="2008" w:type="dxa"/>
            <w:tcBorders>
              <w:top w:val="single" w:sz="4" w:space="0" w:color="auto"/>
              <w:left w:val="nil"/>
              <w:bottom w:val="single" w:sz="4" w:space="0" w:color="auto"/>
              <w:right w:val="nil"/>
            </w:tcBorders>
            <w:vAlign w:val="center"/>
          </w:tcPr>
          <w:p w14:paraId="32765A7C" w14:textId="77777777" w:rsidR="00B139FC" w:rsidRPr="00826778" w:rsidRDefault="00B139FC" w:rsidP="00B07C5B">
            <w:pPr>
              <w:jc w:val="both"/>
              <w:rPr>
                <w:rFonts w:cs="Times New Roman"/>
                <w:b/>
                <w:lang w:val="tr-TR"/>
              </w:rPr>
            </w:pPr>
            <w:proofErr w:type="spellStart"/>
            <w:r w:rsidRPr="00826778">
              <w:rPr>
                <w:rFonts w:cs="Times New Roman"/>
                <w:b/>
                <w:lang w:val="tr-TR"/>
              </w:rPr>
              <w:t>Ort±SS</w:t>
            </w:r>
            <w:proofErr w:type="spellEnd"/>
          </w:p>
          <w:p w14:paraId="017A198C" w14:textId="77777777" w:rsidR="00B139FC" w:rsidRPr="00826778" w:rsidRDefault="00B139FC" w:rsidP="00B07C5B">
            <w:pPr>
              <w:jc w:val="both"/>
              <w:rPr>
                <w:rFonts w:cs="Times New Roman"/>
                <w:b/>
                <w:lang w:val="tr-TR"/>
              </w:rPr>
            </w:pPr>
            <w:r w:rsidRPr="00826778">
              <w:rPr>
                <w:rFonts w:cs="Times New Roman"/>
                <w:b/>
                <w:lang w:val="tr-TR"/>
              </w:rPr>
              <w:t>Medyan</w:t>
            </w:r>
          </w:p>
          <w:p w14:paraId="4432C2D0" w14:textId="77777777" w:rsidR="00B139FC" w:rsidRPr="00826778" w:rsidRDefault="00B139FC" w:rsidP="00B07C5B">
            <w:pPr>
              <w:jc w:val="both"/>
              <w:rPr>
                <w:rFonts w:cs="Times New Roman"/>
                <w:b/>
                <w:lang w:val="tr-TR"/>
              </w:rPr>
            </w:pPr>
            <w:r w:rsidRPr="00826778">
              <w:rPr>
                <w:rFonts w:cs="Times New Roman"/>
                <w:b/>
                <w:lang w:val="tr-TR"/>
              </w:rPr>
              <w:t xml:space="preserve"> (Min-Max)</w:t>
            </w:r>
          </w:p>
        </w:tc>
        <w:tc>
          <w:tcPr>
            <w:tcW w:w="2008" w:type="dxa"/>
            <w:tcBorders>
              <w:top w:val="single" w:sz="4" w:space="0" w:color="auto"/>
              <w:bottom w:val="single" w:sz="4" w:space="0" w:color="auto"/>
            </w:tcBorders>
          </w:tcPr>
          <w:p w14:paraId="6A686CD1" w14:textId="77777777" w:rsidR="00B139FC" w:rsidRPr="00826778" w:rsidRDefault="00B139FC" w:rsidP="00B07C5B">
            <w:pPr>
              <w:jc w:val="both"/>
              <w:rPr>
                <w:rFonts w:cs="Times New Roman"/>
                <w:b/>
                <w:lang w:val="tr-TR"/>
              </w:rPr>
            </w:pPr>
            <w:proofErr w:type="spellStart"/>
            <w:r w:rsidRPr="00826778">
              <w:rPr>
                <w:rFonts w:cs="Times New Roman"/>
                <w:b/>
                <w:lang w:val="tr-TR"/>
              </w:rPr>
              <w:t>Ort±SS</w:t>
            </w:r>
            <w:proofErr w:type="spellEnd"/>
          </w:p>
          <w:p w14:paraId="43238FA0" w14:textId="77777777" w:rsidR="00B139FC" w:rsidRPr="00826778" w:rsidRDefault="00B139FC" w:rsidP="00B07C5B">
            <w:pPr>
              <w:jc w:val="both"/>
              <w:rPr>
                <w:rFonts w:cs="Times New Roman"/>
                <w:b/>
                <w:lang w:val="tr-TR"/>
              </w:rPr>
            </w:pPr>
            <w:r w:rsidRPr="00826778">
              <w:rPr>
                <w:rFonts w:cs="Times New Roman"/>
                <w:b/>
                <w:lang w:val="tr-TR"/>
              </w:rPr>
              <w:t>Medyan</w:t>
            </w:r>
          </w:p>
          <w:p w14:paraId="4649D713" w14:textId="77777777" w:rsidR="00B139FC" w:rsidRPr="00826778" w:rsidRDefault="00B139FC" w:rsidP="00B07C5B">
            <w:pPr>
              <w:jc w:val="both"/>
              <w:rPr>
                <w:rFonts w:cs="Times New Roman"/>
                <w:b/>
                <w:lang w:val="tr-TR"/>
              </w:rPr>
            </w:pPr>
            <w:r w:rsidRPr="00826778">
              <w:rPr>
                <w:rFonts w:cs="Times New Roman"/>
                <w:b/>
                <w:lang w:val="tr-TR"/>
              </w:rPr>
              <w:t xml:space="preserve"> (Min-Max)</w:t>
            </w:r>
          </w:p>
        </w:tc>
      </w:tr>
      <w:tr w:rsidR="00B139FC" w:rsidRPr="00826778" w14:paraId="770DF322" w14:textId="77777777" w:rsidTr="00621B48">
        <w:trPr>
          <w:trHeight w:val="357"/>
        </w:trPr>
        <w:tc>
          <w:tcPr>
            <w:tcW w:w="1276" w:type="dxa"/>
            <w:vMerge w:val="restart"/>
            <w:tcBorders>
              <w:top w:val="single" w:sz="4" w:space="0" w:color="auto"/>
            </w:tcBorders>
            <w:vAlign w:val="center"/>
          </w:tcPr>
          <w:p w14:paraId="60120E4C" w14:textId="77777777" w:rsidR="00B139FC" w:rsidRPr="00826778" w:rsidRDefault="00B139FC" w:rsidP="00B07C5B">
            <w:pPr>
              <w:jc w:val="both"/>
              <w:rPr>
                <w:rFonts w:cs="Times New Roman"/>
                <w:szCs w:val="20"/>
                <w:lang w:val="tr-TR"/>
              </w:rPr>
            </w:pPr>
            <w:r w:rsidRPr="00826778">
              <w:rPr>
                <w:rFonts w:cs="Times New Roman"/>
                <w:szCs w:val="20"/>
                <w:lang w:val="tr-TR"/>
              </w:rPr>
              <w:t xml:space="preserve">OAB Düşme (%) </w:t>
            </w:r>
          </w:p>
        </w:tc>
        <w:tc>
          <w:tcPr>
            <w:tcW w:w="2017" w:type="dxa"/>
            <w:tcBorders>
              <w:top w:val="single" w:sz="4" w:space="0" w:color="auto"/>
            </w:tcBorders>
            <w:vAlign w:val="center"/>
          </w:tcPr>
          <w:p w14:paraId="2FBB7205" w14:textId="77777777" w:rsidR="00B139FC" w:rsidRPr="00826778" w:rsidRDefault="00B139FC" w:rsidP="00B07C5B">
            <w:pPr>
              <w:ind w:left="-104" w:right="35"/>
              <w:jc w:val="both"/>
              <w:rPr>
                <w:rFonts w:cs="Times New Roman"/>
                <w:lang w:val="tr-TR"/>
              </w:rPr>
            </w:pPr>
            <w:r w:rsidRPr="00826778">
              <w:rPr>
                <w:rFonts w:cs="Times New Roman"/>
                <w:lang w:val="tr-TR"/>
              </w:rPr>
              <w:t>41,29±8,89</w:t>
            </w:r>
          </w:p>
        </w:tc>
        <w:tc>
          <w:tcPr>
            <w:tcW w:w="2011" w:type="dxa"/>
            <w:tcBorders>
              <w:top w:val="single" w:sz="4" w:space="0" w:color="auto"/>
            </w:tcBorders>
            <w:vAlign w:val="center"/>
          </w:tcPr>
          <w:p w14:paraId="4511FFAF" w14:textId="77777777" w:rsidR="00B139FC" w:rsidRPr="00826778" w:rsidRDefault="00B139FC" w:rsidP="00B07C5B">
            <w:pPr>
              <w:ind w:left="-114" w:right="39"/>
              <w:jc w:val="both"/>
              <w:rPr>
                <w:rFonts w:cs="Times New Roman"/>
                <w:lang w:val="tr-TR"/>
              </w:rPr>
            </w:pPr>
            <w:r w:rsidRPr="00826778">
              <w:rPr>
                <w:rFonts w:cs="Times New Roman"/>
                <w:lang w:val="tr-TR"/>
              </w:rPr>
              <w:t>40,08±10,04</w:t>
            </w:r>
          </w:p>
        </w:tc>
        <w:tc>
          <w:tcPr>
            <w:tcW w:w="2008" w:type="dxa"/>
            <w:tcBorders>
              <w:top w:val="single" w:sz="4" w:space="0" w:color="auto"/>
            </w:tcBorders>
            <w:vAlign w:val="center"/>
          </w:tcPr>
          <w:p w14:paraId="5E8ABC8E" w14:textId="77777777" w:rsidR="00B139FC" w:rsidRPr="00826778" w:rsidRDefault="00B139FC" w:rsidP="00B07C5B">
            <w:pPr>
              <w:ind w:left="-108" w:right="30"/>
              <w:jc w:val="both"/>
              <w:rPr>
                <w:rFonts w:cs="Times New Roman"/>
                <w:lang w:val="tr-TR"/>
              </w:rPr>
            </w:pPr>
            <w:r w:rsidRPr="00826778">
              <w:rPr>
                <w:rFonts w:cs="Times New Roman"/>
                <w:lang w:val="tr-TR"/>
              </w:rPr>
              <w:t>40,21±7,49</w:t>
            </w:r>
          </w:p>
        </w:tc>
        <w:tc>
          <w:tcPr>
            <w:tcW w:w="2008" w:type="dxa"/>
            <w:tcBorders>
              <w:top w:val="single" w:sz="4" w:space="0" w:color="auto"/>
            </w:tcBorders>
            <w:vAlign w:val="center"/>
          </w:tcPr>
          <w:p w14:paraId="0B708794" w14:textId="77777777" w:rsidR="00B139FC" w:rsidRPr="00826778" w:rsidRDefault="00B139FC" w:rsidP="00B07C5B">
            <w:pPr>
              <w:ind w:left="-108" w:right="30"/>
              <w:jc w:val="both"/>
              <w:rPr>
                <w:rFonts w:cs="Times New Roman"/>
                <w:lang w:val="tr-TR"/>
              </w:rPr>
            </w:pPr>
            <w:r w:rsidRPr="00826778">
              <w:rPr>
                <w:rFonts w:cs="Times New Roman"/>
                <w:lang w:val="tr-TR"/>
              </w:rPr>
              <w:t>44,05±9,01</w:t>
            </w:r>
          </w:p>
        </w:tc>
      </w:tr>
      <w:tr w:rsidR="00B139FC" w:rsidRPr="00826778" w14:paraId="0C5A8774" w14:textId="77777777" w:rsidTr="00621B48">
        <w:trPr>
          <w:trHeight w:val="357"/>
        </w:trPr>
        <w:tc>
          <w:tcPr>
            <w:tcW w:w="1276" w:type="dxa"/>
            <w:vMerge/>
            <w:tcBorders>
              <w:bottom w:val="double" w:sz="4" w:space="0" w:color="auto"/>
            </w:tcBorders>
            <w:vAlign w:val="center"/>
          </w:tcPr>
          <w:p w14:paraId="6D354C4B" w14:textId="77777777" w:rsidR="00B139FC" w:rsidRPr="00826778" w:rsidRDefault="00B139FC" w:rsidP="00B07C5B">
            <w:pPr>
              <w:jc w:val="both"/>
              <w:rPr>
                <w:rFonts w:cs="Times New Roman"/>
                <w:szCs w:val="20"/>
                <w:lang w:val="tr-TR"/>
              </w:rPr>
            </w:pPr>
          </w:p>
        </w:tc>
        <w:tc>
          <w:tcPr>
            <w:tcW w:w="2017" w:type="dxa"/>
            <w:tcBorders>
              <w:bottom w:val="double" w:sz="4" w:space="0" w:color="auto"/>
            </w:tcBorders>
            <w:vAlign w:val="center"/>
          </w:tcPr>
          <w:p w14:paraId="30BCDDA5" w14:textId="77777777" w:rsidR="00B139FC" w:rsidRPr="00826778" w:rsidRDefault="00B139FC" w:rsidP="00B07C5B">
            <w:pPr>
              <w:ind w:left="-104" w:right="35"/>
              <w:jc w:val="both"/>
              <w:rPr>
                <w:rFonts w:cs="Times New Roman"/>
                <w:lang w:val="tr-TR"/>
              </w:rPr>
            </w:pPr>
            <w:r w:rsidRPr="00826778">
              <w:rPr>
                <w:rFonts w:cs="Times New Roman"/>
                <w:lang w:val="tr-TR"/>
              </w:rPr>
              <w:t>41,9 (18,9-59,3)</w:t>
            </w:r>
          </w:p>
        </w:tc>
        <w:tc>
          <w:tcPr>
            <w:tcW w:w="2011" w:type="dxa"/>
            <w:tcBorders>
              <w:bottom w:val="double" w:sz="4" w:space="0" w:color="auto"/>
            </w:tcBorders>
            <w:vAlign w:val="center"/>
          </w:tcPr>
          <w:p w14:paraId="588FDB48" w14:textId="77777777" w:rsidR="00B139FC" w:rsidRPr="00826778" w:rsidRDefault="00B139FC" w:rsidP="00B07C5B">
            <w:pPr>
              <w:ind w:left="-114" w:right="39"/>
              <w:jc w:val="both"/>
              <w:rPr>
                <w:rFonts w:cs="Times New Roman"/>
                <w:lang w:val="tr-TR"/>
              </w:rPr>
            </w:pPr>
            <w:r w:rsidRPr="00826778">
              <w:rPr>
                <w:rFonts w:cs="Times New Roman"/>
                <w:lang w:val="tr-TR"/>
              </w:rPr>
              <w:t>40,7 (16,2-55,3)</w:t>
            </w:r>
          </w:p>
        </w:tc>
        <w:tc>
          <w:tcPr>
            <w:tcW w:w="2008" w:type="dxa"/>
            <w:tcBorders>
              <w:bottom w:val="double" w:sz="4" w:space="0" w:color="auto"/>
            </w:tcBorders>
            <w:vAlign w:val="center"/>
          </w:tcPr>
          <w:p w14:paraId="21DC38EB" w14:textId="77777777" w:rsidR="00B139FC" w:rsidRPr="00826778" w:rsidRDefault="00B139FC" w:rsidP="00B07C5B">
            <w:pPr>
              <w:ind w:left="-108" w:right="30"/>
              <w:jc w:val="both"/>
              <w:rPr>
                <w:rFonts w:cs="Times New Roman"/>
                <w:lang w:val="tr-TR"/>
              </w:rPr>
            </w:pPr>
            <w:r w:rsidRPr="00826778">
              <w:rPr>
                <w:rFonts w:cs="Times New Roman"/>
                <w:lang w:val="tr-TR"/>
              </w:rPr>
              <w:t>38,3 (31,0-54,5)</w:t>
            </w:r>
          </w:p>
        </w:tc>
        <w:tc>
          <w:tcPr>
            <w:tcW w:w="2008" w:type="dxa"/>
            <w:tcBorders>
              <w:bottom w:val="double" w:sz="4" w:space="0" w:color="auto"/>
            </w:tcBorders>
            <w:vAlign w:val="center"/>
          </w:tcPr>
          <w:p w14:paraId="18804818" w14:textId="77777777" w:rsidR="00B139FC" w:rsidRPr="00826778" w:rsidRDefault="00B139FC" w:rsidP="00B07C5B">
            <w:pPr>
              <w:ind w:left="-108" w:right="30"/>
              <w:jc w:val="both"/>
              <w:rPr>
                <w:rFonts w:cs="Times New Roman"/>
                <w:lang w:val="tr-TR"/>
              </w:rPr>
            </w:pPr>
            <w:r w:rsidRPr="00826778">
              <w:rPr>
                <w:rFonts w:cs="Times New Roman"/>
                <w:lang w:val="tr-TR"/>
              </w:rPr>
              <w:t>45,5 (33,3-53,7)</w:t>
            </w:r>
          </w:p>
        </w:tc>
      </w:tr>
    </w:tbl>
    <w:p w14:paraId="198AC52B" w14:textId="77777777" w:rsidR="00B139FC" w:rsidRPr="00826778" w:rsidRDefault="00B139FC" w:rsidP="00B07C5B">
      <w:pPr>
        <w:spacing w:after="0"/>
        <w:jc w:val="both"/>
        <w:rPr>
          <w:rFonts w:cs="Times New Roman"/>
          <w:lang w:val="tr-TR"/>
        </w:rPr>
      </w:pPr>
    </w:p>
    <w:p w14:paraId="5FF39ADC" w14:textId="479FF04F" w:rsidR="00B139FC" w:rsidRPr="00826778" w:rsidRDefault="00B139FC" w:rsidP="00B07C5B">
      <w:pPr>
        <w:spacing w:line="360" w:lineRule="auto"/>
        <w:ind w:firstLine="708"/>
        <w:jc w:val="both"/>
        <w:rPr>
          <w:rFonts w:cs="Times New Roman"/>
          <w:szCs w:val="24"/>
          <w:lang w:val="tr-TR"/>
        </w:rPr>
      </w:pPr>
      <w:r w:rsidRPr="00826778">
        <w:rPr>
          <w:rFonts w:cs="Times New Roman"/>
          <w:szCs w:val="24"/>
          <w:lang w:val="tr-TR"/>
        </w:rPr>
        <w:t>Hipotansi</w:t>
      </w:r>
      <w:r w:rsidR="00F11C02">
        <w:rPr>
          <w:rFonts w:cs="Times New Roman"/>
          <w:szCs w:val="24"/>
          <w:lang w:val="tr-TR"/>
        </w:rPr>
        <w:t xml:space="preserve">f hastalarda </w:t>
      </w:r>
      <w:r w:rsidRPr="00826778">
        <w:rPr>
          <w:rFonts w:cs="Times New Roman"/>
          <w:szCs w:val="24"/>
          <w:lang w:val="tr-TR"/>
        </w:rPr>
        <w:t>ortalama 10,52±6,62 efedr</w:t>
      </w:r>
      <w:r w:rsidR="003D2C8D">
        <w:rPr>
          <w:rFonts w:cs="Times New Roman"/>
          <w:szCs w:val="24"/>
          <w:lang w:val="tr-TR"/>
        </w:rPr>
        <w:t>i</w:t>
      </w:r>
      <w:r w:rsidRPr="00826778">
        <w:rPr>
          <w:rFonts w:cs="Times New Roman"/>
          <w:szCs w:val="24"/>
          <w:lang w:val="tr-TR"/>
        </w:rPr>
        <w:t>n</w:t>
      </w:r>
      <w:r w:rsidR="003D2C8D">
        <w:rPr>
          <w:rFonts w:cs="Times New Roman"/>
          <w:szCs w:val="24"/>
          <w:lang w:val="tr-TR"/>
        </w:rPr>
        <w:t xml:space="preserve"> mg</w:t>
      </w:r>
      <w:r w:rsidRPr="00826778">
        <w:rPr>
          <w:rFonts w:cs="Times New Roman"/>
          <w:szCs w:val="24"/>
          <w:lang w:val="tr-TR"/>
        </w:rPr>
        <w:t xml:space="preserve"> uygulanmıştır. </w:t>
      </w:r>
      <w:r w:rsidR="003D2C8D">
        <w:rPr>
          <w:rFonts w:cs="Times New Roman"/>
          <w:szCs w:val="24"/>
          <w:lang w:val="tr-TR"/>
        </w:rPr>
        <w:t>Hastaların</w:t>
      </w:r>
      <w:r w:rsidRPr="00826778">
        <w:rPr>
          <w:rFonts w:cs="Times New Roman"/>
          <w:szCs w:val="24"/>
          <w:lang w:val="tr-TR"/>
        </w:rPr>
        <w:t xml:space="preserve"> %43,7’sine (n=21) 1 kez, %27,1’ine (n=13) 2 kez, %16,7’sine (n=8) 3 kez, %12,5’ine (n=6) 4 kez uygulandığı tespit edilmiştir (Tablo 14).</w:t>
      </w:r>
    </w:p>
    <w:tbl>
      <w:tblPr>
        <w:tblStyle w:val="TabloKlavuzu"/>
        <w:tblW w:w="5670" w:type="dxa"/>
        <w:tblBorders>
          <w:top w:val="double" w:sz="4" w:space="0" w:color="auto"/>
          <w:left w:val="none" w:sz="0" w:space="0" w:color="auto"/>
          <w:bottom w:val="double" w:sz="4" w:space="0" w:color="auto"/>
          <w:right w:val="none" w:sz="0" w:space="0" w:color="auto"/>
          <w:insideH w:val="none" w:sz="0" w:space="0" w:color="auto"/>
          <w:insideV w:val="none" w:sz="0" w:space="0" w:color="auto"/>
        </w:tblBorders>
        <w:tblLook w:val="04A0" w:firstRow="1" w:lastRow="0" w:firstColumn="1" w:lastColumn="0" w:noHBand="0" w:noVBand="1"/>
      </w:tblPr>
      <w:tblGrid>
        <w:gridCol w:w="1476"/>
        <w:gridCol w:w="2068"/>
        <w:gridCol w:w="2126"/>
      </w:tblGrid>
      <w:tr w:rsidR="00B139FC" w:rsidRPr="00826778" w14:paraId="00C5FD2D" w14:textId="77777777" w:rsidTr="00621B48">
        <w:trPr>
          <w:trHeight w:val="340"/>
        </w:trPr>
        <w:tc>
          <w:tcPr>
            <w:tcW w:w="3544" w:type="dxa"/>
            <w:gridSpan w:val="2"/>
            <w:tcBorders>
              <w:top w:val="double" w:sz="4" w:space="0" w:color="auto"/>
              <w:bottom w:val="single" w:sz="4" w:space="0" w:color="auto"/>
            </w:tcBorders>
            <w:vAlign w:val="center"/>
          </w:tcPr>
          <w:p w14:paraId="7494B6E0" w14:textId="77777777" w:rsidR="00B139FC" w:rsidRPr="00826778" w:rsidRDefault="00B139FC" w:rsidP="00B07C5B">
            <w:pPr>
              <w:jc w:val="both"/>
              <w:rPr>
                <w:rFonts w:cs="Times New Roman"/>
                <w:b/>
                <w:bCs/>
                <w:lang w:val="tr-TR"/>
              </w:rPr>
            </w:pPr>
          </w:p>
        </w:tc>
        <w:tc>
          <w:tcPr>
            <w:tcW w:w="2126" w:type="dxa"/>
            <w:tcBorders>
              <w:top w:val="double" w:sz="4" w:space="0" w:color="auto"/>
              <w:bottom w:val="single" w:sz="4" w:space="0" w:color="auto"/>
            </w:tcBorders>
            <w:vAlign w:val="center"/>
          </w:tcPr>
          <w:p w14:paraId="0838A95D" w14:textId="17C35D86" w:rsidR="00B139FC" w:rsidRPr="00826778" w:rsidRDefault="00F11C02" w:rsidP="00B07C5B">
            <w:pPr>
              <w:jc w:val="both"/>
              <w:rPr>
                <w:rFonts w:cs="Times New Roman"/>
                <w:b/>
                <w:bCs/>
                <w:lang w:val="tr-TR"/>
              </w:rPr>
            </w:pPr>
            <w:r>
              <w:rPr>
                <w:rFonts w:cs="Times New Roman"/>
                <w:b/>
                <w:bCs/>
                <w:lang w:val="tr-TR"/>
              </w:rPr>
              <w:t>Hipotansi</w:t>
            </w:r>
            <w:r w:rsidR="00953A19">
              <w:rPr>
                <w:rFonts w:cs="Times New Roman"/>
                <w:b/>
                <w:bCs/>
                <w:lang w:val="tr-TR"/>
              </w:rPr>
              <w:t xml:space="preserve">yon Gelişen </w:t>
            </w:r>
            <w:proofErr w:type="gramStart"/>
            <w:r>
              <w:rPr>
                <w:rFonts w:cs="Times New Roman"/>
                <w:b/>
                <w:bCs/>
                <w:lang w:val="tr-TR"/>
              </w:rPr>
              <w:t xml:space="preserve">Hastalar </w:t>
            </w:r>
            <w:r w:rsidR="00B139FC" w:rsidRPr="00826778">
              <w:rPr>
                <w:rFonts w:cs="Times New Roman"/>
                <w:b/>
                <w:bCs/>
                <w:lang w:val="tr-TR"/>
              </w:rPr>
              <w:t xml:space="preserve"> (</w:t>
            </w:r>
            <w:proofErr w:type="gramEnd"/>
            <w:r w:rsidR="00B139FC" w:rsidRPr="00826778">
              <w:rPr>
                <w:rFonts w:cs="Times New Roman"/>
                <w:b/>
                <w:bCs/>
                <w:lang w:val="tr-TR"/>
              </w:rPr>
              <w:t>n=48)</w:t>
            </w:r>
          </w:p>
        </w:tc>
      </w:tr>
      <w:tr w:rsidR="00B139FC" w:rsidRPr="00826778" w14:paraId="0DEF4C01" w14:textId="77777777" w:rsidTr="00621B48">
        <w:trPr>
          <w:trHeight w:val="340"/>
        </w:trPr>
        <w:tc>
          <w:tcPr>
            <w:tcW w:w="1476" w:type="dxa"/>
            <w:vMerge w:val="restart"/>
            <w:tcBorders>
              <w:top w:val="single" w:sz="4" w:space="0" w:color="auto"/>
              <w:bottom w:val="nil"/>
              <w:right w:val="nil"/>
            </w:tcBorders>
            <w:vAlign w:val="center"/>
          </w:tcPr>
          <w:p w14:paraId="468E5727" w14:textId="55CFC853" w:rsidR="00B139FC" w:rsidRPr="00826778" w:rsidRDefault="00B139FC" w:rsidP="00B07C5B">
            <w:pPr>
              <w:jc w:val="both"/>
              <w:rPr>
                <w:rFonts w:cs="Times New Roman"/>
                <w:lang w:val="tr-TR"/>
              </w:rPr>
            </w:pPr>
          </w:p>
        </w:tc>
        <w:tc>
          <w:tcPr>
            <w:tcW w:w="2068" w:type="dxa"/>
            <w:tcBorders>
              <w:top w:val="single" w:sz="4" w:space="0" w:color="auto"/>
              <w:left w:val="nil"/>
              <w:bottom w:val="nil"/>
            </w:tcBorders>
            <w:vAlign w:val="center"/>
          </w:tcPr>
          <w:p w14:paraId="5DB248A9" w14:textId="77777777" w:rsidR="00B139FC" w:rsidRPr="00826778" w:rsidRDefault="00B139FC" w:rsidP="00B07C5B">
            <w:pPr>
              <w:jc w:val="both"/>
              <w:rPr>
                <w:rFonts w:cs="Times New Roman"/>
                <w:lang w:val="tr-TR"/>
              </w:rPr>
            </w:pPr>
            <w:proofErr w:type="spellStart"/>
            <w:r w:rsidRPr="00826778">
              <w:rPr>
                <w:rFonts w:cs="Times New Roman"/>
                <w:lang w:val="tr-TR"/>
              </w:rPr>
              <w:t>Ort±SS</w:t>
            </w:r>
            <w:proofErr w:type="spellEnd"/>
          </w:p>
        </w:tc>
        <w:tc>
          <w:tcPr>
            <w:tcW w:w="2126" w:type="dxa"/>
            <w:tcBorders>
              <w:top w:val="single" w:sz="4" w:space="0" w:color="auto"/>
            </w:tcBorders>
            <w:vAlign w:val="center"/>
          </w:tcPr>
          <w:p w14:paraId="1B9A6A5E" w14:textId="77777777" w:rsidR="00B139FC" w:rsidRPr="00826778" w:rsidRDefault="00B139FC" w:rsidP="00B07C5B">
            <w:pPr>
              <w:ind w:right="384"/>
              <w:jc w:val="both"/>
              <w:rPr>
                <w:rFonts w:cs="Times New Roman"/>
                <w:lang w:val="tr-TR"/>
              </w:rPr>
            </w:pPr>
            <w:r w:rsidRPr="00826778">
              <w:rPr>
                <w:rFonts w:cs="Times New Roman"/>
                <w:lang w:val="tr-TR"/>
              </w:rPr>
              <w:t>10,52±6,62</w:t>
            </w:r>
          </w:p>
        </w:tc>
      </w:tr>
      <w:tr w:rsidR="00B139FC" w:rsidRPr="00826778" w14:paraId="2D42A12B" w14:textId="77777777" w:rsidTr="00621B48">
        <w:trPr>
          <w:trHeight w:val="340"/>
        </w:trPr>
        <w:tc>
          <w:tcPr>
            <w:tcW w:w="1476" w:type="dxa"/>
            <w:vMerge/>
            <w:tcBorders>
              <w:top w:val="nil"/>
              <w:bottom w:val="single" w:sz="4" w:space="0" w:color="auto"/>
              <w:right w:val="nil"/>
            </w:tcBorders>
            <w:vAlign w:val="center"/>
          </w:tcPr>
          <w:p w14:paraId="30436A27" w14:textId="77777777" w:rsidR="00B139FC" w:rsidRPr="00826778" w:rsidRDefault="00B139FC" w:rsidP="00B07C5B">
            <w:pPr>
              <w:ind w:left="176"/>
              <w:jc w:val="both"/>
              <w:rPr>
                <w:rFonts w:cs="Times New Roman"/>
                <w:lang w:val="tr-TR"/>
              </w:rPr>
            </w:pPr>
          </w:p>
        </w:tc>
        <w:tc>
          <w:tcPr>
            <w:tcW w:w="2068" w:type="dxa"/>
            <w:tcBorders>
              <w:top w:val="nil"/>
              <w:left w:val="nil"/>
              <w:bottom w:val="single" w:sz="4" w:space="0" w:color="auto"/>
            </w:tcBorders>
            <w:vAlign w:val="center"/>
          </w:tcPr>
          <w:p w14:paraId="254C1EF4" w14:textId="77777777" w:rsidR="00B139FC" w:rsidRPr="00826778" w:rsidRDefault="00B139FC" w:rsidP="00B07C5B">
            <w:pPr>
              <w:jc w:val="both"/>
              <w:rPr>
                <w:rFonts w:cs="Times New Roman"/>
                <w:lang w:val="tr-TR"/>
              </w:rPr>
            </w:pPr>
            <w:r w:rsidRPr="00826778">
              <w:rPr>
                <w:rFonts w:cs="Times New Roman"/>
                <w:lang w:val="tr-TR"/>
              </w:rPr>
              <w:t>Medyan (Min-Max)</w:t>
            </w:r>
          </w:p>
        </w:tc>
        <w:tc>
          <w:tcPr>
            <w:tcW w:w="2126" w:type="dxa"/>
            <w:tcBorders>
              <w:bottom w:val="single" w:sz="4" w:space="0" w:color="auto"/>
            </w:tcBorders>
            <w:vAlign w:val="center"/>
          </w:tcPr>
          <w:p w14:paraId="744C46BC" w14:textId="77777777" w:rsidR="00B139FC" w:rsidRPr="00826778" w:rsidRDefault="00B139FC" w:rsidP="00B07C5B">
            <w:pPr>
              <w:ind w:right="384"/>
              <w:jc w:val="both"/>
              <w:rPr>
                <w:rFonts w:cs="Times New Roman"/>
                <w:lang w:val="tr-TR"/>
              </w:rPr>
            </w:pPr>
            <w:r w:rsidRPr="00826778">
              <w:rPr>
                <w:rFonts w:cs="Times New Roman"/>
                <w:lang w:val="tr-TR"/>
              </w:rPr>
              <w:t>10,0 (5-25)</w:t>
            </w:r>
          </w:p>
        </w:tc>
      </w:tr>
      <w:tr w:rsidR="00B139FC" w:rsidRPr="00826778" w14:paraId="272B2BA5" w14:textId="77777777" w:rsidTr="00621B48">
        <w:trPr>
          <w:trHeight w:val="340"/>
        </w:trPr>
        <w:tc>
          <w:tcPr>
            <w:tcW w:w="5670" w:type="dxa"/>
            <w:gridSpan w:val="3"/>
            <w:vAlign w:val="center"/>
          </w:tcPr>
          <w:p w14:paraId="702DC6A9" w14:textId="3529763F" w:rsidR="00B139FC" w:rsidRPr="00826778" w:rsidRDefault="00F11C02" w:rsidP="00B07C5B">
            <w:pPr>
              <w:ind w:right="384"/>
              <w:jc w:val="both"/>
              <w:rPr>
                <w:rFonts w:cs="Times New Roman"/>
                <w:b/>
                <w:bCs/>
                <w:lang w:val="tr-TR"/>
              </w:rPr>
            </w:pPr>
            <w:r w:rsidRPr="00826778">
              <w:rPr>
                <w:rFonts w:cs="Times New Roman"/>
                <w:b/>
                <w:bCs/>
                <w:lang w:val="tr-TR"/>
              </w:rPr>
              <w:t xml:space="preserve">Efedrin </w:t>
            </w:r>
            <w:r>
              <w:rPr>
                <w:rFonts w:cs="Times New Roman"/>
                <w:b/>
                <w:bCs/>
                <w:lang w:val="tr-TR"/>
              </w:rPr>
              <w:t>Uygulama Sayısı</w:t>
            </w:r>
            <w:r w:rsidR="00B139FC" w:rsidRPr="00826778">
              <w:rPr>
                <w:rFonts w:cs="Times New Roman"/>
                <w:b/>
                <w:bCs/>
                <w:lang w:val="tr-TR"/>
              </w:rPr>
              <w:t>, n (%)</w:t>
            </w:r>
          </w:p>
        </w:tc>
      </w:tr>
      <w:tr w:rsidR="00B139FC" w:rsidRPr="00826778" w14:paraId="389513F6" w14:textId="77777777" w:rsidTr="00621B48">
        <w:trPr>
          <w:trHeight w:val="340"/>
        </w:trPr>
        <w:tc>
          <w:tcPr>
            <w:tcW w:w="3544" w:type="dxa"/>
            <w:gridSpan w:val="2"/>
            <w:tcBorders>
              <w:top w:val="single" w:sz="4" w:space="0" w:color="auto"/>
            </w:tcBorders>
            <w:vAlign w:val="center"/>
          </w:tcPr>
          <w:p w14:paraId="3E36224C" w14:textId="77777777" w:rsidR="00B139FC" w:rsidRPr="00826778" w:rsidRDefault="00B139FC" w:rsidP="00B07C5B">
            <w:pPr>
              <w:ind w:left="176"/>
              <w:jc w:val="both"/>
              <w:rPr>
                <w:rFonts w:cs="Times New Roman"/>
                <w:lang w:val="tr-TR"/>
              </w:rPr>
            </w:pPr>
            <w:r w:rsidRPr="00826778">
              <w:rPr>
                <w:rFonts w:cs="Times New Roman"/>
                <w:lang w:val="tr-TR"/>
              </w:rPr>
              <w:t>1</w:t>
            </w:r>
          </w:p>
        </w:tc>
        <w:tc>
          <w:tcPr>
            <w:tcW w:w="2126" w:type="dxa"/>
            <w:tcBorders>
              <w:top w:val="single" w:sz="4" w:space="0" w:color="auto"/>
            </w:tcBorders>
            <w:vAlign w:val="center"/>
          </w:tcPr>
          <w:p w14:paraId="3DCE90C8" w14:textId="77777777" w:rsidR="00B139FC" w:rsidRPr="00826778" w:rsidRDefault="00B139FC" w:rsidP="00B07C5B">
            <w:pPr>
              <w:ind w:right="384"/>
              <w:jc w:val="both"/>
              <w:rPr>
                <w:rFonts w:cs="Times New Roman"/>
                <w:lang w:val="tr-TR"/>
              </w:rPr>
            </w:pPr>
            <w:r w:rsidRPr="00826778">
              <w:rPr>
                <w:rFonts w:cs="Times New Roman"/>
                <w:lang w:val="tr-TR"/>
              </w:rPr>
              <w:t>21 (43,7)</w:t>
            </w:r>
          </w:p>
        </w:tc>
      </w:tr>
      <w:tr w:rsidR="00B139FC" w:rsidRPr="00826778" w14:paraId="56E258BE" w14:textId="77777777" w:rsidTr="00621B48">
        <w:trPr>
          <w:trHeight w:val="340"/>
        </w:trPr>
        <w:tc>
          <w:tcPr>
            <w:tcW w:w="3544" w:type="dxa"/>
            <w:gridSpan w:val="2"/>
            <w:vAlign w:val="center"/>
          </w:tcPr>
          <w:p w14:paraId="4A2B8CE6" w14:textId="77777777" w:rsidR="00B139FC" w:rsidRPr="00826778" w:rsidRDefault="00B139FC" w:rsidP="00B07C5B">
            <w:pPr>
              <w:ind w:left="176"/>
              <w:jc w:val="both"/>
              <w:rPr>
                <w:rFonts w:cs="Times New Roman"/>
                <w:lang w:val="tr-TR"/>
              </w:rPr>
            </w:pPr>
            <w:r w:rsidRPr="00826778">
              <w:rPr>
                <w:rFonts w:cs="Times New Roman"/>
                <w:lang w:val="tr-TR"/>
              </w:rPr>
              <w:t>2</w:t>
            </w:r>
          </w:p>
        </w:tc>
        <w:tc>
          <w:tcPr>
            <w:tcW w:w="2126" w:type="dxa"/>
            <w:vAlign w:val="center"/>
          </w:tcPr>
          <w:p w14:paraId="03C926CE" w14:textId="77777777" w:rsidR="00B139FC" w:rsidRPr="00826778" w:rsidRDefault="00B139FC" w:rsidP="00B07C5B">
            <w:pPr>
              <w:ind w:right="384"/>
              <w:jc w:val="both"/>
              <w:rPr>
                <w:rFonts w:cs="Times New Roman"/>
                <w:lang w:val="tr-TR"/>
              </w:rPr>
            </w:pPr>
            <w:r w:rsidRPr="00826778">
              <w:rPr>
                <w:rFonts w:cs="Times New Roman"/>
                <w:lang w:val="tr-TR"/>
              </w:rPr>
              <w:t>13 (27,1)</w:t>
            </w:r>
          </w:p>
        </w:tc>
      </w:tr>
      <w:tr w:rsidR="00B139FC" w:rsidRPr="00826778" w14:paraId="38ABF8AF" w14:textId="77777777" w:rsidTr="00621B48">
        <w:trPr>
          <w:trHeight w:val="340"/>
        </w:trPr>
        <w:tc>
          <w:tcPr>
            <w:tcW w:w="3544" w:type="dxa"/>
            <w:gridSpan w:val="2"/>
            <w:vAlign w:val="center"/>
          </w:tcPr>
          <w:p w14:paraId="44735BCC" w14:textId="77777777" w:rsidR="00B139FC" w:rsidRPr="00826778" w:rsidRDefault="00B139FC" w:rsidP="00B07C5B">
            <w:pPr>
              <w:ind w:left="176"/>
              <w:jc w:val="both"/>
              <w:rPr>
                <w:rFonts w:cs="Times New Roman"/>
                <w:lang w:val="tr-TR"/>
              </w:rPr>
            </w:pPr>
            <w:r w:rsidRPr="00826778">
              <w:rPr>
                <w:rFonts w:cs="Times New Roman"/>
                <w:lang w:val="tr-TR"/>
              </w:rPr>
              <w:t>3</w:t>
            </w:r>
          </w:p>
        </w:tc>
        <w:tc>
          <w:tcPr>
            <w:tcW w:w="2126" w:type="dxa"/>
            <w:vAlign w:val="center"/>
          </w:tcPr>
          <w:p w14:paraId="189574BB" w14:textId="77777777" w:rsidR="00B139FC" w:rsidRPr="00826778" w:rsidRDefault="00B139FC" w:rsidP="00B07C5B">
            <w:pPr>
              <w:ind w:right="384"/>
              <w:jc w:val="both"/>
              <w:rPr>
                <w:rFonts w:cs="Times New Roman"/>
                <w:lang w:val="tr-TR"/>
              </w:rPr>
            </w:pPr>
            <w:r w:rsidRPr="00826778">
              <w:rPr>
                <w:rFonts w:cs="Times New Roman"/>
                <w:lang w:val="tr-TR"/>
              </w:rPr>
              <w:t>8 (16,7)</w:t>
            </w:r>
          </w:p>
        </w:tc>
      </w:tr>
      <w:tr w:rsidR="00B139FC" w:rsidRPr="00826778" w14:paraId="508FA075" w14:textId="77777777" w:rsidTr="00621B48">
        <w:trPr>
          <w:trHeight w:val="340"/>
        </w:trPr>
        <w:tc>
          <w:tcPr>
            <w:tcW w:w="3544" w:type="dxa"/>
            <w:gridSpan w:val="2"/>
            <w:tcBorders>
              <w:bottom w:val="double" w:sz="4" w:space="0" w:color="auto"/>
            </w:tcBorders>
            <w:vAlign w:val="center"/>
          </w:tcPr>
          <w:p w14:paraId="387027BE" w14:textId="77777777" w:rsidR="00B139FC" w:rsidRPr="00826778" w:rsidRDefault="00B139FC" w:rsidP="00B07C5B">
            <w:pPr>
              <w:ind w:left="176"/>
              <w:jc w:val="both"/>
              <w:rPr>
                <w:rFonts w:cs="Times New Roman"/>
                <w:lang w:val="tr-TR"/>
              </w:rPr>
            </w:pPr>
            <w:r w:rsidRPr="00826778">
              <w:rPr>
                <w:rFonts w:cs="Times New Roman"/>
                <w:lang w:val="tr-TR"/>
              </w:rPr>
              <w:t>4</w:t>
            </w:r>
          </w:p>
        </w:tc>
        <w:tc>
          <w:tcPr>
            <w:tcW w:w="2126" w:type="dxa"/>
            <w:tcBorders>
              <w:bottom w:val="double" w:sz="4" w:space="0" w:color="auto"/>
            </w:tcBorders>
            <w:vAlign w:val="center"/>
          </w:tcPr>
          <w:p w14:paraId="41B17984" w14:textId="77777777" w:rsidR="00B139FC" w:rsidRPr="00826778" w:rsidRDefault="00B139FC" w:rsidP="00B07C5B">
            <w:pPr>
              <w:ind w:right="384"/>
              <w:jc w:val="both"/>
              <w:rPr>
                <w:rFonts w:cs="Times New Roman"/>
                <w:lang w:val="tr-TR"/>
              </w:rPr>
            </w:pPr>
            <w:r w:rsidRPr="00826778">
              <w:rPr>
                <w:rFonts w:cs="Times New Roman"/>
                <w:lang w:val="tr-TR"/>
              </w:rPr>
              <w:t>6 (12,5)</w:t>
            </w:r>
          </w:p>
        </w:tc>
      </w:tr>
    </w:tbl>
    <w:p w14:paraId="0AC2828F" w14:textId="77777777" w:rsidR="00B139FC" w:rsidRPr="00826778" w:rsidRDefault="00B139FC" w:rsidP="00B07C5B">
      <w:pPr>
        <w:spacing w:line="360" w:lineRule="auto"/>
        <w:ind w:firstLine="708"/>
        <w:jc w:val="both"/>
        <w:rPr>
          <w:rFonts w:cs="Times New Roman"/>
          <w:szCs w:val="24"/>
          <w:lang w:val="tr-TR"/>
        </w:rPr>
      </w:pPr>
    </w:p>
    <w:p w14:paraId="5F1EB321" w14:textId="5EF76D8E" w:rsidR="00B139FC" w:rsidRPr="00826778" w:rsidRDefault="00B139FC" w:rsidP="00B07C5B">
      <w:pPr>
        <w:spacing w:line="360" w:lineRule="auto"/>
        <w:ind w:firstLine="708"/>
        <w:jc w:val="both"/>
        <w:rPr>
          <w:rFonts w:cs="Times New Roman"/>
          <w:szCs w:val="24"/>
          <w:lang w:val="tr-TR"/>
        </w:rPr>
      </w:pPr>
      <w:r w:rsidRPr="00826778">
        <w:rPr>
          <w:rFonts w:cs="Times New Roman"/>
          <w:szCs w:val="24"/>
          <w:lang w:val="tr-TR"/>
        </w:rPr>
        <w:t xml:space="preserve">1 kere hipotansif olan bireylerde 1.hipotansiyon oluştuğunda %72,9’unda (n=35) ilacın uygulanmasından bir dakika sonra </w:t>
      </w:r>
      <w:r w:rsidR="00F11C02">
        <w:rPr>
          <w:rFonts w:cs="Times New Roman"/>
          <w:szCs w:val="24"/>
          <w:lang w:val="tr-TR"/>
        </w:rPr>
        <w:t>hedef</w:t>
      </w:r>
      <w:r w:rsidRPr="00826778">
        <w:rPr>
          <w:rFonts w:cs="Times New Roman"/>
          <w:szCs w:val="24"/>
          <w:lang w:val="tr-TR"/>
        </w:rPr>
        <w:t xml:space="preserve"> tansiyona ulaşırken, %27,1’inde (n=13) iki dakika istenilen tansiyona ulaşmıştır.</w:t>
      </w:r>
    </w:p>
    <w:p w14:paraId="37CAF538" w14:textId="77777777" w:rsidR="00B139FC" w:rsidRPr="00826778" w:rsidRDefault="00B139FC" w:rsidP="00B07C5B">
      <w:pPr>
        <w:spacing w:line="360" w:lineRule="auto"/>
        <w:ind w:firstLine="708"/>
        <w:jc w:val="both"/>
        <w:rPr>
          <w:rFonts w:cs="Times New Roman"/>
          <w:szCs w:val="24"/>
          <w:lang w:val="tr-TR"/>
        </w:rPr>
      </w:pPr>
      <w:r w:rsidRPr="00826778">
        <w:rPr>
          <w:rFonts w:cs="Times New Roman"/>
          <w:szCs w:val="24"/>
          <w:lang w:val="tr-TR"/>
        </w:rPr>
        <w:lastRenderedPageBreak/>
        <w:t>2.hipotansiyon oluştuğunda %66,7’sinde (n=18) ilacın uygulanmasından bir dakika sonra istenilen tansiyona ulaşırken, %33,3’ünde (n=9) iki dakika istenilen tansiyona ulaşmıştır.</w:t>
      </w:r>
    </w:p>
    <w:p w14:paraId="002E4555" w14:textId="77777777" w:rsidR="00B139FC" w:rsidRPr="00826778" w:rsidRDefault="00B139FC" w:rsidP="00B07C5B">
      <w:pPr>
        <w:spacing w:line="360" w:lineRule="auto"/>
        <w:ind w:firstLine="708"/>
        <w:jc w:val="both"/>
        <w:rPr>
          <w:rFonts w:cs="Times New Roman"/>
          <w:szCs w:val="24"/>
          <w:lang w:val="tr-TR"/>
        </w:rPr>
      </w:pPr>
      <w:r w:rsidRPr="00826778">
        <w:rPr>
          <w:rFonts w:cs="Times New Roman"/>
          <w:szCs w:val="24"/>
          <w:lang w:val="tr-TR"/>
        </w:rPr>
        <w:t>3.hipotansiyon oluştuğunda %92,3’ünde (n=12) ilacın uygulanmasından bir dakika sonra istenilen tansiyona ulaşırken, %7,7’sinde (n=1) iki dakika istenilen tansiyona ulaşmıştır.</w:t>
      </w:r>
    </w:p>
    <w:p w14:paraId="0A267525" w14:textId="77777777" w:rsidR="00B139FC" w:rsidRPr="00826778" w:rsidRDefault="00B139FC" w:rsidP="00B07C5B">
      <w:pPr>
        <w:spacing w:line="360" w:lineRule="auto"/>
        <w:ind w:firstLine="708"/>
        <w:jc w:val="both"/>
        <w:rPr>
          <w:rFonts w:cs="Times New Roman"/>
          <w:szCs w:val="24"/>
          <w:lang w:val="tr-TR"/>
        </w:rPr>
      </w:pPr>
      <w:r w:rsidRPr="00826778">
        <w:rPr>
          <w:rFonts w:cs="Times New Roman"/>
          <w:szCs w:val="24"/>
          <w:lang w:val="tr-TR"/>
        </w:rPr>
        <w:t>4.hipotansiyon oluştuğunda %50,0’sinde (n=3) ilacın uygulanmasından bir dakika sonra istenilen tansiyona ulaşırken, %50,0’sinde (n=3) iki dakika istenilen tansiyona ulaşmıştır (Tablo 15).</w:t>
      </w:r>
    </w:p>
    <w:p w14:paraId="0068C6D1" w14:textId="724C4727" w:rsidR="00B139FC" w:rsidRPr="00826778" w:rsidRDefault="00B139FC" w:rsidP="00B07C5B">
      <w:pPr>
        <w:spacing w:after="0"/>
        <w:jc w:val="both"/>
        <w:rPr>
          <w:rFonts w:cs="Times New Roman"/>
          <w:szCs w:val="24"/>
          <w:lang w:val="tr-TR"/>
        </w:rPr>
      </w:pPr>
      <w:r w:rsidRPr="00826778">
        <w:rPr>
          <w:rFonts w:cs="Times New Roman"/>
          <w:szCs w:val="24"/>
          <w:lang w:val="tr-TR"/>
        </w:rPr>
        <w:t>Tablo 15.</w:t>
      </w:r>
      <w:r w:rsidRPr="00826778">
        <w:rPr>
          <w:rFonts w:cs="Times New Roman"/>
          <w:iCs/>
          <w:color w:val="000000"/>
          <w:szCs w:val="24"/>
          <w:lang w:val="tr-TR"/>
        </w:rPr>
        <w:t xml:space="preserve"> </w:t>
      </w:r>
      <w:r w:rsidRPr="00826778">
        <w:rPr>
          <w:rFonts w:cs="Times New Roman"/>
          <w:szCs w:val="24"/>
          <w:lang w:val="tr-TR"/>
        </w:rPr>
        <w:t xml:space="preserve">Hipotansiyon </w:t>
      </w:r>
      <w:r w:rsidR="00F11C02">
        <w:rPr>
          <w:rFonts w:cs="Times New Roman"/>
          <w:szCs w:val="24"/>
          <w:lang w:val="tr-TR"/>
        </w:rPr>
        <w:t>Gelişen</w:t>
      </w:r>
      <w:r w:rsidRPr="00826778">
        <w:rPr>
          <w:rFonts w:cs="Times New Roman"/>
          <w:szCs w:val="24"/>
          <w:lang w:val="tr-TR"/>
        </w:rPr>
        <w:t xml:space="preserve"> </w:t>
      </w:r>
      <w:r w:rsidR="00F11C02">
        <w:rPr>
          <w:rFonts w:cs="Times New Roman"/>
          <w:szCs w:val="24"/>
          <w:lang w:val="tr-TR"/>
        </w:rPr>
        <w:t>Hastalarda</w:t>
      </w:r>
      <w:r w:rsidRPr="00826778">
        <w:rPr>
          <w:rFonts w:cs="Times New Roman"/>
          <w:szCs w:val="24"/>
          <w:lang w:val="tr-TR"/>
        </w:rPr>
        <w:t xml:space="preserve"> İlacın Uygulanması Sonrası </w:t>
      </w:r>
      <w:r w:rsidR="00F11C02">
        <w:rPr>
          <w:rFonts w:cs="Times New Roman"/>
          <w:szCs w:val="24"/>
          <w:lang w:val="tr-TR"/>
        </w:rPr>
        <w:t>Hedef</w:t>
      </w:r>
      <w:r w:rsidRPr="00826778">
        <w:rPr>
          <w:rFonts w:cs="Times New Roman"/>
          <w:szCs w:val="24"/>
          <w:lang w:val="tr-TR"/>
        </w:rPr>
        <w:t xml:space="preserve"> Tansiyon Değerine Ulaşma Süresi Dağılımı</w:t>
      </w:r>
    </w:p>
    <w:p w14:paraId="09F3826C" w14:textId="77777777" w:rsidR="00B139FC" w:rsidRPr="00826778" w:rsidRDefault="00B139FC" w:rsidP="00B07C5B">
      <w:pPr>
        <w:spacing w:after="0"/>
        <w:jc w:val="both"/>
        <w:rPr>
          <w:rFonts w:cs="Times New Roman"/>
          <w:lang w:val="tr-TR"/>
        </w:rPr>
      </w:pPr>
    </w:p>
    <w:tbl>
      <w:tblPr>
        <w:tblStyle w:val="TabloKlavuzu"/>
        <w:tblW w:w="9320" w:type="dxa"/>
        <w:tblBorders>
          <w:top w:val="double" w:sz="4" w:space="0" w:color="auto"/>
          <w:left w:val="none" w:sz="0" w:space="0" w:color="auto"/>
          <w:bottom w:val="double" w:sz="4"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76"/>
        <w:gridCol w:w="2017"/>
        <w:gridCol w:w="2011"/>
        <w:gridCol w:w="2008"/>
        <w:gridCol w:w="2008"/>
      </w:tblGrid>
      <w:tr w:rsidR="00B139FC" w:rsidRPr="00826778" w14:paraId="4CA759F6" w14:textId="77777777" w:rsidTr="00621B48">
        <w:trPr>
          <w:trHeight w:val="357"/>
        </w:trPr>
        <w:tc>
          <w:tcPr>
            <w:tcW w:w="1276" w:type="dxa"/>
            <w:vMerge w:val="restart"/>
            <w:tcBorders>
              <w:top w:val="double" w:sz="4" w:space="0" w:color="auto"/>
            </w:tcBorders>
          </w:tcPr>
          <w:p w14:paraId="2419C46A" w14:textId="77777777" w:rsidR="00B139FC" w:rsidRPr="00826778" w:rsidRDefault="00B139FC" w:rsidP="00B07C5B">
            <w:pPr>
              <w:jc w:val="both"/>
              <w:rPr>
                <w:rFonts w:cs="Times New Roman"/>
                <w:b/>
                <w:lang w:val="tr-TR"/>
              </w:rPr>
            </w:pPr>
          </w:p>
        </w:tc>
        <w:tc>
          <w:tcPr>
            <w:tcW w:w="8044" w:type="dxa"/>
            <w:gridSpan w:val="4"/>
            <w:tcBorders>
              <w:top w:val="double" w:sz="4" w:space="0" w:color="auto"/>
              <w:bottom w:val="single" w:sz="4" w:space="0" w:color="auto"/>
            </w:tcBorders>
            <w:vAlign w:val="center"/>
          </w:tcPr>
          <w:p w14:paraId="0B90CA23" w14:textId="51D6BF8A" w:rsidR="00B139FC" w:rsidRPr="00826778" w:rsidRDefault="00953A19" w:rsidP="00B07C5B">
            <w:pPr>
              <w:jc w:val="both"/>
              <w:rPr>
                <w:rFonts w:cs="Times New Roman"/>
                <w:b/>
                <w:bCs/>
                <w:lang w:val="tr-TR"/>
              </w:rPr>
            </w:pPr>
            <w:r w:rsidRPr="00826778">
              <w:rPr>
                <w:rFonts w:cs="Times New Roman"/>
                <w:szCs w:val="24"/>
                <w:lang w:val="tr-TR"/>
              </w:rPr>
              <w:t xml:space="preserve">Hipotansif </w:t>
            </w:r>
            <w:r>
              <w:rPr>
                <w:rFonts w:cs="Times New Roman"/>
                <w:szCs w:val="24"/>
                <w:lang w:val="tr-TR"/>
              </w:rPr>
              <w:t>Atak Sayısı</w:t>
            </w:r>
          </w:p>
        </w:tc>
      </w:tr>
      <w:tr w:rsidR="00B139FC" w:rsidRPr="00826778" w14:paraId="598B46D0" w14:textId="77777777" w:rsidTr="00621B48">
        <w:trPr>
          <w:trHeight w:val="357"/>
        </w:trPr>
        <w:tc>
          <w:tcPr>
            <w:tcW w:w="1276" w:type="dxa"/>
            <w:vMerge/>
          </w:tcPr>
          <w:p w14:paraId="4B330384" w14:textId="77777777" w:rsidR="00B139FC" w:rsidRPr="00826778" w:rsidRDefault="00B139FC" w:rsidP="00B07C5B">
            <w:pPr>
              <w:jc w:val="both"/>
              <w:rPr>
                <w:rFonts w:cs="Times New Roman"/>
                <w:b/>
                <w:lang w:val="tr-TR"/>
              </w:rPr>
            </w:pPr>
          </w:p>
        </w:tc>
        <w:tc>
          <w:tcPr>
            <w:tcW w:w="2017" w:type="dxa"/>
            <w:tcBorders>
              <w:top w:val="single" w:sz="4" w:space="0" w:color="auto"/>
              <w:bottom w:val="single" w:sz="4" w:space="0" w:color="auto"/>
              <w:right w:val="nil"/>
            </w:tcBorders>
            <w:vAlign w:val="center"/>
          </w:tcPr>
          <w:p w14:paraId="7F1AADED" w14:textId="77777777" w:rsidR="00B139FC" w:rsidRPr="00826778" w:rsidRDefault="00B139FC" w:rsidP="00B07C5B">
            <w:pPr>
              <w:ind w:right="-55"/>
              <w:jc w:val="both"/>
              <w:rPr>
                <w:rFonts w:cs="Times New Roman"/>
                <w:b/>
                <w:lang w:val="tr-TR"/>
              </w:rPr>
            </w:pPr>
            <w:r w:rsidRPr="00826778">
              <w:rPr>
                <w:rFonts w:cs="Times New Roman"/>
                <w:b/>
                <w:lang w:val="tr-TR"/>
              </w:rPr>
              <w:t>1 Kez (n=48)</w:t>
            </w:r>
          </w:p>
        </w:tc>
        <w:tc>
          <w:tcPr>
            <w:tcW w:w="2011" w:type="dxa"/>
            <w:tcBorders>
              <w:top w:val="single" w:sz="4" w:space="0" w:color="auto"/>
              <w:left w:val="nil"/>
              <w:bottom w:val="single" w:sz="4" w:space="0" w:color="auto"/>
              <w:right w:val="nil"/>
            </w:tcBorders>
            <w:vAlign w:val="center"/>
          </w:tcPr>
          <w:p w14:paraId="3D8F482C" w14:textId="77777777" w:rsidR="00B139FC" w:rsidRPr="00826778" w:rsidRDefault="00B139FC" w:rsidP="00B07C5B">
            <w:pPr>
              <w:ind w:right="-55"/>
              <w:jc w:val="both"/>
              <w:rPr>
                <w:rFonts w:cs="Times New Roman"/>
                <w:b/>
                <w:lang w:val="tr-TR"/>
              </w:rPr>
            </w:pPr>
            <w:r w:rsidRPr="00826778">
              <w:rPr>
                <w:rFonts w:cs="Times New Roman"/>
                <w:b/>
                <w:lang w:val="tr-TR"/>
              </w:rPr>
              <w:t>2 Kez (n=27)</w:t>
            </w:r>
          </w:p>
        </w:tc>
        <w:tc>
          <w:tcPr>
            <w:tcW w:w="2008" w:type="dxa"/>
            <w:tcBorders>
              <w:top w:val="single" w:sz="4" w:space="0" w:color="auto"/>
              <w:left w:val="nil"/>
              <w:bottom w:val="single" w:sz="4" w:space="0" w:color="auto"/>
              <w:right w:val="nil"/>
            </w:tcBorders>
            <w:vAlign w:val="center"/>
          </w:tcPr>
          <w:p w14:paraId="3CD08931" w14:textId="77777777" w:rsidR="00B139FC" w:rsidRPr="00826778" w:rsidRDefault="00B139FC" w:rsidP="00B07C5B">
            <w:pPr>
              <w:jc w:val="both"/>
              <w:rPr>
                <w:rFonts w:cs="Times New Roman"/>
                <w:b/>
                <w:lang w:val="tr-TR"/>
              </w:rPr>
            </w:pPr>
            <w:r w:rsidRPr="00826778">
              <w:rPr>
                <w:rFonts w:cs="Times New Roman"/>
                <w:b/>
                <w:lang w:val="tr-TR"/>
              </w:rPr>
              <w:t>3 Kez (n=14)</w:t>
            </w:r>
          </w:p>
        </w:tc>
        <w:tc>
          <w:tcPr>
            <w:tcW w:w="2008" w:type="dxa"/>
            <w:tcBorders>
              <w:top w:val="single" w:sz="4" w:space="0" w:color="auto"/>
              <w:bottom w:val="single" w:sz="4" w:space="0" w:color="auto"/>
            </w:tcBorders>
            <w:vAlign w:val="center"/>
          </w:tcPr>
          <w:p w14:paraId="272BE209" w14:textId="77777777" w:rsidR="00B139FC" w:rsidRPr="00826778" w:rsidRDefault="00B139FC" w:rsidP="00B07C5B">
            <w:pPr>
              <w:jc w:val="both"/>
              <w:rPr>
                <w:rFonts w:cs="Times New Roman"/>
                <w:b/>
                <w:lang w:val="tr-TR"/>
              </w:rPr>
            </w:pPr>
            <w:r w:rsidRPr="00826778">
              <w:rPr>
                <w:rFonts w:cs="Times New Roman"/>
                <w:b/>
                <w:lang w:val="tr-TR"/>
              </w:rPr>
              <w:t>4 Kez (n=6)</w:t>
            </w:r>
          </w:p>
        </w:tc>
      </w:tr>
      <w:tr w:rsidR="00B139FC" w:rsidRPr="00826778" w14:paraId="15D14329" w14:textId="77777777" w:rsidTr="00621B48">
        <w:trPr>
          <w:trHeight w:val="357"/>
        </w:trPr>
        <w:tc>
          <w:tcPr>
            <w:tcW w:w="1276" w:type="dxa"/>
            <w:vMerge/>
            <w:tcBorders>
              <w:bottom w:val="single" w:sz="4" w:space="0" w:color="auto"/>
            </w:tcBorders>
          </w:tcPr>
          <w:p w14:paraId="4F2887B5" w14:textId="77777777" w:rsidR="00B139FC" w:rsidRPr="00826778" w:rsidRDefault="00B139FC" w:rsidP="00B07C5B">
            <w:pPr>
              <w:jc w:val="both"/>
              <w:rPr>
                <w:rFonts w:cs="Times New Roman"/>
                <w:lang w:val="tr-TR"/>
              </w:rPr>
            </w:pPr>
          </w:p>
        </w:tc>
        <w:tc>
          <w:tcPr>
            <w:tcW w:w="2017" w:type="dxa"/>
            <w:tcBorders>
              <w:top w:val="single" w:sz="4" w:space="0" w:color="auto"/>
              <w:bottom w:val="single" w:sz="4" w:space="0" w:color="auto"/>
              <w:right w:val="nil"/>
            </w:tcBorders>
            <w:vAlign w:val="center"/>
          </w:tcPr>
          <w:p w14:paraId="60EB050A" w14:textId="77777777" w:rsidR="00B139FC" w:rsidRPr="00826778" w:rsidRDefault="00B139FC" w:rsidP="00B07C5B">
            <w:pPr>
              <w:jc w:val="both"/>
              <w:rPr>
                <w:rFonts w:cs="Times New Roman"/>
                <w:b/>
                <w:lang w:val="tr-TR"/>
              </w:rPr>
            </w:pPr>
            <w:proofErr w:type="gramStart"/>
            <w:r w:rsidRPr="00826778">
              <w:rPr>
                <w:rFonts w:cs="Times New Roman"/>
                <w:b/>
                <w:bCs/>
                <w:lang w:val="tr-TR"/>
              </w:rPr>
              <w:t>n</w:t>
            </w:r>
            <w:proofErr w:type="gramEnd"/>
            <w:r w:rsidRPr="00826778">
              <w:rPr>
                <w:rFonts w:cs="Times New Roman"/>
                <w:b/>
                <w:bCs/>
                <w:lang w:val="tr-TR"/>
              </w:rPr>
              <w:t xml:space="preserve"> (%)</w:t>
            </w:r>
          </w:p>
        </w:tc>
        <w:tc>
          <w:tcPr>
            <w:tcW w:w="2011" w:type="dxa"/>
            <w:tcBorders>
              <w:top w:val="single" w:sz="4" w:space="0" w:color="auto"/>
              <w:left w:val="nil"/>
              <w:bottom w:val="single" w:sz="4" w:space="0" w:color="auto"/>
              <w:right w:val="nil"/>
            </w:tcBorders>
            <w:vAlign w:val="center"/>
          </w:tcPr>
          <w:p w14:paraId="332D4C1E" w14:textId="77777777" w:rsidR="00B139FC" w:rsidRPr="00826778" w:rsidRDefault="00B139FC" w:rsidP="00B07C5B">
            <w:pPr>
              <w:jc w:val="both"/>
              <w:rPr>
                <w:rFonts w:cs="Times New Roman"/>
                <w:b/>
                <w:lang w:val="tr-TR"/>
              </w:rPr>
            </w:pPr>
            <w:proofErr w:type="gramStart"/>
            <w:r w:rsidRPr="00826778">
              <w:rPr>
                <w:rFonts w:cs="Times New Roman"/>
                <w:b/>
                <w:bCs/>
                <w:lang w:val="tr-TR"/>
              </w:rPr>
              <w:t>n</w:t>
            </w:r>
            <w:proofErr w:type="gramEnd"/>
            <w:r w:rsidRPr="00826778">
              <w:rPr>
                <w:rFonts w:cs="Times New Roman"/>
                <w:b/>
                <w:bCs/>
                <w:lang w:val="tr-TR"/>
              </w:rPr>
              <w:t xml:space="preserve"> (%)</w:t>
            </w:r>
          </w:p>
        </w:tc>
        <w:tc>
          <w:tcPr>
            <w:tcW w:w="2008" w:type="dxa"/>
            <w:tcBorders>
              <w:top w:val="single" w:sz="4" w:space="0" w:color="auto"/>
              <w:left w:val="nil"/>
              <w:bottom w:val="single" w:sz="4" w:space="0" w:color="auto"/>
              <w:right w:val="nil"/>
            </w:tcBorders>
            <w:vAlign w:val="center"/>
          </w:tcPr>
          <w:p w14:paraId="6BCDDB8F" w14:textId="77777777" w:rsidR="00B139FC" w:rsidRPr="00826778" w:rsidRDefault="00B139FC" w:rsidP="00B07C5B">
            <w:pPr>
              <w:jc w:val="both"/>
              <w:rPr>
                <w:rFonts w:cs="Times New Roman"/>
                <w:b/>
                <w:lang w:val="tr-TR"/>
              </w:rPr>
            </w:pPr>
            <w:proofErr w:type="gramStart"/>
            <w:r w:rsidRPr="00826778">
              <w:rPr>
                <w:rFonts w:cs="Times New Roman"/>
                <w:b/>
                <w:bCs/>
                <w:lang w:val="tr-TR"/>
              </w:rPr>
              <w:t>n</w:t>
            </w:r>
            <w:proofErr w:type="gramEnd"/>
            <w:r w:rsidRPr="00826778">
              <w:rPr>
                <w:rFonts w:cs="Times New Roman"/>
                <w:b/>
                <w:bCs/>
                <w:lang w:val="tr-TR"/>
              </w:rPr>
              <w:t xml:space="preserve"> (%)</w:t>
            </w:r>
          </w:p>
        </w:tc>
        <w:tc>
          <w:tcPr>
            <w:tcW w:w="2008" w:type="dxa"/>
            <w:tcBorders>
              <w:top w:val="single" w:sz="4" w:space="0" w:color="auto"/>
              <w:bottom w:val="single" w:sz="4" w:space="0" w:color="auto"/>
            </w:tcBorders>
            <w:vAlign w:val="center"/>
          </w:tcPr>
          <w:p w14:paraId="536CF3C9" w14:textId="77777777" w:rsidR="00B139FC" w:rsidRPr="00826778" w:rsidRDefault="00B139FC" w:rsidP="00B07C5B">
            <w:pPr>
              <w:jc w:val="both"/>
              <w:rPr>
                <w:rFonts w:cs="Times New Roman"/>
                <w:b/>
                <w:lang w:val="tr-TR"/>
              </w:rPr>
            </w:pPr>
            <w:proofErr w:type="gramStart"/>
            <w:r w:rsidRPr="00826778">
              <w:rPr>
                <w:rFonts w:cs="Times New Roman"/>
                <w:b/>
                <w:bCs/>
                <w:lang w:val="tr-TR"/>
              </w:rPr>
              <w:t>n</w:t>
            </w:r>
            <w:proofErr w:type="gramEnd"/>
            <w:r w:rsidRPr="00826778">
              <w:rPr>
                <w:rFonts w:cs="Times New Roman"/>
                <w:b/>
                <w:bCs/>
                <w:lang w:val="tr-TR"/>
              </w:rPr>
              <w:t xml:space="preserve"> (%)</w:t>
            </w:r>
          </w:p>
        </w:tc>
      </w:tr>
      <w:tr w:rsidR="00B139FC" w:rsidRPr="00826778" w14:paraId="76020B86" w14:textId="77777777" w:rsidTr="00621B48">
        <w:trPr>
          <w:trHeight w:val="357"/>
        </w:trPr>
        <w:tc>
          <w:tcPr>
            <w:tcW w:w="1276" w:type="dxa"/>
            <w:tcBorders>
              <w:top w:val="single" w:sz="4" w:space="0" w:color="auto"/>
              <w:bottom w:val="nil"/>
            </w:tcBorders>
            <w:vAlign w:val="center"/>
          </w:tcPr>
          <w:p w14:paraId="180A26E8" w14:textId="77777777" w:rsidR="00B139FC" w:rsidRPr="00826778" w:rsidRDefault="00B139FC" w:rsidP="00B07C5B">
            <w:pPr>
              <w:jc w:val="both"/>
              <w:rPr>
                <w:rFonts w:cs="Times New Roman"/>
                <w:szCs w:val="20"/>
                <w:lang w:val="tr-TR"/>
              </w:rPr>
            </w:pPr>
            <w:r w:rsidRPr="00826778">
              <w:rPr>
                <w:rFonts w:cs="Times New Roman"/>
                <w:szCs w:val="20"/>
                <w:lang w:val="tr-TR"/>
              </w:rPr>
              <w:t>1</w:t>
            </w:r>
          </w:p>
        </w:tc>
        <w:tc>
          <w:tcPr>
            <w:tcW w:w="2017" w:type="dxa"/>
            <w:tcBorders>
              <w:top w:val="single" w:sz="4" w:space="0" w:color="auto"/>
              <w:bottom w:val="nil"/>
            </w:tcBorders>
            <w:vAlign w:val="center"/>
          </w:tcPr>
          <w:p w14:paraId="58834FCC" w14:textId="77777777" w:rsidR="00B139FC" w:rsidRPr="00826778" w:rsidRDefault="00B139FC" w:rsidP="00B07C5B">
            <w:pPr>
              <w:ind w:left="-104" w:right="486"/>
              <w:jc w:val="both"/>
              <w:rPr>
                <w:rFonts w:cs="Times New Roman"/>
                <w:lang w:val="tr-TR"/>
              </w:rPr>
            </w:pPr>
            <w:r w:rsidRPr="00826778">
              <w:rPr>
                <w:rFonts w:cs="Times New Roman"/>
                <w:lang w:val="tr-TR"/>
              </w:rPr>
              <w:t>35 (72,9)</w:t>
            </w:r>
          </w:p>
        </w:tc>
        <w:tc>
          <w:tcPr>
            <w:tcW w:w="2011" w:type="dxa"/>
            <w:tcBorders>
              <w:top w:val="single" w:sz="4" w:space="0" w:color="auto"/>
            </w:tcBorders>
            <w:vAlign w:val="center"/>
          </w:tcPr>
          <w:p w14:paraId="409923D2" w14:textId="77777777" w:rsidR="00B139FC" w:rsidRPr="00826778" w:rsidRDefault="00B139FC" w:rsidP="00B07C5B">
            <w:pPr>
              <w:ind w:left="-114" w:right="518"/>
              <w:jc w:val="both"/>
              <w:rPr>
                <w:rFonts w:cs="Times New Roman"/>
                <w:lang w:val="tr-TR"/>
              </w:rPr>
            </w:pPr>
            <w:r w:rsidRPr="00826778">
              <w:rPr>
                <w:rFonts w:cs="Times New Roman"/>
                <w:lang w:val="tr-TR"/>
              </w:rPr>
              <w:t>18 (66,7)</w:t>
            </w:r>
          </w:p>
        </w:tc>
        <w:tc>
          <w:tcPr>
            <w:tcW w:w="2008" w:type="dxa"/>
            <w:tcBorders>
              <w:top w:val="single" w:sz="4" w:space="0" w:color="auto"/>
            </w:tcBorders>
            <w:vAlign w:val="center"/>
          </w:tcPr>
          <w:p w14:paraId="4DFFF98B" w14:textId="77777777" w:rsidR="00B139FC" w:rsidRPr="00826778" w:rsidRDefault="00B139FC" w:rsidP="00B07C5B">
            <w:pPr>
              <w:ind w:left="-108" w:right="396"/>
              <w:jc w:val="both"/>
              <w:rPr>
                <w:rFonts w:cs="Times New Roman"/>
                <w:lang w:val="tr-TR"/>
              </w:rPr>
            </w:pPr>
            <w:r w:rsidRPr="00826778">
              <w:rPr>
                <w:rFonts w:cs="Times New Roman"/>
                <w:lang w:val="tr-TR"/>
              </w:rPr>
              <w:t>12 (92,3)</w:t>
            </w:r>
          </w:p>
        </w:tc>
        <w:tc>
          <w:tcPr>
            <w:tcW w:w="2008" w:type="dxa"/>
            <w:tcBorders>
              <w:top w:val="single" w:sz="4" w:space="0" w:color="auto"/>
            </w:tcBorders>
            <w:vAlign w:val="center"/>
          </w:tcPr>
          <w:p w14:paraId="7015238F" w14:textId="77777777" w:rsidR="00B139FC" w:rsidRPr="00826778" w:rsidRDefault="00B139FC" w:rsidP="00B07C5B">
            <w:pPr>
              <w:ind w:left="-108" w:right="427"/>
              <w:jc w:val="both"/>
              <w:rPr>
                <w:rFonts w:cs="Times New Roman"/>
                <w:lang w:val="tr-TR"/>
              </w:rPr>
            </w:pPr>
            <w:r w:rsidRPr="00826778">
              <w:rPr>
                <w:rFonts w:cs="Times New Roman"/>
                <w:lang w:val="tr-TR"/>
              </w:rPr>
              <w:t>3 (50,0)</w:t>
            </w:r>
          </w:p>
        </w:tc>
      </w:tr>
      <w:tr w:rsidR="00B139FC" w:rsidRPr="00826778" w14:paraId="32C9BE82" w14:textId="77777777" w:rsidTr="00621B48">
        <w:trPr>
          <w:trHeight w:val="357"/>
        </w:trPr>
        <w:tc>
          <w:tcPr>
            <w:tcW w:w="1276" w:type="dxa"/>
            <w:tcBorders>
              <w:top w:val="nil"/>
              <w:bottom w:val="double" w:sz="4" w:space="0" w:color="auto"/>
            </w:tcBorders>
            <w:vAlign w:val="center"/>
          </w:tcPr>
          <w:p w14:paraId="47810725" w14:textId="77777777" w:rsidR="00B139FC" w:rsidRPr="00826778" w:rsidRDefault="00B139FC" w:rsidP="00B07C5B">
            <w:pPr>
              <w:jc w:val="both"/>
              <w:rPr>
                <w:rFonts w:cs="Times New Roman"/>
                <w:szCs w:val="20"/>
                <w:lang w:val="tr-TR"/>
              </w:rPr>
            </w:pPr>
            <w:r w:rsidRPr="00826778">
              <w:rPr>
                <w:rFonts w:cs="Times New Roman"/>
                <w:szCs w:val="20"/>
                <w:lang w:val="tr-TR"/>
              </w:rPr>
              <w:t>2</w:t>
            </w:r>
          </w:p>
        </w:tc>
        <w:tc>
          <w:tcPr>
            <w:tcW w:w="2017" w:type="dxa"/>
            <w:tcBorders>
              <w:top w:val="nil"/>
              <w:bottom w:val="double" w:sz="4" w:space="0" w:color="auto"/>
            </w:tcBorders>
            <w:vAlign w:val="center"/>
          </w:tcPr>
          <w:p w14:paraId="3BFBECD6" w14:textId="77777777" w:rsidR="00B139FC" w:rsidRPr="00826778" w:rsidRDefault="00B139FC" w:rsidP="00B07C5B">
            <w:pPr>
              <w:ind w:left="-104" w:right="486"/>
              <w:jc w:val="both"/>
              <w:rPr>
                <w:rFonts w:cs="Times New Roman"/>
                <w:lang w:val="tr-TR"/>
              </w:rPr>
            </w:pPr>
            <w:r w:rsidRPr="00826778">
              <w:rPr>
                <w:rFonts w:cs="Times New Roman"/>
                <w:lang w:val="tr-TR"/>
              </w:rPr>
              <w:t>13 (27,1)</w:t>
            </w:r>
          </w:p>
        </w:tc>
        <w:tc>
          <w:tcPr>
            <w:tcW w:w="2011" w:type="dxa"/>
            <w:tcBorders>
              <w:bottom w:val="double" w:sz="4" w:space="0" w:color="auto"/>
            </w:tcBorders>
            <w:vAlign w:val="center"/>
          </w:tcPr>
          <w:p w14:paraId="4AB991C7" w14:textId="77777777" w:rsidR="00B139FC" w:rsidRPr="00826778" w:rsidRDefault="00B139FC" w:rsidP="00B07C5B">
            <w:pPr>
              <w:ind w:left="-114" w:right="518"/>
              <w:jc w:val="both"/>
              <w:rPr>
                <w:rFonts w:cs="Times New Roman"/>
                <w:lang w:val="tr-TR"/>
              </w:rPr>
            </w:pPr>
            <w:r w:rsidRPr="00826778">
              <w:rPr>
                <w:rFonts w:cs="Times New Roman"/>
                <w:lang w:val="tr-TR"/>
              </w:rPr>
              <w:t>9 (33,3)</w:t>
            </w:r>
          </w:p>
        </w:tc>
        <w:tc>
          <w:tcPr>
            <w:tcW w:w="2008" w:type="dxa"/>
            <w:tcBorders>
              <w:bottom w:val="double" w:sz="4" w:space="0" w:color="auto"/>
            </w:tcBorders>
            <w:vAlign w:val="center"/>
          </w:tcPr>
          <w:p w14:paraId="4C1A566F" w14:textId="77777777" w:rsidR="00B139FC" w:rsidRPr="00826778" w:rsidRDefault="00B139FC" w:rsidP="00B07C5B">
            <w:pPr>
              <w:ind w:left="-108" w:right="396"/>
              <w:jc w:val="both"/>
              <w:rPr>
                <w:rFonts w:cs="Times New Roman"/>
                <w:lang w:val="tr-TR"/>
              </w:rPr>
            </w:pPr>
            <w:r w:rsidRPr="00826778">
              <w:rPr>
                <w:rFonts w:cs="Times New Roman"/>
                <w:lang w:val="tr-TR"/>
              </w:rPr>
              <w:t>1 (7,7)</w:t>
            </w:r>
          </w:p>
        </w:tc>
        <w:tc>
          <w:tcPr>
            <w:tcW w:w="2008" w:type="dxa"/>
            <w:tcBorders>
              <w:bottom w:val="double" w:sz="4" w:space="0" w:color="auto"/>
            </w:tcBorders>
            <w:vAlign w:val="center"/>
          </w:tcPr>
          <w:p w14:paraId="2972C3AE" w14:textId="77777777" w:rsidR="00B139FC" w:rsidRPr="00826778" w:rsidRDefault="00B139FC" w:rsidP="00B07C5B">
            <w:pPr>
              <w:ind w:left="-108" w:right="427"/>
              <w:jc w:val="both"/>
              <w:rPr>
                <w:rFonts w:cs="Times New Roman"/>
                <w:lang w:val="tr-TR"/>
              </w:rPr>
            </w:pPr>
            <w:r w:rsidRPr="00826778">
              <w:rPr>
                <w:rFonts w:cs="Times New Roman"/>
                <w:lang w:val="tr-TR"/>
              </w:rPr>
              <w:t>3 (50,0)</w:t>
            </w:r>
          </w:p>
        </w:tc>
      </w:tr>
    </w:tbl>
    <w:p w14:paraId="72CC786F" w14:textId="77777777" w:rsidR="008A5C7F" w:rsidRPr="00826778" w:rsidRDefault="008A5C7F" w:rsidP="00B07C5B">
      <w:pPr>
        <w:spacing w:line="360" w:lineRule="auto"/>
        <w:jc w:val="both"/>
        <w:rPr>
          <w:b/>
          <w:bCs/>
          <w:sz w:val="28"/>
          <w:szCs w:val="28"/>
          <w:lang w:val="tr-TR"/>
        </w:rPr>
      </w:pPr>
    </w:p>
    <w:p w14:paraId="5CF794E7" w14:textId="77777777" w:rsidR="00CE01A9" w:rsidRPr="00826778" w:rsidRDefault="00CE01A9" w:rsidP="008A5C7F">
      <w:pPr>
        <w:spacing w:line="360" w:lineRule="auto"/>
        <w:rPr>
          <w:b/>
          <w:bCs/>
          <w:sz w:val="28"/>
          <w:szCs w:val="28"/>
          <w:lang w:val="tr-TR"/>
        </w:rPr>
      </w:pPr>
    </w:p>
    <w:p w14:paraId="3FB995E3" w14:textId="18AAFD84" w:rsidR="008A5C7F" w:rsidRPr="00826778" w:rsidRDefault="008A5C7F" w:rsidP="00B07C5B">
      <w:pPr>
        <w:spacing w:line="360" w:lineRule="auto"/>
        <w:jc w:val="both"/>
        <w:rPr>
          <w:rFonts w:cs="Times New Roman"/>
          <w:b/>
          <w:bCs/>
          <w:sz w:val="28"/>
          <w:szCs w:val="28"/>
          <w:lang w:val="tr-TR"/>
        </w:rPr>
      </w:pPr>
      <w:r w:rsidRPr="00826778">
        <w:rPr>
          <w:rFonts w:cs="Times New Roman"/>
          <w:b/>
          <w:bCs/>
          <w:sz w:val="28"/>
          <w:szCs w:val="28"/>
          <w:lang w:val="tr-TR"/>
        </w:rPr>
        <w:t>TARTIŞMA</w:t>
      </w:r>
    </w:p>
    <w:p w14:paraId="5D256875" w14:textId="77777777" w:rsidR="0080258C" w:rsidRPr="0080258C" w:rsidRDefault="0080258C" w:rsidP="0080258C">
      <w:pPr>
        <w:spacing w:line="360" w:lineRule="auto"/>
        <w:jc w:val="both"/>
        <w:rPr>
          <w:rFonts w:cs="Times New Roman"/>
          <w:szCs w:val="24"/>
          <w:lang w:val="tr-TR"/>
        </w:rPr>
      </w:pPr>
      <w:r w:rsidRPr="0080258C">
        <w:rPr>
          <w:rFonts w:cs="Times New Roman"/>
          <w:szCs w:val="24"/>
          <w:lang w:val="tr-TR"/>
        </w:rPr>
        <w:t xml:space="preserve">Bu prospektif çalışmanın temel sonucu, anestezi indüksiyonu öncesinde ölçülen karotis Doppler parametrelerinin (FTc, </w:t>
      </w:r>
      <w:proofErr w:type="spellStart"/>
      <w:r w:rsidRPr="0080258C">
        <w:rPr>
          <w:rFonts w:cs="Times New Roman"/>
          <w:szCs w:val="24"/>
          <w:lang w:val="tr-TR"/>
        </w:rPr>
        <w:t>ΔVpeak</w:t>
      </w:r>
      <w:proofErr w:type="spellEnd"/>
      <w:r w:rsidRPr="0080258C">
        <w:rPr>
          <w:rFonts w:cs="Times New Roman"/>
          <w:szCs w:val="24"/>
          <w:lang w:val="tr-TR"/>
        </w:rPr>
        <w:t xml:space="preserve">, akım hacmi, akselerasyon zamanı ve indeksi) </w:t>
      </w:r>
      <w:proofErr w:type="spellStart"/>
      <w:r w:rsidRPr="0080258C">
        <w:rPr>
          <w:rFonts w:cs="Times New Roman"/>
          <w:szCs w:val="24"/>
          <w:lang w:val="tr-TR"/>
        </w:rPr>
        <w:t>PIH’ı</w:t>
      </w:r>
      <w:proofErr w:type="spellEnd"/>
      <w:r w:rsidRPr="0080258C">
        <w:rPr>
          <w:rFonts w:cs="Times New Roman"/>
          <w:szCs w:val="24"/>
          <w:lang w:val="tr-TR"/>
        </w:rPr>
        <w:t xml:space="preserve"> öngörmede anlamlı bir üstünlük göstermediğidir. Hem gruplar arası karşılaştırmalar hem de ROC analizleri, bu </w:t>
      </w:r>
      <w:proofErr w:type="spellStart"/>
      <w:r w:rsidRPr="0080258C">
        <w:rPr>
          <w:rFonts w:cs="Times New Roman"/>
          <w:szCs w:val="24"/>
          <w:lang w:val="tr-TR"/>
        </w:rPr>
        <w:t>non</w:t>
      </w:r>
      <w:proofErr w:type="spellEnd"/>
      <w:r w:rsidRPr="0080258C">
        <w:rPr>
          <w:rFonts w:cs="Times New Roman"/>
          <w:szCs w:val="24"/>
          <w:lang w:val="tr-TR"/>
        </w:rPr>
        <w:t>-invaziv hemodinamik ölçümlerin tahmin gücünün rastlantısal düzeyi aşmadığını açıkça göstermiştir (AUC ≈ 0,50; p&gt;0,05).</w:t>
      </w:r>
    </w:p>
    <w:p w14:paraId="4FAEE752" w14:textId="77777777" w:rsidR="00816052" w:rsidRDefault="00816052" w:rsidP="00B07C5B">
      <w:pPr>
        <w:spacing w:line="360" w:lineRule="auto"/>
        <w:jc w:val="both"/>
        <w:rPr>
          <w:rFonts w:cs="Times New Roman"/>
          <w:szCs w:val="24"/>
        </w:rPr>
      </w:pPr>
      <w:proofErr w:type="spellStart"/>
      <w:r w:rsidRPr="00816052">
        <w:rPr>
          <w:rFonts w:cs="Times New Roman"/>
          <w:szCs w:val="24"/>
        </w:rPr>
        <w:lastRenderedPageBreak/>
        <w:t>Başka</w:t>
      </w:r>
      <w:proofErr w:type="spellEnd"/>
      <w:r w:rsidRPr="00816052">
        <w:rPr>
          <w:rFonts w:cs="Times New Roman"/>
          <w:szCs w:val="24"/>
        </w:rPr>
        <w:t xml:space="preserve"> </w:t>
      </w:r>
      <w:proofErr w:type="spellStart"/>
      <w:r w:rsidRPr="00816052">
        <w:rPr>
          <w:rFonts w:cs="Times New Roman"/>
          <w:szCs w:val="24"/>
        </w:rPr>
        <w:t>bir</w:t>
      </w:r>
      <w:proofErr w:type="spellEnd"/>
      <w:r w:rsidRPr="00816052">
        <w:rPr>
          <w:rFonts w:cs="Times New Roman"/>
          <w:szCs w:val="24"/>
        </w:rPr>
        <w:t xml:space="preserve"> </w:t>
      </w:r>
      <w:proofErr w:type="spellStart"/>
      <w:r w:rsidRPr="00816052">
        <w:rPr>
          <w:rFonts w:cs="Times New Roman"/>
          <w:szCs w:val="24"/>
        </w:rPr>
        <w:t>deyişle</w:t>
      </w:r>
      <w:proofErr w:type="spellEnd"/>
      <w:r w:rsidRPr="00816052">
        <w:rPr>
          <w:rFonts w:cs="Times New Roman"/>
          <w:szCs w:val="24"/>
        </w:rPr>
        <w:t xml:space="preserve">, FTc </w:t>
      </w:r>
      <w:proofErr w:type="spellStart"/>
      <w:r w:rsidRPr="00816052">
        <w:rPr>
          <w:rFonts w:cs="Times New Roman"/>
          <w:szCs w:val="24"/>
        </w:rPr>
        <w:t>ve</w:t>
      </w:r>
      <w:proofErr w:type="spellEnd"/>
      <w:r w:rsidRPr="00816052">
        <w:rPr>
          <w:rFonts w:cs="Times New Roman"/>
          <w:szCs w:val="24"/>
        </w:rPr>
        <w:t xml:space="preserve"> </w:t>
      </w:r>
      <w:proofErr w:type="spellStart"/>
      <w:r w:rsidRPr="00816052">
        <w:rPr>
          <w:rFonts w:cs="Times New Roman"/>
          <w:szCs w:val="24"/>
        </w:rPr>
        <w:t>diğer</w:t>
      </w:r>
      <w:proofErr w:type="spellEnd"/>
      <w:r w:rsidRPr="00816052">
        <w:rPr>
          <w:rFonts w:cs="Times New Roman"/>
          <w:szCs w:val="24"/>
        </w:rPr>
        <w:t xml:space="preserve"> Doppler </w:t>
      </w:r>
      <w:proofErr w:type="spellStart"/>
      <w:r w:rsidRPr="00816052">
        <w:rPr>
          <w:rFonts w:cs="Times New Roman"/>
          <w:szCs w:val="24"/>
        </w:rPr>
        <w:t>ölçütlerinin</w:t>
      </w:r>
      <w:proofErr w:type="spellEnd"/>
      <w:r w:rsidRPr="00816052">
        <w:rPr>
          <w:rFonts w:cs="Times New Roman"/>
          <w:szCs w:val="24"/>
        </w:rPr>
        <w:t xml:space="preserve"> </w:t>
      </w:r>
      <w:proofErr w:type="spellStart"/>
      <w:r w:rsidRPr="00816052">
        <w:rPr>
          <w:rFonts w:cs="Times New Roman"/>
          <w:szCs w:val="24"/>
        </w:rPr>
        <w:t>klinik</w:t>
      </w:r>
      <w:proofErr w:type="spellEnd"/>
      <w:r w:rsidRPr="00816052">
        <w:rPr>
          <w:rFonts w:cs="Times New Roman"/>
          <w:szCs w:val="24"/>
        </w:rPr>
        <w:t xml:space="preserve"> </w:t>
      </w:r>
      <w:proofErr w:type="spellStart"/>
      <w:r w:rsidRPr="00816052">
        <w:rPr>
          <w:rFonts w:cs="Times New Roman"/>
          <w:szCs w:val="24"/>
        </w:rPr>
        <w:t>öngörü</w:t>
      </w:r>
      <w:proofErr w:type="spellEnd"/>
      <w:r w:rsidRPr="00816052">
        <w:rPr>
          <w:rFonts w:cs="Times New Roman"/>
          <w:szCs w:val="24"/>
        </w:rPr>
        <w:t xml:space="preserve"> </w:t>
      </w:r>
      <w:proofErr w:type="spellStart"/>
      <w:r w:rsidRPr="00816052">
        <w:rPr>
          <w:rFonts w:cs="Times New Roman"/>
          <w:szCs w:val="24"/>
        </w:rPr>
        <w:t>değeri</w:t>
      </w:r>
      <w:proofErr w:type="spellEnd"/>
      <w:r w:rsidRPr="00816052">
        <w:rPr>
          <w:rFonts w:cs="Times New Roman"/>
          <w:szCs w:val="24"/>
        </w:rPr>
        <w:t xml:space="preserve"> </w:t>
      </w:r>
      <w:proofErr w:type="spellStart"/>
      <w:r w:rsidRPr="00816052">
        <w:rPr>
          <w:rFonts w:cs="Times New Roman"/>
          <w:szCs w:val="24"/>
        </w:rPr>
        <w:t>jinekolojik</w:t>
      </w:r>
      <w:proofErr w:type="spellEnd"/>
      <w:r w:rsidRPr="00816052">
        <w:rPr>
          <w:rFonts w:cs="Times New Roman"/>
          <w:szCs w:val="24"/>
        </w:rPr>
        <w:t xml:space="preserve"> </w:t>
      </w:r>
      <w:proofErr w:type="spellStart"/>
      <w:r w:rsidRPr="00816052">
        <w:rPr>
          <w:rFonts w:cs="Times New Roman"/>
          <w:szCs w:val="24"/>
        </w:rPr>
        <w:t>onkoloji</w:t>
      </w:r>
      <w:proofErr w:type="spellEnd"/>
      <w:r w:rsidRPr="00816052">
        <w:rPr>
          <w:rFonts w:cs="Times New Roman"/>
          <w:szCs w:val="24"/>
        </w:rPr>
        <w:t xml:space="preserve"> </w:t>
      </w:r>
      <w:proofErr w:type="spellStart"/>
      <w:r w:rsidRPr="00816052">
        <w:rPr>
          <w:rFonts w:cs="Times New Roman"/>
          <w:szCs w:val="24"/>
        </w:rPr>
        <w:t>cerrahisine</w:t>
      </w:r>
      <w:proofErr w:type="spellEnd"/>
      <w:r w:rsidRPr="00816052">
        <w:rPr>
          <w:rFonts w:cs="Times New Roman"/>
          <w:szCs w:val="24"/>
        </w:rPr>
        <w:t xml:space="preserve"> </w:t>
      </w:r>
      <w:proofErr w:type="spellStart"/>
      <w:r w:rsidRPr="00816052">
        <w:rPr>
          <w:rFonts w:cs="Times New Roman"/>
          <w:szCs w:val="24"/>
        </w:rPr>
        <w:t>giden</w:t>
      </w:r>
      <w:proofErr w:type="spellEnd"/>
      <w:r w:rsidRPr="00816052">
        <w:rPr>
          <w:rFonts w:cs="Times New Roman"/>
          <w:szCs w:val="24"/>
        </w:rPr>
        <w:t xml:space="preserve"> hasta </w:t>
      </w:r>
      <w:proofErr w:type="spellStart"/>
      <w:r w:rsidRPr="00816052">
        <w:rPr>
          <w:rFonts w:cs="Times New Roman"/>
          <w:szCs w:val="24"/>
        </w:rPr>
        <w:t>grubunda</w:t>
      </w:r>
      <w:proofErr w:type="spellEnd"/>
      <w:r w:rsidRPr="00816052">
        <w:rPr>
          <w:rFonts w:cs="Times New Roman"/>
          <w:szCs w:val="24"/>
        </w:rPr>
        <w:t xml:space="preserve"> </w:t>
      </w:r>
      <w:proofErr w:type="spellStart"/>
      <w:r w:rsidRPr="00816052">
        <w:rPr>
          <w:rFonts w:cs="Times New Roman"/>
          <w:szCs w:val="24"/>
        </w:rPr>
        <w:t>düşük</w:t>
      </w:r>
      <w:proofErr w:type="spellEnd"/>
      <w:r w:rsidRPr="00816052">
        <w:rPr>
          <w:rFonts w:cs="Times New Roman"/>
          <w:szCs w:val="24"/>
        </w:rPr>
        <w:t xml:space="preserve"> </w:t>
      </w:r>
      <w:proofErr w:type="spellStart"/>
      <w:r w:rsidRPr="00816052">
        <w:rPr>
          <w:rFonts w:cs="Times New Roman"/>
          <w:szCs w:val="24"/>
        </w:rPr>
        <w:t>bulunmuş</w:t>
      </w:r>
      <w:proofErr w:type="spellEnd"/>
      <w:r w:rsidRPr="00816052">
        <w:rPr>
          <w:rFonts w:cs="Times New Roman"/>
          <w:szCs w:val="24"/>
        </w:rPr>
        <w:t xml:space="preserve">; PIH </w:t>
      </w:r>
      <w:proofErr w:type="spellStart"/>
      <w:r w:rsidRPr="00816052">
        <w:rPr>
          <w:rFonts w:cs="Times New Roman"/>
          <w:szCs w:val="24"/>
        </w:rPr>
        <w:t>gelişen</w:t>
      </w:r>
      <w:proofErr w:type="spellEnd"/>
      <w:r w:rsidRPr="00816052">
        <w:rPr>
          <w:rFonts w:cs="Times New Roman"/>
          <w:szCs w:val="24"/>
        </w:rPr>
        <w:t xml:space="preserve"> </w:t>
      </w:r>
      <w:proofErr w:type="spellStart"/>
      <w:r w:rsidRPr="00816052">
        <w:rPr>
          <w:rFonts w:cs="Times New Roman"/>
          <w:szCs w:val="24"/>
        </w:rPr>
        <w:t>ve</w:t>
      </w:r>
      <w:proofErr w:type="spellEnd"/>
      <w:r w:rsidRPr="00816052">
        <w:rPr>
          <w:rFonts w:cs="Times New Roman"/>
          <w:szCs w:val="24"/>
        </w:rPr>
        <w:t xml:space="preserve"> </w:t>
      </w:r>
      <w:proofErr w:type="spellStart"/>
      <w:r w:rsidRPr="00816052">
        <w:rPr>
          <w:rFonts w:cs="Times New Roman"/>
          <w:szCs w:val="24"/>
        </w:rPr>
        <w:t>gelişmeyen</w:t>
      </w:r>
      <w:proofErr w:type="spellEnd"/>
      <w:r w:rsidRPr="00816052">
        <w:rPr>
          <w:rFonts w:cs="Times New Roman"/>
          <w:szCs w:val="24"/>
        </w:rPr>
        <w:t xml:space="preserve"> </w:t>
      </w:r>
      <w:proofErr w:type="spellStart"/>
      <w:r w:rsidRPr="00816052">
        <w:rPr>
          <w:rFonts w:cs="Times New Roman"/>
          <w:szCs w:val="24"/>
        </w:rPr>
        <w:t>hastalar</w:t>
      </w:r>
      <w:proofErr w:type="spellEnd"/>
      <w:r w:rsidRPr="00816052">
        <w:rPr>
          <w:rFonts w:cs="Times New Roman"/>
          <w:szCs w:val="24"/>
        </w:rPr>
        <w:t xml:space="preserve"> </w:t>
      </w:r>
      <w:proofErr w:type="spellStart"/>
      <w:r w:rsidRPr="00816052">
        <w:rPr>
          <w:rFonts w:cs="Times New Roman"/>
          <w:szCs w:val="24"/>
        </w:rPr>
        <w:t>arasında</w:t>
      </w:r>
      <w:proofErr w:type="spellEnd"/>
      <w:r w:rsidRPr="00816052">
        <w:rPr>
          <w:rFonts w:cs="Times New Roman"/>
          <w:szCs w:val="24"/>
        </w:rPr>
        <w:t xml:space="preserve"> anlamlı </w:t>
      </w:r>
      <w:proofErr w:type="spellStart"/>
      <w:r w:rsidRPr="00816052">
        <w:rPr>
          <w:rFonts w:cs="Times New Roman"/>
          <w:szCs w:val="24"/>
        </w:rPr>
        <w:t>bir</w:t>
      </w:r>
      <w:proofErr w:type="spellEnd"/>
      <w:r w:rsidRPr="00816052">
        <w:rPr>
          <w:rFonts w:cs="Times New Roman"/>
          <w:szCs w:val="24"/>
        </w:rPr>
        <w:t xml:space="preserve"> </w:t>
      </w:r>
      <w:proofErr w:type="spellStart"/>
      <w:r w:rsidRPr="00816052">
        <w:rPr>
          <w:rFonts w:cs="Times New Roman"/>
          <w:szCs w:val="24"/>
        </w:rPr>
        <w:t>hemodinamik</w:t>
      </w:r>
      <w:proofErr w:type="spellEnd"/>
      <w:r w:rsidRPr="00816052">
        <w:rPr>
          <w:rFonts w:cs="Times New Roman"/>
          <w:szCs w:val="24"/>
        </w:rPr>
        <w:t xml:space="preserve"> </w:t>
      </w:r>
      <w:proofErr w:type="spellStart"/>
      <w:r w:rsidRPr="00816052">
        <w:rPr>
          <w:rFonts w:cs="Times New Roman"/>
          <w:szCs w:val="24"/>
        </w:rPr>
        <w:t>farklılık</w:t>
      </w:r>
      <w:proofErr w:type="spellEnd"/>
      <w:r w:rsidRPr="00816052">
        <w:rPr>
          <w:rFonts w:cs="Times New Roman"/>
          <w:szCs w:val="24"/>
        </w:rPr>
        <w:t xml:space="preserve"> </w:t>
      </w:r>
      <w:proofErr w:type="spellStart"/>
      <w:r w:rsidRPr="00816052">
        <w:rPr>
          <w:rFonts w:cs="Times New Roman"/>
          <w:szCs w:val="24"/>
        </w:rPr>
        <w:t>saptanmamıştır</w:t>
      </w:r>
      <w:proofErr w:type="spellEnd"/>
      <w:r w:rsidRPr="00816052">
        <w:rPr>
          <w:rFonts w:cs="Times New Roman"/>
          <w:szCs w:val="24"/>
        </w:rPr>
        <w:t xml:space="preserve">. Bu </w:t>
      </w:r>
      <w:proofErr w:type="spellStart"/>
      <w:r w:rsidRPr="00816052">
        <w:rPr>
          <w:rFonts w:cs="Times New Roman"/>
          <w:szCs w:val="24"/>
        </w:rPr>
        <w:t>sonuç</w:t>
      </w:r>
      <w:proofErr w:type="spellEnd"/>
      <w:r w:rsidRPr="00816052">
        <w:rPr>
          <w:rFonts w:cs="Times New Roman"/>
          <w:szCs w:val="24"/>
        </w:rPr>
        <w:t xml:space="preserve">, </w:t>
      </w:r>
      <w:proofErr w:type="spellStart"/>
      <w:r w:rsidRPr="00816052">
        <w:rPr>
          <w:rFonts w:cs="Times New Roman"/>
          <w:szCs w:val="24"/>
        </w:rPr>
        <w:t>PIH’nin</w:t>
      </w:r>
      <w:proofErr w:type="spellEnd"/>
      <w:r w:rsidRPr="00816052">
        <w:rPr>
          <w:rFonts w:cs="Times New Roman"/>
          <w:szCs w:val="24"/>
        </w:rPr>
        <w:t xml:space="preserve"> </w:t>
      </w:r>
      <w:proofErr w:type="spellStart"/>
      <w:r w:rsidRPr="00816052">
        <w:rPr>
          <w:rFonts w:cs="Times New Roman"/>
          <w:szCs w:val="24"/>
        </w:rPr>
        <w:t>çok</w:t>
      </w:r>
      <w:proofErr w:type="spellEnd"/>
      <w:r w:rsidRPr="00816052">
        <w:rPr>
          <w:rFonts w:cs="Times New Roman"/>
          <w:szCs w:val="24"/>
        </w:rPr>
        <w:t xml:space="preserve"> </w:t>
      </w:r>
      <w:proofErr w:type="spellStart"/>
      <w:r w:rsidRPr="00816052">
        <w:rPr>
          <w:rFonts w:cs="Times New Roman"/>
          <w:szCs w:val="24"/>
        </w:rPr>
        <w:t>faktörlü</w:t>
      </w:r>
      <w:proofErr w:type="spellEnd"/>
      <w:r w:rsidRPr="00816052">
        <w:rPr>
          <w:rFonts w:cs="Times New Roman"/>
          <w:szCs w:val="24"/>
        </w:rPr>
        <w:t xml:space="preserve"> </w:t>
      </w:r>
      <w:proofErr w:type="spellStart"/>
      <w:r w:rsidRPr="00816052">
        <w:rPr>
          <w:rFonts w:cs="Times New Roman"/>
          <w:szCs w:val="24"/>
        </w:rPr>
        <w:t>yapısı</w:t>
      </w:r>
      <w:proofErr w:type="spellEnd"/>
      <w:r w:rsidRPr="00816052">
        <w:rPr>
          <w:rFonts w:cs="Times New Roman"/>
          <w:szCs w:val="24"/>
        </w:rPr>
        <w:t xml:space="preserve"> </w:t>
      </w:r>
      <w:proofErr w:type="spellStart"/>
      <w:r w:rsidRPr="00816052">
        <w:rPr>
          <w:rFonts w:cs="Times New Roman"/>
          <w:szCs w:val="24"/>
        </w:rPr>
        <w:t>nedeniyle</w:t>
      </w:r>
      <w:proofErr w:type="spellEnd"/>
      <w:r w:rsidRPr="00816052">
        <w:rPr>
          <w:rFonts w:cs="Times New Roman"/>
          <w:szCs w:val="24"/>
        </w:rPr>
        <w:t xml:space="preserve"> </w:t>
      </w:r>
      <w:proofErr w:type="spellStart"/>
      <w:r w:rsidRPr="00816052">
        <w:rPr>
          <w:rFonts w:cs="Times New Roman"/>
          <w:szCs w:val="24"/>
        </w:rPr>
        <w:t>yalnızca</w:t>
      </w:r>
      <w:proofErr w:type="spellEnd"/>
      <w:r w:rsidRPr="00816052">
        <w:rPr>
          <w:rFonts w:cs="Times New Roman"/>
          <w:szCs w:val="24"/>
        </w:rPr>
        <w:t xml:space="preserve"> </w:t>
      </w:r>
      <w:proofErr w:type="spellStart"/>
      <w:r w:rsidRPr="00816052">
        <w:rPr>
          <w:rFonts w:cs="Times New Roman"/>
          <w:szCs w:val="24"/>
        </w:rPr>
        <w:t>karotis</w:t>
      </w:r>
      <w:proofErr w:type="spellEnd"/>
      <w:r w:rsidRPr="00816052">
        <w:rPr>
          <w:rFonts w:cs="Times New Roman"/>
          <w:szCs w:val="24"/>
        </w:rPr>
        <w:t xml:space="preserve"> </w:t>
      </w:r>
      <w:proofErr w:type="spellStart"/>
      <w:r w:rsidRPr="00816052">
        <w:rPr>
          <w:rFonts w:cs="Times New Roman"/>
          <w:szCs w:val="24"/>
        </w:rPr>
        <w:t>ultrason</w:t>
      </w:r>
      <w:proofErr w:type="spellEnd"/>
      <w:r w:rsidRPr="00816052">
        <w:rPr>
          <w:rFonts w:cs="Times New Roman"/>
          <w:szCs w:val="24"/>
        </w:rPr>
        <w:t xml:space="preserve"> </w:t>
      </w:r>
      <w:proofErr w:type="spellStart"/>
      <w:r w:rsidRPr="00816052">
        <w:rPr>
          <w:rFonts w:cs="Times New Roman"/>
          <w:szCs w:val="24"/>
        </w:rPr>
        <w:t>parametrelerine</w:t>
      </w:r>
      <w:proofErr w:type="spellEnd"/>
      <w:r w:rsidRPr="00816052">
        <w:rPr>
          <w:rFonts w:cs="Times New Roman"/>
          <w:szCs w:val="24"/>
        </w:rPr>
        <w:t xml:space="preserve"> </w:t>
      </w:r>
      <w:proofErr w:type="spellStart"/>
      <w:r w:rsidRPr="00816052">
        <w:rPr>
          <w:rFonts w:cs="Times New Roman"/>
          <w:szCs w:val="24"/>
        </w:rPr>
        <w:t>dayanmanın</w:t>
      </w:r>
      <w:proofErr w:type="spellEnd"/>
      <w:r w:rsidRPr="00816052">
        <w:rPr>
          <w:rFonts w:cs="Times New Roman"/>
          <w:szCs w:val="24"/>
        </w:rPr>
        <w:t xml:space="preserve"> </w:t>
      </w:r>
      <w:proofErr w:type="spellStart"/>
      <w:r w:rsidRPr="00816052">
        <w:rPr>
          <w:rFonts w:cs="Times New Roman"/>
          <w:szCs w:val="24"/>
        </w:rPr>
        <w:t>yetersiz</w:t>
      </w:r>
      <w:proofErr w:type="spellEnd"/>
      <w:r w:rsidRPr="00816052">
        <w:rPr>
          <w:rFonts w:cs="Times New Roman"/>
          <w:szCs w:val="24"/>
        </w:rPr>
        <w:t xml:space="preserve"> </w:t>
      </w:r>
      <w:proofErr w:type="spellStart"/>
      <w:r w:rsidRPr="00816052">
        <w:rPr>
          <w:rFonts w:cs="Times New Roman"/>
          <w:szCs w:val="24"/>
        </w:rPr>
        <w:t>kalabileceğini</w:t>
      </w:r>
      <w:proofErr w:type="spellEnd"/>
      <w:r w:rsidRPr="00816052">
        <w:rPr>
          <w:rFonts w:cs="Times New Roman"/>
          <w:szCs w:val="24"/>
        </w:rPr>
        <w:t xml:space="preserve"> </w:t>
      </w:r>
      <w:proofErr w:type="spellStart"/>
      <w:r w:rsidRPr="00816052">
        <w:rPr>
          <w:rFonts w:cs="Times New Roman"/>
          <w:szCs w:val="24"/>
        </w:rPr>
        <w:t>ve</w:t>
      </w:r>
      <w:proofErr w:type="spellEnd"/>
      <w:r w:rsidRPr="00816052">
        <w:rPr>
          <w:rFonts w:cs="Times New Roman"/>
          <w:szCs w:val="24"/>
        </w:rPr>
        <w:t xml:space="preserve"> </w:t>
      </w:r>
      <w:proofErr w:type="spellStart"/>
      <w:r w:rsidRPr="00816052">
        <w:rPr>
          <w:rFonts w:cs="Times New Roman"/>
          <w:szCs w:val="24"/>
        </w:rPr>
        <w:t>bu</w:t>
      </w:r>
      <w:proofErr w:type="spellEnd"/>
      <w:r w:rsidRPr="00816052">
        <w:rPr>
          <w:rFonts w:cs="Times New Roman"/>
          <w:szCs w:val="24"/>
        </w:rPr>
        <w:t xml:space="preserve"> </w:t>
      </w:r>
      <w:proofErr w:type="spellStart"/>
      <w:r w:rsidRPr="00816052">
        <w:rPr>
          <w:rFonts w:cs="Times New Roman"/>
          <w:szCs w:val="24"/>
        </w:rPr>
        <w:t>göstergelerin</w:t>
      </w:r>
      <w:proofErr w:type="spellEnd"/>
      <w:r w:rsidRPr="00816052">
        <w:rPr>
          <w:rFonts w:cs="Times New Roman"/>
          <w:szCs w:val="24"/>
        </w:rPr>
        <w:t xml:space="preserve"> </w:t>
      </w:r>
      <w:proofErr w:type="spellStart"/>
      <w:r w:rsidRPr="00816052">
        <w:rPr>
          <w:rFonts w:cs="Times New Roman"/>
          <w:szCs w:val="24"/>
        </w:rPr>
        <w:t>klinik</w:t>
      </w:r>
      <w:proofErr w:type="spellEnd"/>
      <w:r w:rsidRPr="00816052">
        <w:rPr>
          <w:rFonts w:cs="Times New Roman"/>
          <w:szCs w:val="24"/>
        </w:rPr>
        <w:t xml:space="preserve"> risk </w:t>
      </w:r>
      <w:proofErr w:type="spellStart"/>
      <w:r w:rsidRPr="00816052">
        <w:rPr>
          <w:rFonts w:cs="Times New Roman"/>
          <w:szCs w:val="24"/>
        </w:rPr>
        <w:t>profili</w:t>
      </w:r>
      <w:proofErr w:type="spellEnd"/>
      <w:r w:rsidRPr="00816052">
        <w:rPr>
          <w:rFonts w:cs="Times New Roman"/>
          <w:szCs w:val="24"/>
        </w:rPr>
        <w:t xml:space="preserve"> </w:t>
      </w:r>
      <w:proofErr w:type="spellStart"/>
      <w:r w:rsidRPr="00816052">
        <w:rPr>
          <w:rFonts w:cs="Times New Roman"/>
          <w:szCs w:val="24"/>
        </w:rPr>
        <w:t>ve</w:t>
      </w:r>
      <w:proofErr w:type="spellEnd"/>
      <w:r w:rsidRPr="00816052">
        <w:rPr>
          <w:rFonts w:cs="Times New Roman"/>
          <w:szCs w:val="24"/>
        </w:rPr>
        <w:t xml:space="preserve"> </w:t>
      </w:r>
      <w:proofErr w:type="spellStart"/>
      <w:r w:rsidRPr="00816052">
        <w:rPr>
          <w:rFonts w:cs="Times New Roman"/>
          <w:szCs w:val="24"/>
        </w:rPr>
        <w:t>komorbidite</w:t>
      </w:r>
      <w:proofErr w:type="spellEnd"/>
      <w:r w:rsidRPr="00816052">
        <w:rPr>
          <w:rFonts w:cs="Times New Roman"/>
          <w:szCs w:val="24"/>
        </w:rPr>
        <w:t xml:space="preserve"> </w:t>
      </w:r>
      <w:proofErr w:type="spellStart"/>
      <w:r w:rsidRPr="00816052">
        <w:rPr>
          <w:rFonts w:cs="Times New Roman"/>
          <w:szCs w:val="24"/>
        </w:rPr>
        <w:t>yüküyle</w:t>
      </w:r>
      <w:proofErr w:type="spellEnd"/>
      <w:r w:rsidRPr="00816052">
        <w:rPr>
          <w:rFonts w:cs="Times New Roman"/>
          <w:szCs w:val="24"/>
        </w:rPr>
        <w:t xml:space="preserve"> </w:t>
      </w:r>
      <w:proofErr w:type="spellStart"/>
      <w:r w:rsidRPr="00816052">
        <w:rPr>
          <w:rFonts w:cs="Times New Roman"/>
          <w:szCs w:val="24"/>
        </w:rPr>
        <w:t>birlikte</w:t>
      </w:r>
      <w:proofErr w:type="spellEnd"/>
      <w:r w:rsidRPr="00816052">
        <w:rPr>
          <w:rFonts w:cs="Times New Roman"/>
          <w:szCs w:val="24"/>
        </w:rPr>
        <w:t xml:space="preserve"> </w:t>
      </w:r>
      <w:proofErr w:type="spellStart"/>
      <w:r w:rsidRPr="00816052">
        <w:rPr>
          <w:rFonts w:cs="Times New Roman"/>
          <w:szCs w:val="24"/>
        </w:rPr>
        <w:t>değerlendirilmesi</w:t>
      </w:r>
      <w:proofErr w:type="spellEnd"/>
      <w:r w:rsidRPr="00816052">
        <w:rPr>
          <w:rFonts w:cs="Times New Roman"/>
          <w:szCs w:val="24"/>
        </w:rPr>
        <w:t xml:space="preserve"> </w:t>
      </w:r>
      <w:proofErr w:type="spellStart"/>
      <w:r w:rsidRPr="00816052">
        <w:rPr>
          <w:rFonts w:cs="Times New Roman"/>
          <w:szCs w:val="24"/>
        </w:rPr>
        <w:t>gerektiğini</w:t>
      </w:r>
      <w:proofErr w:type="spellEnd"/>
      <w:r w:rsidRPr="00816052">
        <w:rPr>
          <w:rFonts w:cs="Times New Roman"/>
          <w:szCs w:val="24"/>
        </w:rPr>
        <w:t xml:space="preserve"> </w:t>
      </w:r>
      <w:proofErr w:type="spellStart"/>
      <w:r w:rsidRPr="00816052">
        <w:rPr>
          <w:rFonts w:cs="Times New Roman"/>
          <w:szCs w:val="24"/>
        </w:rPr>
        <w:t>göstermektedir</w:t>
      </w:r>
      <w:proofErr w:type="spellEnd"/>
      <w:r w:rsidRPr="00816052">
        <w:rPr>
          <w:rFonts w:cs="Times New Roman"/>
          <w:szCs w:val="24"/>
        </w:rPr>
        <w:t>.</w:t>
      </w:r>
    </w:p>
    <w:p w14:paraId="684DD157" w14:textId="5000F474" w:rsidR="00CF38AC" w:rsidRPr="00826778" w:rsidRDefault="006F1C39" w:rsidP="00B07C5B">
      <w:pPr>
        <w:spacing w:line="360" w:lineRule="auto"/>
        <w:jc w:val="both"/>
        <w:rPr>
          <w:rFonts w:cs="Times New Roman"/>
          <w:szCs w:val="24"/>
          <w:lang w:val="tr-TR"/>
        </w:rPr>
      </w:pPr>
      <w:r>
        <w:rPr>
          <w:rFonts w:cs="Times New Roman"/>
          <w:szCs w:val="24"/>
          <w:lang w:val="tr-TR"/>
        </w:rPr>
        <w:t>Ayrıca</w:t>
      </w:r>
      <w:r w:rsidR="00CF38AC" w:rsidRPr="00826778">
        <w:rPr>
          <w:rFonts w:cs="Times New Roman"/>
          <w:szCs w:val="24"/>
          <w:lang w:val="tr-TR"/>
        </w:rPr>
        <w:t xml:space="preserve"> her iki grupta kullanılan indüksiyon ajan dozlarının (</w:t>
      </w:r>
      <w:proofErr w:type="spellStart"/>
      <w:r w:rsidR="00CF38AC" w:rsidRPr="00826778">
        <w:rPr>
          <w:rFonts w:cs="Times New Roman"/>
          <w:szCs w:val="24"/>
          <w:lang w:val="tr-TR"/>
        </w:rPr>
        <w:t>örn</w:t>
      </w:r>
      <w:proofErr w:type="spellEnd"/>
      <w:r w:rsidR="00CF38AC" w:rsidRPr="00826778">
        <w:rPr>
          <w:rFonts w:cs="Times New Roman"/>
          <w:szCs w:val="24"/>
          <w:lang w:val="tr-TR"/>
        </w:rPr>
        <w:t xml:space="preserve">. propofol, </w:t>
      </w:r>
      <w:proofErr w:type="spellStart"/>
      <w:r w:rsidR="00CF38AC" w:rsidRPr="00826778">
        <w:rPr>
          <w:rFonts w:cs="Times New Roman"/>
          <w:szCs w:val="24"/>
          <w:lang w:val="tr-TR"/>
        </w:rPr>
        <w:t>opioidler</w:t>
      </w:r>
      <w:proofErr w:type="spellEnd"/>
      <w:r w:rsidR="00CF38AC" w:rsidRPr="00826778">
        <w:rPr>
          <w:rFonts w:cs="Times New Roman"/>
          <w:szCs w:val="24"/>
          <w:lang w:val="tr-TR"/>
        </w:rPr>
        <w:t xml:space="preserve">) </w:t>
      </w:r>
      <w:r w:rsidR="00CA55EC" w:rsidRPr="00CA55EC">
        <w:rPr>
          <w:rFonts w:cs="Times New Roman"/>
          <w:szCs w:val="24"/>
        </w:rPr>
        <w:t xml:space="preserve">mg/kg </w:t>
      </w:r>
      <w:proofErr w:type="spellStart"/>
      <w:r w:rsidR="00CA55EC" w:rsidRPr="00CA55EC">
        <w:rPr>
          <w:rFonts w:cs="Times New Roman"/>
          <w:szCs w:val="24"/>
        </w:rPr>
        <w:t>cinsinden</w:t>
      </w:r>
      <w:proofErr w:type="spellEnd"/>
      <w:r w:rsidR="00CA55EC" w:rsidRPr="00CA55EC">
        <w:rPr>
          <w:rFonts w:cs="Times New Roman"/>
          <w:szCs w:val="24"/>
        </w:rPr>
        <w:t xml:space="preserve"> </w:t>
      </w:r>
      <w:proofErr w:type="spellStart"/>
      <w:r w:rsidR="00CA55EC" w:rsidRPr="00CA55EC">
        <w:rPr>
          <w:rFonts w:cs="Times New Roman"/>
          <w:szCs w:val="24"/>
        </w:rPr>
        <w:t>benzer</w:t>
      </w:r>
      <w:proofErr w:type="spellEnd"/>
      <w:r w:rsidR="00CA55EC" w:rsidRPr="00CA55EC">
        <w:rPr>
          <w:rFonts w:cs="Times New Roman"/>
          <w:szCs w:val="24"/>
        </w:rPr>
        <w:t xml:space="preserve"> </w:t>
      </w:r>
      <w:proofErr w:type="spellStart"/>
      <w:r w:rsidR="00CA55EC" w:rsidRPr="00CA55EC">
        <w:rPr>
          <w:rFonts w:cs="Times New Roman"/>
          <w:szCs w:val="24"/>
        </w:rPr>
        <w:t>dozlarda</w:t>
      </w:r>
      <w:proofErr w:type="spellEnd"/>
      <w:r w:rsidR="00CA55EC" w:rsidRPr="00CA55EC">
        <w:rPr>
          <w:rFonts w:cs="Times New Roman"/>
          <w:szCs w:val="24"/>
        </w:rPr>
        <w:t xml:space="preserve"> </w:t>
      </w:r>
      <w:proofErr w:type="spellStart"/>
      <w:r w:rsidR="00CA55EC" w:rsidRPr="00CA55EC">
        <w:rPr>
          <w:rFonts w:cs="Times New Roman"/>
          <w:szCs w:val="24"/>
        </w:rPr>
        <w:t>uygulanması</w:t>
      </w:r>
      <w:proofErr w:type="spellEnd"/>
      <w:r w:rsidR="00CF38AC" w:rsidRPr="00826778">
        <w:rPr>
          <w:rFonts w:cs="Times New Roman"/>
          <w:szCs w:val="24"/>
          <w:lang w:val="tr-TR"/>
        </w:rPr>
        <w:t xml:space="preserve">, farmakolojik etkinin homojenliğini teyit ederek bulgularımızın bu açıdan herhangi bir yanlılık içermediğini desteklemektedir. </w:t>
      </w:r>
      <w:r w:rsidR="00EF69DB">
        <w:rPr>
          <w:rFonts w:cs="Times New Roman"/>
          <w:szCs w:val="24"/>
          <w:lang w:val="tr-TR"/>
        </w:rPr>
        <w:t>Sonuç olarak</w:t>
      </w:r>
      <w:r w:rsidR="00CF38AC" w:rsidRPr="00826778">
        <w:rPr>
          <w:rFonts w:cs="Times New Roman"/>
          <w:szCs w:val="24"/>
          <w:lang w:val="tr-TR"/>
        </w:rPr>
        <w:t>, elde edilen bu negatif sonuçlar yöntemin kendine özgü içsel fizyolojik ve teknik sınırlılıklarından kaynaklanıyor olabilir.</w:t>
      </w:r>
    </w:p>
    <w:p w14:paraId="547E8050" w14:textId="1D4B2D9C" w:rsidR="009F1415" w:rsidRDefault="00CF38AC" w:rsidP="00B07C5B">
      <w:pPr>
        <w:spacing w:line="360" w:lineRule="auto"/>
        <w:jc w:val="both"/>
        <w:rPr>
          <w:rFonts w:cs="Times New Roman"/>
          <w:szCs w:val="24"/>
          <w:lang w:val="tr-TR"/>
        </w:rPr>
      </w:pPr>
      <w:r w:rsidRPr="00826778">
        <w:rPr>
          <w:rFonts w:cs="Times New Roman"/>
          <w:szCs w:val="24"/>
          <w:lang w:val="tr-TR"/>
        </w:rPr>
        <w:t xml:space="preserve">Buna karşın, karotis Doppler parametreleri tek başına </w:t>
      </w:r>
      <w:proofErr w:type="spellStart"/>
      <w:r w:rsidRPr="00826778">
        <w:rPr>
          <w:rFonts w:cs="Times New Roman"/>
          <w:szCs w:val="24"/>
          <w:lang w:val="tr-TR"/>
        </w:rPr>
        <w:t>PIH’yi</w:t>
      </w:r>
      <w:proofErr w:type="spellEnd"/>
      <w:r w:rsidRPr="00826778">
        <w:rPr>
          <w:rFonts w:cs="Times New Roman"/>
          <w:szCs w:val="24"/>
          <w:lang w:val="tr-TR"/>
        </w:rPr>
        <w:t xml:space="preserve"> öngörmede yeterli bulunmasa </w:t>
      </w:r>
      <w:proofErr w:type="gramStart"/>
      <w:r w:rsidRPr="00826778">
        <w:rPr>
          <w:rFonts w:cs="Times New Roman"/>
          <w:szCs w:val="24"/>
          <w:lang w:val="tr-TR"/>
        </w:rPr>
        <w:t>da,</w:t>
      </w:r>
      <w:proofErr w:type="gramEnd"/>
      <w:r w:rsidRPr="00826778">
        <w:rPr>
          <w:rFonts w:cs="Times New Roman"/>
          <w:szCs w:val="24"/>
          <w:lang w:val="tr-TR"/>
        </w:rPr>
        <w:t xml:space="preserve"> hastaların genel risk profilini gösteren Charlson Komorbidite İndeksi (CCI) ve kırılganlık skorları </w:t>
      </w:r>
      <w:r w:rsidR="009F1415">
        <w:rPr>
          <w:rFonts w:cs="Times New Roman"/>
          <w:szCs w:val="24"/>
          <w:lang w:val="tr-TR"/>
        </w:rPr>
        <w:t>anlamlı bulunmuştur.</w:t>
      </w:r>
      <w:r w:rsidRPr="00826778">
        <w:rPr>
          <w:rFonts w:cs="Times New Roman"/>
          <w:szCs w:val="24"/>
          <w:lang w:val="tr-TR"/>
        </w:rPr>
        <w:t xml:space="preserve"> </w:t>
      </w:r>
    </w:p>
    <w:p w14:paraId="5A035244" w14:textId="467B1ADC" w:rsidR="00B75896" w:rsidRPr="00826778" w:rsidRDefault="00B75896" w:rsidP="00B07C5B">
      <w:pPr>
        <w:spacing w:line="360" w:lineRule="auto"/>
        <w:jc w:val="both"/>
        <w:rPr>
          <w:rFonts w:cs="Times New Roman"/>
          <w:szCs w:val="24"/>
          <w:lang w:val="tr-TR"/>
        </w:rPr>
      </w:pPr>
      <w:r w:rsidRPr="00826778">
        <w:rPr>
          <w:rFonts w:cs="Times New Roman"/>
          <w:szCs w:val="24"/>
          <w:lang w:val="tr-TR"/>
        </w:rPr>
        <w:t xml:space="preserve">Ek olarak, FTc, </w:t>
      </w:r>
      <w:proofErr w:type="spellStart"/>
      <w:r w:rsidRPr="00826778">
        <w:rPr>
          <w:rFonts w:cs="Times New Roman"/>
          <w:szCs w:val="24"/>
          <w:lang w:val="tr-TR"/>
        </w:rPr>
        <w:t>ΔVpeak</w:t>
      </w:r>
      <w:proofErr w:type="spellEnd"/>
      <w:r w:rsidRPr="00826778">
        <w:rPr>
          <w:rFonts w:cs="Times New Roman"/>
          <w:szCs w:val="24"/>
          <w:lang w:val="tr-TR"/>
        </w:rPr>
        <w:t>, akım volümü, AT ve AI gibi parametreler, ileri monitörizasyon veya santral kateterizasyon gerektirmeden hemodinamik durumun anlık değerlendirilmesine olanak tanır. Literatürde, bu yöntemlerin özellikle yaşlı ve yüksek riskli hastalarda ek donanım gerektirmeden uygulanabilmesi, düşük maliyetli olmaları ve klinik karar süreçlerine hız kazandırmaları nedeniyle tercih edildiği vurgulanmaktadır (29–31).</w:t>
      </w:r>
    </w:p>
    <w:p w14:paraId="2FD63F7E" w14:textId="2B8EA783" w:rsidR="00B75896" w:rsidRPr="00826778" w:rsidRDefault="00CF38AC" w:rsidP="00B07C5B">
      <w:pPr>
        <w:spacing w:line="360" w:lineRule="auto"/>
        <w:jc w:val="both"/>
        <w:rPr>
          <w:rFonts w:cs="Times New Roman"/>
          <w:szCs w:val="24"/>
          <w:lang w:val="tr-TR"/>
        </w:rPr>
      </w:pPr>
      <w:r w:rsidRPr="00826778">
        <w:rPr>
          <w:rFonts w:cs="Times New Roman"/>
          <w:szCs w:val="24"/>
          <w:lang w:val="tr-TR"/>
        </w:rPr>
        <w:t xml:space="preserve">Bu bağlamda, incelenen temel parametrelerden biri olan karotis FTc, sistolik akım süresinin kalp hızına göre düzeltilmiş hali olup, Doppler spektrumundaki </w:t>
      </w:r>
      <w:proofErr w:type="spellStart"/>
      <w:r w:rsidRPr="00826778">
        <w:rPr>
          <w:rFonts w:cs="Times New Roman"/>
          <w:szCs w:val="24"/>
          <w:lang w:val="tr-TR"/>
        </w:rPr>
        <w:t>ventriküler</w:t>
      </w:r>
      <w:proofErr w:type="spellEnd"/>
      <w:r w:rsidRPr="00826778">
        <w:rPr>
          <w:rFonts w:cs="Times New Roman"/>
          <w:szCs w:val="24"/>
          <w:lang w:val="tr-TR"/>
        </w:rPr>
        <w:t xml:space="preserve"> sistol süresinin </w:t>
      </w:r>
      <w:proofErr w:type="spellStart"/>
      <w:r w:rsidRPr="00826778">
        <w:rPr>
          <w:rFonts w:cs="Times New Roman"/>
          <w:szCs w:val="24"/>
          <w:lang w:val="tr-TR"/>
        </w:rPr>
        <w:t>Bazett</w:t>
      </w:r>
      <w:proofErr w:type="spellEnd"/>
      <w:r w:rsidRPr="00826778">
        <w:rPr>
          <w:rFonts w:cs="Times New Roman"/>
          <w:szCs w:val="24"/>
          <w:lang w:val="tr-TR"/>
        </w:rPr>
        <w:t xml:space="preserve"> formülü ile </w:t>
      </w:r>
      <w:r w:rsidRPr="00956973">
        <w:rPr>
          <w:rFonts w:cs="Times New Roman"/>
          <w:szCs w:val="24"/>
          <w:lang w:val="tr-TR"/>
        </w:rPr>
        <w:t xml:space="preserve">60 kalp atımına endekslenmesiyle </w:t>
      </w:r>
      <w:proofErr w:type="gramStart"/>
      <w:r w:rsidRPr="00956973">
        <w:rPr>
          <w:rFonts w:cs="Times New Roman"/>
          <w:szCs w:val="24"/>
          <w:lang w:val="tr-TR"/>
        </w:rPr>
        <w:t xml:space="preserve">hesaplanır </w:t>
      </w:r>
      <w:r w:rsidR="00956973" w:rsidRPr="00956973">
        <w:rPr>
          <w:rFonts w:cs="Times New Roman"/>
          <w:szCs w:val="24"/>
          <w:lang w:val="tr-TR"/>
        </w:rPr>
        <w:t>.</w:t>
      </w:r>
      <w:proofErr w:type="gramEnd"/>
      <w:r w:rsidR="00956973" w:rsidRPr="00956973">
        <w:t xml:space="preserve"> </w:t>
      </w:r>
      <w:r w:rsidR="00956973" w:rsidRPr="00956973">
        <w:rPr>
          <w:rFonts w:cs="Times New Roman"/>
          <w:szCs w:val="24"/>
        </w:rPr>
        <w:t xml:space="preserve">Amaç </w:t>
      </w:r>
      <w:proofErr w:type="spellStart"/>
      <w:r w:rsidR="00956973" w:rsidRPr="00956973">
        <w:rPr>
          <w:rFonts w:cs="Times New Roman"/>
          <w:szCs w:val="24"/>
        </w:rPr>
        <w:t>FT’nin</w:t>
      </w:r>
      <w:proofErr w:type="spellEnd"/>
      <w:r w:rsidR="00956973" w:rsidRPr="00956973">
        <w:rPr>
          <w:rFonts w:cs="Times New Roman"/>
          <w:szCs w:val="24"/>
        </w:rPr>
        <w:t xml:space="preserve"> </w:t>
      </w:r>
      <w:proofErr w:type="spellStart"/>
      <w:r w:rsidR="00956973" w:rsidRPr="00816052">
        <w:rPr>
          <w:rFonts w:cs="Times New Roman"/>
          <w:szCs w:val="24"/>
        </w:rPr>
        <w:t>kalp</w:t>
      </w:r>
      <w:proofErr w:type="spellEnd"/>
      <w:r w:rsidR="00956973" w:rsidRPr="00816052">
        <w:rPr>
          <w:rFonts w:cs="Times New Roman"/>
          <w:szCs w:val="24"/>
        </w:rPr>
        <w:t xml:space="preserve"> </w:t>
      </w:r>
      <w:proofErr w:type="spellStart"/>
      <w:r w:rsidR="00956973" w:rsidRPr="00816052">
        <w:rPr>
          <w:rFonts w:cs="Times New Roman"/>
          <w:szCs w:val="24"/>
        </w:rPr>
        <w:t>hızından</w:t>
      </w:r>
      <w:proofErr w:type="spellEnd"/>
      <w:r w:rsidR="00956973" w:rsidRPr="00816052">
        <w:rPr>
          <w:rFonts w:cs="Times New Roman"/>
          <w:szCs w:val="24"/>
        </w:rPr>
        <w:t xml:space="preserve"> </w:t>
      </w:r>
      <w:proofErr w:type="spellStart"/>
      <w:r w:rsidR="00956973" w:rsidRPr="00816052">
        <w:rPr>
          <w:rFonts w:cs="Times New Roman"/>
          <w:szCs w:val="24"/>
        </w:rPr>
        <w:t>bağımsız</w:t>
      </w:r>
      <w:proofErr w:type="spellEnd"/>
      <w:r w:rsidR="00956973" w:rsidRPr="00956973">
        <w:rPr>
          <w:rFonts w:cs="Times New Roman"/>
          <w:szCs w:val="24"/>
        </w:rPr>
        <w:t xml:space="preserve"> </w:t>
      </w:r>
      <w:proofErr w:type="spellStart"/>
      <w:r w:rsidR="00956973" w:rsidRPr="00956973">
        <w:rPr>
          <w:rFonts w:cs="Times New Roman"/>
          <w:szCs w:val="24"/>
        </w:rPr>
        <w:t>olarak</w:t>
      </w:r>
      <w:proofErr w:type="spellEnd"/>
      <w:r w:rsidR="00956973" w:rsidRPr="00956973">
        <w:rPr>
          <w:rFonts w:cs="Times New Roman"/>
          <w:szCs w:val="24"/>
        </w:rPr>
        <w:t xml:space="preserve"> preload </w:t>
      </w:r>
      <w:proofErr w:type="spellStart"/>
      <w:r w:rsidR="00956973" w:rsidRPr="00956973">
        <w:rPr>
          <w:rFonts w:cs="Times New Roman"/>
          <w:szCs w:val="24"/>
        </w:rPr>
        <w:t>değişikliklerini</w:t>
      </w:r>
      <w:proofErr w:type="spellEnd"/>
      <w:r w:rsidR="00956973" w:rsidRPr="00956973">
        <w:rPr>
          <w:rFonts w:cs="Times New Roman"/>
          <w:szCs w:val="24"/>
        </w:rPr>
        <w:t xml:space="preserve"> </w:t>
      </w:r>
      <w:proofErr w:type="spellStart"/>
      <w:r w:rsidR="00956973" w:rsidRPr="00956973">
        <w:rPr>
          <w:rFonts w:cs="Times New Roman"/>
          <w:szCs w:val="24"/>
        </w:rPr>
        <w:t>yansıtmasını</w:t>
      </w:r>
      <w:proofErr w:type="spellEnd"/>
      <w:r w:rsidR="00956973" w:rsidRPr="00956973">
        <w:rPr>
          <w:rFonts w:cs="Times New Roman"/>
          <w:szCs w:val="24"/>
        </w:rPr>
        <w:t xml:space="preserve"> </w:t>
      </w:r>
      <w:proofErr w:type="spellStart"/>
      <w:r w:rsidR="00956973" w:rsidRPr="00956973">
        <w:rPr>
          <w:rFonts w:cs="Times New Roman"/>
          <w:szCs w:val="24"/>
        </w:rPr>
        <w:t>sağlamasıdır</w:t>
      </w:r>
      <w:proofErr w:type="spellEnd"/>
      <w:r w:rsidR="00956973" w:rsidRPr="00956973">
        <w:rPr>
          <w:rFonts w:cs="Times New Roman"/>
          <w:szCs w:val="24"/>
          <w:lang w:val="tr-TR"/>
        </w:rPr>
        <w:t xml:space="preserve"> </w:t>
      </w:r>
      <w:r w:rsidRPr="00826778">
        <w:rPr>
          <w:rFonts w:cs="Times New Roman"/>
          <w:szCs w:val="24"/>
          <w:lang w:val="tr-TR"/>
        </w:rPr>
        <w:t xml:space="preserve">(14). Normal fizyolojik koşullarda FTc değeri 330–360 </w:t>
      </w:r>
      <w:proofErr w:type="spellStart"/>
      <w:r w:rsidRPr="00826778">
        <w:rPr>
          <w:rFonts w:cs="Times New Roman"/>
          <w:szCs w:val="24"/>
          <w:lang w:val="tr-TR"/>
        </w:rPr>
        <w:t>ms</w:t>
      </w:r>
      <w:proofErr w:type="spellEnd"/>
      <w:r w:rsidRPr="00826778">
        <w:rPr>
          <w:rFonts w:cs="Times New Roman"/>
          <w:szCs w:val="24"/>
          <w:lang w:val="tr-TR"/>
        </w:rPr>
        <w:t xml:space="preserve"> civarında seyretmektedir; kısalmış bir FTc değeri ise intravasküler hacmin yetersizliğine işaret edebilir. Örneğin, ön yük (</w:t>
      </w:r>
      <w:proofErr w:type="spellStart"/>
      <w:r w:rsidRPr="00826778">
        <w:rPr>
          <w:rFonts w:cs="Times New Roman"/>
          <w:szCs w:val="24"/>
          <w:lang w:val="tr-TR"/>
        </w:rPr>
        <w:t>preload</w:t>
      </w:r>
      <w:proofErr w:type="spellEnd"/>
      <w:r w:rsidRPr="00826778">
        <w:rPr>
          <w:rFonts w:cs="Times New Roman"/>
          <w:szCs w:val="24"/>
          <w:lang w:val="tr-TR"/>
        </w:rPr>
        <w:t xml:space="preserve">) azalması durumunda sistolik akım süresi kısalırken, yeterli dolaşım hacmi veya sistemik vazodilatasyon durumunda uzar; bu nedenle FTc, dolum durumu ve </w:t>
      </w:r>
      <w:proofErr w:type="spellStart"/>
      <w:r w:rsidRPr="00826778">
        <w:rPr>
          <w:rFonts w:cs="Times New Roman"/>
          <w:szCs w:val="24"/>
          <w:lang w:val="tr-TR"/>
        </w:rPr>
        <w:t>strok</w:t>
      </w:r>
      <w:proofErr w:type="spellEnd"/>
      <w:r w:rsidRPr="00826778">
        <w:rPr>
          <w:rFonts w:cs="Times New Roman"/>
          <w:szCs w:val="24"/>
          <w:lang w:val="tr-TR"/>
        </w:rPr>
        <w:t xml:space="preserve"> volüm hakkında dolaylı bilgi sağlayan güvenilir bir gösterge olarak literatürde yer almıştır (14). </w:t>
      </w:r>
    </w:p>
    <w:p w14:paraId="0C64F10B" w14:textId="30055C14" w:rsidR="00CF38AC" w:rsidRPr="00826778" w:rsidRDefault="00CF38AC" w:rsidP="00B07C5B">
      <w:pPr>
        <w:spacing w:line="360" w:lineRule="auto"/>
        <w:jc w:val="both"/>
        <w:rPr>
          <w:rFonts w:cs="Times New Roman"/>
          <w:szCs w:val="24"/>
          <w:lang w:val="tr-TR"/>
        </w:rPr>
      </w:pPr>
      <w:proofErr w:type="spellStart"/>
      <w:r w:rsidRPr="00826778">
        <w:rPr>
          <w:rFonts w:cs="Times New Roman"/>
          <w:szCs w:val="24"/>
          <w:lang w:val="tr-TR"/>
        </w:rPr>
        <w:lastRenderedPageBreak/>
        <w:t>ΔVpeak</w:t>
      </w:r>
      <w:proofErr w:type="spellEnd"/>
      <w:r w:rsidRPr="00826778">
        <w:rPr>
          <w:rFonts w:cs="Times New Roman"/>
          <w:szCs w:val="24"/>
          <w:lang w:val="tr-TR"/>
        </w:rPr>
        <w:t xml:space="preserve"> ise solunumla ilişkili pik kan akım hızı değişimini karakterize eder; inspirasyon ve ekspirasyon arasında karotis arterindeki </w:t>
      </w:r>
      <w:r w:rsidR="00DF397C">
        <w:rPr>
          <w:rFonts w:cs="Times New Roman"/>
          <w:szCs w:val="24"/>
          <w:lang w:val="tr-TR"/>
        </w:rPr>
        <w:t>pik</w:t>
      </w:r>
      <w:r w:rsidRPr="00826778">
        <w:rPr>
          <w:rFonts w:cs="Times New Roman"/>
          <w:szCs w:val="24"/>
          <w:lang w:val="tr-TR"/>
        </w:rPr>
        <w:t xml:space="preserve"> akım hızları farkının ortalama akım hızına oranı olarak hesaplanır (15, 64). Özellikle pozitif basınçlı mekanik ventilasyon uygulanan hastalarda, yüksek </w:t>
      </w:r>
      <w:proofErr w:type="spellStart"/>
      <w:r w:rsidRPr="00826778">
        <w:rPr>
          <w:rFonts w:cs="Times New Roman"/>
          <w:szCs w:val="24"/>
          <w:lang w:val="tr-TR"/>
        </w:rPr>
        <w:t>ΔVpeak</w:t>
      </w:r>
      <w:proofErr w:type="spellEnd"/>
      <w:r w:rsidRPr="00826778">
        <w:rPr>
          <w:rFonts w:cs="Times New Roman"/>
          <w:szCs w:val="24"/>
          <w:lang w:val="tr-TR"/>
        </w:rPr>
        <w:t xml:space="preserve"> değerleri artmış hacim cevabı potansiyeline işaret eder. Sonuç olarak, </w:t>
      </w:r>
      <w:proofErr w:type="spellStart"/>
      <w:r w:rsidRPr="00826778">
        <w:rPr>
          <w:rFonts w:cs="Times New Roman"/>
          <w:szCs w:val="24"/>
          <w:lang w:val="tr-TR"/>
        </w:rPr>
        <w:t>ΔVpeak</w:t>
      </w:r>
      <w:proofErr w:type="spellEnd"/>
      <w:r w:rsidRPr="00826778">
        <w:rPr>
          <w:rFonts w:cs="Times New Roman"/>
          <w:szCs w:val="24"/>
          <w:lang w:val="tr-TR"/>
        </w:rPr>
        <w:t xml:space="preserve"> dinamik bir hacim göstergesi olarak yetersiz hacim durumunda belirgin şekilde yükselirken, yeterli hacim durumunda düşük değerler göstermektedir. Ancak, </w:t>
      </w:r>
      <w:proofErr w:type="spellStart"/>
      <w:r w:rsidRPr="00826778">
        <w:rPr>
          <w:rFonts w:cs="Times New Roman"/>
          <w:szCs w:val="24"/>
          <w:lang w:val="tr-TR"/>
        </w:rPr>
        <w:t>spontan</w:t>
      </w:r>
      <w:proofErr w:type="spellEnd"/>
      <w:r w:rsidRPr="00826778">
        <w:rPr>
          <w:rFonts w:cs="Times New Roman"/>
          <w:szCs w:val="24"/>
          <w:lang w:val="tr-TR"/>
        </w:rPr>
        <w:t xml:space="preserve"> solunum yapan veya düşük </w:t>
      </w:r>
      <w:proofErr w:type="spellStart"/>
      <w:r w:rsidRPr="00826778">
        <w:rPr>
          <w:rFonts w:cs="Times New Roman"/>
          <w:szCs w:val="24"/>
          <w:lang w:val="tr-TR"/>
        </w:rPr>
        <w:t>tidal</w:t>
      </w:r>
      <w:proofErr w:type="spellEnd"/>
      <w:r w:rsidRPr="00826778">
        <w:rPr>
          <w:rFonts w:cs="Times New Roman"/>
          <w:szCs w:val="24"/>
          <w:lang w:val="tr-TR"/>
        </w:rPr>
        <w:t xml:space="preserve"> volümle ventilasyon uygulanan hastalarda </w:t>
      </w:r>
      <w:proofErr w:type="spellStart"/>
      <w:r w:rsidRPr="00826778">
        <w:rPr>
          <w:rFonts w:cs="Times New Roman"/>
          <w:szCs w:val="24"/>
          <w:lang w:val="tr-TR"/>
        </w:rPr>
        <w:t>ΔVpeak’in</w:t>
      </w:r>
      <w:proofErr w:type="spellEnd"/>
      <w:r w:rsidRPr="00826778">
        <w:rPr>
          <w:rFonts w:cs="Times New Roman"/>
          <w:szCs w:val="24"/>
          <w:lang w:val="tr-TR"/>
        </w:rPr>
        <w:t xml:space="preserve"> güvenilirliği azalır; bu parametrenin anlamlı olabilmesi için hastanın mekanik ventilasyon altında olması, ritmin düzenli ve akciğer </w:t>
      </w:r>
      <w:proofErr w:type="spellStart"/>
      <w:r w:rsidRPr="00826778">
        <w:rPr>
          <w:rFonts w:cs="Times New Roman"/>
          <w:szCs w:val="24"/>
          <w:lang w:val="tr-TR"/>
        </w:rPr>
        <w:t>kompliyansının</w:t>
      </w:r>
      <w:proofErr w:type="spellEnd"/>
      <w:r w:rsidRPr="00826778">
        <w:rPr>
          <w:rFonts w:cs="Times New Roman"/>
          <w:szCs w:val="24"/>
          <w:lang w:val="tr-TR"/>
        </w:rPr>
        <w:t xml:space="preserve"> stabil olması gibi koşullar gereklidir.</w:t>
      </w:r>
      <w:r w:rsidR="009F1415">
        <w:rPr>
          <w:rFonts w:cs="Times New Roman"/>
          <w:szCs w:val="24"/>
          <w:lang w:val="tr-TR"/>
        </w:rPr>
        <w:t xml:space="preserve"> </w:t>
      </w:r>
      <w:r w:rsidR="009F1415" w:rsidRPr="009F1415">
        <w:rPr>
          <w:rFonts w:cs="Times New Roman"/>
          <w:color w:val="EE0000"/>
          <w:szCs w:val="24"/>
          <w:lang w:val="tr-TR"/>
        </w:rPr>
        <w:t>LİTERATÜRDEN ÖRNEKLERLE KAYABİLİR</w:t>
      </w:r>
    </w:p>
    <w:p w14:paraId="592E6CCA" w14:textId="6E9BDB90" w:rsidR="00B75896" w:rsidRPr="00826778" w:rsidRDefault="00CF38AC" w:rsidP="00B07C5B">
      <w:pPr>
        <w:spacing w:line="360" w:lineRule="auto"/>
        <w:jc w:val="both"/>
        <w:rPr>
          <w:rFonts w:cs="Times New Roman"/>
          <w:szCs w:val="24"/>
          <w:lang w:val="tr-TR"/>
        </w:rPr>
      </w:pPr>
      <w:r w:rsidRPr="00826778">
        <w:rPr>
          <w:rFonts w:cs="Times New Roman"/>
          <w:szCs w:val="24"/>
          <w:lang w:val="tr-TR"/>
        </w:rPr>
        <w:t>Ancak literatürde, karotis Doppler ölçümlerinin PIH öngörüsündeki değeri önemli ölçüde tutarsızlık göstermektedir. Örneğin, Wang ve arkadaşları 65–75 yaş arası elektif cerrahi</w:t>
      </w:r>
      <w:r w:rsidR="009F1415">
        <w:rPr>
          <w:rFonts w:cs="Times New Roman"/>
          <w:szCs w:val="24"/>
          <w:lang w:val="tr-TR"/>
        </w:rPr>
        <w:t xml:space="preserve">ye giden </w:t>
      </w:r>
      <w:r w:rsidRPr="00826778">
        <w:rPr>
          <w:rFonts w:cs="Times New Roman"/>
          <w:szCs w:val="24"/>
          <w:lang w:val="tr-TR"/>
        </w:rPr>
        <w:t xml:space="preserve">hastalarda indüksiyon öncesi karotis FTc ve </w:t>
      </w:r>
      <w:proofErr w:type="spellStart"/>
      <w:r w:rsidRPr="00826778">
        <w:rPr>
          <w:rFonts w:cs="Times New Roman"/>
          <w:szCs w:val="24"/>
          <w:lang w:val="tr-TR"/>
        </w:rPr>
        <w:t>ΔVpeak</w:t>
      </w:r>
      <w:proofErr w:type="spellEnd"/>
      <w:r w:rsidRPr="00826778">
        <w:rPr>
          <w:rFonts w:cs="Times New Roman"/>
          <w:szCs w:val="24"/>
          <w:lang w:val="tr-TR"/>
        </w:rPr>
        <w:t xml:space="preserve"> ölçümlerini kullanarak PIH riskini başarıyla öngördüklerini bildirmiştir (24). Bu prospektif çalışmada karotis FTc için %87’lik bir AUC elde edilmiş; optimal eşik değer olarak belirlenen 379 </w:t>
      </w:r>
      <w:proofErr w:type="spellStart"/>
      <w:r w:rsidRPr="00826778">
        <w:rPr>
          <w:rFonts w:cs="Times New Roman"/>
          <w:szCs w:val="24"/>
          <w:lang w:val="tr-TR"/>
        </w:rPr>
        <w:t>ms</w:t>
      </w:r>
      <w:proofErr w:type="spellEnd"/>
      <w:r w:rsidRPr="00826778">
        <w:rPr>
          <w:rFonts w:cs="Times New Roman"/>
          <w:szCs w:val="24"/>
          <w:lang w:val="tr-TR"/>
        </w:rPr>
        <w:t xml:space="preserve"> altındaki FTc ölçümlerinin, yaşlı hastalarda PIH gelişme riskini anlamlı düzeyde artırdığı gösterilmiştir. Buna karşılık, </w:t>
      </w:r>
      <w:proofErr w:type="spellStart"/>
      <w:r w:rsidRPr="00826778">
        <w:rPr>
          <w:rFonts w:cs="Times New Roman"/>
          <w:szCs w:val="24"/>
          <w:lang w:val="tr-TR"/>
        </w:rPr>
        <w:t>ΔVpeak</w:t>
      </w:r>
      <w:proofErr w:type="spellEnd"/>
      <w:r w:rsidRPr="00826778">
        <w:rPr>
          <w:rFonts w:cs="Times New Roman"/>
          <w:szCs w:val="24"/>
          <w:lang w:val="tr-TR"/>
        </w:rPr>
        <w:t xml:space="preserve"> için belirlenen AUC değeri daha düşük (~0,67) bulunmuş ve bu parametrenin tek başına güvenilir bir belirteç olmayabileceği vurgulanmıştır. </w:t>
      </w:r>
    </w:p>
    <w:p w14:paraId="2CDADD9A" w14:textId="6D125E43" w:rsidR="00E3153A" w:rsidRDefault="00CF38AC" w:rsidP="00B07C5B">
      <w:pPr>
        <w:spacing w:line="360" w:lineRule="auto"/>
        <w:jc w:val="both"/>
        <w:rPr>
          <w:rFonts w:cs="Times New Roman"/>
          <w:szCs w:val="24"/>
          <w:lang w:val="tr-TR"/>
        </w:rPr>
      </w:pPr>
      <w:r w:rsidRPr="00826778">
        <w:rPr>
          <w:rFonts w:cs="Times New Roman"/>
          <w:szCs w:val="24"/>
          <w:lang w:val="tr-TR"/>
        </w:rPr>
        <w:t xml:space="preserve">Wang ve </w:t>
      </w:r>
      <w:r w:rsidR="00473F0E">
        <w:rPr>
          <w:rFonts w:cs="Times New Roman"/>
          <w:szCs w:val="24"/>
          <w:lang w:val="tr-TR"/>
        </w:rPr>
        <w:t xml:space="preserve">arkadaşlarının </w:t>
      </w:r>
      <w:r w:rsidRPr="00826778">
        <w:rPr>
          <w:rFonts w:cs="Times New Roman"/>
          <w:szCs w:val="24"/>
          <w:lang w:val="tr-TR"/>
        </w:rPr>
        <w:t xml:space="preserve">çalışması, karotis FTc parametresinin nispeten sağlıklı yaşlı (ASA I–II, ciddi kardiyovasküler komorbiditesi olmayan) </w:t>
      </w:r>
      <w:r w:rsidR="001E2D24">
        <w:rPr>
          <w:rFonts w:cs="Times New Roman"/>
          <w:szCs w:val="24"/>
          <w:lang w:val="tr-TR"/>
        </w:rPr>
        <w:t xml:space="preserve">genel anestezi altında elektif cerrahiye gidecek geriatrik </w:t>
      </w:r>
      <w:proofErr w:type="gramStart"/>
      <w:r w:rsidRPr="00826778">
        <w:rPr>
          <w:rFonts w:cs="Times New Roman"/>
          <w:szCs w:val="24"/>
          <w:lang w:val="tr-TR"/>
        </w:rPr>
        <w:t>hastalarda</w:t>
      </w:r>
      <w:r w:rsidR="001E2D24">
        <w:rPr>
          <w:rFonts w:cs="Times New Roman"/>
          <w:szCs w:val="24"/>
          <w:lang w:val="tr-TR"/>
        </w:rPr>
        <w:t xml:space="preserve"> </w:t>
      </w:r>
      <w:r w:rsidRPr="00826778">
        <w:rPr>
          <w:rFonts w:cs="Times New Roman"/>
          <w:szCs w:val="24"/>
          <w:lang w:val="tr-TR"/>
        </w:rPr>
        <w:t xml:space="preserve"> </w:t>
      </w:r>
      <w:proofErr w:type="spellStart"/>
      <w:r w:rsidRPr="00826778">
        <w:rPr>
          <w:rFonts w:cs="Times New Roman"/>
          <w:szCs w:val="24"/>
          <w:lang w:val="tr-TR"/>
        </w:rPr>
        <w:t>PIH'yi</w:t>
      </w:r>
      <w:proofErr w:type="spellEnd"/>
      <w:proofErr w:type="gramEnd"/>
      <w:r w:rsidRPr="00826778">
        <w:rPr>
          <w:rFonts w:cs="Times New Roman"/>
          <w:szCs w:val="24"/>
          <w:lang w:val="tr-TR"/>
        </w:rPr>
        <w:t xml:space="preserve"> </w:t>
      </w:r>
      <w:r w:rsidRPr="001E2D24">
        <w:rPr>
          <w:rFonts w:cs="Times New Roman"/>
          <w:szCs w:val="24"/>
          <w:lang w:val="tr-TR"/>
        </w:rPr>
        <w:t xml:space="preserve">öngörmede </w:t>
      </w:r>
      <w:r w:rsidR="009F1415" w:rsidRPr="001E2D24">
        <w:rPr>
          <w:rFonts w:cs="Times New Roman"/>
          <w:szCs w:val="24"/>
          <w:lang w:val="tr-TR"/>
        </w:rPr>
        <w:t xml:space="preserve">prediktif bir yöntem </w:t>
      </w:r>
      <w:r w:rsidRPr="00826778">
        <w:rPr>
          <w:rFonts w:cs="Times New Roman"/>
          <w:szCs w:val="24"/>
          <w:lang w:val="tr-TR"/>
        </w:rPr>
        <w:t>olabileceğini göstermektedir. Ancak bizim bulgularımız bu sonuçları desteklememiş ve incelenen Doppler parametre</w:t>
      </w:r>
      <w:r w:rsidR="009F1415">
        <w:rPr>
          <w:rFonts w:cs="Times New Roman"/>
          <w:szCs w:val="24"/>
          <w:lang w:val="tr-TR"/>
        </w:rPr>
        <w:t>leri</w:t>
      </w:r>
      <w:r w:rsidRPr="00826778">
        <w:rPr>
          <w:rFonts w:cs="Times New Roman"/>
          <w:szCs w:val="24"/>
          <w:lang w:val="tr-TR"/>
        </w:rPr>
        <w:t xml:space="preserve"> ile PIH arasında anlamlı bir ilişki tespit edilememiştir.</w:t>
      </w:r>
      <w:r w:rsidR="00473F0E">
        <w:rPr>
          <w:rFonts w:cs="Times New Roman"/>
          <w:szCs w:val="24"/>
          <w:lang w:val="tr-TR"/>
        </w:rPr>
        <w:t xml:space="preserve"> B</w:t>
      </w:r>
      <w:r w:rsidR="001E2D24">
        <w:rPr>
          <w:rFonts w:cs="Times New Roman"/>
          <w:szCs w:val="24"/>
          <w:lang w:val="tr-TR"/>
        </w:rPr>
        <w:t>izim çalışmamızdan farklı olarak,</w:t>
      </w:r>
      <w:r w:rsidR="00E3153A">
        <w:rPr>
          <w:rFonts w:cs="Times New Roman"/>
          <w:szCs w:val="24"/>
          <w:lang w:val="tr-TR"/>
        </w:rPr>
        <w:t xml:space="preserve"> </w:t>
      </w:r>
      <w:proofErr w:type="spellStart"/>
      <w:r w:rsidR="00E3153A">
        <w:rPr>
          <w:rFonts w:cs="Times New Roman"/>
          <w:szCs w:val="24"/>
        </w:rPr>
        <w:t>a</w:t>
      </w:r>
      <w:r w:rsidR="00E3153A" w:rsidRPr="00E3153A">
        <w:rPr>
          <w:rFonts w:cs="Times New Roman"/>
          <w:szCs w:val="24"/>
        </w:rPr>
        <w:t>nestezi</w:t>
      </w:r>
      <w:proofErr w:type="spellEnd"/>
      <w:r w:rsidR="00E3153A" w:rsidRPr="00E3153A">
        <w:rPr>
          <w:rFonts w:cs="Times New Roman"/>
          <w:szCs w:val="24"/>
        </w:rPr>
        <w:t xml:space="preserve"> </w:t>
      </w:r>
      <w:proofErr w:type="spellStart"/>
      <w:r w:rsidR="00E3153A" w:rsidRPr="00E3153A">
        <w:rPr>
          <w:rFonts w:cs="Times New Roman"/>
          <w:szCs w:val="24"/>
        </w:rPr>
        <w:t>indüksiyonu</w:t>
      </w:r>
      <w:proofErr w:type="spellEnd"/>
      <w:r w:rsidR="00E3153A" w:rsidRPr="00E3153A">
        <w:rPr>
          <w:rFonts w:cs="Times New Roman"/>
          <w:szCs w:val="24"/>
        </w:rPr>
        <w:t xml:space="preserve"> </w:t>
      </w:r>
      <w:proofErr w:type="spellStart"/>
      <w:r w:rsidR="00E3153A" w:rsidRPr="00E3153A">
        <w:rPr>
          <w:rFonts w:cs="Times New Roman"/>
          <w:szCs w:val="24"/>
        </w:rPr>
        <w:t>sırasıyla</w:t>
      </w:r>
      <w:proofErr w:type="spellEnd"/>
      <w:r w:rsidR="00E3153A" w:rsidRPr="00E3153A">
        <w:rPr>
          <w:rFonts w:cs="Times New Roman"/>
          <w:szCs w:val="24"/>
        </w:rPr>
        <w:t xml:space="preserve"> 0,04 mg/kg midazolam, 0,4 µg/kg </w:t>
      </w:r>
      <w:proofErr w:type="spellStart"/>
      <w:r w:rsidR="00E3153A" w:rsidRPr="00E3153A">
        <w:rPr>
          <w:rFonts w:cs="Times New Roman"/>
          <w:szCs w:val="24"/>
        </w:rPr>
        <w:t>sufentanil</w:t>
      </w:r>
      <w:proofErr w:type="spellEnd"/>
      <w:r w:rsidR="00E3153A" w:rsidRPr="00E3153A">
        <w:rPr>
          <w:rFonts w:cs="Times New Roman"/>
          <w:szCs w:val="24"/>
        </w:rPr>
        <w:t xml:space="preserve"> </w:t>
      </w:r>
      <w:proofErr w:type="spellStart"/>
      <w:r w:rsidR="00E3153A" w:rsidRPr="00E3153A">
        <w:rPr>
          <w:rFonts w:cs="Times New Roman"/>
          <w:szCs w:val="24"/>
        </w:rPr>
        <w:t>ve</w:t>
      </w:r>
      <w:proofErr w:type="spellEnd"/>
      <w:r w:rsidR="00E3153A" w:rsidRPr="00E3153A">
        <w:rPr>
          <w:rFonts w:cs="Times New Roman"/>
          <w:szCs w:val="24"/>
        </w:rPr>
        <w:t xml:space="preserve"> 0,3 mg/kg etomidat </w:t>
      </w:r>
      <w:proofErr w:type="spellStart"/>
      <w:r w:rsidR="00E3153A" w:rsidRPr="00E3153A">
        <w:rPr>
          <w:rFonts w:cs="Times New Roman"/>
          <w:szCs w:val="24"/>
        </w:rPr>
        <w:t>ile</w:t>
      </w:r>
      <w:proofErr w:type="spellEnd"/>
      <w:r w:rsidR="00E3153A" w:rsidRPr="00E3153A">
        <w:rPr>
          <w:rFonts w:cs="Times New Roman"/>
          <w:szCs w:val="24"/>
        </w:rPr>
        <w:t xml:space="preserve"> </w:t>
      </w:r>
      <w:proofErr w:type="spellStart"/>
      <w:r w:rsidR="00E3153A" w:rsidRPr="00E3153A">
        <w:rPr>
          <w:rFonts w:cs="Times New Roman"/>
          <w:szCs w:val="24"/>
        </w:rPr>
        <w:t>gerçekleştiri</w:t>
      </w:r>
      <w:r w:rsidR="00E3153A">
        <w:rPr>
          <w:rFonts w:cs="Times New Roman"/>
          <w:szCs w:val="24"/>
        </w:rPr>
        <w:t>lmiştir</w:t>
      </w:r>
      <w:proofErr w:type="spellEnd"/>
      <w:r w:rsidR="00E3153A">
        <w:rPr>
          <w:rFonts w:cs="Times New Roman"/>
          <w:szCs w:val="24"/>
        </w:rPr>
        <w:t xml:space="preserve">. </w:t>
      </w:r>
      <w:proofErr w:type="spellStart"/>
      <w:r w:rsidR="00E3153A">
        <w:rPr>
          <w:rFonts w:cs="Times New Roman"/>
          <w:szCs w:val="24"/>
        </w:rPr>
        <w:t>Sevofluran</w:t>
      </w:r>
      <w:proofErr w:type="spellEnd"/>
      <w:r w:rsidR="00E3153A">
        <w:rPr>
          <w:rFonts w:cs="Times New Roman"/>
          <w:szCs w:val="24"/>
        </w:rPr>
        <w:t xml:space="preserve"> </w:t>
      </w:r>
      <w:proofErr w:type="spellStart"/>
      <w:r w:rsidR="00E3153A">
        <w:rPr>
          <w:rFonts w:cs="Times New Roman"/>
          <w:szCs w:val="24"/>
        </w:rPr>
        <w:t>ile</w:t>
      </w:r>
      <w:proofErr w:type="spellEnd"/>
      <w:r w:rsidR="00E3153A">
        <w:rPr>
          <w:rFonts w:cs="Times New Roman"/>
          <w:szCs w:val="24"/>
        </w:rPr>
        <w:t xml:space="preserve"> </w:t>
      </w:r>
      <w:proofErr w:type="spellStart"/>
      <w:r w:rsidR="00E3153A">
        <w:rPr>
          <w:rFonts w:cs="Times New Roman"/>
          <w:szCs w:val="24"/>
        </w:rPr>
        <w:t>idame</w:t>
      </w:r>
      <w:proofErr w:type="spellEnd"/>
      <w:r w:rsidR="00E3153A">
        <w:rPr>
          <w:rFonts w:cs="Times New Roman"/>
          <w:szCs w:val="24"/>
        </w:rPr>
        <w:t xml:space="preserve"> </w:t>
      </w:r>
      <w:proofErr w:type="spellStart"/>
      <w:r w:rsidR="00E3153A">
        <w:rPr>
          <w:rFonts w:cs="Times New Roman"/>
          <w:szCs w:val="24"/>
        </w:rPr>
        <w:t>sağlanmıştır</w:t>
      </w:r>
      <w:proofErr w:type="spellEnd"/>
      <w:r w:rsidR="00E3153A">
        <w:rPr>
          <w:rFonts w:cs="Times New Roman"/>
          <w:szCs w:val="24"/>
        </w:rPr>
        <w:t xml:space="preserve">. </w:t>
      </w:r>
      <w:r w:rsidR="00B67568" w:rsidRPr="00826778">
        <w:rPr>
          <w:rFonts w:cs="Times New Roman"/>
          <w:szCs w:val="24"/>
          <w:lang w:val="tr-TR"/>
        </w:rPr>
        <w:t xml:space="preserve"> </w:t>
      </w:r>
      <w:r w:rsidR="00E3153A" w:rsidRPr="00826778">
        <w:rPr>
          <w:rFonts w:cs="Times New Roman"/>
          <w:szCs w:val="24"/>
          <w:lang w:val="tr-TR"/>
        </w:rPr>
        <w:t>Bu farklılığın nedenleri, çalışma metodolojisindeki farklılıklar ve popülasyon heterojenitesi bağlamında detaylı olarak ele alınmayı gerektirmektedir.</w:t>
      </w:r>
    </w:p>
    <w:p w14:paraId="1264F286" w14:textId="5A18EB11" w:rsidR="00765D09" w:rsidRDefault="00CF38AC" w:rsidP="00B07C5B">
      <w:pPr>
        <w:spacing w:line="360" w:lineRule="auto"/>
        <w:jc w:val="both"/>
        <w:rPr>
          <w:rFonts w:cs="Times New Roman"/>
          <w:szCs w:val="24"/>
          <w:lang w:val="tr-TR"/>
        </w:rPr>
      </w:pPr>
      <w:r w:rsidRPr="00826778">
        <w:rPr>
          <w:rFonts w:cs="Times New Roman"/>
          <w:szCs w:val="24"/>
          <w:lang w:val="tr-TR"/>
        </w:rPr>
        <w:t xml:space="preserve">Bu doğrultuda, </w:t>
      </w:r>
      <w:proofErr w:type="spellStart"/>
      <w:r w:rsidRPr="00826778">
        <w:rPr>
          <w:rFonts w:cs="Times New Roman"/>
          <w:szCs w:val="24"/>
          <w:lang w:val="tr-TR"/>
        </w:rPr>
        <w:t>Hung</w:t>
      </w:r>
      <w:proofErr w:type="spellEnd"/>
      <w:r w:rsidRPr="00826778">
        <w:rPr>
          <w:rFonts w:cs="Times New Roman"/>
          <w:szCs w:val="24"/>
          <w:lang w:val="tr-TR"/>
        </w:rPr>
        <w:t xml:space="preserve"> ve arkadaşlarının 2023'te yayımlanan meta-analiz</w:t>
      </w:r>
      <w:r w:rsidR="00765D09">
        <w:rPr>
          <w:rFonts w:cs="Times New Roman"/>
          <w:szCs w:val="24"/>
          <w:lang w:val="tr-TR"/>
        </w:rPr>
        <w:t xml:space="preserve"> </w:t>
      </w:r>
      <w:proofErr w:type="spellStart"/>
      <w:r w:rsidR="00765D09" w:rsidRPr="00765D09">
        <w:rPr>
          <w:rFonts w:cs="Times New Roman"/>
          <w:szCs w:val="24"/>
        </w:rPr>
        <w:t>kapsamında</w:t>
      </w:r>
      <w:proofErr w:type="spellEnd"/>
      <w:r w:rsidR="00765D09" w:rsidRPr="00765D09">
        <w:rPr>
          <w:rFonts w:cs="Times New Roman"/>
          <w:szCs w:val="24"/>
        </w:rPr>
        <w:t xml:space="preserve"> </w:t>
      </w:r>
      <w:proofErr w:type="spellStart"/>
      <w:r w:rsidR="00765D09" w:rsidRPr="00765D09">
        <w:rPr>
          <w:rFonts w:cs="Times New Roman"/>
          <w:szCs w:val="24"/>
        </w:rPr>
        <w:t>toplam</w:t>
      </w:r>
      <w:proofErr w:type="spellEnd"/>
      <w:r w:rsidR="00765D09" w:rsidRPr="00765D09">
        <w:rPr>
          <w:rFonts w:cs="Times New Roman"/>
          <w:szCs w:val="24"/>
        </w:rPr>
        <w:t xml:space="preserve"> 11 </w:t>
      </w:r>
      <w:proofErr w:type="spellStart"/>
      <w:r w:rsidR="00765D09" w:rsidRPr="00765D09">
        <w:rPr>
          <w:rFonts w:cs="Times New Roman"/>
          <w:szCs w:val="24"/>
        </w:rPr>
        <w:t>gözlemsel</w:t>
      </w:r>
      <w:proofErr w:type="spellEnd"/>
      <w:r w:rsidR="00765D09" w:rsidRPr="00765D09">
        <w:rPr>
          <w:rFonts w:cs="Times New Roman"/>
          <w:szCs w:val="24"/>
        </w:rPr>
        <w:t xml:space="preserve"> </w:t>
      </w:r>
      <w:proofErr w:type="spellStart"/>
      <w:r w:rsidR="00765D09" w:rsidRPr="00765D09">
        <w:rPr>
          <w:rFonts w:cs="Times New Roman"/>
          <w:szCs w:val="24"/>
        </w:rPr>
        <w:t>çalışma</w:t>
      </w:r>
      <w:proofErr w:type="spellEnd"/>
      <w:r w:rsidR="00765D09" w:rsidRPr="00765D09">
        <w:rPr>
          <w:rFonts w:cs="Times New Roman"/>
          <w:szCs w:val="24"/>
        </w:rPr>
        <w:t xml:space="preserve"> </w:t>
      </w:r>
      <w:proofErr w:type="spellStart"/>
      <w:r w:rsidR="00765D09" w:rsidRPr="00765D09">
        <w:rPr>
          <w:rFonts w:cs="Times New Roman"/>
          <w:szCs w:val="24"/>
        </w:rPr>
        <w:t>ele</w:t>
      </w:r>
      <w:proofErr w:type="spellEnd"/>
      <w:r w:rsidR="00765D09" w:rsidRPr="00765D09">
        <w:rPr>
          <w:rFonts w:cs="Times New Roman"/>
          <w:szCs w:val="24"/>
        </w:rPr>
        <w:t xml:space="preserve"> </w:t>
      </w:r>
      <w:proofErr w:type="spellStart"/>
      <w:r w:rsidR="00765D09" w:rsidRPr="00765D09">
        <w:rPr>
          <w:rFonts w:cs="Times New Roman"/>
          <w:szCs w:val="24"/>
        </w:rPr>
        <w:t>alınmış</w:t>
      </w:r>
      <w:proofErr w:type="spellEnd"/>
      <w:r w:rsidR="00765D09" w:rsidRPr="00765D09">
        <w:rPr>
          <w:rFonts w:cs="Times New Roman"/>
          <w:szCs w:val="24"/>
        </w:rPr>
        <w:t xml:space="preserve"> </w:t>
      </w:r>
      <w:r w:rsidRPr="00826778">
        <w:rPr>
          <w:rFonts w:cs="Times New Roman"/>
          <w:szCs w:val="24"/>
          <w:lang w:val="tr-TR"/>
        </w:rPr>
        <w:t xml:space="preserve">karotis FTc ölçümünün </w:t>
      </w:r>
      <w:r w:rsidR="00851771" w:rsidRPr="00956973">
        <w:rPr>
          <w:rFonts w:cs="Times New Roman"/>
          <w:szCs w:val="24"/>
          <w:lang w:val="tr-TR"/>
        </w:rPr>
        <w:t xml:space="preserve">intraoperatif </w:t>
      </w:r>
      <w:r w:rsidRPr="00826778">
        <w:rPr>
          <w:rFonts w:cs="Times New Roman"/>
          <w:szCs w:val="24"/>
          <w:lang w:val="tr-TR"/>
        </w:rPr>
        <w:t xml:space="preserve">hipotansiyonu öngörmedeki tanısal doğruluğunun nispeten yüksek olduğu </w:t>
      </w:r>
      <w:proofErr w:type="gramStart"/>
      <w:r w:rsidR="00932AF0">
        <w:rPr>
          <w:rFonts w:cs="Times New Roman"/>
          <w:szCs w:val="24"/>
          <w:lang w:val="tr-TR"/>
        </w:rPr>
        <w:t xml:space="preserve">belirtilirken </w:t>
      </w:r>
      <w:r w:rsidRPr="00826778">
        <w:rPr>
          <w:rFonts w:cs="Times New Roman"/>
          <w:szCs w:val="24"/>
          <w:lang w:val="tr-TR"/>
        </w:rPr>
        <w:t>,</w:t>
      </w:r>
      <w:proofErr w:type="gramEnd"/>
      <w:r w:rsidRPr="00826778">
        <w:rPr>
          <w:rFonts w:cs="Times New Roman"/>
          <w:szCs w:val="24"/>
          <w:lang w:val="tr-TR"/>
        </w:rPr>
        <w:t xml:space="preserve"> </w:t>
      </w:r>
      <w:proofErr w:type="spellStart"/>
      <w:r w:rsidRPr="00826778">
        <w:rPr>
          <w:rFonts w:cs="Times New Roman"/>
          <w:szCs w:val="24"/>
          <w:lang w:val="tr-TR"/>
        </w:rPr>
        <w:lastRenderedPageBreak/>
        <w:t>ΔVpeak</w:t>
      </w:r>
      <w:proofErr w:type="spellEnd"/>
      <w:r w:rsidRPr="00826778">
        <w:rPr>
          <w:rFonts w:cs="Times New Roman"/>
          <w:szCs w:val="24"/>
          <w:lang w:val="tr-TR"/>
        </w:rPr>
        <w:t xml:space="preserve"> değişkeninin bu açıdan belirgin olarak daha düşük bir güvenilirliğe sahip olduğu vurgulanmıştır (25). </w:t>
      </w:r>
    </w:p>
    <w:p w14:paraId="548D7F23" w14:textId="2FCE98B3" w:rsidR="00B75896" w:rsidRDefault="00CF38AC" w:rsidP="00B07C5B">
      <w:pPr>
        <w:spacing w:line="360" w:lineRule="auto"/>
        <w:jc w:val="both"/>
        <w:rPr>
          <w:rFonts w:cs="Times New Roman"/>
          <w:szCs w:val="24"/>
        </w:rPr>
      </w:pPr>
      <w:r w:rsidRPr="000733B0">
        <w:rPr>
          <w:rFonts w:cs="Times New Roman"/>
          <w:szCs w:val="24"/>
          <w:lang w:val="tr-TR"/>
        </w:rPr>
        <w:t xml:space="preserve">Benzer şekilde, </w:t>
      </w:r>
      <w:proofErr w:type="spellStart"/>
      <w:r w:rsidRPr="000733B0">
        <w:rPr>
          <w:rFonts w:cs="Times New Roman"/>
          <w:szCs w:val="24"/>
          <w:lang w:val="tr-TR"/>
        </w:rPr>
        <w:t>Maitra</w:t>
      </w:r>
      <w:proofErr w:type="spellEnd"/>
      <w:r w:rsidRPr="000733B0">
        <w:rPr>
          <w:rFonts w:cs="Times New Roman"/>
          <w:szCs w:val="24"/>
          <w:lang w:val="tr-TR"/>
        </w:rPr>
        <w:t xml:space="preserve"> ve ark. tarafından yapılan </w:t>
      </w:r>
      <w:r w:rsidR="00765D09" w:rsidRPr="000733B0">
        <w:rPr>
          <w:rFonts w:cs="Times New Roman"/>
          <w:szCs w:val="24"/>
          <w:lang w:val="tr-TR"/>
        </w:rPr>
        <w:t>prospektif gözlemsel çalışmada</w:t>
      </w:r>
      <w:r w:rsidR="00A54A17" w:rsidRPr="000733B0">
        <w:rPr>
          <w:rFonts w:cs="Times New Roman"/>
          <w:szCs w:val="24"/>
          <w:lang w:val="tr-TR"/>
        </w:rPr>
        <w:t xml:space="preserve"> genel anestezi altında elektif cerrahiye giden 112 hasta dahil edilmiş.</w:t>
      </w:r>
      <w:r w:rsidR="005E230B" w:rsidRPr="000733B0">
        <w:rPr>
          <w:rFonts w:cs="Times New Roman"/>
          <w:szCs w:val="24"/>
        </w:rPr>
        <w:t xml:space="preserve"> indüksiyon </w:t>
      </w:r>
      <w:proofErr w:type="spellStart"/>
      <w:r w:rsidR="005E230B" w:rsidRPr="000733B0">
        <w:rPr>
          <w:rFonts w:cs="Times New Roman"/>
          <w:szCs w:val="24"/>
        </w:rPr>
        <w:t>öncesi</w:t>
      </w:r>
      <w:proofErr w:type="spellEnd"/>
      <w:r w:rsidR="005E230B" w:rsidRPr="000733B0">
        <w:rPr>
          <w:rFonts w:cs="Times New Roman"/>
          <w:szCs w:val="24"/>
        </w:rPr>
        <w:t xml:space="preserve"> </w:t>
      </w:r>
      <w:proofErr w:type="spellStart"/>
      <w:r w:rsidR="005E230B" w:rsidRPr="000733B0">
        <w:rPr>
          <w:rFonts w:cs="Times New Roman"/>
          <w:szCs w:val="24"/>
        </w:rPr>
        <w:t>ölçülen</w:t>
      </w:r>
      <w:proofErr w:type="spellEnd"/>
      <w:r w:rsidR="005E230B" w:rsidRPr="000733B0">
        <w:rPr>
          <w:rFonts w:cs="Times New Roman"/>
          <w:szCs w:val="24"/>
        </w:rPr>
        <w:t xml:space="preserve"> </w:t>
      </w:r>
      <w:proofErr w:type="spellStart"/>
      <w:r w:rsidR="005E230B" w:rsidRPr="000733B0">
        <w:rPr>
          <w:rFonts w:cs="Times New Roman"/>
          <w:szCs w:val="24"/>
        </w:rPr>
        <w:t>karotis</w:t>
      </w:r>
      <w:proofErr w:type="spellEnd"/>
      <w:r w:rsidR="005E230B" w:rsidRPr="000733B0">
        <w:rPr>
          <w:rFonts w:cs="Times New Roman"/>
          <w:szCs w:val="24"/>
        </w:rPr>
        <w:t xml:space="preserve"> </w:t>
      </w:r>
      <w:proofErr w:type="spellStart"/>
      <w:r w:rsidR="005E230B" w:rsidRPr="000733B0">
        <w:rPr>
          <w:rFonts w:cs="Times New Roman"/>
          <w:szCs w:val="24"/>
        </w:rPr>
        <w:t>FTc’nin</w:t>
      </w:r>
      <w:proofErr w:type="spellEnd"/>
      <w:r w:rsidR="005E230B" w:rsidRPr="000733B0">
        <w:rPr>
          <w:rFonts w:cs="Times New Roman"/>
          <w:szCs w:val="24"/>
        </w:rPr>
        <w:t xml:space="preserve"> </w:t>
      </w:r>
      <w:r w:rsidR="000733B0" w:rsidRPr="000733B0">
        <w:rPr>
          <w:rFonts w:cs="Times New Roman"/>
          <w:szCs w:val="24"/>
        </w:rPr>
        <w:t xml:space="preserve">PIH </w:t>
      </w:r>
      <w:r w:rsidR="00473F0E">
        <w:rPr>
          <w:rFonts w:cs="Times New Roman"/>
          <w:szCs w:val="24"/>
        </w:rPr>
        <w:t>ı</w:t>
      </w:r>
      <w:r w:rsidR="005E230B" w:rsidRPr="000733B0">
        <w:rPr>
          <w:rFonts w:cs="Times New Roman"/>
          <w:szCs w:val="24"/>
        </w:rPr>
        <w:t xml:space="preserve"> </w:t>
      </w:r>
      <w:proofErr w:type="spellStart"/>
      <w:r w:rsidR="005E230B" w:rsidRPr="000733B0">
        <w:rPr>
          <w:rFonts w:cs="Times New Roman"/>
          <w:szCs w:val="24"/>
        </w:rPr>
        <w:t>öngörmede</w:t>
      </w:r>
      <w:proofErr w:type="spellEnd"/>
      <w:r w:rsidR="005E230B" w:rsidRPr="000733B0">
        <w:rPr>
          <w:rFonts w:cs="Times New Roman"/>
          <w:szCs w:val="24"/>
        </w:rPr>
        <w:t xml:space="preserve"> </w:t>
      </w:r>
      <w:proofErr w:type="spellStart"/>
      <w:r w:rsidR="005E230B" w:rsidRPr="000733B0">
        <w:rPr>
          <w:rFonts w:cs="Times New Roman"/>
          <w:szCs w:val="24"/>
        </w:rPr>
        <w:t>etkili</w:t>
      </w:r>
      <w:proofErr w:type="spellEnd"/>
      <w:r w:rsidR="005E230B" w:rsidRPr="000733B0">
        <w:rPr>
          <w:rFonts w:cs="Times New Roman"/>
          <w:szCs w:val="24"/>
        </w:rPr>
        <w:t xml:space="preserve"> </w:t>
      </w:r>
      <w:proofErr w:type="spellStart"/>
      <w:r w:rsidR="005E230B" w:rsidRPr="000733B0">
        <w:rPr>
          <w:rFonts w:cs="Times New Roman"/>
          <w:szCs w:val="24"/>
        </w:rPr>
        <w:t>bir</w:t>
      </w:r>
      <w:proofErr w:type="spellEnd"/>
      <w:r w:rsidR="005E230B" w:rsidRPr="000733B0">
        <w:rPr>
          <w:rFonts w:cs="Times New Roman"/>
          <w:szCs w:val="24"/>
        </w:rPr>
        <w:t xml:space="preserve"> </w:t>
      </w:r>
      <w:proofErr w:type="spellStart"/>
      <w:r w:rsidR="005E230B" w:rsidRPr="000733B0">
        <w:rPr>
          <w:rFonts w:cs="Times New Roman"/>
          <w:szCs w:val="24"/>
        </w:rPr>
        <w:t>parametre</w:t>
      </w:r>
      <w:proofErr w:type="spellEnd"/>
      <w:r w:rsidR="005E230B" w:rsidRPr="000733B0">
        <w:rPr>
          <w:rFonts w:cs="Times New Roman"/>
          <w:szCs w:val="24"/>
        </w:rPr>
        <w:t xml:space="preserve"> </w:t>
      </w:r>
      <w:proofErr w:type="spellStart"/>
      <w:r w:rsidR="005E230B" w:rsidRPr="000733B0">
        <w:rPr>
          <w:rFonts w:cs="Times New Roman"/>
          <w:szCs w:val="24"/>
        </w:rPr>
        <w:t>olduğu</w:t>
      </w:r>
      <w:proofErr w:type="spellEnd"/>
      <w:r w:rsidR="005E230B" w:rsidRPr="000733B0">
        <w:rPr>
          <w:rFonts w:cs="Times New Roman"/>
          <w:szCs w:val="24"/>
        </w:rPr>
        <w:t xml:space="preserve"> </w:t>
      </w:r>
      <w:proofErr w:type="spellStart"/>
      <w:r w:rsidR="005E230B" w:rsidRPr="000733B0">
        <w:rPr>
          <w:rFonts w:cs="Times New Roman"/>
          <w:szCs w:val="24"/>
        </w:rPr>
        <w:t>gösterilmiştir</w:t>
      </w:r>
      <w:proofErr w:type="spellEnd"/>
      <w:r w:rsidR="005E230B" w:rsidRPr="000733B0">
        <w:rPr>
          <w:rFonts w:cs="Times New Roman"/>
          <w:szCs w:val="24"/>
        </w:rPr>
        <w:t xml:space="preserve">. ROC </w:t>
      </w:r>
      <w:proofErr w:type="spellStart"/>
      <w:r w:rsidR="005E230B" w:rsidRPr="000733B0">
        <w:rPr>
          <w:rFonts w:cs="Times New Roman"/>
          <w:szCs w:val="24"/>
        </w:rPr>
        <w:t>analizinde</w:t>
      </w:r>
      <w:proofErr w:type="spellEnd"/>
      <w:r w:rsidR="005E230B" w:rsidRPr="000733B0">
        <w:rPr>
          <w:rFonts w:cs="Times New Roman"/>
          <w:szCs w:val="24"/>
        </w:rPr>
        <w:t xml:space="preserve"> 0,91 </w:t>
      </w:r>
      <w:proofErr w:type="spellStart"/>
      <w:r w:rsidR="005E230B" w:rsidRPr="000733B0">
        <w:rPr>
          <w:rFonts w:cs="Times New Roman"/>
          <w:szCs w:val="24"/>
        </w:rPr>
        <w:t>gibi</w:t>
      </w:r>
      <w:proofErr w:type="spellEnd"/>
      <w:r w:rsidR="005E230B" w:rsidRPr="000733B0">
        <w:rPr>
          <w:rFonts w:cs="Times New Roman"/>
          <w:szCs w:val="24"/>
        </w:rPr>
        <w:t xml:space="preserve"> </w:t>
      </w:r>
      <w:proofErr w:type="spellStart"/>
      <w:r w:rsidR="005E230B" w:rsidRPr="000733B0">
        <w:rPr>
          <w:rFonts w:cs="Times New Roman"/>
          <w:szCs w:val="24"/>
        </w:rPr>
        <w:t>yüksek</w:t>
      </w:r>
      <w:proofErr w:type="spellEnd"/>
      <w:r w:rsidR="005E230B" w:rsidRPr="000733B0">
        <w:rPr>
          <w:rFonts w:cs="Times New Roman"/>
          <w:szCs w:val="24"/>
        </w:rPr>
        <w:t xml:space="preserve"> </w:t>
      </w:r>
      <w:proofErr w:type="spellStart"/>
      <w:r w:rsidR="005E230B" w:rsidRPr="000733B0">
        <w:rPr>
          <w:rFonts w:cs="Times New Roman"/>
          <w:szCs w:val="24"/>
        </w:rPr>
        <w:t>bir</w:t>
      </w:r>
      <w:proofErr w:type="spellEnd"/>
      <w:r w:rsidR="005E230B" w:rsidRPr="000733B0">
        <w:rPr>
          <w:rFonts w:cs="Times New Roman"/>
          <w:szCs w:val="24"/>
        </w:rPr>
        <w:t xml:space="preserve"> AUC </w:t>
      </w:r>
      <w:proofErr w:type="spellStart"/>
      <w:r w:rsidR="005E230B" w:rsidRPr="000733B0">
        <w:rPr>
          <w:rFonts w:cs="Times New Roman"/>
          <w:szCs w:val="24"/>
        </w:rPr>
        <w:t>değeri</w:t>
      </w:r>
      <w:proofErr w:type="spellEnd"/>
      <w:r w:rsidR="005E230B" w:rsidRPr="000733B0">
        <w:rPr>
          <w:rFonts w:cs="Times New Roman"/>
          <w:szCs w:val="24"/>
        </w:rPr>
        <w:t xml:space="preserve"> </w:t>
      </w:r>
      <w:proofErr w:type="spellStart"/>
      <w:r w:rsidR="005E230B" w:rsidRPr="000733B0">
        <w:rPr>
          <w:rFonts w:cs="Times New Roman"/>
          <w:szCs w:val="24"/>
        </w:rPr>
        <w:t>elde</w:t>
      </w:r>
      <w:proofErr w:type="spellEnd"/>
      <w:r w:rsidR="005E230B" w:rsidRPr="000733B0">
        <w:rPr>
          <w:rFonts w:cs="Times New Roman"/>
          <w:szCs w:val="24"/>
        </w:rPr>
        <w:t xml:space="preserve"> </w:t>
      </w:r>
      <w:proofErr w:type="spellStart"/>
      <w:r w:rsidR="005E230B" w:rsidRPr="000733B0">
        <w:rPr>
          <w:rFonts w:cs="Times New Roman"/>
          <w:szCs w:val="24"/>
        </w:rPr>
        <w:t>edilmiştir</w:t>
      </w:r>
      <w:proofErr w:type="spellEnd"/>
      <w:r w:rsidR="005E230B" w:rsidRPr="000733B0">
        <w:rPr>
          <w:rFonts w:cs="Times New Roman"/>
          <w:szCs w:val="24"/>
        </w:rPr>
        <w:t xml:space="preserve">. </w:t>
      </w:r>
      <w:proofErr w:type="spellStart"/>
      <w:r w:rsidR="005E230B" w:rsidRPr="000733B0">
        <w:rPr>
          <w:rFonts w:cs="Times New Roman"/>
          <w:szCs w:val="24"/>
        </w:rPr>
        <w:t>Çalışmada</w:t>
      </w:r>
      <w:proofErr w:type="spellEnd"/>
      <w:r w:rsidR="005E230B" w:rsidRPr="000733B0">
        <w:rPr>
          <w:rFonts w:cs="Times New Roman"/>
          <w:szCs w:val="24"/>
        </w:rPr>
        <w:t xml:space="preserve"> </w:t>
      </w:r>
      <w:proofErr w:type="spellStart"/>
      <w:r w:rsidR="005E230B" w:rsidRPr="000733B0">
        <w:rPr>
          <w:rFonts w:cs="Times New Roman"/>
          <w:szCs w:val="24"/>
        </w:rPr>
        <w:t>belirlenen</w:t>
      </w:r>
      <w:proofErr w:type="spellEnd"/>
      <w:r w:rsidR="005E230B" w:rsidRPr="000733B0">
        <w:rPr>
          <w:rFonts w:cs="Times New Roman"/>
          <w:szCs w:val="24"/>
        </w:rPr>
        <w:t xml:space="preserve"> ≤330,2 </w:t>
      </w:r>
      <w:proofErr w:type="spellStart"/>
      <w:r w:rsidR="005E230B" w:rsidRPr="000733B0">
        <w:rPr>
          <w:rFonts w:cs="Times New Roman"/>
          <w:szCs w:val="24"/>
        </w:rPr>
        <w:t>ms</w:t>
      </w:r>
      <w:proofErr w:type="spellEnd"/>
      <w:r w:rsidR="005E230B" w:rsidRPr="000733B0">
        <w:rPr>
          <w:rFonts w:cs="Times New Roman"/>
          <w:szCs w:val="24"/>
        </w:rPr>
        <w:t xml:space="preserve"> </w:t>
      </w:r>
      <w:proofErr w:type="spellStart"/>
      <w:r w:rsidR="005E230B" w:rsidRPr="000733B0">
        <w:rPr>
          <w:rFonts w:cs="Times New Roman"/>
          <w:szCs w:val="24"/>
        </w:rPr>
        <w:t>eşik</w:t>
      </w:r>
      <w:proofErr w:type="spellEnd"/>
      <w:r w:rsidR="005E230B" w:rsidRPr="000733B0">
        <w:rPr>
          <w:rFonts w:cs="Times New Roman"/>
          <w:szCs w:val="24"/>
        </w:rPr>
        <w:t xml:space="preserve"> </w:t>
      </w:r>
      <w:proofErr w:type="spellStart"/>
      <w:r w:rsidR="005E230B" w:rsidRPr="000733B0">
        <w:rPr>
          <w:rFonts w:cs="Times New Roman"/>
          <w:szCs w:val="24"/>
        </w:rPr>
        <w:t>değeri</w:t>
      </w:r>
      <w:proofErr w:type="spellEnd"/>
      <w:r w:rsidR="005E230B" w:rsidRPr="000733B0">
        <w:rPr>
          <w:rFonts w:cs="Times New Roman"/>
          <w:szCs w:val="24"/>
        </w:rPr>
        <w:t xml:space="preserve">, </w:t>
      </w:r>
      <w:proofErr w:type="spellStart"/>
      <w:r w:rsidR="005E230B" w:rsidRPr="000733B0">
        <w:rPr>
          <w:rFonts w:cs="Times New Roman"/>
          <w:szCs w:val="24"/>
        </w:rPr>
        <w:t>hipotansiyonu</w:t>
      </w:r>
      <w:proofErr w:type="spellEnd"/>
      <w:r w:rsidR="005E230B" w:rsidRPr="000733B0">
        <w:rPr>
          <w:rFonts w:cs="Times New Roman"/>
          <w:szCs w:val="24"/>
        </w:rPr>
        <w:t xml:space="preserve"> %85,7 </w:t>
      </w:r>
      <w:proofErr w:type="spellStart"/>
      <w:r w:rsidR="005E230B" w:rsidRPr="000733B0">
        <w:rPr>
          <w:rFonts w:cs="Times New Roman"/>
          <w:szCs w:val="24"/>
        </w:rPr>
        <w:t>duyarlılık</w:t>
      </w:r>
      <w:proofErr w:type="spellEnd"/>
      <w:r w:rsidR="005E230B" w:rsidRPr="000733B0">
        <w:rPr>
          <w:rFonts w:cs="Times New Roman"/>
          <w:szCs w:val="24"/>
        </w:rPr>
        <w:t xml:space="preserve"> </w:t>
      </w:r>
      <w:proofErr w:type="spellStart"/>
      <w:r w:rsidR="005E230B" w:rsidRPr="000733B0">
        <w:rPr>
          <w:rFonts w:cs="Times New Roman"/>
          <w:szCs w:val="24"/>
        </w:rPr>
        <w:t>ve</w:t>
      </w:r>
      <w:proofErr w:type="spellEnd"/>
      <w:r w:rsidR="005E230B" w:rsidRPr="000733B0">
        <w:rPr>
          <w:rFonts w:cs="Times New Roman"/>
          <w:szCs w:val="24"/>
        </w:rPr>
        <w:t xml:space="preserve"> %96,8 </w:t>
      </w:r>
      <w:proofErr w:type="spellStart"/>
      <w:r w:rsidR="005E230B" w:rsidRPr="000733B0">
        <w:rPr>
          <w:rFonts w:cs="Times New Roman"/>
          <w:szCs w:val="24"/>
        </w:rPr>
        <w:t>özgüllükle</w:t>
      </w:r>
      <w:proofErr w:type="spellEnd"/>
      <w:r w:rsidR="005E230B" w:rsidRPr="000733B0">
        <w:rPr>
          <w:rFonts w:cs="Times New Roman"/>
          <w:szCs w:val="24"/>
        </w:rPr>
        <w:t xml:space="preserve"> </w:t>
      </w:r>
      <w:proofErr w:type="spellStart"/>
      <w:r w:rsidR="005E230B" w:rsidRPr="000733B0">
        <w:rPr>
          <w:rFonts w:cs="Times New Roman"/>
          <w:szCs w:val="24"/>
        </w:rPr>
        <w:t>tahmin</w:t>
      </w:r>
      <w:proofErr w:type="spellEnd"/>
      <w:r w:rsidR="005E230B" w:rsidRPr="000733B0">
        <w:rPr>
          <w:rFonts w:cs="Times New Roman"/>
          <w:szCs w:val="24"/>
        </w:rPr>
        <w:t xml:space="preserve"> </w:t>
      </w:r>
      <w:proofErr w:type="spellStart"/>
      <w:r w:rsidR="005E230B" w:rsidRPr="000733B0">
        <w:rPr>
          <w:rFonts w:cs="Times New Roman"/>
          <w:szCs w:val="24"/>
        </w:rPr>
        <w:t>etmiştir</w:t>
      </w:r>
      <w:proofErr w:type="spellEnd"/>
      <w:r w:rsidR="005E230B" w:rsidRPr="000733B0">
        <w:rPr>
          <w:rFonts w:cs="Times New Roman"/>
          <w:szCs w:val="24"/>
        </w:rPr>
        <w:t xml:space="preserve">. Buna </w:t>
      </w:r>
      <w:proofErr w:type="spellStart"/>
      <w:r w:rsidR="005E230B" w:rsidRPr="000733B0">
        <w:rPr>
          <w:rFonts w:cs="Times New Roman"/>
          <w:szCs w:val="24"/>
        </w:rPr>
        <w:t>karşılık</w:t>
      </w:r>
      <w:proofErr w:type="spellEnd"/>
      <w:r w:rsidR="005E230B" w:rsidRPr="000733B0">
        <w:rPr>
          <w:rFonts w:cs="Times New Roman"/>
          <w:szCs w:val="24"/>
        </w:rPr>
        <w:t xml:space="preserve"> </w:t>
      </w:r>
      <w:proofErr w:type="spellStart"/>
      <w:r w:rsidR="005E230B" w:rsidRPr="000733B0">
        <w:rPr>
          <w:rFonts w:cs="Times New Roman"/>
          <w:szCs w:val="24"/>
        </w:rPr>
        <w:t>ΔVpeak’in</w:t>
      </w:r>
      <w:proofErr w:type="spellEnd"/>
      <w:r w:rsidR="005E230B" w:rsidRPr="000733B0">
        <w:rPr>
          <w:rFonts w:cs="Times New Roman"/>
          <w:szCs w:val="24"/>
        </w:rPr>
        <w:t xml:space="preserve"> </w:t>
      </w:r>
      <w:proofErr w:type="spellStart"/>
      <w:r w:rsidR="005E230B" w:rsidRPr="000733B0">
        <w:rPr>
          <w:rFonts w:cs="Times New Roman"/>
          <w:szCs w:val="24"/>
        </w:rPr>
        <w:t>tanısal</w:t>
      </w:r>
      <w:proofErr w:type="spellEnd"/>
      <w:r w:rsidR="005E230B" w:rsidRPr="000733B0">
        <w:rPr>
          <w:rFonts w:cs="Times New Roman"/>
          <w:szCs w:val="24"/>
        </w:rPr>
        <w:t xml:space="preserve"> </w:t>
      </w:r>
      <w:proofErr w:type="spellStart"/>
      <w:r w:rsidR="005E230B" w:rsidRPr="000733B0">
        <w:rPr>
          <w:rFonts w:cs="Times New Roman"/>
          <w:szCs w:val="24"/>
        </w:rPr>
        <w:t>doğruluğu</w:t>
      </w:r>
      <w:proofErr w:type="spellEnd"/>
      <w:r w:rsidR="005E230B" w:rsidRPr="000733B0">
        <w:rPr>
          <w:rFonts w:cs="Times New Roman"/>
          <w:szCs w:val="24"/>
        </w:rPr>
        <w:t xml:space="preserve"> </w:t>
      </w:r>
      <w:proofErr w:type="spellStart"/>
      <w:r w:rsidR="005E230B" w:rsidRPr="000733B0">
        <w:rPr>
          <w:rFonts w:cs="Times New Roman"/>
          <w:szCs w:val="24"/>
        </w:rPr>
        <w:t>belirgin</w:t>
      </w:r>
      <w:proofErr w:type="spellEnd"/>
      <w:r w:rsidR="005E230B" w:rsidRPr="000733B0">
        <w:rPr>
          <w:rFonts w:cs="Times New Roman"/>
          <w:szCs w:val="24"/>
        </w:rPr>
        <w:t xml:space="preserve"> şekilde </w:t>
      </w:r>
      <w:proofErr w:type="spellStart"/>
      <w:r w:rsidR="005E230B" w:rsidRPr="000733B0">
        <w:rPr>
          <w:rFonts w:cs="Times New Roman"/>
          <w:szCs w:val="24"/>
        </w:rPr>
        <w:t>daha</w:t>
      </w:r>
      <w:proofErr w:type="spellEnd"/>
      <w:r w:rsidR="005E230B" w:rsidRPr="000733B0">
        <w:rPr>
          <w:rFonts w:cs="Times New Roman"/>
          <w:szCs w:val="24"/>
        </w:rPr>
        <w:t xml:space="preserve"> </w:t>
      </w:r>
      <w:proofErr w:type="spellStart"/>
      <w:r w:rsidR="005E230B" w:rsidRPr="000733B0">
        <w:rPr>
          <w:rFonts w:cs="Times New Roman"/>
          <w:szCs w:val="24"/>
        </w:rPr>
        <w:t>düşük</w:t>
      </w:r>
      <w:proofErr w:type="spellEnd"/>
      <w:r w:rsidR="005E230B" w:rsidRPr="000733B0">
        <w:rPr>
          <w:rFonts w:cs="Times New Roman"/>
          <w:szCs w:val="24"/>
        </w:rPr>
        <w:t xml:space="preserve"> </w:t>
      </w:r>
      <w:proofErr w:type="spellStart"/>
      <w:r w:rsidR="005E230B" w:rsidRPr="000733B0">
        <w:rPr>
          <w:rFonts w:cs="Times New Roman"/>
          <w:szCs w:val="24"/>
        </w:rPr>
        <w:t>bulunmuş</w:t>
      </w:r>
      <w:proofErr w:type="spellEnd"/>
      <w:r w:rsidR="005E230B" w:rsidRPr="000733B0">
        <w:rPr>
          <w:rFonts w:cs="Times New Roman"/>
          <w:szCs w:val="24"/>
        </w:rPr>
        <w:t xml:space="preserve"> (AUC 0,68) </w:t>
      </w:r>
      <w:proofErr w:type="spellStart"/>
      <w:r w:rsidR="005E230B" w:rsidRPr="000733B0">
        <w:rPr>
          <w:rFonts w:cs="Times New Roman"/>
          <w:szCs w:val="24"/>
        </w:rPr>
        <w:t>ve</w:t>
      </w:r>
      <w:proofErr w:type="spellEnd"/>
      <w:r w:rsidR="005E230B" w:rsidRPr="000733B0">
        <w:rPr>
          <w:rFonts w:cs="Times New Roman"/>
          <w:szCs w:val="24"/>
        </w:rPr>
        <w:t xml:space="preserve"> </w:t>
      </w:r>
      <w:proofErr w:type="spellStart"/>
      <w:r w:rsidR="005E230B" w:rsidRPr="000733B0">
        <w:rPr>
          <w:rFonts w:cs="Times New Roman"/>
          <w:szCs w:val="24"/>
        </w:rPr>
        <w:t>tek</w:t>
      </w:r>
      <w:proofErr w:type="spellEnd"/>
      <w:r w:rsidR="005E230B" w:rsidRPr="000733B0">
        <w:rPr>
          <w:rFonts w:cs="Times New Roman"/>
          <w:szCs w:val="24"/>
        </w:rPr>
        <w:t xml:space="preserve"> </w:t>
      </w:r>
      <w:proofErr w:type="spellStart"/>
      <w:r w:rsidR="005E230B" w:rsidRPr="000733B0">
        <w:rPr>
          <w:rFonts w:cs="Times New Roman"/>
          <w:szCs w:val="24"/>
        </w:rPr>
        <w:t>başına</w:t>
      </w:r>
      <w:proofErr w:type="spellEnd"/>
      <w:r w:rsidR="005E230B" w:rsidRPr="000733B0">
        <w:rPr>
          <w:rFonts w:cs="Times New Roman"/>
          <w:szCs w:val="24"/>
        </w:rPr>
        <w:t xml:space="preserve"> </w:t>
      </w:r>
      <w:proofErr w:type="spellStart"/>
      <w:r w:rsidR="005E230B" w:rsidRPr="000733B0">
        <w:rPr>
          <w:rFonts w:cs="Times New Roman"/>
          <w:szCs w:val="24"/>
        </w:rPr>
        <w:t>güvenilir</w:t>
      </w:r>
      <w:proofErr w:type="spellEnd"/>
      <w:r w:rsidR="005E230B" w:rsidRPr="000733B0">
        <w:rPr>
          <w:rFonts w:cs="Times New Roman"/>
          <w:szCs w:val="24"/>
        </w:rPr>
        <w:t xml:space="preserve"> </w:t>
      </w:r>
      <w:proofErr w:type="spellStart"/>
      <w:r w:rsidR="005E230B" w:rsidRPr="000733B0">
        <w:rPr>
          <w:rFonts w:cs="Times New Roman"/>
          <w:szCs w:val="24"/>
        </w:rPr>
        <w:t>olmadığı</w:t>
      </w:r>
      <w:proofErr w:type="spellEnd"/>
      <w:r w:rsidR="005E230B" w:rsidRPr="000733B0">
        <w:rPr>
          <w:rFonts w:cs="Times New Roman"/>
          <w:szCs w:val="24"/>
        </w:rPr>
        <w:t xml:space="preserve"> </w:t>
      </w:r>
      <w:proofErr w:type="spellStart"/>
      <w:r w:rsidR="005E230B" w:rsidRPr="000733B0">
        <w:rPr>
          <w:rFonts w:cs="Times New Roman"/>
          <w:szCs w:val="24"/>
        </w:rPr>
        <w:t>belirtilmiştir</w:t>
      </w:r>
      <w:proofErr w:type="spellEnd"/>
      <w:r w:rsidR="000733B0" w:rsidRPr="000733B0">
        <w:rPr>
          <w:rFonts w:cs="Times New Roman"/>
          <w:szCs w:val="24"/>
        </w:rPr>
        <w:t>.</w:t>
      </w:r>
    </w:p>
    <w:p w14:paraId="63464924" w14:textId="77777777" w:rsidR="00473F0E" w:rsidRDefault="00CA0E8A" w:rsidP="00B07C5B">
      <w:pPr>
        <w:spacing w:line="360" w:lineRule="auto"/>
        <w:jc w:val="both"/>
        <w:rPr>
          <w:rFonts w:cs="Times New Roman"/>
          <w:szCs w:val="24"/>
        </w:rPr>
      </w:pPr>
      <w:r w:rsidRPr="00CA0E8A">
        <w:rPr>
          <w:rFonts w:cs="Times New Roman"/>
          <w:szCs w:val="24"/>
        </w:rPr>
        <w:t xml:space="preserve">Liu </w:t>
      </w:r>
      <w:proofErr w:type="spellStart"/>
      <w:r w:rsidRPr="00CA0E8A">
        <w:rPr>
          <w:rFonts w:cs="Times New Roman"/>
          <w:szCs w:val="24"/>
        </w:rPr>
        <w:t>ve</w:t>
      </w:r>
      <w:proofErr w:type="spellEnd"/>
      <w:r w:rsidRPr="00CA0E8A">
        <w:rPr>
          <w:rFonts w:cs="Times New Roman"/>
          <w:szCs w:val="24"/>
        </w:rPr>
        <w:t xml:space="preserve"> ark. </w:t>
      </w:r>
      <w:proofErr w:type="spellStart"/>
      <w:r w:rsidRPr="00CA0E8A">
        <w:rPr>
          <w:rFonts w:cs="Times New Roman"/>
          <w:szCs w:val="24"/>
        </w:rPr>
        <w:t>tarafından</w:t>
      </w:r>
      <w:proofErr w:type="spellEnd"/>
      <w:r w:rsidRPr="00CA0E8A">
        <w:rPr>
          <w:rFonts w:cs="Times New Roman"/>
          <w:szCs w:val="24"/>
        </w:rPr>
        <w:t xml:space="preserve"> </w:t>
      </w:r>
      <w:proofErr w:type="spellStart"/>
      <w:r w:rsidRPr="00CA0E8A">
        <w:rPr>
          <w:rFonts w:cs="Times New Roman"/>
          <w:szCs w:val="24"/>
        </w:rPr>
        <w:t>yapılan</w:t>
      </w:r>
      <w:proofErr w:type="spellEnd"/>
      <w:r w:rsidRPr="00CA0E8A">
        <w:rPr>
          <w:rFonts w:cs="Times New Roman"/>
          <w:szCs w:val="24"/>
        </w:rPr>
        <w:t xml:space="preserve"> 36 </w:t>
      </w:r>
      <w:proofErr w:type="spellStart"/>
      <w:r w:rsidRPr="00CA0E8A">
        <w:rPr>
          <w:rFonts w:cs="Times New Roman"/>
          <w:szCs w:val="24"/>
        </w:rPr>
        <w:t>çalışmalık</w:t>
      </w:r>
      <w:proofErr w:type="spellEnd"/>
      <w:r w:rsidRPr="00CA0E8A">
        <w:rPr>
          <w:rFonts w:cs="Times New Roman"/>
          <w:szCs w:val="24"/>
        </w:rPr>
        <w:t xml:space="preserve"> </w:t>
      </w:r>
      <w:proofErr w:type="spellStart"/>
      <w:r w:rsidRPr="00CA0E8A">
        <w:rPr>
          <w:rFonts w:cs="Times New Roman"/>
          <w:szCs w:val="24"/>
        </w:rPr>
        <w:t>kapsamlı</w:t>
      </w:r>
      <w:proofErr w:type="spellEnd"/>
      <w:r w:rsidRPr="00CA0E8A">
        <w:rPr>
          <w:rFonts w:cs="Times New Roman"/>
          <w:szCs w:val="24"/>
        </w:rPr>
        <w:t xml:space="preserve"> meta-</w:t>
      </w:r>
      <w:proofErr w:type="spellStart"/>
      <w:r w:rsidRPr="00CA0E8A">
        <w:rPr>
          <w:rFonts w:cs="Times New Roman"/>
          <w:szCs w:val="24"/>
        </w:rPr>
        <w:t>analiz</w:t>
      </w:r>
      <w:proofErr w:type="spellEnd"/>
      <w:r w:rsidRPr="00CA0E8A">
        <w:rPr>
          <w:rFonts w:cs="Times New Roman"/>
          <w:szCs w:val="24"/>
        </w:rPr>
        <w:t xml:space="preserve">, </w:t>
      </w:r>
      <w:proofErr w:type="spellStart"/>
      <w:r w:rsidRPr="00CA0E8A">
        <w:rPr>
          <w:rFonts w:cs="Times New Roman"/>
          <w:szCs w:val="24"/>
        </w:rPr>
        <w:t>preoperatif</w:t>
      </w:r>
      <w:proofErr w:type="spellEnd"/>
      <w:r w:rsidRPr="00CA0E8A">
        <w:rPr>
          <w:rFonts w:cs="Times New Roman"/>
          <w:szCs w:val="24"/>
        </w:rPr>
        <w:t xml:space="preserve"> </w:t>
      </w:r>
      <w:proofErr w:type="spellStart"/>
      <w:r w:rsidRPr="00CA0E8A">
        <w:rPr>
          <w:rFonts w:cs="Times New Roman"/>
          <w:szCs w:val="24"/>
        </w:rPr>
        <w:t>ultrason</w:t>
      </w:r>
      <w:proofErr w:type="spellEnd"/>
      <w:r w:rsidRPr="00CA0E8A">
        <w:rPr>
          <w:rFonts w:cs="Times New Roman"/>
          <w:szCs w:val="24"/>
        </w:rPr>
        <w:t xml:space="preserve"> </w:t>
      </w:r>
      <w:proofErr w:type="spellStart"/>
      <w:r w:rsidRPr="00CA0E8A">
        <w:rPr>
          <w:rFonts w:cs="Times New Roman"/>
          <w:szCs w:val="24"/>
        </w:rPr>
        <w:t>ölçümlerinin</w:t>
      </w:r>
      <w:proofErr w:type="spellEnd"/>
      <w:r w:rsidRPr="00CA0E8A">
        <w:rPr>
          <w:rFonts w:cs="Times New Roman"/>
          <w:szCs w:val="24"/>
        </w:rPr>
        <w:t xml:space="preserve"> </w:t>
      </w:r>
      <w:r w:rsidR="00473F0E">
        <w:rPr>
          <w:rFonts w:cs="Times New Roman"/>
          <w:szCs w:val="24"/>
        </w:rPr>
        <w:t xml:space="preserve">PIH </w:t>
      </w:r>
      <w:proofErr w:type="spellStart"/>
      <w:r w:rsidRPr="00CA0E8A">
        <w:rPr>
          <w:rFonts w:cs="Times New Roman"/>
          <w:szCs w:val="24"/>
        </w:rPr>
        <w:t>öngör</w:t>
      </w:r>
      <w:r w:rsidR="00473F0E">
        <w:rPr>
          <w:rFonts w:cs="Times New Roman"/>
          <w:szCs w:val="24"/>
        </w:rPr>
        <w:t>üsünde</w:t>
      </w:r>
      <w:proofErr w:type="spellEnd"/>
      <w:r w:rsidRPr="00CA0E8A">
        <w:rPr>
          <w:rFonts w:cs="Times New Roman"/>
          <w:szCs w:val="24"/>
        </w:rPr>
        <w:t xml:space="preserve"> anlamlı </w:t>
      </w:r>
      <w:proofErr w:type="spellStart"/>
      <w:r w:rsidRPr="00CA0E8A">
        <w:rPr>
          <w:rFonts w:cs="Times New Roman"/>
          <w:szCs w:val="24"/>
        </w:rPr>
        <w:t>doğruluk</w:t>
      </w:r>
      <w:proofErr w:type="spellEnd"/>
      <w:r w:rsidRPr="00CA0E8A">
        <w:rPr>
          <w:rFonts w:cs="Times New Roman"/>
          <w:szCs w:val="24"/>
        </w:rPr>
        <w:t xml:space="preserve"> </w:t>
      </w:r>
      <w:proofErr w:type="spellStart"/>
      <w:r w:rsidRPr="00CA0E8A">
        <w:rPr>
          <w:rFonts w:cs="Times New Roman"/>
          <w:szCs w:val="24"/>
        </w:rPr>
        <w:t>sunduğunu</w:t>
      </w:r>
      <w:proofErr w:type="spellEnd"/>
      <w:r w:rsidRPr="00CA0E8A">
        <w:rPr>
          <w:rFonts w:cs="Times New Roman"/>
          <w:szCs w:val="24"/>
        </w:rPr>
        <w:t xml:space="preserve"> </w:t>
      </w:r>
      <w:proofErr w:type="spellStart"/>
      <w:r w:rsidRPr="00CA0E8A">
        <w:rPr>
          <w:rFonts w:cs="Times New Roman"/>
          <w:szCs w:val="24"/>
        </w:rPr>
        <w:t>göstermiştir</w:t>
      </w:r>
      <w:proofErr w:type="spellEnd"/>
      <w:r w:rsidRPr="00CA0E8A">
        <w:rPr>
          <w:rFonts w:cs="Times New Roman"/>
          <w:szCs w:val="24"/>
        </w:rPr>
        <w:t xml:space="preserve"> (1). </w:t>
      </w:r>
      <w:proofErr w:type="spellStart"/>
      <w:r w:rsidRPr="00CA0E8A">
        <w:rPr>
          <w:rFonts w:cs="Times New Roman"/>
          <w:szCs w:val="24"/>
        </w:rPr>
        <w:t>Karotis</w:t>
      </w:r>
      <w:proofErr w:type="spellEnd"/>
      <w:r w:rsidRPr="00CA0E8A">
        <w:rPr>
          <w:rFonts w:cs="Times New Roman"/>
          <w:szCs w:val="24"/>
        </w:rPr>
        <w:t xml:space="preserve"> FTc </w:t>
      </w:r>
      <w:proofErr w:type="spellStart"/>
      <w:r w:rsidRPr="00CA0E8A">
        <w:rPr>
          <w:rFonts w:cs="Times New Roman"/>
          <w:szCs w:val="24"/>
        </w:rPr>
        <w:t>için</w:t>
      </w:r>
      <w:proofErr w:type="spellEnd"/>
      <w:r w:rsidRPr="00CA0E8A">
        <w:rPr>
          <w:rFonts w:cs="Times New Roman"/>
          <w:szCs w:val="24"/>
        </w:rPr>
        <w:t xml:space="preserve"> </w:t>
      </w:r>
      <w:proofErr w:type="spellStart"/>
      <w:r w:rsidRPr="00CA0E8A">
        <w:rPr>
          <w:rFonts w:cs="Times New Roman"/>
          <w:szCs w:val="24"/>
        </w:rPr>
        <w:t>birleşik</w:t>
      </w:r>
      <w:proofErr w:type="spellEnd"/>
      <w:r w:rsidRPr="00CA0E8A">
        <w:rPr>
          <w:rFonts w:cs="Times New Roman"/>
          <w:szCs w:val="24"/>
        </w:rPr>
        <w:t xml:space="preserve"> </w:t>
      </w:r>
      <w:proofErr w:type="spellStart"/>
      <w:r w:rsidRPr="00CA0E8A">
        <w:rPr>
          <w:rFonts w:cs="Times New Roman"/>
          <w:szCs w:val="24"/>
        </w:rPr>
        <w:t>AUC’nin</w:t>
      </w:r>
      <w:proofErr w:type="spellEnd"/>
      <w:r w:rsidRPr="00CA0E8A">
        <w:rPr>
          <w:rFonts w:cs="Times New Roman"/>
          <w:szCs w:val="24"/>
        </w:rPr>
        <w:t xml:space="preserve"> 0.91 </w:t>
      </w:r>
      <w:proofErr w:type="spellStart"/>
      <w:r w:rsidRPr="00CA0E8A">
        <w:rPr>
          <w:rFonts w:cs="Times New Roman"/>
          <w:szCs w:val="24"/>
        </w:rPr>
        <w:t>olarak</w:t>
      </w:r>
      <w:proofErr w:type="spellEnd"/>
      <w:r w:rsidRPr="00CA0E8A">
        <w:rPr>
          <w:rFonts w:cs="Times New Roman"/>
          <w:szCs w:val="24"/>
        </w:rPr>
        <w:t xml:space="preserve"> </w:t>
      </w:r>
      <w:proofErr w:type="spellStart"/>
      <w:r w:rsidRPr="00CA0E8A">
        <w:rPr>
          <w:rFonts w:cs="Times New Roman"/>
          <w:szCs w:val="24"/>
        </w:rPr>
        <w:t>bulunması</w:t>
      </w:r>
      <w:proofErr w:type="spellEnd"/>
      <w:r w:rsidRPr="00CA0E8A">
        <w:rPr>
          <w:rFonts w:cs="Times New Roman"/>
          <w:szCs w:val="24"/>
        </w:rPr>
        <w:t xml:space="preserve">, </w:t>
      </w:r>
      <w:proofErr w:type="spellStart"/>
      <w:r w:rsidRPr="00CA0E8A">
        <w:rPr>
          <w:rFonts w:cs="Times New Roman"/>
          <w:szCs w:val="24"/>
        </w:rPr>
        <w:t>bu</w:t>
      </w:r>
      <w:proofErr w:type="spellEnd"/>
      <w:r w:rsidRPr="00CA0E8A">
        <w:rPr>
          <w:rFonts w:cs="Times New Roman"/>
          <w:szCs w:val="24"/>
        </w:rPr>
        <w:t xml:space="preserve"> </w:t>
      </w:r>
      <w:proofErr w:type="spellStart"/>
      <w:r w:rsidRPr="00CA0E8A">
        <w:rPr>
          <w:rFonts w:cs="Times New Roman"/>
          <w:szCs w:val="24"/>
        </w:rPr>
        <w:t>parametrenin</w:t>
      </w:r>
      <w:proofErr w:type="spellEnd"/>
      <w:r w:rsidRPr="00CA0E8A">
        <w:rPr>
          <w:rFonts w:cs="Times New Roman"/>
          <w:szCs w:val="24"/>
        </w:rPr>
        <w:t xml:space="preserve"> PIH </w:t>
      </w:r>
      <w:proofErr w:type="spellStart"/>
      <w:r w:rsidRPr="00CA0E8A">
        <w:rPr>
          <w:rFonts w:cs="Times New Roman"/>
          <w:szCs w:val="24"/>
        </w:rPr>
        <w:t>riskini</w:t>
      </w:r>
      <w:proofErr w:type="spellEnd"/>
      <w:r w:rsidRPr="00CA0E8A">
        <w:rPr>
          <w:rFonts w:cs="Times New Roman"/>
          <w:szCs w:val="24"/>
        </w:rPr>
        <w:t xml:space="preserve"> </w:t>
      </w:r>
      <w:proofErr w:type="spellStart"/>
      <w:r w:rsidRPr="00CA0E8A">
        <w:rPr>
          <w:rFonts w:cs="Times New Roman"/>
          <w:szCs w:val="24"/>
        </w:rPr>
        <w:t>belirlemede</w:t>
      </w:r>
      <w:proofErr w:type="spellEnd"/>
      <w:r w:rsidRPr="00CA0E8A">
        <w:rPr>
          <w:rFonts w:cs="Times New Roman"/>
          <w:szCs w:val="24"/>
        </w:rPr>
        <w:t xml:space="preserve"> </w:t>
      </w:r>
      <w:proofErr w:type="spellStart"/>
      <w:r w:rsidRPr="00CA0E8A">
        <w:rPr>
          <w:rFonts w:cs="Times New Roman"/>
          <w:szCs w:val="24"/>
        </w:rPr>
        <w:t>yüksek</w:t>
      </w:r>
      <w:proofErr w:type="spellEnd"/>
      <w:r w:rsidRPr="00CA0E8A">
        <w:rPr>
          <w:rFonts w:cs="Times New Roman"/>
          <w:szCs w:val="24"/>
        </w:rPr>
        <w:t xml:space="preserve"> </w:t>
      </w:r>
      <w:proofErr w:type="spellStart"/>
      <w:r w:rsidRPr="00CA0E8A">
        <w:rPr>
          <w:rFonts w:cs="Times New Roman"/>
          <w:szCs w:val="24"/>
        </w:rPr>
        <w:t>performansa</w:t>
      </w:r>
      <w:proofErr w:type="spellEnd"/>
      <w:r w:rsidRPr="00CA0E8A">
        <w:rPr>
          <w:rFonts w:cs="Times New Roman"/>
          <w:szCs w:val="24"/>
        </w:rPr>
        <w:t xml:space="preserve"> </w:t>
      </w:r>
      <w:proofErr w:type="spellStart"/>
      <w:r w:rsidRPr="00CA0E8A">
        <w:rPr>
          <w:rFonts w:cs="Times New Roman"/>
          <w:szCs w:val="24"/>
        </w:rPr>
        <w:t>sahip</w:t>
      </w:r>
      <w:proofErr w:type="spellEnd"/>
      <w:r w:rsidRPr="00CA0E8A">
        <w:rPr>
          <w:rFonts w:cs="Times New Roman"/>
          <w:szCs w:val="24"/>
        </w:rPr>
        <w:t xml:space="preserve"> </w:t>
      </w:r>
      <w:proofErr w:type="spellStart"/>
      <w:r w:rsidRPr="00CA0E8A">
        <w:rPr>
          <w:rFonts w:cs="Times New Roman"/>
          <w:szCs w:val="24"/>
        </w:rPr>
        <w:t>olduğunu</w:t>
      </w:r>
      <w:proofErr w:type="spellEnd"/>
      <w:r w:rsidRPr="00CA0E8A">
        <w:rPr>
          <w:rFonts w:cs="Times New Roman"/>
          <w:szCs w:val="24"/>
        </w:rPr>
        <w:t xml:space="preserve"> </w:t>
      </w:r>
      <w:proofErr w:type="spellStart"/>
      <w:r w:rsidRPr="00CA0E8A">
        <w:rPr>
          <w:rFonts w:cs="Times New Roman"/>
          <w:szCs w:val="24"/>
        </w:rPr>
        <w:t>ortaya</w:t>
      </w:r>
      <w:proofErr w:type="spellEnd"/>
      <w:r w:rsidRPr="00CA0E8A">
        <w:rPr>
          <w:rFonts w:cs="Times New Roman"/>
          <w:szCs w:val="24"/>
        </w:rPr>
        <w:t xml:space="preserve"> </w:t>
      </w:r>
      <w:proofErr w:type="spellStart"/>
      <w:r w:rsidRPr="00CA0E8A">
        <w:rPr>
          <w:rFonts w:cs="Times New Roman"/>
          <w:szCs w:val="24"/>
        </w:rPr>
        <w:t>koymaktadır</w:t>
      </w:r>
      <w:proofErr w:type="spellEnd"/>
      <w:r w:rsidRPr="00CA0E8A">
        <w:rPr>
          <w:rFonts w:cs="Times New Roman"/>
          <w:szCs w:val="24"/>
        </w:rPr>
        <w:t xml:space="preserve">. </w:t>
      </w:r>
      <w:proofErr w:type="spellStart"/>
      <w:r w:rsidRPr="00CA0E8A">
        <w:rPr>
          <w:rFonts w:cs="Times New Roman"/>
          <w:szCs w:val="24"/>
        </w:rPr>
        <w:t>FTc’nin</w:t>
      </w:r>
      <w:proofErr w:type="spellEnd"/>
      <w:r w:rsidRPr="00CA0E8A">
        <w:rPr>
          <w:rFonts w:cs="Times New Roman"/>
          <w:szCs w:val="24"/>
        </w:rPr>
        <w:t xml:space="preserve"> </w:t>
      </w:r>
      <w:proofErr w:type="spellStart"/>
      <w:r w:rsidRPr="00CA0E8A">
        <w:rPr>
          <w:rFonts w:cs="Times New Roman"/>
          <w:szCs w:val="24"/>
        </w:rPr>
        <w:t>duyarlılık</w:t>
      </w:r>
      <w:proofErr w:type="spellEnd"/>
      <w:r w:rsidRPr="00CA0E8A">
        <w:rPr>
          <w:rFonts w:cs="Times New Roman"/>
          <w:szCs w:val="24"/>
        </w:rPr>
        <w:t xml:space="preserve"> (~0.81) </w:t>
      </w:r>
      <w:proofErr w:type="spellStart"/>
      <w:r w:rsidRPr="00CA0E8A">
        <w:rPr>
          <w:rFonts w:cs="Times New Roman"/>
          <w:szCs w:val="24"/>
        </w:rPr>
        <w:t>ve</w:t>
      </w:r>
      <w:proofErr w:type="spellEnd"/>
      <w:r w:rsidRPr="00CA0E8A">
        <w:rPr>
          <w:rFonts w:cs="Times New Roman"/>
          <w:szCs w:val="24"/>
        </w:rPr>
        <w:t xml:space="preserve"> </w:t>
      </w:r>
      <w:proofErr w:type="spellStart"/>
      <w:r w:rsidRPr="00CA0E8A">
        <w:rPr>
          <w:rFonts w:cs="Times New Roman"/>
          <w:szCs w:val="24"/>
        </w:rPr>
        <w:t>özgüllük</w:t>
      </w:r>
      <w:proofErr w:type="spellEnd"/>
      <w:r w:rsidRPr="00CA0E8A">
        <w:rPr>
          <w:rFonts w:cs="Times New Roman"/>
          <w:szCs w:val="24"/>
        </w:rPr>
        <w:t xml:space="preserve"> (~0.87) </w:t>
      </w:r>
      <w:proofErr w:type="spellStart"/>
      <w:r w:rsidRPr="00CA0E8A">
        <w:rPr>
          <w:rFonts w:cs="Times New Roman"/>
          <w:szCs w:val="24"/>
        </w:rPr>
        <w:t>değerleri</w:t>
      </w:r>
      <w:proofErr w:type="spellEnd"/>
      <w:r w:rsidRPr="00CA0E8A">
        <w:rPr>
          <w:rFonts w:cs="Times New Roman"/>
          <w:szCs w:val="24"/>
        </w:rPr>
        <w:t xml:space="preserve"> de </w:t>
      </w:r>
      <w:proofErr w:type="spellStart"/>
      <w:r w:rsidRPr="00CA0E8A">
        <w:rPr>
          <w:rFonts w:cs="Times New Roman"/>
          <w:szCs w:val="24"/>
        </w:rPr>
        <w:t>preoperatif</w:t>
      </w:r>
      <w:proofErr w:type="spellEnd"/>
      <w:r w:rsidRPr="00CA0E8A">
        <w:rPr>
          <w:rFonts w:cs="Times New Roman"/>
          <w:szCs w:val="24"/>
        </w:rPr>
        <w:t xml:space="preserve"> </w:t>
      </w:r>
      <w:proofErr w:type="spellStart"/>
      <w:r w:rsidRPr="00CA0E8A">
        <w:rPr>
          <w:rFonts w:cs="Times New Roman"/>
          <w:szCs w:val="24"/>
        </w:rPr>
        <w:t>dönemde</w:t>
      </w:r>
      <w:proofErr w:type="spellEnd"/>
      <w:r w:rsidRPr="00CA0E8A">
        <w:rPr>
          <w:rFonts w:cs="Times New Roman"/>
          <w:szCs w:val="24"/>
        </w:rPr>
        <w:t xml:space="preserve"> </w:t>
      </w:r>
      <w:proofErr w:type="spellStart"/>
      <w:r w:rsidRPr="00CA0E8A">
        <w:rPr>
          <w:rFonts w:cs="Times New Roman"/>
          <w:szCs w:val="24"/>
        </w:rPr>
        <w:t>hızlı</w:t>
      </w:r>
      <w:proofErr w:type="spellEnd"/>
      <w:r w:rsidRPr="00CA0E8A">
        <w:rPr>
          <w:rFonts w:cs="Times New Roman"/>
          <w:szCs w:val="24"/>
        </w:rPr>
        <w:t xml:space="preserve"> </w:t>
      </w:r>
      <w:proofErr w:type="spellStart"/>
      <w:r w:rsidRPr="00CA0E8A">
        <w:rPr>
          <w:rFonts w:cs="Times New Roman"/>
          <w:szCs w:val="24"/>
        </w:rPr>
        <w:t>ve</w:t>
      </w:r>
      <w:proofErr w:type="spellEnd"/>
      <w:r w:rsidRPr="00CA0E8A">
        <w:rPr>
          <w:rFonts w:cs="Times New Roman"/>
          <w:szCs w:val="24"/>
        </w:rPr>
        <w:t xml:space="preserve"> non-</w:t>
      </w:r>
      <w:proofErr w:type="spellStart"/>
      <w:r w:rsidRPr="00CA0E8A">
        <w:rPr>
          <w:rFonts w:cs="Times New Roman"/>
          <w:szCs w:val="24"/>
        </w:rPr>
        <w:t>invaziv</w:t>
      </w:r>
      <w:proofErr w:type="spellEnd"/>
      <w:r w:rsidRPr="00CA0E8A">
        <w:rPr>
          <w:rFonts w:cs="Times New Roman"/>
          <w:szCs w:val="24"/>
        </w:rPr>
        <w:t xml:space="preserve"> </w:t>
      </w:r>
      <w:proofErr w:type="spellStart"/>
      <w:r w:rsidRPr="00CA0E8A">
        <w:rPr>
          <w:rFonts w:cs="Times New Roman"/>
          <w:szCs w:val="24"/>
        </w:rPr>
        <w:t>bir</w:t>
      </w:r>
      <w:proofErr w:type="spellEnd"/>
      <w:r w:rsidRPr="00CA0E8A">
        <w:rPr>
          <w:rFonts w:cs="Times New Roman"/>
          <w:szCs w:val="24"/>
        </w:rPr>
        <w:t xml:space="preserve"> </w:t>
      </w:r>
      <w:proofErr w:type="spellStart"/>
      <w:r w:rsidRPr="00CA0E8A">
        <w:rPr>
          <w:rFonts w:cs="Times New Roman"/>
          <w:szCs w:val="24"/>
        </w:rPr>
        <w:t>değerlendirme</w:t>
      </w:r>
      <w:proofErr w:type="spellEnd"/>
      <w:r w:rsidRPr="00CA0E8A">
        <w:rPr>
          <w:rFonts w:cs="Times New Roman"/>
          <w:szCs w:val="24"/>
        </w:rPr>
        <w:t xml:space="preserve"> </w:t>
      </w:r>
      <w:proofErr w:type="spellStart"/>
      <w:r w:rsidRPr="00CA0E8A">
        <w:rPr>
          <w:rFonts w:cs="Times New Roman"/>
          <w:szCs w:val="24"/>
        </w:rPr>
        <w:t>aracı</w:t>
      </w:r>
      <w:proofErr w:type="spellEnd"/>
      <w:r w:rsidRPr="00CA0E8A">
        <w:rPr>
          <w:rFonts w:cs="Times New Roman"/>
          <w:szCs w:val="24"/>
        </w:rPr>
        <w:t xml:space="preserve"> </w:t>
      </w:r>
      <w:proofErr w:type="spellStart"/>
      <w:r w:rsidRPr="00CA0E8A">
        <w:rPr>
          <w:rFonts w:cs="Times New Roman"/>
          <w:szCs w:val="24"/>
        </w:rPr>
        <w:t>olarak</w:t>
      </w:r>
      <w:proofErr w:type="spellEnd"/>
      <w:r w:rsidRPr="00CA0E8A">
        <w:rPr>
          <w:rFonts w:cs="Times New Roman"/>
          <w:szCs w:val="24"/>
        </w:rPr>
        <w:t xml:space="preserve"> </w:t>
      </w:r>
      <w:proofErr w:type="spellStart"/>
      <w:r w:rsidRPr="00CA0E8A">
        <w:rPr>
          <w:rFonts w:cs="Times New Roman"/>
          <w:szCs w:val="24"/>
        </w:rPr>
        <w:t>klinik</w:t>
      </w:r>
      <w:proofErr w:type="spellEnd"/>
      <w:r w:rsidRPr="00CA0E8A">
        <w:rPr>
          <w:rFonts w:cs="Times New Roman"/>
          <w:szCs w:val="24"/>
        </w:rPr>
        <w:t xml:space="preserve"> </w:t>
      </w:r>
      <w:proofErr w:type="spellStart"/>
      <w:r w:rsidRPr="00CA0E8A">
        <w:rPr>
          <w:rFonts w:cs="Times New Roman"/>
          <w:szCs w:val="24"/>
        </w:rPr>
        <w:t>açıdan</w:t>
      </w:r>
      <w:proofErr w:type="spellEnd"/>
      <w:r w:rsidRPr="00CA0E8A">
        <w:rPr>
          <w:rFonts w:cs="Times New Roman"/>
          <w:szCs w:val="24"/>
        </w:rPr>
        <w:t xml:space="preserve"> </w:t>
      </w:r>
      <w:proofErr w:type="spellStart"/>
      <w:r w:rsidRPr="00CA0E8A">
        <w:rPr>
          <w:rFonts w:cs="Times New Roman"/>
          <w:szCs w:val="24"/>
        </w:rPr>
        <w:t>yararlı</w:t>
      </w:r>
      <w:proofErr w:type="spellEnd"/>
      <w:r w:rsidRPr="00CA0E8A">
        <w:rPr>
          <w:rFonts w:cs="Times New Roman"/>
          <w:szCs w:val="24"/>
        </w:rPr>
        <w:t xml:space="preserve"> </w:t>
      </w:r>
      <w:proofErr w:type="spellStart"/>
      <w:r w:rsidRPr="00CA0E8A">
        <w:rPr>
          <w:rFonts w:cs="Times New Roman"/>
          <w:szCs w:val="24"/>
        </w:rPr>
        <w:t>olabileceğini</w:t>
      </w:r>
      <w:proofErr w:type="spellEnd"/>
      <w:r w:rsidRPr="00CA0E8A">
        <w:rPr>
          <w:rFonts w:cs="Times New Roman"/>
          <w:szCs w:val="24"/>
        </w:rPr>
        <w:t xml:space="preserve"> </w:t>
      </w:r>
      <w:proofErr w:type="spellStart"/>
      <w:r w:rsidRPr="00CA0E8A">
        <w:rPr>
          <w:rFonts w:cs="Times New Roman"/>
          <w:szCs w:val="24"/>
        </w:rPr>
        <w:t>desteklemektedir</w:t>
      </w:r>
      <w:proofErr w:type="spellEnd"/>
      <w:r w:rsidRPr="00CA0E8A">
        <w:rPr>
          <w:rFonts w:cs="Times New Roman"/>
          <w:szCs w:val="24"/>
        </w:rPr>
        <w:t xml:space="preserve">. </w:t>
      </w:r>
    </w:p>
    <w:p w14:paraId="1D52FCB1" w14:textId="313F44FC" w:rsidR="00CA0E8A" w:rsidRDefault="00CA0E8A" w:rsidP="00B07C5B">
      <w:pPr>
        <w:spacing w:line="360" w:lineRule="auto"/>
        <w:jc w:val="both"/>
        <w:rPr>
          <w:rFonts w:cs="Times New Roman"/>
          <w:szCs w:val="24"/>
        </w:rPr>
      </w:pPr>
      <w:proofErr w:type="spellStart"/>
      <w:r w:rsidRPr="00CA0E8A">
        <w:rPr>
          <w:rFonts w:cs="Times New Roman"/>
          <w:szCs w:val="24"/>
        </w:rPr>
        <w:t>Bununla</w:t>
      </w:r>
      <w:proofErr w:type="spellEnd"/>
      <w:r w:rsidRPr="00CA0E8A">
        <w:rPr>
          <w:rFonts w:cs="Times New Roman"/>
          <w:szCs w:val="24"/>
        </w:rPr>
        <w:t xml:space="preserve"> </w:t>
      </w:r>
      <w:proofErr w:type="spellStart"/>
      <w:r w:rsidRPr="00CA0E8A">
        <w:rPr>
          <w:rFonts w:cs="Times New Roman"/>
          <w:szCs w:val="24"/>
        </w:rPr>
        <w:t>birlikte</w:t>
      </w:r>
      <w:proofErr w:type="spellEnd"/>
      <w:r w:rsidRPr="00CA0E8A">
        <w:rPr>
          <w:rFonts w:cs="Times New Roman"/>
          <w:szCs w:val="24"/>
        </w:rPr>
        <w:t xml:space="preserve"> </w:t>
      </w:r>
      <w:proofErr w:type="spellStart"/>
      <w:r w:rsidRPr="00CA0E8A">
        <w:rPr>
          <w:rFonts w:cs="Times New Roman"/>
          <w:szCs w:val="24"/>
        </w:rPr>
        <w:t>çalışma</w:t>
      </w:r>
      <w:proofErr w:type="spellEnd"/>
      <w:r w:rsidRPr="00CA0E8A">
        <w:rPr>
          <w:rFonts w:cs="Times New Roman"/>
          <w:szCs w:val="24"/>
        </w:rPr>
        <w:t xml:space="preserve">, </w:t>
      </w:r>
      <w:proofErr w:type="spellStart"/>
      <w:r w:rsidRPr="00CA0E8A">
        <w:rPr>
          <w:rFonts w:cs="Times New Roman"/>
          <w:szCs w:val="24"/>
        </w:rPr>
        <w:t>popülasyon</w:t>
      </w:r>
      <w:proofErr w:type="spellEnd"/>
      <w:r w:rsidRPr="00CA0E8A">
        <w:rPr>
          <w:rFonts w:cs="Times New Roman"/>
          <w:szCs w:val="24"/>
        </w:rPr>
        <w:t xml:space="preserve"> </w:t>
      </w:r>
      <w:proofErr w:type="spellStart"/>
      <w:r w:rsidRPr="00CA0E8A">
        <w:rPr>
          <w:rFonts w:cs="Times New Roman"/>
          <w:szCs w:val="24"/>
        </w:rPr>
        <w:t>ve</w:t>
      </w:r>
      <w:proofErr w:type="spellEnd"/>
      <w:r w:rsidRPr="00CA0E8A">
        <w:rPr>
          <w:rFonts w:cs="Times New Roman"/>
          <w:szCs w:val="24"/>
        </w:rPr>
        <w:t xml:space="preserve"> </w:t>
      </w:r>
      <w:proofErr w:type="spellStart"/>
      <w:r w:rsidRPr="00CA0E8A">
        <w:rPr>
          <w:rFonts w:cs="Times New Roman"/>
          <w:szCs w:val="24"/>
        </w:rPr>
        <w:t>ölçüm</w:t>
      </w:r>
      <w:proofErr w:type="spellEnd"/>
      <w:r w:rsidRPr="00CA0E8A">
        <w:rPr>
          <w:rFonts w:cs="Times New Roman"/>
          <w:szCs w:val="24"/>
        </w:rPr>
        <w:t xml:space="preserve"> </w:t>
      </w:r>
      <w:proofErr w:type="spellStart"/>
      <w:r w:rsidRPr="00CA0E8A">
        <w:rPr>
          <w:rFonts w:cs="Times New Roman"/>
          <w:szCs w:val="24"/>
        </w:rPr>
        <w:t>protokollerindeki</w:t>
      </w:r>
      <w:proofErr w:type="spellEnd"/>
      <w:r w:rsidRPr="00CA0E8A">
        <w:rPr>
          <w:rFonts w:cs="Times New Roman"/>
          <w:szCs w:val="24"/>
        </w:rPr>
        <w:t xml:space="preserve"> </w:t>
      </w:r>
      <w:proofErr w:type="spellStart"/>
      <w:r w:rsidRPr="00CA0E8A">
        <w:rPr>
          <w:rFonts w:cs="Times New Roman"/>
          <w:szCs w:val="24"/>
        </w:rPr>
        <w:t>heterojenlik</w:t>
      </w:r>
      <w:proofErr w:type="spellEnd"/>
      <w:r w:rsidRPr="00CA0E8A">
        <w:rPr>
          <w:rFonts w:cs="Times New Roman"/>
          <w:szCs w:val="24"/>
        </w:rPr>
        <w:t xml:space="preserve"> </w:t>
      </w:r>
      <w:proofErr w:type="spellStart"/>
      <w:r w:rsidRPr="00CA0E8A">
        <w:rPr>
          <w:rFonts w:cs="Times New Roman"/>
          <w:szCs w:val="24"/>
        </w:rPr>
        <w:t>nedeniyle</w:t>
      </w:r>
      <w:proofErr w:type="spellEnd"/>
      <w:r w:rsidRPr="00CA0E8A">
        <w:rPr>
          <w:rFonts w:cs="Times New Roman"/>
          <w:szCs w:val="24"/>
        </w:rPr>
        <w:t xml:space="preserve"> </w:t>
      </w:r>
      <w:proofErr w:type="spellStart"/>
      <w:r w:rsidRPr="00CA0E8A">
        <w:rPr>
          <w:rFonts w:cs="Times New Roman"/>
          <w:szCs w:val="24"/>
        </w:rPr>
        <w:t>sonuçların</w:t>
      </w:r>
      <w:proofErr w:type="spellEnd"/>
      <w:r w:rsidRPr="00CA0E8A">
        <w:rPr>
          <w:rFonts w:cs="Times New Roman"/>
          <w:szCs w:val="24"/>
        </w:rPr>
        <w:t xml:space="preserve"> </w:t>
      </w:r>
      <w:proofErr w:type="spellStart"/>
      <w:r w:rsidRPr="00CA0E8A">
        <w:rPr>
          <w:rFonts w:cs="Times New Roman"/>
          <w:szCs w:val="24"/>
        </w:rPr>
        <w:t>dikkatle</w:t>
      </w:r>
      <w:proofErr w:type="spellEnd"/>
      <w:r w:rsidRPr="00CA0E8A">
        <w:rPr>
          <w:rFonts w:cs="Times New Roman"/>
          <w:szCs w:val="24"/>
        </w:rPr>
        <w:t xml:space="preserve"> </w:t>
      </w:r>
      <w:proofErr w:type="spellStart"/>
      <w:r w:rsidRPr="00CA0E8A">
        <w:rPr>
          <w:rFonts w:cs="Times New Roman"/>
          <w:szCs w:val="24"/>
        </w:rPr>
        <w:t>yorumlanması</w:t>
      </w:r>
      <w:proofErr w:type="spellEnd"/>
      <w:r w:rsidRPr="00CA0E8A">
        <w:rPr>
          <w:rFonts w:cs="Times New Roman"/>
          <w:szCs w:val="24"/>
        </w:rPr>
        <w:t xml:space="preserve"> </w:t>
      </w:r>
      <w:proofErr w:type="spellStart"/>
      <w:r w:rsidRPr="00CA0E8A">
        <w:rPr>
          <w:rFonts w:cs="Times New Roman"/>
          <w:szCs w:val="24"/>
        </w:rPr>
        <w:t>gerektiğini</w:t>
      </w:r>
      <w:proofErr w:type="spellEnd"/>
      <w:r w:rsidRPr="00CA0E8A">
        <w:rPr>
          <w:rFonts w:cs="Times New Roman"/>
          <w:szCs w:val="24"/>
        </w:rPr>
        <w:t xml:space="preserve"> </w:t>
      </w:r>
      <w:proofErr w:type="spellStart"/>
      <w:r w:rsidRPr="00CA0E8A">
        <w:rPr>
          <w:rFonts w:cs="Times New Roman"/>
          <w:szCs w:val="24"/>
        </w:rPr>
        <w:t>vurgulamaktadır</w:t>
      </w:r>
      <w:proofErr w:type="spellEnd"/>
      <w:r w:rsidRPr="00CA0E8A">
        <w:rPr>
          <w:rFonts w:cs="Times New Roman"/>
          <w:szCs w:val="24"/>
        </w:rPr>
        <w:t xml:space="preserve">. Bu </w:t>
      </w:r>
      <w:proofErr w:type="spellStart"/>
      <w:r w:rsidRPr="00CA0E8A">
        <w:rPr>
          <w:rFonts w:cs="Times New Roman"/>
          <w:szCs w:val="24"/>
        </w:rPr>
        <w:t>veriler</w:t>
      </w:r>
      <w:proofErr w:type="spellEnd"/>
      <w:r w:rsidRPr="00CA0E8A">
        <w:rPr>
          <w:rFonts w:cs="Times New Roman"/>
          <w:szCs w:val="24"/>
        </w:rPr>
        <w:t xml:space="preserve">, </w:t>
      </w:r>
      <w:proofErr w:type="spellStart"/>
      <w:r w:rsidRPr="00CA0E8A">
        <w:rPr>
          <w:rFonts w:cs="Times New Roman"/>
          <w:szCs w:val="24"/>
        </w:rPr>
        <w:t>karotis</w:t>
      </w:r>
      <w:proofErr w:type="spellEnd"/>
      <w:r w:rsidRPr="00CA0E8A">
        <w:rPr>
          <w:rFonts w:cs="Times New Roman"/>
          <w:szCs w:val="24"/>
        </w:rPr>
        <w:t xml:space="preserve"> </w:t>
      </w:r>
      <w:proofErr w:type="spellStart"/>
      <w:r w:rsidRPr="00CA0E8A">
        <w:rPr>
          <w:rFonts w:cs="Times New Roman"/>
          <w:szCs w:val="24"/>
        </w:rPr>
        <w:t>FTc’nin</w:t>
      </w:r>
      <w:proofErr w:type="spellEnd"/>
      <w:r w:rsidRPr="00CA0E8A">
        <w:rPr>
          <w:rFonts w:cs="Times New Roman"/>
          <w:szCs w:val="24"/>
        </w:rPr>
        <w:t xml:space="preserve"> PIH </w:t>
      </w:r>
      <w:proofErr w:type="spellStart"/>
      <w:r w:rsidRPr="00CA0E8A">
        <w:rPr>
          <w:rFonts w:cs="Times New Roman"/>
          <w:szCs w:val="24"/>
        </w:rPr>
        <w:t>öngörüsünde</w:t>
      </w:r>
      <w:proofErr w:type="spellEnd"/>
      <w:r w:rsidRPr="00CA0E8A">
        <w:rPr>
          <w:rFonts w:cs="Times New Roman"/>
          <w:szCs w:val="24"/>
        </w:rPr>
        <w:t xml:space="preserve"> </w:t>
      </w:r>
      <w:proofErr w:type="spellStart"/>
      <w:r w:rsidRPr="00CA0E8A">
        <w:rPr>
          <w:rFonts w:cs="Times New Roman"/>
          <w:szCs w:val="24"/>
        </w:rPr>
        <w:t>etkili</w:t>
      </w:r>
      <w:proofErr w:type="spellEnd"/>
      <w:r w:rsidRPr="00CA0E8A">
        <w:rPr>
          <w:rFonts w:cs="Times New Roman"/>
          <w:szCs w:val="24"/>
        </w:rPr>
        <w:t xml:space="preserve"> </w:t>
      </w:r>
      <w:proofErr w:type="spellStart"/>
      <w:r w:rsidRPr="00CA0E8A">
        <w:rPr>
          <w:rFonts w:cs="Times New Roman"/>
          <w:szCs w:val="24"/>
        </w:rPr>
        <w:t>bir</w:t>
      </w:r>
      <w:proofErr w:type="spellEnd"/>
      <w:r w:rsidRPr="00CA0E8A">
        <w:rPr>
          <w:rFonts w:cs="Times New Roman"/>
          <w:szCs w:val="24"/>
        </w:rPr>
        <w:t xml:space="preserve"> </w:t>
      </w:r>
      <w:proofErr w:type="spellStart"/>
      <w:r w:rsidRPr="00CA0E8A">
        <w:rPr>
          <w:rFonts w:cs="Times New Roman"/>
          <w:szCs w:val="24"/>
        </w:rPr>
        <w:t>belirteç</w:t>
      </w:r>
      <w:proofErr w:type="spellEnd"/>
      <w:r w:rsidRPr="00CA0E8A">
        <w:rPr>
          <w:rFonts w:cs="Times New Roman"/>
          <w:szCs w:val="24"/>
        </w:rPr>
        <w:t xml:space="preserve"> </w:t>
      </w:r>
      <w:proofErr w:type="spellStart"/>
      <w:r w:rsidRPr="00CA0E8A">
        <w:rPr>
          <w:rFonts w:cs="Times New Roman"/>
          <w:szCs w:val="24"/>
        </w:rPr>
        <w:t>olabileceğini</w:t>
      </w:r>
      <w:proofErr w:type="spellEnd"/>
      <w:r w:rsidRPr="00CA0E8A">
        <w:rPr>
          <w:rFonts w:cs="Times New Roman"/>
          <w:szCs w:val="24"/>
        </w:rPr>
        <w:t xml:space="preserve">, </w:t>
      </w:r>
      <w:proofErr w:type="spellStart"/>
      <w:r w:rsidRPr="00CA0E8A">
        <w:rPr>
          <w:rFonts w:cs="Times New Roman"/>
          <w:szCs w:val="24"/>
        </w:rPr>
        <w:t>ancak</w:t>
      </w:r>
      <w:proofErr w:type="spellEnd"/>
      <w:r w:rsidRPr="00CA0E8A">
        <w:rPr>
          <w:rFonts w:cs="Times New Roman"/>
          <w:szCs w:val="24"/>
        </w:rPr>
        <w:t xml:space="preserve"> </w:t>
      </w:r>
      <w:proofErr w:type="spellStart"/>
      <w:r w:rsidRPr="00CA0E8A">
        <w:rPr>
          <w:rFonts w:cs="Times New Roman"/>
          <w:szCs w:val="24"/>
        </w:rPr>
        <w:t>tek</w:t>
      </w:r>
      <w:proofErr w:type="spellEnd"/>
      <w:r w:rsidRPr="00CA0E8A">
        <w:rPr>
          <w:rFonts w:cs="Times New Roman"/>
          <w:szCs w:val="24"/>
        </w:rPr>
        <w:t xml:space="preserve"> </w:t>
      </w:r>
      <w:proofErr w:type="spellStart"/>
      <w:r w:rsidRPr="00CA0E8A">
        <w:rPr>
          <w:rFonts w:cs="Times New Roman"/>
          <w:szCs w:val="24"/>
        </w:rPr>
        <w:t>başına</w:t>
      </w:r>
      <w:proofErr w:type="spellEnd"/>
      <w:r w:rsidRPr="00CA0E8A">
        <w:rPr>
          <w:rFonts w:cs="Times New Roman"/>
          <w:szCs w:val="24"/>
        </w:rPr>
        <w:t xml:space="preserve"> </w:t>
      </w:r>
      <w:proofErr w:type="spellStart"/>
      <w:r w:rsidRPr="00CA0E8A">
        <w:rPr>
          <w:rFonts w:cs="Times New Roman"/>
          <w:szCs w:val="24"/>
        </w:rPr>
        <w:t>kullanılmaması</w:t>
      </w:r>
      <w:proofErr w:type="spellEnd"/>
      <w:r w:rsidRPr="00CA0E8A">
        <w:rPr>
          <w:rFonts w:cs="Times New Roman"/>
          <w:szCs w:val="24"/>
        </w:rPr>
        <w:t xml:space="preserve"> </w:t>
      </w:r>
      <w:proofErr w:type="spellStart"/>
      <w:r w:rsidRPr="00CA0E8A">
        <w:rPr>
          <w:rFonts w:cs="Times New Roman"/>
          <w:szCs w:val="24"/>
        </w:rPr>
        <w:t>gerektiğini</w:t>
      </w:r>
      <w:proofErr w:type="spellEnd"/>
      <w:r w:rsidRPr="00CA0E8A">
        <w:rPr>
          <w:rFonts w:cs="Times New Roman"/>
          <w:szCs w:val="24"/>
        </w:rPr>
        <w:t xml:space="preserve"> </w:t>
      </w:r>
      <w:proofErr w:type="spellStart"/>
      <w:r w:rsidRPr="00CA0E8A">
        <w:rPr>
          <w:rFonts w:cs="Times New Roman"/>
          <w:szCs w:val="24"/>
        </w:rPr>
        <w:t>düşündürmektedir</w:t>
      </w:r>
      <w:proofErr w:type="spellEnd"/>
      <w:r w:rsidRPr="00CA0E8A">
        <w:rPr>
          <w:rFonts w:cs="Times New Roman"/>
          <w:szCs w:val="24"/>
        </w:rPr>
        <w:t>.</w:t>
      </w:r>
    </w:p>
    <w:p w14:paraId="090F1205" w14:textId="235E68AC" w:rsidR="00CA0E8A" w:rsidRPr="000733B0" w:rsidRDefault="00CA0E8A" w:rsidP="00B07C5B">
      <w:pPr>
        <w:spacing w:line="360" w:lineRule="auto"/>
        <w:jc w:val="both"/>
        <w:rPr>
          <w:rFonts w:cs="Times New Roman"/>
          <w:szCs w:val="24"/>
          <w:lang w:val="tr-TR"/>
        </w:rPr>
      </w:pPr>
      <w:r w:rsidRPr="00CA0E8A">
        <w:rPr>
          <w:rFonts w:cs="Times New Roman"/>
          <w:szCs w:val="24"/>
        </w:rPr>
        <w:t xml:space="preserve">Liu C, An R, Liu H. Preoperative ultrasound for the prediction of postinduction hypotension: a systematic review and meta-analysis. </w:t>
      </w:r>
      <w:r w:rsidRPr="00CA0E8A">
        <w:rPr>
          <w:rFonts w:cs="Times New Roman"/>
          <w:i/>
          <w:iCs/>
          <w:szCs w:val="24"/>
        </w:rPr>
        <w:t>J Pers Med.</w:t>
      </w:r>
      <w:r w:rsidRPr="00CA0E8A">
        <w:rPr>
          <w:rFonts w:cs="Times New Roman"/>
          <w:szCs w:val="24"/>
        </w:rPr>
        <w:t xml:space="preserve"> 2024;14(5):452.</w:t>
      </w:r>
    </w:p>
    <w:p w14:paraId="345D9EEB" w14:textId="3A89D726" w:rsidR="00445045" w:rsidRPr="00445045" w:rsidRDefault="00CF38AC" w:rsidP="00445045">
      <w:pPr>
        <w:spacing w:line="360" w:lineRule="auto"/>
        <w:jc w:val="both"/>
        <w:rPr>
          <w:rFonts w:cs="Times New Roman"/>
          <w:szCs w:val="24"/>
          <w:lang w:val="tr-TR"/>
        </w:rPr>
      </w:pPr>
      <w:r w:rsidRPr="00826778">
        <w:rPr>
          <w:rFonts w:cs="Times New Roman"/>
          <w:szCs w:val="24"/>
          <w:lang w:val="tr-TR"/>
        </w:rPr>
        <w:t xml:space="preserve">Jin ve ark. (66), elektif </w:t>
      </w:r>
      <w:proofErr w:type="spellStart"/>
      <w:r w:rsidRPr="00826778">
        <w:rPr>
          <w:rFonts w:cs="Times New Roman"/>
          <w:szCs w:val="24"/>
          <w:lang w:val="tr-TR"/>
        </w:rPr>
        <w:t>gastrointestinal</w:t>
      </w:r>
      <w:proofErr w:type="spellEnd"/>
      <w:r w:rsidR="005E230B">
        <w:rPr>
          <w:rFonts w:cs="Times New Roman"/>
          <w:szCs w:val="24"/>
          <w:lang w:val="tr-TR"/>
        </w:rPr>
        <w:t xml:space="preserve"> tümör rezeksiyonu cerrahisine giden</w:t>
      </w:r>
      <w:r w:rsidRPr="00826778">
        <w:rPr>
          <w:rFonts w:cs="Times New Roman"/>
          <w:szCs w:val="24"/>
          <w:lang w:val="tr-TR"/>
        </w:rPr>
        <w:t xml:space="preserve"> </w:t>
      </w:r>
      <w:r w:rsidR="00996534">
        <w:rPr>
          <w:rFonts w:cs="Times New Roman"/>
          <w:szCs w:val="24"/>
          <w:lang w:val="tr-TR"/>
        </w:rPr>
        <w:t>95 adet</w:t>
      </w:r>
      <w:r w:rsidR="00EC5AD2">
        <w:rPr>
          <w:rFonts w:cs="Times New Roman"/>
          <w:szCs w:val="24"/>
          <w:lang w:val="tr-TR"/>
        </w:rPr>
        <w:t xml:space="preserve"> ASA 1-</w:t>
      </w:r>
      <w:proofErr w:type="gramStart"/>
      <w:r w:rsidR="00EC5AD2">
        <w:rPr>
          <w:rFonts w:cs="Times New Roman"/>
          <w:szCs w:val="24"/>
          <w:lang w:val="tr-TR"/>
        </w:rPr>
        <w:t xml:space="preserve">2 </w:t>
      </w:r>
      <w:r w:rsidR="00996534">
        <w:rPr>
          <w:rFonts w:cs="Times New Roman"/>
          <w:szCs w:val="24"/>
          <w:lang w:val="tr-TR"/>
        </w:rPr>
        <w:t xml:space="preserve"> </w:t>
      </w:r>
      <w:r w:rsidR="005E230B">
        <w:rPr>
          <w:rFonts w:cs="Times New Roman"/>
          <w:szCs w:val="24"/>
          <w:lang w:val="tr-TR"/>
        </w:rPr>
        <w:t>erişkin</w:t>
      </w:r>
      <w:proofErr w:type="gramEnd"/>
      <w:r w:rsidR="005E230B">
        <w:rPr>
          <w:rFonts w:cs="Times New Roman"/>
          <w:szCs w:val="24"/>
          <w:lang w:val="tr-TR"/>
        </w:rPr>
        <w:t xml:space="preserve"> hastada</w:t>
      </w:r>
      <w:r w:rsidRPr="00826778">
        <w:rPr>
          <w:rFonts w:cs="Times New Roman"/>
          <w:szCs w:val="24"/>
          <w:lang w:val="tr-TR"/>
        </w:rPr>
        <w:t xml:space="preserve"> </w:t>
      </w:r>
      <w:r w:rsidR="005E230B" w:rsidRPr="005E230B">
        <w:rPr>
          <w:rFonts w:cs="Times New Roman"/>
          <w:szCs w:val="24"/>
        </w:rPr>
        <w:t xml:space="preserve">midazolam, </w:t>
      </w:r>
      <w:proofErr w:type="spellStart"/>
      <w:r w:rsidR="005E230B" w:rsidRPr="005E230B">
        <w:rPr>
          <w:rFonts w:cs="Times New Roman"/>
          <w:szCs w:val="24"/>
        </w:rPr>
        <w:t>sufentanil</w:t>
      </w:r>
      <w:proofErr w:type="spellEnd"/>
      <w:r w:rsidR="005E230B" w:rsidRPr="005E230B">
        <w:rPr>
          <w:rFonts w:cs="Times New Roman"/>
          <w:szCs w:val="24"/>
        </w:rPr>
        <w:t xml:space="preserve">, propofol </w:t>
      </w:r>
      <w:proofErr w:type="spellStart"/>
      <w:r w:rsidR="005E230B" w:rsidRPr="005E230B">
        <w:rPr>
          <w:rFonts w:cs="Times New Roman"/>
          <w:szCs w:val="24"/>
        </w:rPr>
        <w:t>ve</w:t>
      </w:r>
      <w:proofErr w:type="spellEnd"/>
      <w:r w:rsidR="005E230B" w:rsidRPr="005E230B">
        <w:rPr>
          <w:rFonts w:cs="Times New Roman"/>
          <w:szCs w:val="24"/>
        </w:rPr>
        <w:t xml:space="preserve"> rokuronyum</w:t>
      </w:r>
      <w:r w:rsidR="005E230B">
        <w:rPr>
          <w:rFonts w:cs="Times New Roman"/>
          <w:szCs w:val="24"/>
        </w:rPr>
        <w:t xml:space="preserve"> </w:t>
      </w:r>
      <w:proofErr w:type="spellStart"/>
      <w:r w:rsidR="005E230B">
        <w:rPr>
          <w:rFonts w:cs="Times New Roman"/>
          <w:szCs w:val="24"/>
        </w:rPr>
        <w:t>ile</w:t>
      </w:r>
      <w:proofErr w:type="spellEnd"/>
      <w:r w:rsidR="005E230B">
        <w:rPr>
          <w:rFonts w:cs="Times New Roman"/>
          <w:szCs w:val="24"/>
        </w:rPr>
        <w:t xml:space="preserve"> </w:t>
      </w:r>
      <w:proofErr w:type="spellStart"/>
      <w:r w:rsidR="005E230B">
        <w:rPr>
          <w:rFonts w:cs="Times New Roman"/>
          <w:szCs w:val="24"/>
        </w:rPr>
        <w:t>anestezi</w:t>
      </w:r>
      <w:proofErr w:type="spellEnd"/>
      <w:r w:rsidR="005E230B">
        <w:rPr>
          <w:rFonts w:cs="Times New Roman"/>
          <w:szCs w:val="24"/>
        </w:rPr>
        <w:t xml:space="preserve"> </w:t>
      </w:r>
      <w:proofErr w:type="spellStart"/>
      <w:r w:rsidR="005E230B">
        <w:rPr>
          <w:rFonts w:cs="Times New Roman"/>
          <w:szCs w:val="24"/>
        </w:rPr>
        <w:t>protokolü</w:t>
      </w:r>
      <w:proofErr w:type="spellEnd"/>
      <w:r w:rsidR="005E230B">
        <w:rPr>
          <w:rFonts w:cs="Times New Roman"/>
          <w:szCs w:val="24"/>
        </w:rPr>
        <w:t xml:space="preserve"> </w:t>
      </w:r>
      <w:proofErr w:type="spellStart"/>
      <w:r w:rsidR="005E230B">
        <w:rPr>
          <w:rFonts w:cs="Times New Roman"/>
          <w:szCs w:val="24"/>
        </w:rPr>
        <w:t>uygulanmış</w:t>
      </w:r>
      <w:proofErr w:type="spellEnd"/>
      <w:r w:rsidR="005E230B">
        <w:rPr>
          <w:rFonts w:cs="Times New Roman"/>
          <w:szCs w:val="24"/>
        </w:rPr>
        <w:t>.</w:t>
      </w:r>
      <w:r w:rsidR="00445045">
        <w:rPr>
          <w:rFonts w:cs="Times New Roman"/>
          <w:szCs w:val="24"/>
          <w:lang w:val="tr-TR"/>
        </w:rPr>
        <w:t xml:space="preserve"> </w:t>
      </w:r>
      <w:r w:rsidR="00EC5AD2">
        <w:rPr>
          <w:rFonts w:cs="Times New Roman"/>
          <w:szCs w:val="24"/>
          <w:lang w:val="tr-TR"/>
        </w:rPr>
        <w:t xml:space="preserve">PIH gelişme oranı </w:t>
      </w:r>
      <w:proofErr w:type="gramStart"/>
      <w:r w:rsidR="00EC5AD2" w:rsidRPr="00EC5AD2">
        <w:rPr>
          <w:rFonts w:cs="Times New Roman"/>
          <w:szCs w:val="24"/>
        </w:rPr>
        <w:t>%67.4</w:t>
      </w:r>
      <w:proofErr w:type="gramEnd"/>
      <w:r w:rsidR="00EC5AD2">
        <w:rPr>
          <w:rFonts w:cs="Times New Roman"/>
          <w:szCs w:val="24"/>
        </w:rPr>
        <w:t xml:space="preserve"> </w:t>
      </w:r>
      <w:proofErr w:type="spellStart"/>
      <w:r w:rsidR="00EC5AD2">
        <w:rPr>
          <w:rFonts w:cs="Times New Roman"/>
          <w:szCs w:val="24"/>
        </w:rPr>
        <w:t>olarak</w:t>
      </w:r>
      <w:proofErr w:type="spellEnd"/>
      <w:r w:rsidR="00EC5AD2">
        <w:rPr>
          <w:rFonts w:cs="Times New Roman"/>
          <w:szCs w:val="24"/>
        </w:rPr>
        <w:t xml:space="preserve"> </w:t>
      </w:r>
      <w:proofErr w:type="spellStart"/>
      <w:r w:rsidR="00EC5AD2">
        <w:rPr>
          <w:rFonts w:cs="Times New Roman"/>
          <w:szCs w:val="24"/>
        </w:rPr>
        <w:t>bildirilmiş</w:t>
      </w:r>
      <w:proofErr w:type="spellEnd"/>
      <w:r w:rsidR="00EC5AD2">
        <w:rPr>
          <w:rFonts w:cs="Times New Roman"/>
          <w:szCs w:val="24"/>
        </w:rPr>
        <w:t xml:space="preserve">. </w:t>
      </w:r>
      <w:r w:rsidR="00996534">
        <w:rPr>
          <w:rFonts w:cs="Times New Roman"/>
          <w:szCs w:val="24"/>
          <w:lang w:val="tr-TR"/>
        </w:rPr>
        <w:t>U</w:t>
      </w:r>
      <w:r w:rsidRPr="00826778">
        <w:rPr>
          <w:rFonts w:cs="Times New Roman"/>
          <w:szCs w:val="24"/>
          <w:lang w:val="tr-TR"/>
        </w:rPr>
        <w:t>ltrason eşliğinde simüle inspirasyon sonu oklüzyon manevrası</w:t>
      </w:r>
      <w:r w:rsidR="005E230B">
        <w:rPr>
          <w:rFonts w:cs="Times New Roman"/>
          <w:szCs w:val="24"/>
          <w:lang w:val="tr-TR"/>
        </w:rPr>
        <w:t xml:space="preserve"> </w:t>
      </w:r>
      <w:r w:rsidR="005E230B" w:rsidRPr="005E230B">
        <w:rPr>
          <w:rFonts w:cs="Times New Roman"/>
          <w:szCs w:val="24"/>
        </w:rPr>
        <w:t>(</w:t>
      </w:r>
      <w:proofErr w:type="spellStart"/>
      <w:r w:rsidR="005E230B" w:rsidRPr="005E230B">
        <w:rPr>
          <w:rFonts w:cs="Times New Roman"/>
          <w:szCs w:val="24"/>
        </w:rPr>
        <w:t>sEIOT</w:t>
      </w:r>
      <w:proofErr w:type="spellEnd"/>
      <w:r w:rsidR="005E230B" w:rsidRPr="005E230B">
        <w:rPr>
          <w:rFonts w:cs="Times New Roman"/>
          <w:szCs w:val="24"/>
        </w:rPr>
        <w:t>)</w:t>
      </w:r>
      <w:r w:rsidR="00996534">
        <w:rPr>
          <w:rFonts w:cs="Times New Roman"/>
          <w:szCs w:val="24"/>
        </w:rPr>
        <w:t xml:space="preserve"> </w:t>
      </w:r>
      <w:proofErr w:type="spellStart"/>
      <w:r w:rsidR="005E230B">
        <w:rPr>
          <w:rFonts w:cs="Times New Roman"/>
          <w:szCs w:val="24"/>
        </w:rPr>
        <w:t>uygulanmış</w:t>
      </w:r>
      <w:proofErr w:type="spellEnd"/>
      <w:r w:rsidR="005E230B">
        <w:rPr>
          <w:rFonts w:cs="Times New Roman"/>
          <w:szCs w:val="24"/>
        </w:rPr>
        <w:t>.</w:t>
      </w:r>
      <w:r w:rsidR="00EC5AD2">
        <w:rPr>
          <w:rFonts w:cs="Times New Roman"/>
          <w:szCs w:val="24"/>
          <w:lang w:val="tr-TR"/>
        </w:rPr>
        <w:t xml:space="preserve"> </w:t>
      </w:r>
      <w:proofErr w:type="spellStart"/>
      <w:r w:rsidR="005E230B">
        <w:rPr>
          <w:rFonts w:cs="Times New Roman"/>
          <w:szCs w:val="24"/>
        </w:rPr>
        <w:t>M</w:t>
      </w:r>
      <w:r w:rsidR="005E230B" w:rsidRPr="005E230B">
        <w:rPr>
          <w:rFonts w:cs="Times New Roman"/>
          <w:szCs w:val="24"/>
        </w:rPr>
        <w:t>anevra</w:t>
      </w:r>
      <w:proofErr w:type="spellEnd"/>
      <w:r w:rsidR="005E230B" w:rsidRPr="005E230B">
        <w:rPr>
          <w:rFonts w:cs="Times New Roman"/>
          <w:szCs w:val="24"/>
        </w:rPr>
        <w:t xml:space="preserve"> </w:t>
      </w:r>
      <w:proofErr w:type="spellStart"/>
      <w:r w:rsidR="005E230B" w:rsidRPr="005E230B">
        <w:rPr>
          <w:rFonts w:cs="Times New Roman"/>
          <w:szCs w:val="24"/>
        </w:rPr>
        <w:t>öncesi-sonrası</w:t>
      </w:r>
      <w:proofErr w:type="spellEnd"/>
      <w:r w:rsidR="005E230B" w:rsidRPr="005E230B">
        <w:rPr>
          <w:rFonts w:cs="Times New Roman"/>
          <w:szCs w:val="24"/>
        </w:rPr>
        <w:t xml:space="preserve"> </w:t>
      </w:r>
      <w:proofErr w:type="spellStart"/>
      <w:r w:rsidR="005E230B" w:rsidRPr="005E230B">
        <w:rPr>
          <w:rFonts w:cs="Times New Roman"/>
          <w:szCs w:val="24"/>
        </w:rPr>
        <w:t>karotis</w:t>
      </w:r>
      <w:proofErr w:type="spellEnd"/>
      <w:r w:rsidR="005E230B" w:rsidRPr="005E230B">
        <w:rPr>
          <w:rFonts w:cs="Times New Roman"/>
          <w:szCs w:val="24"/>
        </w:rPr>
        <w:t xml:space="preserve"> </w:t>
      </w:r>
      <w:proofErr w:type="spellStart"/>
      <w:r w:rsidR="005E230B" w:rsidRPr="005E230B">
        <w:rPr>
          <w:rFonts w:cs="Times New Roman"/>
          <w:szCs w:val="24"/>
        </w:rPr>
        <w:t>akım</w:t>
      </w:r>
      <w:proofErr w:type="spellEnd"/>
      <w:r w:rsidR="005E230B" w:rsidRPr="005E230B">
        <w:rPr>
          <w:rFonts w:cs="Times New Roman"/>
          <w:szCs w:val="24"/>
        </w:rPr>
        <w:t xml:space="preserve"> </w:t>
      </w:r>
      <w:proofErr w:type="spellStart"/>
      <w:r w:rsidR="005E230B" w:rsidRPr="005E230B">
        <w:rPr>
          <w:rFonts w:cs="Times New Roman"/>
          <w:szCs w:val="24"/>
        </w:rPr>
        <w:t>ölçümleri</w:t>
      </w:r>
      <w:proofErr w:type="spellEnd"/>
      <w:r w:rsidR="005E230B" w:rsidRPr="005E230B">
        <w:rPr>
          <w:rFonts w:cs="Times New Roman"/>
          <w:szCs w:val="24"/>
        </w:rPr>
        <w:t xml:space="preserve"> </w:t>
      </w:r>
      <w:proofErr w:type="spellStart"/>
      <w:proofErr w:type="gramStart"/>
      <w:r w:rsidR="005E230B" w:rsidRPr="005E230B">
        <w:rPr>
          <w:rFonts w:cs="Times New Roman"/>
          <w:szCs w:val="24"/>
        </w:rPr>
        <w:t>yapıl</w:t>
      </w:r>
      <w:r w:rsidR="005E230B">
        <w:rPr>
          <w:rFonts w:cs="Times New Roman"/>
          <w:szCs w:val="24"/>
        </w:rPr>
        <w:t>mış</w:t>
      </w:r>
      <w:proofErr w:type="spellEnd"/>
      <w:r w:rsidR="005E230B">
        <w:rPr>
          <w:rFonts w:cs="Times New Roman"/>
          <w:szCs w:val="24"/>
        </w:rPr>
        <w:t xml:space="preserve"> </w:t>
      </w:r>
      <w:r w:rsidR="00445045">
        <w:rPr>
          <w:rFonts w:cs="Times New Roman"/>
          <w:szCs w:val="24"/>
          <w:lang w:val="tr-TR"/>
        </w:rPr>
        <w:t>.</w:t>
      </w:r>
      <w:proofErr w:type="gramEnd"/>
      <w:r w:rsidR="00445045" w:rsidRPr="00445045">
        <w:rPr>
          <w:rFonts w:eastAsia="Times New Roman" w:cs="Times New Roman"/>
          <w:szCs w:val="24"/>
          <w:lang w:val="tr-TR" w:eastAsia="tr-TR"/>
        </w:rPr>
        <w:t xml:space="preserve"> </w:t>
      </w:r>
    </w:p>
    <w:p w14:paraId="5C4A4647" w14:textId="77BC0AA1" w:rsidR="00445045" w:rsidRPr="00473F0E" w:rsidRDefault="00445045" w:rsidP="00B07C5B">
      <w:pPr>
        <w:spacing w:line="360" w:lineRule="auto"/>
        <w:jc w:val="both"/>
        <w:rPr>
          <w:lang w:val="tr-TR"/>
        </w:rPr>
      </w:pPr>
      <w:proofErr w:type="spellStart"/>
      <w:r w:rsidRPr="00445045">
        <w:rPr>
          <w:rFonts w:cs="Times New Roman"/>
          <w:szCs w:val="24"/>
          <w:lang w:val="tr-TR"/>
        </w:rPr>
        <w:t>ΔFTc</w:t>
      </w:r>
      <w:proofErr w:type="spellEnd"/>
      <w:r w:rsidR="00E67FC3">
        <w:rPr>
          <w:lang w:val="tr-TR"/>
        </w:rPr>
        <w:t xml:space="preserve"> için b</w:t>
      </w:r>
      <w:r w:rsidR="00E67FC3" w:rsidRPr="00E67FC3">
        <w:rPr>
          <w:rFonts w:cs="Times New Roman"/>
          <w:szCs w:val="24"/>
          <w:lang w:val="tr-TR"/>
        </w:rPr>
        <w:t xml:space="preserve">u çalışmada, </w:t>
      </w:r>
      <w:proofErr w:type="spellStart"/>
      <w:r w:rsidR="00E67FC3" w:rsidRPr="00E67FC3">
        <w:rPr>
          <w:rFonts w:cs="Times New Roman"/>
          <w:szCs w:val="24"/>
          <w:lang w:val="tr-TR"/>
        </w:rPr>
        <w:t>FTc’de</w:t>
      </w:r>
      <w:proofErr w:type="spellEnd"/>
      <w:r w:rsidR="00E67FC3" w:rsidRPr="00E67FC3">
        <w:rPr>
          <w:rFonts w:cs="Times New Roman"/>
          <w:szCs w:val="24"/>
          <w:lang w:val="tr-TR"/>
        </w:rPr>
        <w:t xml:space="preserve"> yaklaşık %16’lık bir </w:t>
      </w:r>
      <w:proofErr w:type="gramStart"/>
      <w:r w:rsidR="00E67FC3" w:rsidRPr="00E67FC3">
        <w:rPr>
          <w:rFonts w:cs="Times New Roman"/>
          <w:szCs w:val="24"/>
          <w:lang w:val="tr-TR"/>
        </w:rPr>
        <w:t>azalışın</w:t>
      </w:r>
      <w:r w:rsidR="00E67FC3">
        <w:rPr>
          <w:rFonts w:cs="Times New Roman"/>
          <w:szCs w:val="24"/>
          <w:lang w:val="tr-TR"/>
        </w:rPr>
        <w:t xml:space="preserve"> </w:t>
      </w:r>
      <w:r w:rsidR="00E67FC3" w:rsidRPr="00E67FC3">
        <w:rPr>
          <w:rFonts w:cs="Times New Roman"/>
          <w:szCs w:val="24"/>
          <w:lang w:val="tr-TR"/>
        </w:rPr>
        <w:t xml:space="preserve"> klinik</w:t>
      </w:r>
      <w:proofErr w:type="gramEnd"/>
      <w:r w:rsidR="00E67FC3" w:rsidRPr="00E67FC3">
        <w:rPr>
          <w:rFonts w:cs="Times New Roman"/>
          <w:szCs w:val="24"/>
          <w:lang w:val="tr-TR"/>
        </w:rPr>
        <w:t xml:space="preserve"> olarak anlamlı olduğu ve hipotansiyon riskini güvenilir biçimde öngördüğü gösterilmiştir.</w:t>
      </w:r>
      <w:r w:rsidR="00E67FC3">
        <w:rPr>
          <w:rFonts w:cs="Times New Roman"/>
          <w:szCs w:val="24"/>
          <w:lang w:val="tr-TR"/>
        </w:rPr>
        <w:t xml:space="preserve"> </w:t>
      </w:r>
      <w:r w:rsidR="00EC5AD2">
        <w:rPr>
          <w:lang w:val="tr-TR"/>
        </w:rPr>
        <w:t xml:space="preserve"> </w:t>
      </w:r>
      <w:proofErr w:type="spellStart"/>
      <w:r w:rsidR="00E67FC3" w:rsidRPr="00E67FC3">
        <w:rPr>
          <w:rFonts w:cs="Times New Roman"/>
          <w:szCs w:val="24"/>
          <w:lang w:val="tr-TR"/>
        </w:rPr>
        <w:t>AUC’nin</w:t>
      </w:r>
      <w:proofErr w:type="spellEnd"/>
      <w:r w:rsidR="00E67FC3" w:rsidRPr="00E67FC3">
        <w:rPr>
          <w:rFonts w:cs="Times New Roman"/>
          <w:szCs w:val="24"/>
          <w:lang w:val="tr-TR"/>
        </w:rPr>
        <w:t xml:space="preserve"> </w:t>
      </w:r>
      <w:proofErr w:type="gramStart"/>
      <w:r w:rsidR="00E67FC3" w:rsidRPr="00E67FC3">
        <w:rPr>
          <w:rFonts w:cs="Times New Roman"/>
          <w:szCs w:val="24"/>
          <w:lang w:val="tr-TR"/>
        </w:rPr>
        <w:t>0.88</w:t>
      </w:r>
      <w:proofErr w:type="gramEnd"/>
      <w:r w:rsidR="00E67FC3" w:rsidRPr="00E67FC3">
        <w:rPr>
          <w:rFonts w:cs="Times New Roman"/>
          <w:szCs w:val="24"/>
          <w:lang w:val="tr-TR"/>
        </w:rPr>
        <w:t xml:space="preserve"> olarak </w:t>
      </w:r>
      <w:r w:rsidR="00E67FC3" w:rsidRPr="00E67FC3">
        <w:rPr>
          <w:rFonts w:cs="Times New Roman"/>
          <w:szCs w:val="24"/>
          <w:lang w:val="tr-TR"/>
        </w:rPr>
        <w:lastRenderedPageBreak/>
        <w:t xml:space="preserve">bulunması güçlü bir tanısal doğruluğa işaret ederken, belirlenen eşik değerle hipotansiyonun </w:t>
      </w:r>
      <w:proofErr w:type="gramStart"/>
      <w:r w:rsidR="00E67FC3" w:rsidRPr="00E67FC3">
        <w:rPr>
          <w:rFonts w:cs="Times New Roman"/>
          <w:szCs w:val="24"/>
          <w:lang w:val="tr-TR"/>
        </w:rPr>
        <w:t>%91.4</w:t>
      </w:r>
      <w:proofErr w:type="gramEnd"/>
      <w:r w:rsidR="00E67FC3" w:rsidRPr="00E67FC3">
        <w:rPr>
          <w:rFonts w:cs="Times New Roman"/>
          <w:szCs w:val="24"/>
          <w:lang w:val="tr-TR"/>
        </w:rPr>
        <w:t xml:space="preserve"> duyarlılık ve </w:t>
      </w:r>
      <w:proofErr w:type="gramStart"/>
      <w:r w:rsidR="00E67FC3" w:rsidRPr="00E67FC3">
        <w:rPr>
          <w:rFonts w:cs="Times New Roman"/>
          <w:szCs w:val="24"/>
          <w:lang w:val="tr-TR"/>
        </w:rPr>
        <w:t>%77.6</w:t>
      </w:r>
      <w:proofErr w:type="gramEnd"/>
      <w:r w:rsidR="00E67FC3" w:rsidRPr="00E67FC3">
        <w:rPr>
          <w:rFonts w:cs="Times New Roman"/>
          <w:szCs w:val="24"/>
          <w:lang w:val="tr-TR"/>
        </w:rPr>
        <w:t xml:space="preserve"> özgüllükle tahmin edilebildiği gösterilmiştir.</w:t>
      </w:r>
      <w:r w:rsidR="00473F0E">
        <w:rPr>
          <w:lang w:val="tr-TR"/>
        </w:rPr>
        <w:t xml:space="preserve"> </w:t>
      </w:r>
      <w:r w:rsidRPr="00445045">
        <w:rPr>
          <w:rFonts w:cs="Times New Roman"/>
          <w:szCs w:val="24"/>
          <w:lang w:val="tr-TR"/>
        </w:rPr>
        <w:t xml:space="preserve">Buna karşılık, </w:t>
      </w:r>
      <w:proofErr w:type="spellStart"/>
      <w:r w:rsidRPr="00445045">
        <w:rPr>
          <w:rFonts w:cs="Times New Roman"/>
          <w:szCs w:val="24"/>
          <w:lang w:val="tr-TR"/>
        </w:rPr>
        <w:t>Δ</w:t>
      </w:r>
      <w:r>
        <w:rPr>
          <w:rFonts w:cs="Times New Roman"/>
          <w:szCs w:val="24"/>
          <w:lang w:val="tr-TR"/>
        </w:rPr>
        <w:t>VPeak</w:t>
      </w:r>
      <w:proofErr w:type="spellEnd"/>
      <w:r w:rsidR="00E67FC3">
        <w:rPr>
          <w:rFonts w:cs="Times New Roman"/>
          <w:szCs w:val="24"/>
          <w:lang w:val="tr-TR"/>
        </w:rPr>
        <w:t xml:space="preserve"> </w:t>
      </w:r>
      <w:proofErr w:type="gramStart"/>
      <w:r w:rsidR="00E67FC3">
        <w:rPr>
          <w:rFonts w:cs="Times New Roman"/>
          <w:szCs w:val="24"/>
          <w:lang w:val="tr-TR"/>
        </w:rPr>
        <w:t xml:space="preserve">in </w:t>
      </w:r>
      <w:r w:rsidRPr="00445045">
        <w:rPr>
          <w:rFonts w:cs="Times New Roman"/>
          <w:szCs w:val="24"/>
          <w:lang w:val="tr-TR"/>
        </w:rPr>
        <w:t xml:space="preserve"> tanısal</w:t>
      </w:r>
      <w:proofErr w:type="gramEnd"/>
      <w:r w:rsidRPr="00445045">
        <w:rPr>
          <w:rFonts w:cs="Times New Roman"/>
          <w:szCs w:val="24"/>
          <w:lang w:val="tr-TR"/>
        </w:rPr>
        <w:t xml:space="preserve"> performansı belirgin ölçüde daha düşük bulunmuş (AUC 0.54; duyarlılık ~%55; özgüllük ~%57) ve hipotansiyon öngörüsünde klinik olarak anlamlı bir fayda sağlamadığı belirtilmiştir.</w:t>
      </w:r>
    </w:p>
    <w:p w14:paraId="3E9BA02B" w14:textId="443F0B15" w:rsidR="00B75896" w:rsidRPr="00826778" w:rsidRDefault="00CF38AC" w:rsidP="00B07C5B">
      <w:pPr>
        <w:spacing w:line="360" w:lineRule="auto"/>
        <w:jc w:val="both"/>
        <w:rPr>
          <w:rFonts w:cs="Times New Roman"/>
          <w:szCs w:val="24"/>
          <w:lang w:val="tr-TR"/>
        </w:rPr>
      </w:pPr>
      <w:r w:rsidRPr="00826778">
        <w:rPr>
          <w:rFonts w:cs="Times New Roman"/>
          <w:szCs w:val="24"/>
          <w:lang w:val="tr-TR"/>
        </w:rPr>
        <w:t xml:space="preserve">Öte yandan, </w:t>
      </w:r>
      <w:proofErr w:type="spellStart"/>
      <w:r w:rsidRPr="00826778">
        <w:rPr>
          <w:rFonts w:cs="Times New Roman"/>
          <w:szCs w:val="24"/>
          <w:lang w:val="tr-TR"/>
        </w:rPr>
        <w:t>Chowdhury</w:t>
      </w:r>
      <w:proofErr w:type="spellEnd"/>
      <w:r w:rsidRPr="00826778">
        <w:rPr>
          <w:rFonts w:cs="Times New Roman"/>
          <w:szCs w:val="24"/>
          <w:lang w:val="tr-TR"/>
        </w:rPr>
        <w:t xml:space="preserve"> ve ark. (67) </w:t>
      </w:r>
      <w:r w:rsidR="00EC5AD2">
        <w:rPr>
          <w:rFonts w:cs="Times New Roman"/>
          <w:szCs w:val="24"/>
          <w:lang w:val="tr-TR"/>
        </w:rPr>
        <w:t xml:space="preserve">60 adet </w:t>
      </w:r>
      <w:r w:rsidR="00EC5AD2" w:rsidRPr="00826778">
        <w:rPr>
          <w:rFonts w:cs="Times New Roman"/>
          <w:szCs w:val="24"/>
          <w:lang w:val="tr-TR"/>
        </w:rPr>
        <w:t>acil laparotomi</w:t>
      </w:r>
      <w:r w:rsidR="00EC5AD2">
        <w:rPr>
          <w:rFonts w:cs="Times New Roman"/>
          <w:szCs w:val="24"/>
          <w:lang w:val="tr-TR"/>
        </w:rPr>
        <w:t xml:space="preserve">ye giden </w:t>
      </w:r>
      <w:r w:rsidR="00EC5AD2" w:rsidRPr="00826778">
        <w:rPr>
          <w:rFonts w:cs="Times New Roman"/>
          <w:szCs w:val="24"/>
          <w:lang w:val="tr-TR"/>
        </w:rPr>
        <w:t xml:space="preserve">yüksek riskli </w:t>
      </w:r>
      <w:r w:rsidR="00EC5AD2">
        <w:rPr>
          <w:rFonts w:cs="Times New Roman"/>
          <w:szCs w:val="24"/>
          <w:lang w:val="tr-TR"/>
        </w:rPr>
        <w:t xml:space="preserve">perforasyon peritoniti </w:t>
      </w:r>
      <w:r w:rsidR="00EC5AD2" w:rsidRPr="00826778">
        <w:rPr>
          <w:rFonts w:cs="Times New Roman"/>
          <w:szCs w:val="24"/>
          <w:lang w:val="tr-TR"/>
        </w:rPr>
        <w:t>hasta</w:t>
      </w:r>
      <w:r w:rsidR="00EC5AD2">
        <w:rPr>
          <w:rFonts w:cs="Times New Roman"/>
          <w:szCs w:val="24"/>
          <w:lang w:val="tr-TR"/>
        </w:rPr>
        <w:t>sında</w:t>
      </w:r>
      <w:r w:rsidR="00EC5AD2" w:rsidRPr="00826778">
        <w:rPr>
          <w:rFonts w:cs="Times New Roman"/>
          <w:szCs w:val="24"/>
          <w:lang w:val="tr-TR"/>
        </w:rPr>
        <w:t xml:space="preserve"> karotis FTc ve </w:t>
      </w:r>
      <w:proofErr w:type="spellStart"/>
      <w:r w:rsidR="00EC5AD2" w:rsidRPr="00826778">
        <w:rPr>
          <w:rFonts w:cs="Times New Roman"/>
          <w:szCs w:val="24"/>
          <w:lang w:val="tr-TR"/>
        </w:rPr>
        <w:t>ΔVpeak</w:t>
      </w:r>
      <w:proofErr w:type="spellEnd"/>
      <w:r w:rsidR="00EC5AD2" w:rsidRPr="00826778">
        <w:rPr>
          <w:rFonts w:cs="Times New Roman"/>
          <w:szCs w:val="24"/>
          <w:lang w:val="tr-TR"/>
        </w:rPr>
        <w:t xml:space="preserve"> ölçümlerini değerlendirmiştir</w:t>
      </w:r>
      <w:r w:rsidR="00473F0E">
        <w:rPr>
          <w:rFonts w:cs="Times New Roman"/>
          <w:szCs w:val="24"/>
          <w:lang w:val="tr-TR"/>
        </w:rPr>
        <w:t>.</w:t>
      </w:r>
      <w:r w:rsidR="00EC5AD2" w:rsidRPr="00826778">
        <w:rPr>
          <w:rFonts w:cs="Times New Roman"/>
          <w:szCs w:val="24"/>
          <w:lang w:val="tr-TR"/>
        </w:rPr>
        <w:t xml:space="preserve"> </w:t>
      </w:r>
      <w:r w:rsidR="00EC5AD2" w:rsidRPr="00EC5AD2">
        <w:rPr>
          <w:rFonts w:cs="Times New Roman"/>
          <w:szCs w:val="24"/>
        </w:rPr>
        <w:t xml:space="preserve">Bu </w:t>
      </w:r>
      <w:proofErr w:type="spellStart"/>
      <w:r w:rsidR="00EC5AD2" w:rsidRPr="00EC5AD2">
        <w:rPr>
          <w:rFonts w:cs="Times New Roman"/>
          <w:szCs w:val="24"/>
        </w:rPr>
        <w:t>çalışmada</w:t>
      </w:r>
      <w:proofErr w:type="spellEnd"/>
      <w:r w:rsidR="00EC5AD2" w:rsidRPr="00EC5AD2">
        <w:rPr>
          <w:rFonts w:cs="Times New Roman"/>
          <w:szCs w:val="24"/>
        </w:rPr>
        <w:t xml:space="preserve"> </w:t>
      </w:r>
      <w:r w:rsidR="00EC5AD2">
        <w:rPr>
          <w:rFonts w:cs="Times New Roman"/>
          <w:szCs w:val="24"/>
        </w:rPr>
        <w:t xml:space="preserve">PIH </w:t>
      </w:r>
      <w:proofErr w:type="spellStart"/>
      <w:r w:rsidR="00EC5AD2" w:rsidRPr="00EC5AD2">
        <w:rPr>
          <w:rFonts w:cs="Times New Roman"/>
          <w:szCs w:val="24"/>
        </w:rPr>
        <w:t>oranı</w:t>
      </w:r>
      <w:proofErr w:type="spellEnd"/>
      <w:r w:rsidR="00EC5AD2" w:rsidRPr="00EC5AD2">
        <w:rPr>
          <w:rFonts w:cs="Times New Roman"/>
          <w:szCs w:val="24"/>
        </w:rPr>
        <w:t xml:space="preserve"> %48.3 </w:t>
      </w:r>
      <w:proofErr w:type="spellStart"/>
      <w:r w:rsidR="00EC5AD2" w:rsidRPr="00EC5AD2">
        <w:rPr>
          <w:rFonts w:cs="Times New Roman"/>
          <w:szCs w:val="24"/>
        </w:rPr>
        <w:t>olarak</w:t>
      </w:r>
      <w:proofErr w:type="spellEnd"/>
      <w:r w:rsidR="00EC5AD2" w:rsidRPr="00EC5AD2">
        <w:rPr>
          <w:rFonts w:cs="Times New Roman"/>
          <w:szCs w:val="24"/>
        </w:rPr>
        <w:t xml:space="preserve"> </w:t>
      </w:r>
      <w:proofErr w:type="spellStart"/>
      <w:r w:rsidR="00EC5AD2" w:rsidRPr="00EC5AD2">
        <w:rPr>
          <w:rFonts w:cs="Times New Roman"/>
          <w:szCs w:val="24"/>
        </w:rPr>
        <w:t>rapor</w:t>
      </w:r>
      <w:proofErr w:type="spellEnd"/>
      <w:r w:rsidR="00EC5AD2" w:rsidRPr="00EC5AD2">
        <w:rPr>
          <w:rFonts w:cs="Times New Roman"/>
          <w:szCs w:val="24"/>
        </w:rPr>
        <w:t xml:space="preserve"> </w:t>
      </w:r>
      <w:proofErr w:type="spellStart"/>
      <w:r w:rsidR="00EC5AD2" w:rsidRPr="00EC5AD2">
        <w:rPr>
          <w:rFonts w:cs="Times New Roman"/>
          <w:szCs w:val="24"/>
        </w:rPr>
        <w:t>edilmiştir</w:t>
      </w:r>
      <w:proofErr w:type="spellEnd"/>
      <w:r w:rsidR="00EC5AD2">
        <w:rPr>
          <w:rFonts w:cs="Times New Roman"/>
          <w:szCs w:val="24"/>
        </w:rPr>
        <w:t xml:space="preserve">. </w:t>
      </w:r>
      <w:proofErr w:type="spellStart"/>
      <w:r w:rsidR="00EC5AD2">
        <w:rPr>
          <w:rFonts w:cs="Times New Roman"/>
          <w:szCs w:val="24"/>
        </w:rPr>
        <w:t>H</w:t>
      </w:r>
      <w:r w:rsidR="00EC5AD2" w:rsidRPr="00EC5AD2">
        <w:rPr>
          <w:rFonts w:cs="Times New Roman"/>
          <w:szCs w:val="24"/>
        </w:rPr>
        <w:t>ipotansiyon</w:t>
      </w:r>
      <w:proofErr w:type="spellEnd"/>
      <w:r w:rsidR="00EC5AD2" w:rsidRPr="00EC5AD2">
        <w:rPr>
          <w:rFonts w:cs="Times New Roman"/>
          <w:szCs w:val="24"/>
        </w:rPr>
        <w:t xml:space="preserve"> </w:t>
      </w:r>
      <w:proofErr w:type="spellStart"/>
      <w:r w:rsidR="00EC5AD2" w:rsidRPr="00EC5AD2">
        <w:rPr>
          <w:rFonts w:cs="Times New Roman"/>
          <w:szCs w:val="24"/>
        </w:rPr>
        <w:t>gelişen</w:t>
      </w:r>
      <w:proofErr w:type="spellEnd"/>
      <w:r w:rsidR="00EC5AD2" w:rsidRPr="00EC5AD2">
        <w:rPr>
          <w:rFonts w:cs="Times New Roman"/>
          <w:szCs w:val="24"/>
        </w:rPr>
        <w:t xml:space="preserve"> </w:t>
      </w:r>
      <w:proofErr w:type="spellStart"/>
      <w:r w:rsidR="00EC5AD2" w:rsidRPr="00EC5AD2">
        <w:rPr>
          <w:rFonts w:cs="Times New Roman"/>
          <w:szCs w:val="24"/>
        </w:rPr>
        <w:t>grupta</w:t>
      </w:r>
      <w:proofErr w:type="spellEnd"/>
      <w:r w:rsidR="00EC5AD2" w:rsidRPr="00EC5AD2">
        <w:rPr>
          <w:rFonts w:cs="Times New Roman"/>
          <w:szCs w:val="24"/>
        </w:rPr>
        <w:t xml:space="preserve"> FTc </w:t>
      </w:r>
      <w:proofErr w:type="spellStart"/>
      <w:r w:rsidR="00EC5AD2" w:rsidRPr="00EC5AD2">
        <w:rPr>
          <w:rFonts w:cs="Times New Roman"/>
          <w:szCs w:val="24"/>
        </w:rPr>
        <w:t>değerleri</w:t>
      </w:r>
      <w:proofErr w:type="spellEnd"/>
      <w:r w:rsidR="00EC5AD2" w:rsidRPr="00EC5AD2">
        <w:rPr>
          <w:rFonts w:cs="Times New Roman"/>
          <w:szCs w:val="24"/>
        </w:rPr>
        <w:t xml:space="preserve"> anlamlı </w:t>
      </w:r>
      <w:proofErr w:type="spellStart"/>
      <w:r w:rsidR="00EC5AD2" w:rsidRPr="00EC5AD2">
        <w:rPr>
          <w:rFonts w:cs="Times New Roman"/>
          <w:szCs w:val="24"/>
        </w:rPr>
        <w:t>olarak</w:t>
      </w:r>
      <w:proofErr w:type="spellEnd"/>
      <w:r w:rsidR="00EC5AD2" w:rsidRPr="00EC5AD2">
        <w:rPr>
          <w:rFonts w:cs="Times New Roman"/>
          <w:szCs w:val="24"/>
        </w:rPr>
        <w:t xml:space="preserve"> </w:t>
      </w:r>
      <w:proofErr w:type="spellStart"/>
      <w:r w:rsidR="00EC5AD2" w:rsidRPr="00EC5AD2">
        <w:rPr>
          <w:rFonts w:cs="Times New Roman"/>
          <w:szCs w:val="24"/>
        </w:rPr>
        <w:t>daha</w:t>
      </w:r>
      <w:proofErr w:type="spellEnd"/>
      <w:r w:rsidR="00EC5AD2" w:rsidRPr="00EC5AD2">
        <w:rPr>
          <w:rFonts w:cs="Times New Roman"/>
          <w:szCs w:val="24"/>
        </w:rPr>
        <w:t xml:space="preserve"> </w:t>
      </w:r>
      <w:proofErr w:type="spellStart"/>
      <w:r w:rsidR="00EC5AD2" w:rsidRPr="00EC5AD2">
        <w:rPr>
          <w:rFonts w:cs="Times New Roman"/>
          <w:szCs w:val="24"/>
        </w:rPr>
        <w:t>düşük</w:t>
      </w:r>
      <w:proofErr w:type="spellEnd"/>
      <w:r w:rsidR="00EC5AD2" w:rsidRPr="00EC5AD2">
        <w:rPr>
          <w:rFonts w:cs="Times New Roman"/>
          <w:szCs w:val="24"/>
        </w:rPr>
        <w:t xml:space="preserve"> </w:t>
      </w:r>
      <w:proofErr w:type="spellStart"/>
      <w:r w:rsidR="00EC5AD2" w:rsidRPr="00EC5AD2">
        <w:rPr>
          <w:rFonts w:cs="Times New Roman"/>
          <w:szCs w:val="24"/>
        </w:rPr>
        <w:t>bulunmuş</w:t>
      </w:r>
      <w:proofErr w:type="spellEnd"/>
      <w:r w:rsidR="00EC5AD2" w:rsidRPr="00EC5AD2">
        <w:rPr>
          <w:rFonts w:cs="Times New Roman"/>
          <w:szCs w:val="24"/>
        </w:rPr>
        <w:t xml:space="preserve"> </w:t>
      </w:r>
      <w:proofErr w:type="spellStart"/>
      <w:r w:rsidR="00EC5AD2" w:rsidRPr="00EC5AD2">
        <w:rPr>
          <w:rFonts w:cs="Times New Roman"/>
          <w:szCs w:val="24"/>
        </w:rPr>
        <w:t>olsa</w:t>
      </w:r>
      <w:proofErr w:type="spellEnd"/>
      <w:r w:rsidR="00EC5AD2" w:rsidRPr="00EC5AD2">
        <w:rPr>
          <w:rFonts w:cs="Times New Roman"/>
          <w:szCs w:val="24"/>
        </w:rPr>
        <w:t xml:space="preserve"> da, </w:t>
      </w:r>
      <w:proofErr w:type="spellStart"/>
      <w:r w:rsidR="00EC5AD2" w:rsidRPr="00EC5AD2">
        <w:rPr>
          <w:rFonts w:cs="Times New Roman"/>
          <w:szCs w:val="24"/>
        </w:rPr>
        <w:t>tanısal</w:t>
      </w:r>
      <w:proofErr w:type="spellEnd"/>
      <w:r w:rsidR="00EC5AD2" w:rsidRPr="00EC5AD2">
        <w:rPr>
          <w:rFonts w:cs="Times New Roman"/>
          <w:szCs w:val="24"/>
        </w:rPr>
        <w:t xml:space="preserve"> </w:t>
      </w:r>
      <w:proofErr w:type="spellStart"/>
      <w:r w:rsidR="00EC5AD2" w:rsidRPr="00EC5AD2">
        <w:rPr>
          <w:rFonts w:cs="Times New Roman"/>
          <w:szCs w:val="24"/>
        </w:rPr>
        <w:t>doğruluğun</w:t>
      </w:r>
      <w:proofErr w:type="spellEnd"/>
      <w:r w:rsidR="00EC5AD2" w:rsidRPr="00EC5AD2">
        <w:rPr>
          <w:rFonts w:cs="Times New Roman"/>
          <w:szCs w:val="24"/>
        </w:rPr>
        <w:t xml:space="preserve"> </w:t>
      </w:r>
      <w:proofErr w:type="spellStart"/>
      <w:r w:rsidR="00EC5AD2" w:rsidRPr="00EC5AD2">
        <w:rPr>
          <w:rFonts w:cs="Times New Roman"/>
          <w:szCs w:val="24"/>
        </w:rPr>
        <w:t>sınırlı</w:t>
      </w:r>
      <w:proofErr w:type="spellEnd"/>
      <w:r w:rsidR="00EC5AD2" w:rsidRPr="00EC5AD2">
        <w:rPr>
          <w:rFonts w:cs="Times New Roman"/>
          <w:szCs w:val="24"/>
        </w:rPr>
        <w:t xml:space="preserve"> </w:t>
      </w:r>
      <w:proofErr w:type="spellStart"/>
      <w:r w:rsidR="00EC5AD2" w:rsidRPr="00EC5AD2">
        <w:rPr>
          <w:rFonts w:cs="Times New Roman"/>
          <w:szCs w:val="24"/>
        </w:rPr>
        <w:t>olduğu</w:t>
      </w:r>
      <w:proofErr w:type="spellEnd"/>
      <w:r w:rsidR="00EC5AD2" w:rsidRPr="00EC5AD2">
        <w:rPr>
          <w:rFonts w:cs="Times New Roman"/>
          <w:szCs w:val="24"/>
        </w:rPr>
        <w:t xml:space="preserve"> </w:t>
      </w:r>
      <w:proofErr w:type="spellStart"/>
      <w:r w:rsidR="00EC5AD2" w:rsidRPr="00EC5AD2">
        <w:rPr>
          <w:rFonts w:cs="Times New Roman"/>
          <w:szCs w:val="24"/>
        </w:rPr>
        <w:t>bildirilmiştir</w:t>
      </w:r>
      <w:proofErr w:type="spellEnd"/>
      <w:r w:rsidR="00EC5AD2" w:rsidRPr="00EC5AD2">
        <w:rPr>
          <w:rFonts w:cs="Times New Roman"/>
          <w:szCs w:val="24"/>
        </w:rPr>
        <w:t xml:space="preserve">. ROC </w:t>
      </w:r>
      <w:proofErr w:type="spellStart"/>
      <w:r w:rsidR="00EC5AD2" w:rsidRPr="00EC5AD2">
        <w:rPr>
          <w:rFonts w:cs="Times New Roman"/>
          <w:szCs w:val="24"/>
        </w:rPr>
        <w:t>analizinde</w:t>
      </w:r>
      <w:proofErr w:type="spellEnd"/>
      <w:r w:rsidR="00EC5AD2" w:rsidRPr="00EC5AD2">
        <w:rPr>
          <w:rFonts w:cs="Times New Roman"/>
          <w:szCs w:val="24"/>
        </w:rPr>
        <w:t xml:space="preserve"> FTc </w:t>
      </w:r>
      <w:proofErr w:type="spellStart"/>
      <w:r w:rsidR="00EC5AD2" w:rsidRPr="00EC5AD2">
        <w:rPr>
          <w:rFonts w:cs="Times New Roman"/>
          <w:szCs w:val="24"/>
        </w:rPr>
        <w:t>için</w:t>
      </w:r>
      <w:proofErr w:type="spellEnd"/>
      <w:r w:rsidR="00EC5AD2" w:rsidRPr="00EC5AD2">
        <w:rPr>
          <w:rFonts w:cs="Times New Roman"/>
          <w:szCs w:val="24"/>
        </w:rPr>
        <w:t xml:space="preserve"> AUC 0.70 </w:t>
      </w:r>
      <w:proofErr w:type="spellStart"/>
      <w:r w:rsidR="00EC5AD2" w:rsidRPr="00EC5AD2">
        <w:rPr>
          <w:rFonts w:cs="Times New Roman"/>
          <w:szCs w:val="24"/>
        </w:rPr>
        <w:t>olarak</w:t>
      </w:r>
      <w:proofErr w:type="spellEnd"/>
      <w:r w:rsidR="00EC5AD2" w:rsidRPr="00EC5AD2">
        <w:rPr>
          <w:rFonts w:cs="Times New Roman"/>
          <w:szCs w:val="24"/>
        </w:rPr>
        <w:t xml:space="preserve"> </w:t>
      </w:r>
      <w:proofErr w:type="spellStart"/>
      <w:r w:rsidR="00EC5AD2" w:rsidRPr="00EC5AD2">
        <w:rPr>
          <w:rFonts w:cs="Times New Roman"/>
          <w:szCs w:val="24"/>
        </w:rPr>
        <w:t>hesaplanmış</w:t>
      </w:r>
      <w:proofErr w:type="spellEnd"/>
      <w:r w:rsidR="00EC5AD2" w:rsidRPr="00EC5AD2">
        <w:rPr>
          <w:rFonts w:cs="Times New Roman"/>
          <w:szCs w:val="24"/>
        </w:rPr>
        <w:t xml:space="preserve">; 344,8 </w:t>
      </w:r>
      <w:proofErr w:type="spellStart"/>
      <w:r w:rsidR="00EC5AD2" w:rsidRPr="00EC5AD2">
        <w:rPr>
          <w:rFonts w:cs="Times New Roman"/>
          <w:szCs w:val="24"/>
        </w:rPr>
        <w:t>ms’lik</w:t>
      </w:r>
      <w:proofErr w:type="spellEnd"/>
      <w:r w:rsidR="00EC5AD2" w:rsidRPr="00EC5AD2">
        <w:rPr>
          <w:rFonts w:cs="Times New Roman"/>
          <w:szCs w:val="24"/>
        </w:rPr>
        <w:t xml:space="preserve"> </w:t>
      </w:r>
      <w:proofErr w:type="spellStart"/>
      <w:r w:rsidR="00EC5AD2" w:rsidRPr="00EC5AD2">
        <w:rPr>
          <w:rFonts w:cs="Times New Roman"/>
          <w:szCs w:val="24"/>
        </w:rPr>
        <w:t>eşik</w:t>
      </w:r>
      <w:proofErr w:type="spellEnd"/>
      <w:r w:rsidR="00EC5AD2" w:rsidRPr="00EC5AD2">
        <w:rPr>
          <w:rFonts w:cs="Times New Roman"/>
          <w:szCs w:val="24"/>
        </w:rPr>
        <w:t xml:space="preserve"> </w:t>
      </w:r>
      <w:proofErr w:type="spellStart"/>
      <w:r w:rsidR="00EC5AD2" w:rsidRPr="00EC5AD2">
        <w:rPr>
          <w:rFonts w:cs="Times New Roman"/>
          <w:szCs w:val="24"/>
        </w:rPr>
        <w:t>değeriyle</w:t>
      </w:r>
      <w:proofErr w:type="spellEnd"/>
      <w:r w:rsidR="00EC5AD2" w:rsidRPr="00EC5AD2">
        <w:rPr>
          <w:rFonts w:cs="Times New Roman"/>
          <w:szCs w:val="24"/>
        </w:rPr>
        <w:t xml:space="preserve"> </w:t>
      </w:r>
      <w:proofErr w:type="spellStart"/>
      <w:r w:rsidR="00EC5AD2" w:rsidRPr="00EC5AD2">
        <w:rPr>
          <w:rFonts w:cs="Times New Roman"/>
          <w:szCs w:val="24"/>
        </w:rPr>
        <w:t>hipotansiyon</w:t>
      </w:r>
      <w:proofErr w:type="spellEnd"/>
      <w:r w:rsidR="00EC5AD2" w:rsidRPr="00EC5AD2">
        <w:rPr>
          <w:rFonts w:cs="Times New Roman"/>
          <w:szCs w:val="24"/>
        </w:rPr>
        <w:t xml:space="preserve"> %61 </w:t>
      </w:r>
      <w:proofErr w:type="spellStart"/>
      <w:r w:rsidR="00EC5AD2" w:rsidRPr="00EC5AD2">
        <w:rPr>
          <w:rFonts w:cs="Times New Roman"/>
          <w:szCs w:val="24"/>
        </w:rPr>
        <w:t>duyarlılık</w:t>
      </w:r>
      <w:proofErr w:type="spellEnd"/>
      <w:r w:rsidR="00EC5AD2" w:rsidRPr="00EC5AD2">
        <w:rPr>
          <w:rFonts w:cs="Times New Roman"/>
          <w:szCs w:val="24"/>
        </w:rPr>
        <w:t xml:space="preserve"> </w:t>
      </w:r>
      <w:proofErr w:type="spellStart"/>
      <w:r w:rsidR="00EC5AD2" w:rsidRPr="00EC5AD2">
        <w:rPr>
          <w:rFonts w:cs="Times New Roman"/>
          <w:szCs w:val="24"/>
        </w:rPr>
        <w:t>ve</w:t>
      </w:r>
      <w:proofErr w:type="spellEnd"/>
      <w:r w:rsidR="00EC5AD2" w:rsidRPr="00EC5AD2">
        <w:rPr>
          <w:rFonts w:cs="Times New Roman"/>
          <w:szCs w:val="24"/>
        </w:rPr>
        <w:t xml:space="preserve"> %79 </w:t>
      </w:r>
      <w:proofErr w:type="spellStart"/>
      <w:r w:rsidR="00EC5AD2" w:rsidRPr="00EC5AD2">
        <w:rPr>
          <w:rFonts w:cs="Times New Roman"/>
          <w:szCs w:val="24"/>
        </w:rPr>
        <w:t>özgüllük</w:t>
      </w:r>
      <w:proofErr w:type="spellEnd"/>
      <w:r w:rsidR="00EC5AD2" w:rsidRPr="00EC5AD2">
        <w:rPr>
          <w:rFonts w:cs="Times New Roman"/>
          <w:szCs w:val="24"/>
        </w:rPr>
        <w:t xml:space="preserve"> </w:t>
      </w:r>
      <w:proofErr w:type="spellStart"/>
      <w:r w:rsidR="00EC5AD2" w:rsidRPr="00EC5AD2">
        <w:rPr>
          <w:rFonts w:cs="Times New Roman"/>
          <w:szCs w:val="24"/>
        </w:rPr>
        <w:t>ile</w:t>
      </w:r>
      <w:proofErr w:type="spellEnd"/>
      <w:r w:rsidR="00EC5AD2" w:rsidRPr="00EC5AD2">
        <w:rPr>
          <w:rFonts w:cs="Times New Roman"/>
          <w:szCs w:val="24"/>
        </w:rPr>
        <w:t xml:space="preserve"> </w:t>
      </w:r>
      <w:proofErr w:type="spellStart"/>
      <w:r w:rsidR="00EC5AD2" w:rsidRPr="00EC5AD2">
        <w:rPr>
          <w:rFonts w:cs="Times New Roman"/>
          <w:szCs w:val="24"/>
        </w:rPr>
        <w:t>tahmin</w:t>
      </w:r>
      <w:proofErr w:type="spellEnd"/>
      <w:r w:rsidR="00EC5AD2" w:rsidRPr="00EC5AD2">
        <w:rPr>
          <w:rFonts w:cs="Times New Roman"/>
          <w:szCs w:val="24"/>
        </w:rPr>
        <w:t xml:space="preserve"> </w:t>
      </w:r>
      <w:proofErr w:type="spellStart"/>
      <w:r w:rsidR="00EC5AD2" w:rsidRPr="00EC5AD2">
        <w:rPr>
          <w:rFonts w:cs="Times New Roman"/>
          <w:szCs w:val="24"/>
        </w:rPr>
        <w:t>edilebilmiştir</w:t>
      </w:r>
      <w:proofErr w:type="spellEnd"/>
      <w:r w:rsidR="00EC5AD2" w:rsidRPr="00EC5AD2">
        <w:rPr>
          <w:rFonts w:cs="Times New Roman"/>
          <w:szCs w:val="24"/>
        </w:rPr>
        <w:t xml:space="preserve">. Buna </w:t>
      </w:r>
      <w:proofErr w:type="spellStart"/>
      <w:r w:rsidR="00EC5AD2" w:rsidRPr="00EC5AD2">
        <w:rPr>
          <w:rFonts w:cs="Times New Roman"/>
          <w:szCs w:val="24"/>
        </w:rPr>
        <w:t>karşın</w:t>
      </w:r>
      <w:proofErr w:type="spellEnd"/>
      <w:r w:rsidR="00EC5AD2" w:rsidRPr="00EC5AD2">
        <w:rPr>
          <w:rFonts w:cs="Times New Roman"/>
          <w:szCs w:val="24"/>
        </w:rPr>
        <w:t xml:space="preserve"> </w:t>
      </w:r>
      <w:proofErr w:type="spellStart"/>
      <w:r w:rsidR="00EC5AD2" w:rsidRPr="00EC5AD2">
        <w:rPr>
          <w:rFonts w:cs="Times New Roman"/>
          <w:szCs w:val="24"/>
        </w:rPr>
        <w:t>ΔVpeak</w:t>
      </w:r>
      <w:proofErr w:type="spellEnd"/>
      <w:r w:rsidR="00EC5AD2" w:rsidRPr="00EC5AD2">
        <w:rPr>
          <w:rFonts w:cs="Times New Roman"/>
          <w:szCs w:val="24"/>
        </w:rPr>
        <w:t xml:space="preserve"> </w:t>
      </w:r>
      <w:proofErr w:type="spellStart"/>
      <w:r w:rsidR="00EC5AD2" w:rsidRPr="00EC5AD2">
        <w:rPr>
          <w:rFonts w:cs="Times New Roman"/>
          <w:szCs w:val="24"/>
        </w:rPr>
        <w:t>için</w:t>
      </w:r>
      <w:proofErr w:type="spellEnd"/>
      <w:r w:rsidR="00EC5AD2" w:rsidRPr="00EC5AD2">
        <w:rPr>
          <w:rFonts w:cs="Times New Roman"/>
          <w:szCs w:val="24"/>
        </w:rPr>
        <w:t xml:space="preserve"> AUC 0.54 </w:t>
      </w:r>
      <w:proofErr w:type="spellStart"/>
      <w:r w:rsidR="00EC5AD2" w:rsidRPr="00EC5AD2">
        <w:rPr>
          <w:rFonts w:cs="Times New Roman"/>
          <w:szCs w:val="24"/>
        </w:rPr>
        <w:t>düzeyinde</w:t>
      </w:r>
      <w:proofErr w:type="spellEnd"/>
      <w:r w:rsidR="00EC5AD2" w:rsidRPr="00EC5AD2">
        <w:rPr>
          <w:rFonts w:cs="Times New Roman"/>
          <w:szCs w:val="24"/>
        </w:rPr>
        <w:t xml:space="preserve"> </w:t>
      </w:r>
      <w:proofErr w:type="spellStart"/>
      <w:r w:rsidR="00EC5AD2" w:rsidRPr="00EC5AD2">
        <w:rPr>
          <w:rFonts w:cs="Times New Roman"/>
          <w:szCs w:val="24"/>
        </w:rPr>
        <w:t>kalmış</w:t>
      </w:r>
      <w:proofErr w:type="spellEnd"/>
      <w:r w:rsidR="00EC5AD2" w:rsidRPr="00EC5AD2">
        <w:rPr>
          <w:rFonts w:cs="Times New Roman"/>
          <w:szCs w:val="24"/>
        </w:rPr>
        <w:t xml:space="preserve"> </w:t>
      </w:r>
      <w:proofErr w:type="spellStart"/>
      <w:r w:rsidR="00EC5AD2" w:rsidRPr="00EC5AD2">
        <w:rPr>
          <w:rFonts w:cs="Times New Roman"/>
          <w:szCs w:val="24"/>
        </w:rPr>
        <w:t>ve</w:t>
      </w:r>
      <w:proofErr w:type="spellEnd"/>
      <w:r w:rsidR="00EC5AD2" w:rsidRPr="00EC5AD2">
        <w:rPr>
          <w:rFonts w:cs="Times New Roman"/>
          <w:szCs w:val="24"/>
        </w:rPr>
        <w:t xml:space="preserve"> </w:t>
      </w:r>
      <w:proofErr w:type="spellStart"/>
      <w:r w:rsidR="00EC5AD2" w:rsidRPr="00EC5AD2">
        <w:rPr>
          <w:rFonts w:cs="Times New Roman"/>
          <w:szCs w:val="24"/>
        </w:rPr>
        <w:t>bu</w:t>
      </w:r>
      <w:proofErr w:type="spellEnd"/>
      <w:r w:rsidR="00EC5AD2" w:rsidRPr="00EC5AD2">
        <w:rPr>
          <w:rFonts w:cs="Times New Roman"/>
          <w:szCs w:val="24"/>
        </w:rPr>
        <w:t xml:space="preserve"> </w:t>
      </w:r>
      <w:proofErr w:type="spellStart"/>
      <w:r w:rsidR="00EC5AD2" w:rsidRPr="00EC5AD2">
        <w:rPr>
          <w:rFonts w:cs="Times New Roman"/>
          <w:szCs w:val="24"/>
        </w:rPr>
        <w:t>parametrenin</w:t>
      </w:r>
      <w:proofErr w:type="spellEnd"/>
      <w:r w:rsidR="00EC5AD2" w:rsidRPr="00EC5AD2">
        <w:rPr>
          <w:rFonts w:cs="Times New Roman"/>
          <w:szCs w:val="24"/>
        </w:rPr>
        <w:t xml:space="preserve"> </w:t>
      </w:r>
      <w:proofErr w:type="spellStart"/>
      <w:r w:rsidR="00EC5AD2" w:rsidRPr="00EC5AD2">
        <w:rPr>
          <w:rFonts w:cs="Times New Roman"/>
          <w:szCs w:val="24"/>
        </w:rPr>
        <w:t>belirgin</w:t>
      </w:r>
      <w:proofErr w:type="spellEnd"/>
      <w:r w:rsidR="00EC5AD2" w:rsidRPr="00EC5AD2">
        <w:rPr>
          <w:rFonts w:cs="Times New Roman"/>
          <w:szCs w:val="24"/>
        </w:rPr>
        <w:t xml:space="preserve"> </w:t>
      </w:r>
      <w:proofErr w:type="spellStart"/>
      <w:r w:rsidR="00EC5AD2" w:rsidRPr="00EC5AD2">
        <w:rPr>
          <w:rFonts w:cs="Times New Roman"/>
          <w:szCs w:val="24"/>
        </w:rPr>
        <w:t>bir</w:t>
      </w:r>
      <w:proofErr w:type="spellEnd"/>
      <w:r w:rsidR="00EC5AD2" w:rsidRPr="00EC5AD2">
        <w:rPr>
          <w:rFonts w:cs="Times New Roman"/>
          <w:szCs w:val="24"/>
        </w:rPr>
        <w:t xml:space="preserve"> </w:t>
      </w:r>
      <w:proofErr w:type="spellStart"/>
      <w:r w:rsidR="00EC5AD2" w:rsidRPr="00EC5AD2">
        <w:rPr>
          <w:rFonts w:cs="Times New Roman"/>
          <w:szCs w:val="24"/>
        </w:rPr>
        <w:t>öngörü</w:t>
      </w:r>
      <w:proofErr w:type="spellEnd"/>
      <w:r w:rsidR="00EC5AD2" w:rsidRPr="00EC5AD2">
        <w:rPr>
          <w:rFonts w:cs="Times New Roman"/>
          <w:szCs w:val="24"/>
        </w:rPr>
        <w:t xml:space="preserve"> </w:t>
      </w:r>
      <w:proofErr w:type="spellStart"/>
      <w:r w:rsidR="00EC5AD2" w:rsidRPr="00EC5AD2">
        <w:rPr>
          <w:rFonts w:cs="Times New Roman"/>
          <w:szCs w:val="24"/>
        </w:rPr>
        <w:t>gücü</w:t>
      </w:r>
      <w:proofErr w:type="spellEnd"/>
      <w:r w:rsidR="00EC5AD2" w:rsidRPr="00EC5AD2">
        <w:rPr>
          <w:rFonts w:cs="Times New Roman"/>
          <w:szCs w:val="24"/>
        </w:rPr>
        <w:t xml:space="preserve"> </w:t>
      </w:r>
      <w:proofErr w:type="spellStart"/>
      <w:r w:rsidR="00EC5AD2" w:rsidRPr="00EC5AD2">
        <w:rPr>
          <w:rFonts w:cs="Times New Roman"/>
          <w:szCs w:val="24"/>
        </w:rPr>
        <w:t>göstermediği</w:t>
      </w:r>
      <w:proofErr w:type="spellEnd"/>
      <w:r w:rsidR="00EC5AD2" w:rsidRPr="00EC5AD2">
        <w:rPr>
          <w:rFonts w:cs="Times New Roman"/>
          <w:szCs w:val="24"/>
        </w:rPr>
        <w:t xml:space="preserve"> </w:t>
      </w:r>
      <w:proofErr w:type="spellStart"/>
      <w:r w:rsidR="00EC5AD2" w:rsidRPr="00EC5AD2">
        <w:rPr>
          <w:rFonts w:cs="Times New Roman"/>
          <w:szCs w:val="24"/>
        </w:rPr>
        <w:t>belirtilmiştir</w:t>
      </w:r>
      <w:proofErr w:type="spellEnd"/>
      <w:r w:rsidR="00EC5AD2" w:rsidRPr="00EC5AD2">
        <w:rPr>
          <w:rFonts w:cs="Times New Roman"/>
          <w:szCs w:val="24"/>
        </w:rPr>
        <w:t>.</w:t>
      </w:r>
    </w:p>
    <w:p w14:paraId="3C586981" w14:textId="088DFEB1" w:rsidR="000733B0" w:rsidRPr="000733B0" w:rsidRDefault="000733B0" w:rsidP="000733B0">
      <w:pPr>
        <w:spacing w:line="360" w:lineRule="auto"/>
        <w:jc w:val="both"/>
        <w:rPr>
          <w:rFonts w:cs="Times New Roman"/>
          <w:szCs w:val="24"/>
          <w:lang w:val="tr-TR"/>
        </w:rPr>
      </w:pPr>
      <w:r w:rsidRPr="000733B0">
        <w:rPr>
          <w:rFonts w:cs="Times New Roman"/>
          <w:szCs w:val="24"/>
          <w:lang w:val="tr-TR"/>
        </w:rPr>
        <w:t>Elde ettiğimiz bulgular, karotis ultrason parametrelerinin prediktif değerine ilişkin literatürde bildirilen değişken ve zaman zaman çelişkili sonuçlarla uyumludur. Bu uyumsuzluk, söz konusu parametrelerin farklı hasta popülasyonlarında ve klinik koşullarda her zaman güvenilir bir risk göstergesi olarak kullanılamayabileceğini düşündürmektedir.</w:t>
      </w:r>
    </w:p>
    <w:p w14:paraId="30F6C1CF" w14:textId="64B2E4C2" w:rsidR="00944AB5" w:rsidRDefault="00960788" w:rsidP="00B07C5B">
      <w:pPr>
        <w:spacing w:line="360" w:lineRule="auto"/>
        <w:jc w:val="both"/>
        <w:rPr>
          <w:rFonts w:cs="Times New Roman"/>
          <w:szCs w:val="24"/>
        </w:rPr>
      </w:pPr>
      <w:r w:rsidRPr="00CA0E8A">
        <w:rPr>
          <w:rFonts w:cs="Times New Roman"/>
          <w:b/>
          <w:bCs/>
          <w:szCs w:val="24"/>
          <w:lang w:val="tr-TR"/>
        </w:rPr>
        <w:t>Akım volümü</w:t>
      </w:r>
      <w:r w:rsidRPr="00826778">
        <w:rPr>
          <w:rFonts w:cs="Times New Roman"/>
          <w:szCs w:val="24"/>
          <w:lang w:val="tr-TR"/>
        </w:rPr>
        <w:t xml:space="preserve">, karotis arterden geçen kan akışının zamana göre integrasyonuyla elde edilen ve kalp atımı başına taşınan hacmi yansıtan bir parametredir. </w:t>
      </w:r>
      <w:proofErr w:type="spellStart"/>
      <w:r w:rsidR="00944AB5" w:rsidRPr="00944AB5">
        <w:rPr>
          <w:rFonts w:cs="Times New Roman"/>
          <w:szCs w:val="24"/>
        </w:rPr>
        <w:t>Çalışmamızda</w:t>
      </w:r>
      <w:proofErr w:type="spellEnd"/>
      <w:r w:rsidR="00944AB5" w:rsidRPr="00944AB5">
        <w:rPr>
          <w:rFonts w:cs="Times New Roman"/>
          <w:szCs w:val="24"/>
        </w:rPr>
        <w:t xml:space="preserve"> </w:t>
      </w:r>
      <w:proofErr w:type="spellStart"/>
      <w:r w:rsidR="00944AB5" w:rsidRPr="00944AB5">
        <w:rPr>
          <w:rFonts w:cs="Times New Roman"/>
          <w:szCs w:val="24"/>
        </w:rPr>
        <w:t>karotis</w:t>
      </w:r>
      <w:proofErr w:type="spellEnd"/>
      <w:r w:rsidR="00944AB5" w:rsidRPr="00944AB5">
        <w:rPr>
          <w:rFonts w:cs="Times New Roman"/>
          <w:szCs w:val="24"/>
        </w:rPr>
        <w:t xml:space="preserve"> Doppler </w:t>
      </w:r>
      <w:proofErr w:type="spellStart"/>
      <w:r w:rsidR="00944AB5" w:rsidRPr="00944AB5">
        <w:rPr>
          <w:rFonts w:cs="Times New Roman"/>
          <w:szCs w:val="24"/>
        </w:rPr>
        <w:t>ölçümleri</w:t>
      </w:r>
      <w:proofErr w:type="spellEnd"/>
      <w:r w:rsidR="00944AB5" w:rsidRPr="00944AB5">
        <w:rPr>
          <w:rFonts w:cs="Times New Roman"/>
          <w:szCs w:val="24"/>
        </w:rPr>
        <w:t xml:space="preserve"> </w:t>
      </w:r>
      <w:proofErr w:type="spellStart"/>
      <w:r w:rsidR="00944AB5" w:rsidRPr="00944AB5">
        <w:rPr>
          <w:rFonts w:cs="Times New Roman"/>
          <w:szCs w:val="24"/>
        </w:rPr>
        <w:t>arasında</w:t>
      </w:r>
      <w:proofErr w:type="spellEnd"/>
      <w:r w:rsidR="00944AB5" w:rsidRPr="00944AB5">
        <w:rPr>
          <w:rFonts w:cs="Times New Roman"/>
          <w:szCs w:val="24"/>
        </w:rPr>
        <w:t xml:space="preserve"> </w:t>
      </w:r>
      <w:proofErr w:type="spellStart"/>
      <w:r w:rsidR="00473F0E">
        <w:rPr>
          <w:rFonts w:cs="Times New Roman"/>
          <w:szCs w:val="24"/>
        </w:rPr>
        <w:t>akım</w:t>
      </w:r>
      <w:proofErr w:type="spellEnd"/>
      <w:r w:rsidR="00944AB5" w:rsidRPr="00944AB5">
        <w:rPr>
          <w:rFonts w:cs="Times New Roman"/>
          <w:szCs w:val="24"/>
        </w:rPr>
        <w:t xml:space="preserve"> </w:t>
      </w:r>
      <w:proofErr w:type="spellStart"/>
      <w:r w:rsidR="00944AB5" w:rsidRPr="00944AB5">
        <w:rPr>
          <w:rFonts w:cs="Times New Roman"/>
          <w:szCs w:val="24"/>
        </w:rPr>
        <w:t>vol</w:t>
      </w:r>
      <w:r w:rsidR="00473F0E">
        <w:rPr>
          <w:rFonts w:cs="Times New Roman"/>
          <w:szCs w:val="24"/>
        </w:rPr>
        <w:t>ümün</w:t>
      </w:r>
      <w:proofErr w:type="spellEnd"/>
      <w:r w:rsidR="00944AB5" w:rsidRPr="00944AB5">
        <w:rPr>
          <w:rFonts w:cs="Times New Roman"/>
          <w:szCs w:val="24"/>
        </w:rPr>
        <w:t xml:space="preserve"> post-indüksiyonel PIH </w:t>
      </w:r>
      <w:proofErr w:type="spellStart"/>
      <w:r w:rsidR="00944AB5" w:rsidRPr="00944AB5">
        <w:rPr>
          <w:rFonts w:cs="Times New Roman"/>
          <w:szCs w:val="24"/>
        </w:rPr>
        <w:t>öngör</w:t>
      </w:r>
      <w:r w:rsidR="00473F0E">
        <w:rPr>
          <w:rFonts w:cs="Times New Roman"/>
          <w:szCs w:val="24"/>
        </w:rPr>
        <w:t>üsün</w:t>
      </w:r>
      <w:r w:rsidR="00944AB5" w:rsidRPr="00944AB5">
        <w:rPr>
          <w:rFonts w:cs="Times New Roman"/>
          <w:szCs w:val="24"/>
        </w:rPr>
        <w:t>de</w:t>
      </w:r>
      <w:proofErr w:type="spellEnd"/>
      <w:r w:rsidR="00944AB5" w:rsidRPr="00944AB5">
        <w:rPr>
          <w:rFonts w:cs="Times New Roman"/>
          <w:szCs w:val="24"/>
        </w:rPr>
        <w:t xml:space="preserve"> anlamlı </w:t>
      </w:r>
      <w:proofErr w:type="spellStart"/>
      <w:r w:rsidR="00944AB5" w:rsidRPr="00944AB5">
        <w:rPr>
          <w:rFonts w:cs="Times New Roman"/>
          <w:szCs w:val="24"/>
        </w:rPr>
        <w:t>bir</w:t>
      </w:r>
      <w:proofErr w:type="spellEnd"/>
      <w:r w:rsidR="00944AB5" w:rsidRPr="00944AB5">
        <w:rPr>
          <w:rFonts w:cs="Times New Roman"/>
          <w:szCs w:val="24"/>
        </w:rPr>
        <w:t xml:space="preserve"> </w:t>
      </w:r>
      <w:proofErr w:type="spellStart"/>
      <w:r w:rsidR="00944AB5" w:rsidRPr="00944AB5">
        <w:rPr>
          <w:rFonts w:cs="Times New Roman"/>
          <w:szCs w:val="24"/>
        </w:rPr>
        <w:t>katkı</w:t>
      </w:r>
      <w:proofErr w:type="spellEnd"/>
      <w:r w:rsidR="00944AB5" w:rsidRPr="00944AB5">
        <w:rPr>
          <w:rFonts w:cs="Times New Roman"/>
          <w:szCs w:val="24"/>
        </w:rPr>
        <w:t xml:space="preserve"> </w:t>
      </w:r>
      <w:proofErr w:type="spellStart"/>
      <w:r w:rsidR="00944AB5" w:rsidRPr="00944AB5">
        <w:rPr>
          <w:rFonts w:cs="Times New Roman"/>
          <w:szCs w:val="24"/>
        </w:rPr>
        <w:t>sunmadığı</w:t>
      </w:r>
      <w:proofErr w:type="spellEnd"/>
      <w:r w:rsidR="00944AB5" w:rsidRPr="00944AB5">
        <w:rPr>
          <w:rFonts w:cs="Times New Roman"/>
          <w:szCs w:val="24"/>
        </w:rPr>
        <w:t xml:space="preserve"> </w:t>
      </w:r>
      <w:proofErr w:type="spellStart"/>
      <w:r w:rsidR="00944AB5" w:rsidRPr="00944AB5">
        <w:rPr>
          <w:rFonts w:cs="Times New Roman"/>
          <w:szCs w:val="24"/>
        </w:rPr>
        <w:t>görülmüştür</w:t>
      </w:r>
      <w:proofErr w:type="spellEnd"/>
      <w:r w:rsidR="00944AB5" w:rsidRPr="00944AB5">
        <w:rPr>
          <w:rFonts w:cs="Times New Roman"/>
          <w:szCs w:val="24"/>
        </w:rPr>
        <w:t xml:space="preserve">. Bu </w:t>
      </w:r>
      <w:proofErr w:type="spellStart"/>
      <w:r w:rsidR="00944AB5" w:rsidRPr="00944AB5">
        <w:rPr>
          <w:rFonts w:cs="Times New Roman"/>
          <w:szCs w:val="24"/>
        </w:rPr>
        <w:t>bulgu</w:t>
      </w:r>
      <w:proofErr w:type="spellEnd"/>
      <w:r w:rsidR="00944AB5" w:rsidRPr="00944AB5">
        <w:rPr>
          <w:rFonts w:cs="Times New Roman"/>
          <w:szCs w:val="24"/>
        </w:rPr>
        <w:t xml:space="preserve">, </w:t>
      </w:r>
      <w:proofErr w:type="spellStart"/>
      <w:r w:rsidR="00944AB5" w:rsidRPr="00944AB5">
        <w:rPr>
          <w:rFonts w:cs="Times New Roman"/>
          <w:szCs w:val="24"/>
        </w:rPr>
        <w:t>mevcut</w:t>
      </w:r>
      <w:proofErr w:type="spellEnd"/>
      <w:r w:rsidR="00944AB5" w:rsidRPr="00944AB5">
        <w:rPr>
          <w:rFonts w:cs="Times New Roman"/>
          <w:szCs w:val="24"/>
        </w:rPr>
        <w:t xml:space="preserve"> </w:t>
      </w:r>
      <w:proofErr w:type="spellStart"/>
      <w:r w:rsidR="00944AB5" w:rsidRPr="00944AB5">
        <w:rPr>
          <w:rFonts w:cs="Times New Roman"/>
          <w:szCs w:val="24"/>
        </w:rPr>
        <w:t>literatürle</w:t>
      </w:r>
      <w:proofErr w:type="spellEnd"/>
      <w:r w:rsidR="00944AB5" w:rsidRPr="00944AB5">
        <w:rPr>
          <w:rFonts w:cs="Times New Roman"/>
          <w:szCs w:val="24"/>
        </w:rPr>
        <w:t xml:space="preserve"> </w:t>
      </w:r>
      <w:proofErr w:type="spellStart"/>
      <w:r w:rsidR="00944AB5" w:rsidRPr="00944AB5">
        <w:rPr>
          <w:rFonts w:cs="Times New Roman"/>
          <w:szCs w:val="24"/>
        </w:rPr>
        <w:t>uyumludur</w:t>
      </w:r>
      <w:proofErr w:type="spellEnd"/>
      <w:r w:rsidR="00944AB5" w:rsidRPr="00944AB5">
        <w:rPr>
          <w:rFonts w:cs="Times New Roman"/>
          <w:szCs w:val="24"/>
        </w:rPr>
        <w:t>;</w:t>
      </w:r>
      <w:r w:rsidR="00473F0E">
        <w:rPr>
          <w:rFonts w:cs="Times New Roman"/>
          <w:szCs w:val="24"/>
        </w:rPr>
        <w:t xml:space="preserve"> </w:t>
      </w:r>
      <w:proofErr w:type="spellStart"/>
      <w:r w:rsidR="00473F0E">
        <w:rPr>
          <w:rFonts w:cs="Times New Roman"/>
          <w:szCs w:val="24"/>
        </w:rPr>
        <w:t>ayrıca</w:t>
      </w:r>
      <w:proofErr w:type="spellEnd"/>
      <w:r w:rsidR="00473F0E">
        <w:rPr>
          <w:rFonts w:cs="Times New Roman"/>
          <w:szCs w:val="24"/>
        </w:rPr>
        <w:t xml:space="preserve"> </w:t>
      </w:r>
      <w:r w:rsidR="00944AB5" w:rsidRPr="00944AB5">
        <w:rPr>
          <w:rFonts w:cs="Times New Roman"/>
          <w:szCs w:val="24"/>
        </w:rPr>
        <w:t xml:space="preserve">PIH </w:t>
      </w:r>
      <w:proofErr w:type="spellStart"/>
      <w:r w:rsidR="00944AB5" w:rsidRPr="00944AB5">
        <w:rPr>
          <w:rFonts w:cs="Times New Roman"/>
          <w:szCs w:val="24"/>
        </w:rPr>
        <w:t>prediksiyonuna</w:t>
      </w:r>
      <w:proofErr w:type="spellEnd"/>
      <w:r w:rsidR="00944AB5" w:rsidRPr="00944AB5">
        <w:rPr>
          <w:rFonts w:cs="Times New Roman"/>
          <w:szCs w:val="24"/>
        </w:rPr>
        <w:t xml:space="preserve"> </w:t>
      </w:r>
      <w:proofErr w:type="spellStart"/>
      <w:r w:rsidR="00944AB5" w:rsidRPr="00944AB5">
        <w:rPr>
          <w:rFonts w:cs="Times New Roman"/>
          <w:szCs w:val="24"/>
        </w:rPr>
        <w:t>yönelik</w:t>
      </w:r>
      <w:proofErr w:type="spellEnd"/>
      <w:r w:rsidR="00944AB5" w:rsidRPr="00944AB5">
        <w:rPr>
          <w:rFonts w:cs="Times New Roman"/>
          <w:szCs w:val="24"/>
        </w:rPr>
        <w:t xml:space="preserve"> </w:t>
      </w:r>
      <w:proofErr w:type="spellStart"/>
      <w:r w:rsidR="00944AB5" w:rsidRPr="00944AB5">
        <w:rPr>
          <w:rFonts w:cs="Times New Roman"/>
          <w:szCs w:val="24"/>
        </w:rPr>
        <w:t>yapılan</w:t>
      </w:r>
      <w:proofErr w:type="spellEnd"/>
      <w:r w:rsidR="00944AB5" w:rsidRPr="00944AB5">
        <w:rPr>
          <w:rFonts w:cs="Times New Roman"/>
          <w:szCs w:val="24"/>
        </w:rPr>
        <w:t xml:space="preserve"> </w:t>
      </w:r>
      <w:proofErr w:type="spellStart"/>
      <w:r w:rsidR="00944AB5" w:rsidRPr="00944AB5">
        <w:rPr>
          <w:rFonts w:cs="Times New Roman"/>
          <w:szCs w:val="24"/>
        </w:rPr>
        <w:t>çalışmalarda</w:t>
      </w:r>
      <w:proofErr w:type="spellEnd"/>
      <w:r w:rsidR="00944AB5" w:rsidRPr="00944AB5">
        <w:rPr>
          <w:rFonts w:cs="Times New Roman"/>
          <w:szCs w:val="24"/>
        </w:rPr>
        <w:t xml:space="preserve"> </w:t>
      </w:r>
      <w:proofErr w:type="spellStart"/>
      <w:r w:rsidR="00473F0E">
        <w:rPr>
          <w:rFonts w:cs="Times New Roman"/>
          <w:szCs w:val="24"/>
        </w:rPr>
        <w:t>akım</w:t>
      </w:r>
      <w:proofErr w:type="spellEnd"/>
      <w:r w:rsidR="00473F0E">
        <w:rPr>
          <w:rFonts w:cs="Times New Roman"/>
          <w:szCs w:val="24"/>
        </w:rPr>
        <w:t xml:space="preserve"> </w:t>
      </w:r>
      <w:proofErr w:type="spellStart"/>
      <w:r w:rsidR="00473F0E">
        <w:rPr>
          <w:rFonts w:cs="Times New Roman"/>
          <w:szCs w:val="24"/>
        </w:rPr>
        <w:t>volümü</w:t>
      </w:r>
      <w:proofErr w:type="spellEnd"/>
      <w:r w:rsidR="00473F0E">
        <w:rPr>
          <w:rFonts w:cs="Times New Roman"/>
          <w:szCs w:val="24"/>
        </w:rPr>
        <w:t xml:space="preserve"> </w:t>
      </w:r>
      <w:proofErr w:type="spellStart"/>
      <w:r w:rsidR="00944AB5" w:rsidRPr="00944AB5">
        <w:rPr>
          <w:rFonts w:cs="Times New Roman"/>
          <w:szCs w:val="24"/>
        </w:rPr>
        <w:t>neredeyse</w:t>
      </w:r>
      <w:proofErr w:type="spellEnd"/>
      <w:r w:rsidR="00944AB5" w:rsidRPr="00944AB5">
        <w:rPr>
          <w:rFonts w:cs="Times New Roman"/>
          <w:szCs w:val="24"/>
        </w:rPr>
        <w:t xml:space="preserve"> </w:t>
      </w:r>
      <w:proofErr w:type="spellStart"/>
      <w:r w:rsidR="00944AB5" w:rsidRPr="00944AB5">
        <w:rPr>
          <w:rFonts w:cs="Times New Roman"/>
          <w:szCs w:val="24"/>
        </w:rPr>
        <w:t>hiç</w:t>
      </w:r>
      <w:proofErr w:type="spellEnd"/>
      <w:r w:rsidR="00944AB5" w:rsidRPr="00944AB5">
        <w:rPr>
          <w:rFonts w:cs="Times New Roman"/>
          <w:szCs w:val="24"/>
        </w:rPr>
        <w:t xml:space="preserve"> </w:t>
      </w:r>
      <w:proofErr w:type="spellStart"/>
      <w:r w:rsidR="00944AB5" w:rsidRPr="00944AB5">
        <w:rPr>
          <w:rFonts w:cs="Times New Roman"/>
          <w:szCs w:val="24"/>
        </w:rPr>
        <w:t>incelenmemiş</w:t>
      </w:r>
      <w:proofErr w:type="spellEnd"/>
      <w:r w:rsidR="00944AB5" w:rsidRPr="00944AB5">
        <w:rPr>
          <w:rFonts w:cs="Times New Roman"/>
          <w:szCs w:val="24"/>
        </w:rPr>
        <w:t xml:space="preserve">, </w:t>
      </w:r>
      <w:proofErr w:type="spellStart"/>
      <w:r w:rsidR="00944AB5" w:rsidRPr="00944AB5">
        <w:rPr>
          <w:rFonts w:cs="Times New Roman"/>
          <w:szCs w:val="24"/>
        </w:rPr>
        <w:t>araştırmaların</w:t>
      </w:r>
      <w:proofErr w:type="spellEnd"/>
      <w:r w:rsidR="00944AB5" w:rsidRPr="00944AB5">
        <w:rPr>
          <w:rFonts w:cs="Times New Roman"/>
          <w:szCs w:val="24"/>
        </w:rPr>
        <w:t xml:space="preserve"> </w:t>
      </w:r>
      <w:proofErr w:type="spellStart"/>
      <w:r w:rsidR="00944AB5" w:rsidRPr="00944AB5">
        <w:rPr>
          <w:rFonts w:cs="Times New Roman"/>
          <w:szCs w:val="24"/>
        </w:rPr>
        <w:t>odağı</w:t>
      </w:r>
      <w:proofErr w:type="spellEnd"/>
      <w:r w:rsidR="00944AB5" w:rsidRPr="00944AB5">
        <w:rPr>
          <w:rFonts w:cs="Times New Roman"/>
          <w:szCs w:val="24"/>
        </w:rPr>
        <w:t xml:space="preserve"> </w:t>
      </w:r>
      <w:proofErr w:type="spellStart"/>
      <w:r w:rsidR="00944AB5" w:rsidRPr="00944AB5">
        <w:rPr>
          <w:rFonts w:cs="Times New Roman"/>
          <w:szCs w:val="24"/>
        </w:rPr>
        <w:t>hız</w:t>
      </w:r>
      <w:proofErr w:type="spellEnd"/>
      <w:r w:rsidR="00944AB5" w:rsidRPr="00944AB5">
        <w:rPr>
          <w:rFonts w:cs="Times New Roman"/>
          <w:szCs w:val="24"/>
        </w:rPr>
        <w:t xml:space="preserve">-zaman </w:t>
      </w:r>
      <w:proofErr w:type="spellStart"/>
      <w:r w:rsidR="00944AB5" w:rsidRPr="00944AB5">
        <w:rPr>
          <w:rFonts w:cs="Times New Roman"/>
          <w:szCs w:val="24"/>
        </w:rPr>
        <w:t>temelli</w:t>
      </w:r>
      <w:proofErr w:type="spellEnd"/>
      <w:r w:rsidR="00944AB5" w:rsidRPr="00944AB5">
        <w:rPr>
          <w:rFonts w:cs="Times New Roman"/>
          <w:szCs w:val="24"/>
        </w:rPr>
        <w:t xml:space="preserve"> </w:t>
      </w:r>
      <w:proofErr w:type="spellStart"/>
      <w:r w:rsidR="00944AB5" w:rsidRPr="00944AB5">
        <w:rPr>
          <w:rFonts w:cs="Times New Roman"/>
          <w:szCs w:val="24"/>
        </w:rPr>
        <w:t>parametreler</w:t>
      </w:r>
      <w:proofErr w:type="spellEnd"/>
      <w:r w:rsidR="00944AB5" w:rsidRPr="00944AB5">
        <w:rPr>
          <w:rFonts w:cs="Times New Roman"/>
          <w:szCs w:val="24"/>
        </w:rPr>
        <w:t xml:space="preserve"> </w:t>
      </w:r>
      <w:proofErr w:type="spellStart"/>
      <w:r w:rsidR="00944AB5" w:rsidRPr="00944AB5">
        <w:rPr>
          <w:rFonts w:cs="Times New Roman"/>
          <w:szCs w:val="24"/>
        </w:rPr>
        <w:t>olmuştur</w:t>
      </w:r>
      <w:proofErr w:type="spellEnd"/>
      <w:r w:rsidR="00944AB5" w:rsidRPr="00944AB5">
        <w:rPr>
          <w:rFonts w:cs="Times New Roman"/>
          <w:szCs w:val="24"/>
        </w:rPr>
        <w:t>.</w:t>
      </w:r>
    </w:p>
    <w:p w14:paraId="3F774E7D" w14:textId="3FB7B15C" w:rsidR="00944AB5" w:rsidRDefault="00944AB5" w:rsidP="00B07C5B">
      <w:pPr>
        <w:spacing w:line="360" w:lineRule="auto"/>
        <w:jc w:val="both"/>
        <w:rPr>
          <w:rFonts w:cs="Times New Roman"/>
          <w:szCs w:val="24"/>
        </w:rPr>
      </w:pPr>
      <w:r w:rsidRPr="00944AB5">
        <w:rPr>
          <w:rFonts w:cs="Times New Roman"/>
          <w:szCs w:val="24"/>
        </w:rPr>
        <w:t xml:space="preserve"> Bunun </w:t>
      </w:r>
      <w:proofErr w:type="spellStart"/>
      <w:r w:rsidRPr="00944AB5">
        <w:rPr>
          <w:rFonts w:cs="Times New Roman"/>
          <w:szCs w:val="24"/>
        </w:rPr>
        <w:t>temel</w:t>
      </w:r>
      <w:proofErr w:type="spellEnd"/>
      <w:r w:rsidRPr="00944AB5">
        <w:rPr>
          <w:rFonts w:cs="Times New Roman"/>
          <w:szCs w:val="24"/>
        </w:rPr>
        <w:t xml:space="preserve"> </w:t>
      </w:r>
      <w:proofErr w:type="spellStart"/>
      <w:r w:rsidRPr="00944AB5">
        <w:rPr>
          <w:rFonts w:cs="Times New Roman"/>
          <w:szCs w:val="24"/>
        </w:rPr>
        <w:t>nedeni</w:t>
      </w:r>
      <w:proofErr w:type="spellEnd"/>
      <w:r w:rsidRPr="00944AB5">
        <w:rPr>
          <w:rFonts w:cs="Times New Roman"/>
          <w:szCs w:val="24"/>
        </w:rPr>
        <w:t xml:space="preserve">, </w:t>
      </w:r>
      <w:proofErr w:type="spellStart"/>
      <w:r w:rsidR="006A480F">
        <w:rPr>
          <w:rFonts w:cs="Times New Roman"/>
          <w:szCs w:val="24"/>
        </w:rPr>
        <w:t>akım</w:t>
      </w:r>
      <w:proofErr w:type="spellEnd"/>
      <w:r w:rsidR="006A480F">
        <w:rPr>
          <w:rFonts w:cs="Times New Roman"/>
          <w:szCs w:val="24"/>
        </w:rPr>
        <w:t xml:space="preserve"> </w:t>
      </w:r>
      <w:proofErr w:type="spellStart"/>
      <w:r w:rsidR="006A480F">
        <w:rPr>
          <w:rFonts w:cs="Times New Roman"/>
          <w:szCs w:val="24"/>
        </w:rPr>
        <w:t>volümü</w:t>
      </w:r>
      <w:proofErr w:type="spellEnd"/>
      <w:r w:rsidR="006A480F">
        <w:rPr>
          <w:rFonts w:cs="Times New Roman"/>
          <w:szCs w:val="24"/>
        </w:rPr>
        <w:t xml:space="preserve"> </w:t>
      </w:r>
      <w:proofErr w:type="spellStart"/>
      <w:r w:rsidRPr="00944AB5">
        <w:rPr>
          <w:rFonts w:cs="Times New Roman"/>
          <w:szCs w:val="24"/>
        </w:rPr>
        <w:t>hesaplamasının</w:t>
      </w:r>
      <w:proofErr w:type="spellEnd"/>
      <w:r w:rsidRPr="00944AB5">
        <w:rPr>
          <w:rFonts w:cs="Times New Roman"/>
          <w:szCs w:val="24"/>
        </w:rPr>
        <w:t xml:space="preserve"> </w:t>
      </w:r>
      <w:proofErr w:type="spellStart"/>
      <w:r w:rsidRPr="00944AB5">
        <w:rPr>
          <w:rFonts w:cs="Times New Roman"/>
          <w:szCs w:val="24"/>
        </w:rPr>
        <w:t>yüksek</w:t>
      </w:r>
      <w:proofErr w:type="spellEnd"/>
      <w:r w:rsidRPr="00944AB5">
        <w:rPr>
          <w:rFonts w:cs="Times New Roman"/>
          <w:szCs w:val="24"/>
        </w:rPr>
        <w:t xml:space="preserve"> </w:t>
      </w:r>
      <w:proofErr w:type="spellStart"/>
      <w:r w:rsidRPr="00944AB5">
        <w:rPr>
          <w:rFonts w:cs="Times New Roman"/>
          <w:szCs w:val="24"/>
        </w:rPr>
        <w:t>operatör</w:t>
      </w:r>
      <w:proofErr w:type="spellEnd"/>
      <w:r w:rsidRPr="00944AB5">
        <w:rPr>
          <w:rFonts w:cs="Times New Roman"/>
          <w:szCs w:val="24"/>
        </w:rPr>
        <w:t xml:space="preserve"> </w:t>
      </w:r>
      <w:proofErr w:type="spellStart"/>
      <w:r w:rsidRPr="00944AB5">
        <w:rPr>
          <w:rFonts w:cs="Times New Roman"/>
          <w:szCs w:val="24"/>
        </w:rPr>
        <w:t>bağımlılığı</w:t>
      </w:r>
      <w:proofErr w:type="spellEnd"/>
      <w:r w:rsidRPr="00944AB5">
        <w:rPr>
          <w:rFonts w:cs="Times New Roman"/>
          <w:szCs w:val="24"/>
        </w:rPr>
        <w:t xml:space="preserve">, </w:t>
      </w:r>
      <w:proofErr w:type="spellStart"/>
      <w:r w:rsidRPr="00944AB5">
        <w:rPr>
          <w:rFonts w:cs="Times New Roman"/>
          <w:szCs w:val="24"/>
        </w:rPr>
        <w:t>çap</w:t>
      </w:r>
      <w:proofErr w:type="spellEnd"/>
      <w:r w:rsidRPr="00944AB5">
        <w:rPr>
          <w:rFonts w:cs="Times New Roman"/>
          <w:szCs w:val="24"/>
        </w:rPr>
        <w:t xml:space="preserve"> </w:t>
      </w:r>
      <w:proofErr w:type="spellStart"/>
      <w:r w:rsidRPr="00944AB5">
        <w:rPr>
          <w:rFonts w:cs="Times New Roman"/>
          <w:szCs w:val="24"/>
        </w:rPr>
        <w:t>ölçümündeki</w:t>
      </w:r>
      <w:proofErr w:type="spellEnd"/>
      <w:r w:rsidRPr="00944AB5">
        <w:rPr>
          <w:rFonts w:cs="Times New Roman"/>
          <w:szCs w:val="24"/>
        </w:rPr>
        <w:t xml:space="preserve"> </w:t>
      </w:r>
      <w:proofErr w:type="spellStart"/>
      <w:r w:rsidRPr="00944AB5">
        <w:rPr>
          <w:rFonts w:cs="Times New Roman"/>
          <w:szCs w:val="24"/>
        </w:rPr>
        <w:t>küçük</w:t>
      </w:r>
      <w:proofErr w:type="spellEnd"/>
      <w:r w:rsidRPr="00944AB5">
        <w:rPr>
          <w:rFonts w:cs="Times New Roman"/>
          <w:szCs w:val="24"/>
        </w:rPr>
        <w:t xml:space="preserve"> </w:t>
      </w:r>
      <w:proofErr w:type="spellStart"/>
      <w:r w:rsidRPr="00944AB5">
        <w:rPr>
          <w:rFonts w:cs="Times New Roman"/>
          <w:szCs w:val="24"/>
        </w:rPr>
        <w:t>hataların</w:t>
      </w:r>
      <w:proofErr w:type="spellEnd"/>
      <w:r w:rsidRPr="00944AB5">
        <w:rPr>
          <w:rFonts w:cs="Times New Roman"/>
          <w:szCs w:val="24"/>
        </w:rPr>
        <w:t xml:space="preserve"> bile </w:t>
      </w:r>
      <w:proofErr w:type="spellStart"/>
      <w:r w:rsidRPr="00944AB5">
        <w:rPr>
          <w:rFonts w:cs="Times New Roman"/>
          <w:szCs w:val="24"/>
        </w:rPr>
        <w:t>hacim</w:t>
      </w:r>
      <w:proofErr w:type="spellEnd"/>
      <w:r w:rsidRPr="00944AB5">
        <w:rPr>
          <w:rFonts w:cs="Times New Roman"/>
          <w:szCs w:val="24"/>
        </w:rPr>
        <w:t xml:space="preserve"> </w:t>
      </w:r>
      <w:proofErr w:type="spellStart"/>
      <w:r w:rsidRPr="00944AB5">
        <w:rPr>
          <w:rFonts w:cs="Times New Roman"/>
          <w:szCs w:val="24"/>
        </w:rPr>
        <w:t>hesabını</w:t>
      </w:r>
      <w:proofErr w:type="spellEnd"/>
      <w:r w:rsidRPr="00944AB5">
        <w:rPr>
          <w:rFonts w:cs="Times New Roman"/>
          <w:szCs w:val="24"/>
        </w:rPr>
        <w:t xml:space="preserve"> </w:t>
      </w:r>
      <w:proofErr w:type="spellStart"/>
      <w:r w:rsidRPr="00944AB5">
        <w:rPr>
          <w:rFonts w:cs="Times New Roman"/>
          <w:szCs w:val="24"/>
        </w:rPr>
        <w:t>büyük</w:t>
      </w:r>
      <w:proofErr w:type="spellEnd"/>
      <w:r w:rsidRPr="00944AB5">
        <w:rPr>
          <w:rFonts w:cs="Times New Roman"/>
          <w:szCs w:val="24"/>
        </w:rPr>
        <w:t xml:space="preserve"> </w:t>
      </w:r>
      <w:proofErr w:type="spellStart"/>
      <w:r w:rsidRPr="00944AB5">
        <w:rPr>
          <w:rFonts w:cs="Times New Roman"/>
          <w:szCs w:val="24"/>
        </w:rPr>
        <w:t>oranda</w:t>
      </w:r>
      <w:proofErr w:type="spellEnd"/>
      <w:r w:rsidRPr="00944AB5">
        <w:rPr>
          <w:rFonts w:cs="Times New Roman"/>
          <w:szCs w:val="24"/>
        </w:rPr>
        <w:t xml:space="preserve"> </w:t>
      </w:r>
      <w:proofErr w:type="spellStart"/>
      <w:r w:rsidRPr="00944AB5">
        <w:rPr>
          <w:rFonts w:cs="Times New Roman"/>
          <w:szCs w:val="24"/>
        </w:rPr>
        <w:t>etkilemesi</w:t>
      </w:r>
      <w:proofErr w:type="spellEnd"/>
      <w:r w:rsidRPr="00944AB5">
        <w:rPr>
          <w:rFonts w:cs="Times New Roman"/>
          <w:szCs w:val="24"/>
        </w:rPr>
        <w:t xml:space="preserve">, VTI </w:t>
      </w:r>
      <w:proofErr w:type="spellStart"/>
      <w:r w:rsidRPr="00944AB5">
        <w:rPr>
          <w:rFonts w:cs="Times New Roman"/>
          <w:szCs w:val="24"/>
        </w:rPr>
        <w:t>ölçümündeki</w:t>
      </w:r>
      <w:proofErr w:type="spellEnd"/>
      <w:r w:rsidRPr="00944AB5">
        <w:rPr>
          <w:rFonts w:cs="Times New Roman"/>
          <w:szCs w:val="24"/>
        </w:rPr>
        <w:t xml:space="preserve"> </w:t>
      </w:r>
      <w:proofErr w:type="spellStart"/>
      <w:r w:rsidRPr="00944AB5">
        <w:rPr>
          <w:rFonts w:cs="Times New Roman"/>
          <w:szCs w:val="24"/>
        </w:rPr>
        <w:t>teknik</w:t>
      </w:r>
      <w:proofErr w:type="spellEnd"/>
      <w:r w:rsidRPr="00944AB5">
        <w:rPr>
          <w:rFonts w:cs="Times New Roman"/>
          <w:szCs w:val="24"/>
        </w:rPr>
        <w:t xml:space="preserve"> </w:t>
      </w:r>
      <w:proofErr w:type="spellStart"/>
      <w:r w:rsidRPr="00944AB5">
        <w:rPr>
          <w:rFonts w:cs="Times New Roman"/>
          <w:szCs w:val="24"/>
        </w:rPr>
        <w:t>zorluklar</w:t>
      </w:r>
      <w:proofErr w:type="spellEnd"/>
      <w:r w:rsidRPr="00944AB5">
        <w:rPr>
          <w:rFonts w:cs="Times New Roman"/>
          <w:szCs w:val="24"/>
        </w:rPr>
        <w:t xml:space="preserve"> </w:t>
      </w:r>
      <w:proofErr w:type="spellStart"/>
      <w:r w:rsidRPr="00944AB5">
        <w:rPr>
          <w:rFonts w:cs="Times New Roman"/>
          <w:szCs w:val="24"/>
        </w:rPr>
        <w:t>ve</w:t>
      </w:r>
      <w:proofErr w:type="spellEnd"/>
      <w:r w:rsidRPr="00944AB5">
        <w:rPr>
          <w:rFonts w:cs="Times New Roman"/>
          <w:szCs w:val="24"/>
        </w:rPr>
        <w:t xml:space="preserve"> </w:t>
      </w:r>
      <w:proofErr w:type="spellStart"/>
      <w:r w:rsidRPr="00944AB5">
        <w:rPr>
          <w:rFonts w:cs="Times New Roman"/>
          <w:szCs w:val="24"/>
        </w:rPr>
        <w:t>karotis</w:t>
      </w:r>
      <w:proofErr w:type="spellEnd"/>
      <w:r w:rsidRPr="00944AB5">
        <w:rPr>
          <w:rFonts w:cs="Times New Roman"/>
          <w:szCs w:val="24"/>
        </w:rPr>
        <w:t xml:space="preserve"> </w:t>
      </w:r>
      <w:proofErr w:type="spellStart"/>
      <w:r w:rsidRPr="00944AB5">
        <w:rPr>
          <w:rFonts w:cs="Times New Roman"/>
          <w:szCs w:val="24"/>
        </w:rPr>
        <w:t>arterin</w:t>
      </w:r>
      <w:proofErr w:type="spellEnd"/>
      <w:r w:rsidRPr="00944AB5">
        <w:rPr>
          <w:rFonts w:cs="Times New Roman"/>
          <w:szCs w:val="24"/>
        </w:rPr>
        <w:t xml:space="preserve"> </w:t>
      </w:r>
      <w:proofErr w:type="spellStart"/>
      <w:r w:rsidRPr="00944AB5">
        <w:rPr>
          <w:rFonts w:cs="Times New Roman"/>
          <w:szCs w:val="24"/>
        </w:rPr>
        <w:t>fizyolojik</w:t>
      </w:r>
      <w:proofErr w:type="spellEnd"/>
      <w:r w:rsidRPr="00944AB5">
        <w:rPr>
          <w:rFonts w:cs="Times New Roman"/>
          <w:szCs w:val="24"/>
        </w:rPr>
        <w:t xml:space="preserve"> </w:t>
      </w:r>
      <w:proofErr w:type="spellStart"/>
      <w:r w:rsidRPr="00944AB5">
        <w:rPr>
          <w:rFonts w:cs="Times New Roman"/>
          <w:szCs w:val="24"/>
        </w:rPr>
        <w:t>olarak</w:t>
      </w:r>
      <w:proofErr w:type="spellEnd"/>
      <w:r w:rsidRPr="00944AB5">
        <w:rPr>
          <w:rFonts w:cs="Times New Roman"/>
          <w:szCs w:val="24"/>
        </w:rPr>
        <w:t xml:space="preserve"> </w:t>
      </w:r>
      <w:proofErr w:type="spellStart"/>
      <w:r w:rsidRPr="00944AB5">
        <w:rPr>
          <w:rFonts w:cs="Times New Roman"/>
          <w:szCs w:val="24"/>
        </w:rPr>
        <w:t>değişken</w:t>
      </w:r>
      <w:proofErr w:type="spellEnd"/>
      <w:r w:rsidRPr="00944AB5">
        <w:rPr>
          <w:rFonts w:cs="Times New Roman"/>
          <w:szCs w:val="24"/>
        </w:rPr>
        <w:t xml:space="preserve"> </w:t>
      </w:r>
      <w:proofErr w:type="spellStart"/>
      <w:r w:rsidRPr="00944AB5">
        <w:rPr>
          <w:rFonts w:cs="Times New Roman"/>
          <w:szCs w:val="24"/>
        </w:rPr>
        <w:t>akım</w:t>
      </w:r>
      <w:proofErr w:type="spellEnd"/>
      <w:r w:rsidRPr="00944AB5">
        <w:rPr>
          <w:rFonts w:cs="Times New Roman"/>
          <w:szCs w:val="24"/>
        </w:rPr>
        <w:t xml:space="preserve"> </w:t>
      </w:r>
      <w:proofErr w:type="spellStart"/>
      <w:r w:rsidRPr="00944AB5">
        <w:rPr>
          <w:rFonts w:cs="Times New Roman"/>
          <w:szCs w:val="24"/>
        </w:rPr>
        <w:t>paternleri</w:t>
      </w:r>
      <w:proofErr w:type="spellEnd"/>
      <w:r w:rsidRPr="00944AB5">
        <w:rPr>
          <w:rFonts w:cs="Times New Roman"/>
          <w:szCs w:val="24"/>
        </w:rPr>
        <w:t xml:space="preserve"> </w:t>
      </w:r>
      <w:proofErr w:type="spellStart"/>
      <w:r w:rsidRPr="00944AB5">
        <w:rPr>
          <w:rFonts w:cs="Times New Roman"/>
          <w:szCs w:val="24"/>
        </w:rPr>
        <w:t>nedeniyle</w:t>
      </w:r>
      <w:proofErr w:type="spellEnd"/>
      <w:r w:rsidRPr="00944AB5">
        <w:rPr>
          <w:rFonts w:cs="Times New Roman"/>
          <w:szCs w:val="24"/>
        </w:rPr>
        <w:t xml:space="preserve"> </w:t>
      </w:r>
      <w:proofErr w:type="spellStart"/>
      <w:r w:rsidRPr="00944AB5">
        <w:rPr>
          <w:rFonts w:cs="Times New Roman"/>
          <w:szCs w:val="24"/>
        </w:rPr>
        <w:t>düşük</w:t>
      </w:r>
      <w:proofErr w:type="spellEnd"/>
      <w:r w:rsidRPr="00944AB5">
        <w:rPr>
          <w:rFonts w:cs="Times New Roman"/>
          <w:szCs w:val="24"/>
        </w:rPr>
        <w:t xml:space="preserve"> </w:t>
      </w:r>
      <w:proofErr w:type="spellStart"/>
      <w:r w:rsidRPr="00944AB5">
        <w:rPr>
          <w:rFonts w:cs="Times New Roman"/>
          <w:szCs w:val="24"/>
        </w:rPr>
        <w:t>doğrulukla</w:t>
      </w:r>
      <w:proofErr w:type="spellEnd"/>
      <w:r w:rsidRPr="00944AB5">
        <w:rPr>
          <w:rFonts w:cs="Times New Roman"/>
          <w:szCs w:val="24"/>
        </w:rPr>
        <w:t xml:space="preserve"> </w:t>
      </w:r>
      <w:proofErr w:type="spellStart"/>
      <w:r w:rsidRPr="00944AB5">
        <w:rPr>
          <w:rFonts w:cs="Times New Roman"/>
          <w:szCs w:val="24"/>
        </w:rPr>
        <w:t>kaydedilmesidir</w:t>
      </w:r>
      <w:proofErr w:type="spellEnd"/>
      <w:r w:rsidRPr="00944AB5">
        <w:rPr>
          <w:rFonts w:cs="Times New Roman"/>
          <w:szCs w:val="24"/>
        </w:rPr>
        <w:t xml:space="preserve">. Buna </w:t>
      </w:r>
      <w:proofErr w:type="spellStart"/>
      <w:r w:rsidRPr="00944AB5">
        <w:rPr>
          <w:rFonts w:cs="Times New Roman"/>
          <w:szCs w:val="24"/>
        </w:rPr>
        <w:t>karşın</w:t>
      </w:r>
      <w:proofErr w:type="spellEnd"/>
      <w:r w:rsidRPr="00944AB5">
        <w:rPr>
          <w:rFonts w:cs="Times New Roman"/>
          <w:szCs w:val="24"/>
        </w:rPr>
        <w:t xml:space="preserve"> FTc, AT, AI </w:t>
      </w:r>
      <w:proofErr w:type="spellStart"/>
      <w:r w:rsidRPr="00944AB5">
        <w:rPr>
          <w:rFonts w:cs="Times New Roman"/>
          <w:szCs w:val="24"/>
        </w:rPr>
        <w:t>ve</w:t>
      </w:r>
      <w:proofErr w:type="spellEnd"/>
      <w:r w:rsidRPr="00944AB5">
        <w:rPr>
          <w:rFonts w:cs="Times New Roman"/>
          <w:szCs w:val="24"/>
        </w:rPr>
        <w:t xml:space="preserve"> Vpeak </w:t>
      </w:r>
      <w:proofErr w:type="spellStart"/>
      <w:r w:rsidRPr="00944AB5">
        <w:rPr>
          <w:rFonts w:cs="Times New Roman"/>
          <w:szCs w:val="24"/>
        </w:rPr>
        <w:t>gibi</w:t>
      </w:r>
      <w:proofErr w:type="spellEnd"/>
      <w:r w:rsidRPr="00944AB5">
        <w:rPr>
          <w:rFonts w:cs="Times New Roman"/>
          <w:szCs w:val="24"/>
        </w:rPr>
        <w:t xml:space="preserve"> </w:t>
      </w:r>
      <w:proofErr w:type="spellStart"/>
      <w:r w:rsidRPr="00944AB5">
        <w:rPr>
          <w:rFonts w:cs="Times New Roman"/>
          <w:szCs w:val="24"/>
        </w:rPr>
        <w:t>parametreler</w:t>
      </w:r>
      <w:proofErr w:type="spellEnd"/>
      <w:r w:rsidRPr="00944AB5">
        <w:rPr>
          <w:rFonts w:cs="Times New Roman"/>
          <w:szCs w:val="24"/>
        </w:rPr>
        <w:t xml:space="preserve">, preload </w:t>
      </w:r>
      <w:proofErr w:type="spellStart"/>
      <w:r w:rsidRPr="00944AB5">
        <w:rPr>
          <w:rFonts w:cs="Times New Roman"/>
          <w:szCs w:val="24"/>
        </w:rPr>
        <w:t>duyarlılığı</w:t>
      </w:r>
      <w:proofErr w:type="spellEnd"/>
      <w:r w:rsidRPr="00944AB5">
        <w:rPr>
          <w:rFonts w:cs="Times New Roman"/>
          <w:szCs w:val="24"/>
        </w:rPr>
        <w:t xml:space="preserve"> </w:t>
      </w:r>
      <w:proofErr w:type="spellStart"/>
      <w:r w:rsidRPr="00944AB5">
        <w:rPr>
          <w:rFonts w:cs="Times New Roman"/>
          <w:szCs w:val="24"/>
        </w:rPr>
        <w:t>ve</w:t>
      </w:r>
      <w:proofErr w:type="spellEnd"/>
      <w:r w:rsidRPr="00944AB5">
        <w:rPr>
          <w:rFonts w:cs="Times New Roman"/>
          <w:szCs w:val="24"/>
        </w:rPr>
        <w:t xml:space="preserve"> afterload </w:t>
      </w:r>
      <w:proofErr w:type="spellStart"/>
      <w:r w:rsidRPr="00944AB5">
        <w:rPr>
          <w:rFonts w:cs="Times New Roman"/>
          <w:szCs w:val="24"/>
        </w:rPr>
        <w:t>değişimlerine</w:t>
      </w:r>
      <w:proofErr w:type="spellEnd"/>
      <w:r w:rsidRPr="00944AB5">
        <w:rPr>
          <w:rFonts w:cs="Times New Roman"/>
          <w:szCs w:val="24"/>
        </w:rPr>
        <w:t xml:space="preserve"> </w:t>
      </w:r>
      <w:proofErr w:type="spellStart"/>
      <w:r w:rsidRPr="00944AB5">
        <w:rPr>
          <w:rFonts w:cs="Times New Roman"/>
          <w:szCs w:val="24"/>
        </w:rPr>
        <w:t>daha</w:t>
      </w:r>
      <w:proofErr w:type="spellEnd"/>
      <w:r w:rsidRPr="00944AB5">
        <w:rPr>
          <w:rFonts w:cs="Times New Roman"/>
          <w:szCs w:val="24"/>
        </w:rPr>
        <w:t xml:space="preserve"> </w:t>
      </w:r>
      <w:proofErr w:type="spellStart"/>
      <w:r w:rsidRPr="00944AB5">
        <w:rPr>
          <w:rFonts w:cs="Times New Roman"/>
          <w:szCs w:val="24"/>
        </w:rPr>
        <w:t>hızlı</w:t>
      </w:r>
      <w:proofErr w:type="spellEnd"/>
      <w:r w:rsidRPr="00944AB5">
        <w:rPr>
          <w:rFonts w:cs="Times New Roman"/>
          <w:szCs w:val="24"/>
        </w:rPr>
        <w:t xml:space="preserve"> </w:t>
      </w:r>
      <w:proofErr w:type="spellStart"/>
      <w:r w:rsidRPr="00944AB5">
        <w:rPr>
          <w:rFonts w:cs="Times New Roman"/>
          <w:szCs w:val="24"/>
        </w:rPr>
        <w:t>yanıt</w:t>
      </w:r>
      <w:proofErr w:type="spellEnd"/>
      <w:r w:rsidRPr="00944AB5">
        <w:rPr>
          <w:rFonts w:cs="Times New Roman"/>
          <w:szCs w:val="24"/>
        </w:rPr>
        <w:t xml:space="preserve"> </w:t>
      </w:r>
      <w:proofErr w:type="spellStart"/>
      <w:r w:rsidRPr="00944AB5">
        <w:rPr>
          <w:rFonts w:cs="Times New Roman"/>
          <w:szCs w:val="24"/>
        </w:rPr>
        <w:t>verdikleri</w:t>
      </w:r>
      <w:proofErr w:type="spellEnd"/>
      <w:r w:rsidRPr="00944AB5">
        <w:rPr>
          <w:rFonts w:cs="Times New Roman"/>
          <w:szCs w:val="24"/>
        </w:rPr>
        <w:t xml:space="preserve"> </w:t>
      </w:r>
      <w:proofErr w:type="spellStart"/>
      <w:r w:rsidRPr="00944AB5">
        <w:rPr>
          <w:rFonts w:cs="Times New Roman"/>
          <w:szCs w:val="24"/>
        </w:rPr>
        <w:t>için</w:t>
      </w:r>
      <w:proofErr w:type="spellEnd"/>
      <w:r w:rsidRPr="00944AB5">
        <w:rPr>
          <w:rFonts w:cs="Times New Roman"/>
          <w:szCs w:val="24"/>
        </w:rPr>
        <w:t xml:space="preserve"> PIH </w:t>
      </w:r>
      <w:proofErr w:type="spellStart"/>
      <w:r w:rsidRPr="00944AB5">
        <w:rPr>
          <w:rFonts w:cs="Times New Roman"/>
          <w:szCs w:val="24"/>
        </w:rPr>
        <w:t>prediksiyonunda</w:t>
      </w:r>
      <w:proofErr w:type="spellEnd"/>
      <w:r w:rsidRPr="00944AB5">
        <w:rPr>
          <w:rFonts w:cs="Times New Roman"/>
          <w:szCs w:val="24"/>
        </w:rPr>
        <w:t xml:space="preserve"> </w:t>
      </w:r>
      <w:proofErr w:type="spellStart"/>
      <w:r w:rsidRPr="00944AB5">
        <w:rPr>
          <w:rFonts w:cs="Times New Roman"/>
          <w:szCs w:val="24"/>
        </w:rPr>
        <w:t>çok</w:t>
      </w:r>
      <w:proofErr w:type="spellEnd"/>
      <w:r w:rsidRPr="00944AB5">
        <w:rPr>
          <w:rFonts w:cs="Times New Roman"/>
          <w:szCs w:val="24"/>
        </w:rPr>
        <w:t xml:space="preserve"> </w:t>
      </w:r>
      <w:proofErr w:type="spellStart"/>
      <w:r w:rsidRPr="00944AB5">
        <w:rPr>
          <w:rFonts w:cs="Times New Roman"/>
          <w:szCs w:val="24"/>
        </w:rPr>
        <w:t>daha</w:t>
      </w:r>
      <w:proofErr w:type="spellEnd"/>
      <w:r w:rsidRPr="00944AB5">
        <w:rPr>
          <w:rFonts w:cs="Times New Roman"/>
          <w:szCs w:val="24"/>
        </w:rPr>
        <w:t xml:space="preserve"> </w:t>
      </w:r>
      <w:proofErr w:type="spellStart"/>
      <w:r w:rsidRPr="00944AB5">
        <w:rPr>
          <w:rFonts w:cs="Times New Roman"/>
          <w:szCs w:val="24"/>
        </w:rPr>
        <w:t>güvenilir</w:t>
      </w:r>
      <w:proofErr w:type="spellEnd"/>
      <w:r w:rsidRPr="00944AB5">
        <w:rPr>
          <w:rFonts w:cs="Times New Roman"/>
          <w:szCs w:val="24"/>
        </w:rPr>
        <w:t xml:space="preserve"> </w:t>
      </w:r>
      <w:proofErr w:type="spellStart"/>
      <w:r w:rsidRPr="00944AB5">
        <w:rPr>
          <w:rFonts w:cs="Times New Roman"/>
          <w:szCs w:val="24"/>
        </w:rPr>
        <w:t>ve</w:t>
      </w:r>
      <w:proofErr w:type="spellEnd"/>
      <w:r w:rsidRPr="00944AB5">
        <w:rPr>
          <w:rFonts w:cs="Times New Roman"/>
          <w:szCs w:val="24"/>
        </w:rPr>
        <w:t xml:space="preserve"> </w:t>
      </w:r>
      <w:proofErr w:type="spellStart"/>
      <w:r w:rsidRPr="00944AB5">
        <w:rPr>
          <w:rFonts w:cs="Times New Roman"/>
          <w:szCs w:val="24"/>
        </w:rPr>
        <w:t>tutarlı</w:t>
      </w:r>
      <w:proofErr w:type="spellEnd"/>
      <w:r w:rsidRPr="00944AB5">
        <w:rPr>
          <w:rFonts w:cs="Times New Roman"/>
          <w:szCs w:val="24"/>
        </w:rPr>
        <w:t xml:space="preserve"> </w:t>
      </w:r>
      <w:proofErr w:type="spellStart"/>
      <w:r w:rsidRPr="00944AB5">
        <w:rPr>
          <w:rFonts w:cs="Times New Roman"/>
          <w:szCs w:val="24"/>
        </w:rPr>
        <w:t>sonuçlar</w:t>
      </w:r>
      <w:proofErr w:type="spellEnd"/>
      <w:r w:rsidRPr="00944AB5">
        <w:rPr>
          <w:rFonts w:cs="Times New Roman"/>
          <w:szCs w:val="24"/>
        </w:rPr>
        <w:t xml:space="preserve"> </w:t>
      </w:r>
      <w:proofErr w:type="spellStart"/>
      <w:proofErr w:type="gramStart"/>
      <w:r w:rsidRPr="00944AB5">
        <w:rPr>
          <w:rFonts w:cs="Times New Roman"/>
          <w:szCs w:val="24"/>
        </w:rPr>
        <w:t>sağlamaktadır</w:t>
      </w:r>
      <w:proofErr w:type="spellEnd"/>
      <w:r w:rsidRPr="00944AB5">
        <w:rPr>
          <w:rFonts w:cs="Times New Roman"/>
          <w:szCs w:val="24"/>
        </w:rPr>
        <w:t xml:space="preserve"> </w:t>
      </w:r>
      <w:r>
        <w:rPr>
          <w:rFonts w:cs="Times New Roman"/>
          <w:szCs w:val="24"/>
        </w:rPr>
        <w:t>.</w:t>
      </w:r>
      <w:proofErr w:type="gramEnd"/>
    </w:p>
    <w:p w14:paraId="50DD57CD" w14:textId="038CC5DA" w:rsidR="000408A1" w:rsidRPr="00944AB5" w:rsidRDefault="00944AB5" w:rsidP="00B07C5B">
      <w:pPr>
        <w:spacing w:line="360" w:lineRule="auto"/>
        <w:jc w:val="both"/>
        <w:rPr>
          <w:rFonts w:cs="Times New Roman"/>
          <w:color w:val="EE0000"/>
          <w:szCs w:val="24"/>
          <w:lang w:val="tr-TR"/>
        </w:rPr>
      </w:pPr>
      <w:proofErr w:type="spellStart"/>
      <w:r w:rsidRPr="00944AB5">
        <w:rPr>
          <w:rFonts w:cs="Times New Roman"/>
          <w:szCs w:val="24"/>
        </w:rPr>
        <w:lastRenderedPageBreak/>
        <w:t>Dolayısıyla</w:t>
      </w:r>
      <w:proofErr w:type="spellEnd"/>
      <w:r w:rsidRPr="00944AB5">
        <w:rPr>
          <w:rFonts w:cs="Times New Roman"/>
          <w:szCs w:val="24"/>
        </w:rPr>
        <w:t xml:space="preserve"> </w:t>
      </w:r>
      <w:proofErr w:type="spellStart"/>
      <w:r w:rsidR="006A480F">
        <w:rPr>
          <w:rFonts w:cs="Times New Roman"/>
          <w:szCs w:val="24"/>
        </w:rPr>
        <w:t>akım</w:t>
      </w:r>
      <w:proofErr w:type="spellEnd"/>
      <w:r w:rsidR="006A480F">
        <w:rPr>
          <w:rFonts w:cs="Times New Roman"/>
          <w:szCs w:val="24"/>
        </w:rPr>
        <w:t xml:space="preserve"> </w:t>
      </w:r>
      <w:proofErr w:type="spellStart"/>
      <w:r w:rsidR="006A480F">
        <w:rPr>
          <w:rFonts w:cs="Times New Roman"/>
          <w:szCs w:val="24"/>
        </w:rPr>
        <w:t>volümünün</w:t>
      </w:r>
      <w:proofErr w:type="spellEnd"/>
      <w:r w:rsidRPr="00944AB5">
        <w:rPr>
          <w:rFonts w:cs="Times New Roman"/>
          <w:szCs w:val="24"/>
        </w:rPr>
        <w:t xml:space="preserve"> </w:t>
      </w:r>
      <w:proofErr w:type="spellStart"/>
      <w:r w:rsidRPr="00944AB5">
        <w:rPr>
          <w:rFonts w:cs="Times New Roman"/>
          <w:szCs w:val="24"/>
        </w:rPr>
        <w:t>çalışmamızda</w:t>
      </w:r>
      <w:proofErr w:type="spellEnd"/>
      <w:r w:rsidRPr="00944AB5">
        <w:rPr>
          <w:rFonts w:cs="Times New Roman"/>
          <w:szCs w:val="24"/>
        </w:rPr>
        <w:t xml:space="preserve"> </w:t>
      </w:r>
      <w:proofErr w:type="spellStart"/>
      <w:r w:rsidRPr="00944AB5">
        <w:rPr>
          <w:rFonts w:cs="Times New Roman"/>
          <w:szCs w:val="24"/>
        </w:rPr>
        <w:t>prediktif</w:t>
      </w:r>
      <w:proofErr w:type="spellEnd"/>
      <w:r w:rsidRPr="00944AB5">
        <w:rPr>
          <w:rFonts w:cs="Times New Roman"/>
          <w:szCs w:val="24"/>
        </w:rPr>
        <w:t xml:space="preserve"> </w:t>
      </w:r>
      <w:proofErr w:type="spellStart"/>
      <w:r w:rsidRPr="00944AB5">
        <w:rPr>
          <w:rFonts w:cs="Times New Roman"/>
          <w:szCs w:val="24"/>
        </w:rPr>
        <w:t>olmaması</w:t>
      </w:r>
      <w:proofErr w:type="spellEnd"/>
      <w:r w:rsidRPr="00944AB5">
        <w:rPr>
          <w:rFonts w:cs="Times New Roman"/>
          <w:szCs w:val="24"/>
        </w:rPr>
        <w:t xml:space="preserve">, </w:t>
      </w:r>
      <w:proofErr w:type="spellStart"/>
      <w:r w:rsidRPr="00944AB5">
        <w:rPr>
          <w:rFonts w:cs="Times New Roman"/>
          <w:szCs w:val="24"/>
        </w:rPr>
        <w:t>teknik</w:t>
      </w:r>
      <w:proofErr w:type="spellEnd"/>
      <w:r w:rsidRPr="00944AB5">
        <w:rPr>
          <w:rFonts w:cs="Times New Roman"/>
          <w:szCs w:val="24"/>
        </w:rPr>
        <w:t xml:space="preserve"> </w:t>
      </w:r>
      <w:proofErr w:type="spellStart"/>
      <w:r w:rsidRPr="00944AB5">
        <w:rPr>
          <w:rFonts w:cs="Times New Roman"/>
          <w:szCs w:val="24"/>
        </w:rPr>
        <w:t>ve</w:t>
      </w:r>
      <w:proofErr w:type="spellEnd"/>
      <w:r w:rsidRPr="00944AB5">
        <w:rPr>
          <w:rFonts w:cs="Times New Roman"/>
          <w:szCs w:val="24"/>
        </w:rPr>
        <w:t xml:space="preserve"> </w:t>
      </w:r>
      <w:proofErr w:type="spellStart"/>
      <w:r w:rsidRPr="00944AB5">
        <w:rPr>
          <w:rFonts w:cs="Times New Roman"/>
          <w:szCs w:val="24"/>
        </w:rPr>
        <w:t>fizyolojik</w:t>
      </w:r>
      <w:proofErr w:type="spellEnd"/>
      <w:r w:rsidRPr="00944AB5">
        <w:rPr>
          <w:rFonts w:cs="Times New Roman"/>
          <w:szCs w:val="24"/>
        </w:rPr>
        <w:t xml:space="preserve"> </w:t>
      </w:r>
      <w:proofErr w:type="spellStart"/>
      <w:r w:rsidRPr="00944AB5">
        <w:rPr>
          <w:rFonts w:cs="Times New Roman"/>
          <w:szCs w:val="24"/>
        </w:rPr>
        <w:t>sınırlılıkları</w:t>
      </w:r>
      <w:proofErr w:type="spellEnd"/>
      <w:r w:rsidRPr="00944AB5">
        <w:rPr>
          <w:rFonts w:cs="Times New Roman"/>
          <w:szCs w:val="24"/>
        </w:rPr>
        <w:t xml:space="preserve"> </w:t>
      </w:r>
      <w:proofErr w:type="spellStart"/>
      <w:r w:rsidRPr="00944AB5">
        <w:rPr>
          <w:rFonts w:cs="Times New Roman"/>
          <w:szCs w:val="24"/>
        </w:rPr>
        <w:t>nedeniyle</w:t>
      </w:r>
      <w:proofErr w:type="spellEnd"/>
      <w:r w:rsidRPr="00944AB5">
        <w:rPr>
          <w:rFonts w:cs="Times New Roman"/>
          <w:szCs w:val="24"/>
        </w:rPr>
        <w:t xml:space="preserve"> </w:t>
      </w:r>
      <w:proofErr w:type="spellStart"/>
      <w:r w:rsidRPr="00944AB5">
        <w:rPr>
          <w:rFonts w:cs="Times New Roman"/>
          <w:szCs w:val="24"/>
        </w:rPr>
        <w:t>beklenen</w:t>
      </w:r>
      <w:proofErr w:type="spellEnd"/>
      <w:r w:rsidRPr="00944AB5">
        <w:rPr>
          <w:rFonts w:cs="Times New Roman"/>
          <w:szCs w:val="24"/>
        </w:rPr>
        <w:t xml:space="preserve"> </w:t>
      </w:r>
      <w:proofErr w:type="spellStart"/>
      <w:r w:rsidRPr="00944AB5">
        <w:rPr>
          <w:rFonts w:cs="Times New Roman"/>
          <w:szCs w:val="24"/>
        </w:rPr>
        <w:t>ve</w:t>
      </w:r>
      <w:proofErr w:type="spellEnd"/>
      <w:r w:rsidRPr="00944AB5">
        <w:rPr>
          <w:rFonts w:cs="Times New Roman"/>
          <w:szCs w:val="24"/>
        </w:rPr>
        <w:t xml:space="preserve"> </w:t>
      </w:r>
      <w:proofErr w:type="spellStart"/>
      <w:r w:rsidRPr="00944AB5">
        <w:rPr>
          <w:rFonts w:cs="Times New Roman"/>
          <w:szCs w:val="24"/>
        </w:rPr>
        <w:t>literatür</w:t>
      </w:r>
      <w:proofErr w:type="spellEnd"/>
      <w:r w:rsidRPr="00944AB5">
        <w:rPr>
          <w:rFonts w:cs="Times New Roman"/>
          <w:szCs w:val="24"/>
        </w:rPr>
        <w:t xml:space="preserve"> </w:t>
      </w:r>
      <w:proofErr w:type="spellStart"/>
      <w:r w:rsidRPr="00944AB5">
        <w:rPr>
          <w:rFonts w:cs="Times New Roman"/>
          <w:szCs w:val="24"/>
        </w:rPr>
        <w:t>ile</w:t>
      </w:r>
      <w:proofErr w:type="spellEnd"/>
      <w:r w:rsidRPr="00944AB5">
        <w:rPr>
          <w:rFonts w:cs="Times New Roman"/>
          <w:szCs w:val="24"/>
        </w:rPr>
        <w:t xml:space="preserve"> </w:t>
      </w:r>
      <w:proofErr w:type="spellStart"/>
      <w:r w:rsidRPr="00944AB5">
        <w:rPr>
          <w:rFonts w:cs="Times New Roman"/>
          <w:szCs w:val="24"/>
        </w:rPr>
        <w:t>örtüşen</w:t>
      </w:r>
      <w:proofErr w:type="spellEnd"/>
      <w:r w:rsidRPr="00944AB5">
        <w:rPr>
          <w:rFonts w:cs="Times New Roman"/>
          <w:szCs w:val="24"/>
        </w:rPr>
        <w:t xml:space="preserve"> </w:t>
      </w:r>
      <w:proofErr w:type="spellStart"/>
      <w:r w:rsidRPr="00944AB5">
        <w:rPr>
          <w:rFonts w:cs="Times New Roman"/>
          <w:szCs w:val="24"/>
        </w:rPr>
        <w:t>bir</w:t>
      </w:r>
      <w:proofErr w:type="spellEnd"/>
      <w:r w:rsidRPr="00944AB5">
        <w:rPr>
          <w:rFonts w:cs="Times New Roman"/>
          <w:szCs w:val="24"/>
        </w:rPr>
        <w:t xml:space="preserve"> </w:t>
      </w:r>
      <w:proofErr w:type="spellStart"/>
      <w:r w:rsidRPr="00944AB5">
        <w:rPr>
          <w:rFonts w:cs="Times New Roman"/>
          <w:szCs w:val="24"/>
        </w:rPr>
        <w:t>sonuçtur</w:t>
      </w:r>
      <w:proofErr w:type="spellEnd"/>
      <w:r w:rsidRPr="00944AB5">
        <w:rPr>
          <w:rFonts w:cs="Times New Roman"/>
          <w:szCs w:val="24"/>
        </w:rPr>
        <w:t xml:space="preserve">. Bu </w:t>
      </w:r>
      <w:proofErr w:type="spellStart"/>
      <w:r w:rsidRPr="00944AB5">
        <w:rPr>
          <w:rFonts w:cs="Times New Roman"/>
          <w:szCs w:val="24"/>
        </w:rPr>
        <w:t>bulgu</w:t>
      </w:r>
      <w:proofErr w:type="spellEnd"/>
      <w:r w:rsidRPr="00944AB5">
        <w:rPr>
          <w:rFonts w:cs="Times New Roman"/>
          <w:szCs w:val="24"/>
        </w:rPr>
        <w:t xml:space="preserve">, </w:t>
      </w:r>
      <w:proofErr w:type="spellStart"/>
      <w:r w:rsidRPr="00944AB5">
        <w:rPr>
          <w:rFonts w:cs="Times New Roman"/>
          <w:szCs w:val="24"/>
        </w:rPr>
        <w:t>karotis</w:t>
      </w:r>
      <w:proofErr w:type="spellEnd"/>
      <w:r w:rsidRPr="00944AB5">
        <w:rPr>
          <w:rFonts w:cs="Times New Roman"/>
          <w:szCs w:val="24"/>
        </w:rPr>
        <w:t xml:space="preserve"> Doppler </w:t>
      </w:r>
      <w:proofErr w:type="spellStart"/>
      <w:r w:rsidRPr="00944AB5">
        <w:rPr>
          <w:rFonts w:cs="Times New Roman"/>
          <w:szCs w:val="24"/>
        </w:rPr>
        <w:t>değerlendirmelerinde</w:t>
      </w:r>
      <w:proofErr w:type="spellEnd"/>
      <w:r w:rsidRPr="00944AB5">
        <w:rPr>
          <w:rFonts w:cs="Times New Roman"/>
          <w:szCs w:val="24"/>
        </w:rPr>
        <w:t xml:space="preserve"> PIH </w:t>
      </w:r>
      <w:proofErr w:type="spellStart"/>
      <w:r w:rsidRPr="00944AB5">
        <w:rPr>
          <w:rFonts w:cs="Times New Roman"/>
          <w:szCs w:val="24"/>
        </w:rPr>
        <w:t>için</w:t>
      </w:r>
      <w:proofErr w:type="spellEnd"/>
      <w:r w:rsidRPr="00944AB5">
        <w:rPr>
          <w:rFonts w:cs="Times New Roman"/>
          <w:szCs w:val="24"/>
        </w:rPr>
        <w:t xml:space="preserve"> </w:t>
      </w:r>
      <w:proofErr w:type="spellStart"/>
      <w:r w:rsidRPr="00944AB5">
        <w:rPr>
          <w:rFonts w:cs="Times New Roman"/>
          <w:szCs w:val="24"/>
        </w:rPr>
        <w:t>en</w:t>
      </w:r>
      <w:proofErr w:type="spellEnd"/>
      <w:r w:rsidRPr="00944AB5">
        <w:rPr>
          <w:rFonts w:cs="Times New Roman"/>
          <w:szCs w:val="24"/>
        </w:rPr>
        <w:t xml:space="preserve"> </w:t>
      </w:r>
      <w:proofErr w:type="spellStart"/>
      <w:r w:rsidRPr="00944AB5">
        <w:rPr>
          <w:rFonts w:cs="Times New Roman"/>
          <w:szCs w:val="24"/>
        </w:rPr>
        <w:t>değerli</w:t>
      </w:r>
      <w:proofErr w:type="spellEnd"/>
      <w:r w:rsidRPr="00944AB5">
        <w:rPr>
          <w:rFonts w:cs="Times New Roman"/>
          <w:szCs w:val="24"/>
        </w:rPr>
        <w:t xml:space="preserve"> </w:t>
      </w:r>
      <w:proofErr w:type="spellStart"/>
      <w:r w:rsidRPr="00944AB5">
        <w:rPr>
          <w:rFonts w:cs="Times New Roman"/>
          <w:szCs w:val="24"/>
        </w:rPr>
        <w:t>göstergelerin</w:t>
      </w:r>
      <w:proofErr w:type="spellEnd"/>
      <w:r w:rsidRPr="00944AB5">
        <w:rPr>
          <w:rFonts w:cs="Times New Roman"/>
          <w:szCs w:val="24"/>
        </w:rPr>
        <w:t xml:space="preserve"> </w:t>
      </w:r>
      <w:proofErr w:type="spellStart"/>
      <w:r w:rsidRPr="00944AB5">
        <w:rPr>
          <w:rFonts w:cs="Times New Roman"/>
          <w:szCs w:val="24"/>
        </w:rPr>
        <w:t>hacimsel</w:t>
      </w:r>
      <w:proofErr w:type="spellEnd"/>
      <w:r w:rsidRPr="00944AB5">
        <w:rPr>
          <w:rFonts w:cs="Times New Roman"/>
          <w:szCs w:val="24"/>
        </w:rPr>
        <w:t xml:space="preserve"> </w:t>
      </w:r>
      <w:proofErr w:type="spellStart"/>
      <w:r w:rsidRPr="00944AB5">
        <w:rPr>
          <w:rFonts w:cs="Times New Roman"/>
          <w:szCs w:val="24"/>
        </w:rPr>
        <w:t>değil</w:t>
      </w:r>
      <w:proofErr w:type="spellEnd"/>
      <w:r w:rsidRPr="00944AB5">
        <w:rPr>
          <w:rFonts w:cs="Times New Roman"/>
          <w:szCs w:val="24"/>
        </w:rPr>
        <w:t>, zaman-</w:t>
      </w:r>
      <w:proofErr w:type="spellStart"/>
      <w:r w:rsidRPr="00944AB5">
        <w:rPr>
          <w:rFonts w:cs="Times New Roman"/>
          <w:szCs w:val="24"/>
        </w:rPr>
        <w:t>temelli</w:t>
      </w:r>
      <w:proofErr w:type="spellEnd"/>
      <w:r w:rsidRPr="00944AB5">
        <w:rPr>
          <w:rFonts w:cs="Times New Roman"/>
          <w:szCs w:val="24"/>
        </w:rPr>
        <w:t xml:space="preserve"> </w:t>
      </w:r>
      <w:proofErr w:type="spellStart"/>
      <w:r w:rsidRPr="00944AB5">
        <w:rPr>
          <w:rFonts w:cs="Times New Roman"/>
          <w:szCs w:val="24"/>
        </w:rPr>
        <w:t>hemodinamik</w:t>
      </w:r>
      <w:proofErr w:type="spellEnd"/>
      <w:r w:rsidRPr="00944AB5">
        <w:rPr>
          <w:rFonts w:cs="Times New Roman"/>
          <w:szCs w:val="24"/>
        </w:rPr>
        <w:t xml:space="preserve"> </w:t>
      </w:r>
      <w:proofErr w:type="spellStart"/>
      <w:r w:rsidRPr="00944AB5">
        <w:rPr>
          <w:rFonts w:cs="Times New Roman"/>
          <w:szCs w:val="24"/>
        </w:rPr>
        <w:t>parametreler</w:t>
      </w:r>
      <w:proofErr w:type="spellEnd"/>
      <w:r w:rsidRPr="00944AB5">
        <w:rPr>
          <w:rFonts w:cs="Times New Roman"/>
          <w:szCs w:val="24"/>
        </w:rPr>
        <w:t xml:space="preserve"> </w:t>
      </w:r>
      <w:proofErr w:type="spellStart"/>
      <w:r w:rsidRPr="00944AB5">
        <w:rPr>
          <w:rFonts w:cs="Times New Roman"/>
          <w:szCs w:val="24"/>
        </w:rPr>
        <w:t>olduğunu</w:t>
      </w:r>
      <w:proofErr w:type="spellEnd"/>
      <w:r w:rsidRPr="00944AB5">
        <w:rPr>
          <w:rFonts w:cs="Times New Roman"/>
          <w:szCs w:val="24"/>
        </w:rPr>
        <w:t xml:space="preserve"> </w:t>
      </w:r>
      <w:proofErr w:type="spellStart"/>
      <w:r w:rsidRPr="00944AB5">
        <w:rPr>
          <w:rFonts w:cs="Times New Roman"/>
          <w:szCs w:val="24"/>
        </w:rPr>
        <w:t>desteklemektedir</w:t>
      </w:r>
      <w:proofErr w:type="spellEnd"/>
      <w:r w:rsidRPr="00944AB5">
        <w:rPr>
          <w:rFonts w:cs="Times New Roman"/>
          <w:szCs w:val="24"/>
        </w:rPr>
        <w:t>.</w:t>
      </w:r>
    </w:p>
    <w:p w14:paraId="77370E72" w14:textId="196D6368" w:rsidR="00EB4AD6" w:rsidRPr="00EB4AD6" w:rsidRDefault="00EB4AD6" w:rsidP="00EB4AD6">
      <w:pPr>
        <w:spacing w:line="360" w:lineRule="auto"/>
        <w:jc w:val="both"/>
        <w:rPr>
          <w:rFonts w:cs="Times New Roman"/>
          <w:szCs w:val="24"/>
          <w:lang w:val="tr-TR"/>
        </w:rPr>
      </w:pPr>
      <w:r w:rsidRPr="00EB4AD6">
        <w:rPr>
          <w:rFonts w:cs="Times New Roman"/>
          <w:b/>
          <w:bCs/>
          <w:szCs w:val="24"/>
          <w:lang w:val="tr-TR"/>
        </w:rPr>
        <w:t>AT</w:t>
      </w:r>
      <w:r>
        <w:rPr>
          <w:rFonts w:cs="Times New Roman"/>
          <w:b/>
          <w:bCs/>
          <w:szCs w:val="24"/>
          <w:lang w:val="tr-TR"/>
        </w:rPr>
        <w:t xml:space="preserve"> ve </w:t>
      </w:r>
      <w:r w:rsidRPr="00EB4AD6">
        <w:rPr>
          <w:rFonts w:cs="Times New Roman"/>
          <w:b/>
          <w:bCs/>
          <w:szCs w:val="24"/>
          <w:lang w:val="tr-TR"/>
        </w:rPr>
        <w:t xml:space="preserve">AI, </w:t>
      </w:r>
      <w:r w:rsidRPr="00EB4AD6">
        <w:rPr>
          <w:rFonts w:cs="Times New Roman"/>
          <w:szCs w:val="24"/>
          <w:lang w:val="tr-TR"/>
        </w:rPr>
        <w:t xml:space="preserve">kalbin sistolik ejeksiyon dinamiklerini yansıtan; kontraktilite, arteriyel </w:t>
      </w:r>
      <w:proofErr w:type="spellStart"/>
      <w:r w:rsidRPr="00EB4AD6">
        <w:rPr>
          <w:rFonts w:cs="Times New Roman"/>
          <w:szCs w:val="24"/>
          <w:lang w:val="tr-TR"/>
        </w:rPr>
        <w:t>elastans</w:t>
      </w:r>
      <w:proofErr w:type="spellEnd"/>
      <w:r w:rsidRPr="00EB4AD6">
        <w:rPr>
          <w:rFonts w:cs="Times New Roman"/>
          <w:szCs w:val="24"/>
          <w:lang w:val="tr-TR"/>
        </w:rPr>
        <w:t xml:space="preserve"> ve </w:t>
      </w:r>
      <w:proofErr w:type="spellStart"/>
      <w:r w:rsidRPr="00EB4AD6">
        <w:rPr>
          <w:rFonts w:cs="Times New Roman"/>
          <w:szCs w:val="24"/>
          <w:lang w:val="tr-TR"/>
        </w:rPr>
        <w:t>afterload</w:t>
      </w:r>
      <w:proofErr w:type="spellEnd"/>
      <w:r w:rsidRPr="00EB4AD6">
        <w:rPr>
          <w:rFonts w:cs="Times New Roman"/>
          <w:szCs w:val="24"/>
          <w:lang w:val="tr-TR"/>
        </w:rPr>
        <w:t xml:space="preserve"> tarafından belirlenen parametrelerdir. Bu göstergeler, akımın tepe hızına ulaşma hızını ve ventrikül–arteriyel etkileşimin bütüncül özelliklerini ortaya koyar. Ancak </w:t>
      </w:r>
      <w:r>
        <w:rPr>
          <w:rFonts w:cs="Times New Roman"/>
          <w:szCs w:val="24"/>
          <w:lang w:val="tr-TR"/>
        </w:rPr>
        <w:t xml:space="preserve">PIH </w:t>
      </w:r>
      <w:proofErr w:type="spellStart"/>
      <w:r>
        <w:rPr>
          <w:rFonts w:cs="Times New Roman"/>
          <w:szCs w:val="24"/>
          <w:lang w:val="tr-TR"/>
        </w:rPr>
        <w:t>ın</w:t>
      </w:r>
      <w:proofErr w:type="spellEnd"/>
      <w:r w:rsidRPr="00EB4AD6">
        <w:rPr>
          <w:rFonts w:cs="Times New Roman"/>
          <w:szCs w:val="24"/>
          <w:lang w:val="tr-TR"/>
        </w:rPr>
        <w:t xml:space="preserve"> erken dönem fizyopatolojisi büyük ölçüde ani arteriyel vazodilatasyon, azalmış sistemik vasküler direnç, venöz kapasitans artışı ve buna bağlı </w:t>
      </w:r>
      <w:proofErr w:type="spellStart"/>
      <w:r w:rsidRPr="00EB4AD6">
        <w:rPr>
          <w:rFonts w:cs="Times New Roman"/>
          <w:szCs w:val="24"/>
          <w:lang w:val="tr-TR"/>
        </w:rPr>
        <w:t>preload</w:t>
      </w:r>
      <w:proofErr w:type="spellEnd"/>
      <w:r w:rsidRPr="00EB4AD6">
        <w:rPr>
          <w:rFonts w:cs="Times New Roman"/>
          <w:szCs w:val="24"/>
          <w:lang w:val="tr-TR"/>
        </w:rPr>
        <w:t xml:space="preserve"> kaybı üzerine kuruludur. Bu süreçte primer problem ejeksiyon hızı veya kontraktilite değil, santral volümün hızla azalması ve arteriyel tonusun kaybıdır.</w:t>
      </w:r>
    </w:p>
    <w:p w14:paraId="71B18EC2" w14:textId="43BE9E1D" w:rsidR="00473F0E" w:rsidRDefault="00EB4AD6" w:rsidP="005130E2">
      <w:pPr>
        <w:spacing w:line="360" w:lineRule="auto"/>
        <w:jc w:val="both"/>
        <w:rPr>
          <w:rFonts w:cs="Times New Roman"/>
          <w:szCs w:val="24"/>
          <w:lang w:val="tr-TR"/>
        </w:rPr>
      </w:pPr>
      <w:r w:rsidRPr="00EB4AD6">
        <w:rPr>
          <w:rFonts w:cs="Times New Roman"/>
          <w:szCs w:val="24"/>
          <w:lang w:val="tr-TR"/>
        </w:rPr>
        <w:t xml:space="preserve">Dolayısıyla </w:t>
      </w:r>
      <w:r w:rsidR="00435234" w:rsidRPr="00435234">
        <w:rPr>
          <w:rFonts w:cs="Times New Roman"/>
          <w:szCs w:val="24"/>
        </w:rPr>
        <w:t xml:space="preserve">AT </w:t>
      </w:r>
      <w:proofErr w:type="spellStart"/>
      <w:r w:rsidR="00435234" w:rsidRPr="00435234">
        <w:rPr>
          <w:rFonts w:cs="Times New Roman"/>
          <w:szCs w:val="24"/>
        </w:rPr>
        <w:t>ve</w:t>
      </w:r>
      <w:proofErr w:type="spellEnd"/>
      <w:r w:rsidR="00435234" w:rsidRPr="00435234">
        <w:rPr>
          <w:rFonts w:cs="Times New Roman"/>
          <w:szCs w:val="24"/>
        </w:rPr>
        <w:t xml:space="preserve"> </w:t>
      </w:r>
      <w:proofErr w:type="spellStart"/>
      <w:r w:rsidR="00435234" w:rsidRPr="00435234">
        <w:rPr>
          <w:rFonts w:cs="Times New Roman"/>
          <w:szCs w:val="24"/>
        </w:rPr>
        <w:t>AI’nın</w:t>
      </w:r>
      <w:proofErr w:type="spellEnd"/>
      <w:r w:rsidR="00435234" w:rsidRPr="00435234">
        <w:rPr>
          <w:rFonts w:cs="Times New Roman"/>
          <w:szCs w:val="24"/>
        </w:rPr>
        <w:t xml:space="preserve"> preload yerine </w:t>
      </w:r>
      <w:proofErr w:type="spellStart"/>
      <w:r w:rsidR="00435234" w:rsidRPr="00435234">
        <w:rPr>
          <w:rFonts w:cs="Times New Roman"/>
          <w:szCs w:val="24"/>
        </w:rPr>
        <w:t>daha</w:t>
      </w:r>
      <w:proofErr w:type="spellEnd"/>
      <w:r w:rsidR="00435234" w:rsidRPr="00435234">
        <w:rPr>
          <w:rFonts w:cs="Times New Roman"/>
          <w:szCs w:val="24"/>
        </w:rPr>
        <w:t xml:space="preserve"> </w:t>
      </w:r>
      <w:proofErr w:type="spellStart"/>
      <w:r w:rsidR="00435234" w:rsidRPr="00435234">
        <w:rPr>
          <w:rFonts w:cs="Times New Roman"/>
          <w:szCs w:val="24"/>
        </w:rPr>
        <w:t>çok</w:t>
      </w:r>
      <w:proofErr w:type="spellEnd"/>
      <w:r w:rsidR="00435234" w:rsidRPr="00435234">
        <w:rPr>
          <w:rFonts w:cs="Times New Roman"/>
          <w:szCs w:val="24"/>
        </w:rPr>
        <w:t xml:space="preserve"> </w:t>
      </w:r>
      <w:proofErr w:type="spellStart"/>
      <w:r w:rsidR="00435234" w:rsidRPr="00435234">
        <w:rPr>
          <w:rFonts w:cs="Times New Roman"/>
          <w:szCs w:val="24"/>
        </w:rPr>
        <w:t>kontraktilite</w:t>
      </w:r>
      <w:proofErr w:type="spellEnd"/>
      <w:r w:rsidR="00435234" w:rsidRPr="00435234">
        <w:rPr>
          <w:rFonts w:cs="Times New Roman"/>
          <w:szCs w:val="24"/>
        </w:rPr>
        <w:t xml:space="preserve"> </w:t>
      </w:r>
      <w:proofErr w:type="spellStart"/>
      <w:r w:rsidR="00435234" w:rsidRPr="00435234">
        <w:rPr>
          <w:rFonts w:cs="Times New Roman"/>
          <w:szCs w:val="24"/>
        </w:rPr>
        <w:t>ve</w:t>
      </w:r>
      <w:proofErr w:type="spellEnd"/>
      <w:r w:rsidR="00435234" w:rsidRPr="00435234">
        <w:rPr>
          <w:rFonts w:cs="Times New Roman"/>
          <w:szCs w:val="24"/>
        </w:rPr>
        <w:t xml:space="preserve"> </w:t>
      </w:r>
      <w:proofErr w:type="spellStart"/>
      <w:r w:rsidR="00435234" w:rsidRPr="00435234">
        <w:rPr>
          <w:rFonts w:cs="Times New Roman"/>
          <w:szCs w:val="24"/>
        </w:rPr>
        <w:t>arteriyel</w:t>
      </w:r>
      <w:proofErr w:type="spellEnd"/>
      <w:r w:rsidR="00435234" w:rsidRPr="00435234">
        <w:rPr>
          <w:rFonts w:cs="Times New Roman"/>
          <w:szCs w:val="24"/>
        </w:rPr>
        <w:t xml:space="preserve"> </w:t>
      </w:r>
      <w:proofErr w:type="spellStart"/>
      <w:r w:rsidR="00435234" w:rsidRPr="00435234">
        <w:rPr>
          <w:rFonts w:cs="Times New Roman"/>
          <w:szCs w:val="24"/>
        </w:rPr>
        <w:t>elastans</w:t>
      </w:r>
      <w:proofErr w:type="spellEnd"/>
      <w:r w:rsidR="00435234" w:rsidRPr="00435234">
        <w:rPr>
          <w:rFonts w:cs="Times New Roman"/>
          <w:szCs w:val="24"/>
        </w:rPr>
        <w:t xml:space="preserve"> </w:t>
      </w:r>
      <w:proofErr w:type="spellStart"/>
      <w:r w:rsidR="00435234" w:rsidRPr="00435234">
        <w:rPr>
          <w:rFonts w:cs="Times New Roman"/>
          <w:szCs w:val="24"/>
        </w:rPr>
        <w:t>tarafından</w:t>
      </w:r>
      <w:proofErr w:type="spellEnd"/>
      <w:r w:rsidR="00435234" w:rsidRPr="00435234">
        <w:rPr>
          <w:rFonts w:cs="Times New Roman"/>
          <w:szCs w:val="24"/>
        </w:rPr>
        <w:t xml:space="preserve"> </w:t>
      </w:r>
      <w:proofErr w:type="spellStart"/>
      <w:r w:rsidR="00435234" w:rsidRPr="00435234">
        <w:rPr>
          <w:rFonts w:cs="Times New Roman"/>
          <w:szCs w:val="24"/>
        </w:rPr>
        <w:t>belirlendiği</w:t>
      </w:r>
      <w:proofErr w:type="spellEnd"/>
      <w:r w:rsidR="00435234" w:rsidRPr="00435234">
        <w:rPr>
          <w:rFonts w:cs="Times New Roman"/>
          <w:szCs w:val="24"/>
        </w:rPr>
        <w:t xml:space="preserve">; </w:t>
      </w:r>
      <w:proofErr w:type="spellStart"/>
      <w:r w:rsidR="00435234" w:rsidRPr="00435234">
        <w:rPr>
          <w:rFonts w:cs="Times New Roman"/>
          <w:szCs w:val="24"/>
        </w:rPr>
        <w:t>bu</w:t>
      </w:r>
      <w:proofErr w:type="spellEnd"/>
      <w:r w:rsidR="00435234" w:rsidRPr="00435234">
        <w:rPr>
          <w:rFonts w:cs="Times New Roman"/>
          <w:szCs w:val="24"/>
        </w:rPr>
        <w:t xml:space="preserve"> </w:t>
      </w:r>
      <w:proofErr w:type="spellStart"/>
      <w:r w:rsidR="00435234" w:rsidRPr="00435234">
        <w:rPr>
          <w:rFonts w:cs="Times New Roman"/>
          <w:szCs w:val="24"/>
        </w:rPr>
        <w:t>nedenle</w:t>
      </w:r>
      <w:proofErr w:type="spellEnd"/>
      <w:r w:rsidR="00435234" w:rsidRPr="00435234">
        <w:rPr>
          <w:rFonts w:cs="Times New Roman"/>
          <w:szCs w:val="24"/>
        </w:rPr>
        <w:t xml:space="preserve"> </w:t>
      </w:r>
      <w:proofErr w:type="spellStart"/>
      <w:r w:rsidR="00435234" w:rsidRPr="00435234">
        <w:rPr>
          <w:rFonts w:cs="Times New Roman"/>
          <w:szCs w:val="24"/>
        </w:rPr>
        <w:t>hacim</w:t>
      </w:r>
      <w:proofErr w:type="spellEnd"/>
      <w:r w:rsidR="00435234" w:rsidRPr="00435234">
        <w:rPr>
          <w:rFonts w:cs="Times New Roman"/>
          <w:szCs w:val="24"/>
        </w:rPr>
        <w:t xml:space="preserve"> </w:t>
      </w:r>
      <w:proofErr w:type="spellStart"/>
      <w:r w:rsidR="00435234" w:rsidRPr="00435234">
        <w:rPr>
          <w:rFonts w:cs="Times New Roman"/>
          <w:szCs w:val="24"/>
        </w:rPr>
        <w:t>değişikliklerine</w:t>
      </w:r>
      <w:proofErr w:type="spellEnd"/>
      <w:r w:rsidR="00435234" w:rsidRPr="00435234">
        <w:rPr>
          <w:rFonts w:cs="Times New Roman"/>
          <w:szCs w:val="24"/>
        </w:rPr>
        <w:t xml:space="preserve"> FTc </w:t>
      </w:r>
      <w:proofErr w:type="spellStart"/>
      <w:r w:rsidR="00435234" w:rsidRPr="00435234">
        <w:rPr>
          <w:rFonts w:cs="Times New Roman"/>
          <w:szCs w:val="24"/>
        </w:rPr>
        <w:t>kadar</w:t>
      </w:r>
      <w:proofErr w:type="spellEnd"/>
      <w:r w:rsidR="00435234" w:rsidRPr="00435234">
        <w:rPr>
          <w:rFonts w:cs="Times New Roman"/>
          <w:szCs w:val="24"/>
        </w:rPr>
        <w:t xml:space="preserve"> </w:t>
      </w:r>
      <w:proofErr w:type="spellStart"/>
      <w:r w:rsidR="00435234" w:rsidRPr="00435234">
        <w:rPr>
          <w:rFonts w:cs="Times New Roman"/>
          <w:szCs w:val="24"/>
        </w:rPr>
        <w:t>duyarlı</w:t>
      </w:r>
      <w:proofErr w:type="spellEnd"/>
      <w:r w:rsidR="00435234" w:rsidRPr="00435234">
        <w:rPr>
          <w:rFonts w:cs="Times New Roman"/>
          <w:szCs w:val="24"/>
        </w:rPr>
        <w:t xml:space="preserve"> </w:t>
      </w:r>
      <w:proofErr w:type="spellStart"/>
      <w:r w:rsidR="00435234" w:rsidRPr="00435234">
        <w:rPr>
          <w:rFonts w:cs="Times New Roman"/>
          <w:szCs w:val="24"/>
        </w:rPr>
        <w:t>olmadığı</w:t>
      </w:r>
      <w:proofErr w:type="spellEnd"/>
      <w:r w:rsidR="00435234" w:rsidRPr="00435234">
        <w:rPr>
          <w:rFonts w:cs="Times New Roman"/>
          <w:szCs w:val="24"/>
        </w:rPr>
        <w:t xml:space="preserve"> </w:t>
      </w:r>
      <w:proofErr w:type="spellStart"/>
      <w:r w:rsidR="00435234" w:rsidRPr="00435234">
        <w:rPr>
          <w:rFonts w:cs="Times New Roman"/>
          <w:szCs w:val="24"/>
        </w:rPr>
        <w:t>literatürde</w:t>
      </w:r>
      <w:proofErr w:type="spellEnd"/>
      <w:r w:rsidR="00435234" w:rsidRPr="00435234">
        <w:rPr>
          <w:rFonts w:cs="Times New Roman"/>
          <w:szCs w:val="24"/>
        </w:rPr>
        <w:t xml:space="preserve"> de </w:t>
      </w:r>
      <w:proofErr w:type="spellStart"/>
      <w:r w:rsidR="00435234" w:rsidRPr="00435234">
        <w:rPr>
          <w:rFonts w:cs="Times New Roman"/>
          <w:szCs w:val="24"/>
        </w:rPr>
        <w:t>bildirilmiştir</w:t>
      </w:r>
      <w:proofErr w:type="spellEnd"/>
      <w:r w:rsidR="00435234" w:rsidRPr="00435234">
        <w:rPr>
          <w:rFonts w:cs="Times New Roman"/>
          <w:szCs w:val="24"/>
        </w:rPr>
        <w:t>.</w:t>
      </w:r>
      <w:r w:rsidR="00473F0E">
        <w:rPr>
          <w:rFonts w:cs="Times New Roman"/>
          <w:szCs w:val="24"/>
        </w:rPr>
        <w:t xml:space="preserve"> </w:t>
      </w:r>
      <w:r w:rsidRPr="00EB4AD6">
        <w:rPr>
          <w:rFonts w:cs="Times New Roman"/>
          <w:szCs w:val="24"/>
          <w:lang w:val="tr-TR"/>
        </w:rPr>
        <w:t xml:space="preserve">Özellikle arteriyel sertliği artmış veya otonom yanıtı zayıflamış hasta gruplarında AT ve AI, arteriyel </w:t>
      </w:r>
      <w:proofErr w:type="spellStart"/>
      <w:r w:rsidRPr="00EB4AD6">
        <w:rPr>
          <w:rFonts w:cs="Times New Roman"/>
          <w:szCs w:val="24"/>
          <w:lang w:val="tr-TR"/>
        </w:rPr>
        <w:t>elastans</w:t>
      </w:r>
      <w:proofErr w:type="spellEnd"/>
      <w:r w:rsidRPr="00EB4AD6">
        <w:rPr>
          <w:rFonts w:cs="Times New Roman"/>
          <w:szCs w:val="24"/>
          <w:lang w:val="tr-TR"/>
        </w:rPr>
        <w:t xml:space="preserve"> ve kontraktilite bileşenlerinden etkilendiği için indüksiyonun akut hemodinamik etkilerini </w:t>
      </w:r>
      <w:proofErr w:type="spellStart"/>
      <w:r w:rsidRPr="00EB4AD6">
        <w:rPr>
          <w:rFonts w:cs="Times New Roman"/>
          <w:szCs w:val="24"/>
          <w:lang w:val="tr-TR"/>
        </w:rPr>
        <w:t>maskeyebilir</w:t>
      </w:r>
      <w:proofErr w:type="spellEnd"/>
      <w:r w:rsidRPr="00EB4AD6">
        <w:rPr>
          <w:rFonts w:cs="Times New Roman"/>
          <w:szCs w:val="24"/>
          <w:lang w:val="tr-TR"/>
        </w:rPr>
        <w:t xml:space="preserve">. </w:t>
      </w:r>
    </w:p>
    <w:p w14:paraId="094AB62F" w14:textId="3DFEC3FD" w:rsidR="00EB4AD6" w:rsidRPr="00435234" w:rsidRDefault="00EB4AD6" w:rsidP="005130E2">
      <w:pPr>
        <w:spacing w:line="360" w:lineRule="auto"/>
        <w:jc w:val="both"/>
        <w:rPr>
          <w:rFonts w:cs="Times New Roman"/>
          <w:szCs w:val="24"/>
          <w:lang w:val="tr-TR"/>
        </w:rPr>
      </w:pPr>
      <w:r w:rsidRPr="00EB4AD6">
        <w:rPr>
          <w:rFonts w:cs="Times New Roman"/>
          <w:szCs w:val="24"/>
          <w:lang w:val="tr-TR"/>
        </w:rPr>
        <w:t xml:space="preserve">Çalışmamızda AT ve AI'nın PIH ile anlamlı ilişki göstermemesi, bu parametrelerin </w:t>
      </w:r>
      <w:proofErr w:type="spellStart"/>
      <w:r w:rsidRPr="00EB4AD6">
        <w:rPr>
          <w:rFonts w:cs="Times New Roman"/>
          <w:szCs w:val="24"/>
          <w:lang w:val="tr-TR"/>
        </w:rPr>
        <w:t>preload</w:t>
      </w:r>
      <w:proofErr w:type="spellEnd"/>
      <w:r w:rsidRPr="00EB4AD6">
        <w:rPr>
          <w:rFonts w:cs="Times New Roman"/>
          <w:szCs w:val="24"/>
          <w:lang w:val="tr-TR"/>
        </w:rPr>
        <w:t xml:space="preserve"> değişikliklerini ikincil düzeyde yansıtan göstergeler olmasına dayanmakta ve literatürde benzer popülasyonlarda bildirilen sonuçlarla uyumluluk göstermektedir.</w:t>
      </w:r>
      <w:r w:rsidR="00435234" w:rsidRPr="00435234">
        <w:rPr>
          <w:rFonts w:cs="Times New Roman"/>
          <w:szCs w:val="24"/>
          <w:lang w:val="tr-TR"/>
        </w:rPr>
        <w:t xml:space="preserve"> </w:t>
      </w:r>
    </w:p>
    <w:p w14:paraId="2A9F71CD" w14:textId="77777777" w:rsidR="00435234" w:rsidRPr="00435234" w:rsidRDefault="00435234" w:rsidP="00435234">
      <w:pPr>
        <w:spacing w:line="360" w:lineRule="auto"/>
        <w:jc w:val="both"/>
        <w:rPr>
          <w:rFonts w:cs="Times New Roman"/>
          <w:szCs w:val="24"/>
          <w:lang w:val="tr-TR"/>
        </w:rPr>
      </w:pPr>
      <w:r w:rsidRPr="00435234">
        <w:rPr>
          <w:rFonts w:cs="Times New Roman"/>
          <w:b/>
          <w:bCs/>
          <w:szCs w:val="24"/>
          <w:lang w:val="tr-TR"/>
        </w:rPr>
        <w:t xml:space="preserve">1. </w:t>
      </w:r>
      <w:proofErr w:type="spellStart"/>
      <w:r w:rsidRPr="00435234">
        <w:rPr>
          <w:rFonts w:cs="Times New Roman"/>
          <w:b/>
          <w:bCs/>
          <w:szCs w:val="24"/>
          <w:lang w:val="tr-TR"/>
        </w:rPr>
        <w:t>Li</w:t>
      </w:r>
      <w:proofErr w:type="spellEnd"/>
      <w:r w:rsidRPr="00435234">
        <w:rPr>
          <w:rFonts w:cs="Times New Roman"/>
          <w:b/>
          <w:bCs/>
          <w:szCs w:val="24"/>
          <w:lang w:val="tr-TR"/>
        </w:rPr>
        <w:t xml:space="preserve"> JK, </w:t>
      </w:r>
      <w:proofErr w:type="spellStart"/>
      <w:r w:rsidRPr="00435234">
        <w:rPr>
          <w:rFonts w:cs="Times New Roman"/>
          <w:b/>
          <w:bCs/>
          <w:szCs w:val="24"/>
          <w:lang w:val="tr-TR"/>
        </w:rPr>
        <w:t>Melbin</w:t>
      </w:r>
      <w:proofErr w:type="spellEnd"/>
      <w:r w:rsidRPr="00435234">
        <w:rPr>
          <w:rFonts w:cs="Times New Roman"/>
          <w:b/>
          <w:bCs/>
          <w:szCs w:val="24"/>
          <w:lang w:val="tr-TR"/>
        </w:rPr>
        <w:t xml:space="preserve"> J, </w:t>
      </w:r>
      <w:proofErr w:type="spellStart"/>
      <w:r w:rsidRPr="00435234">
        <w:rPr>
          <w:rFonts w:cs="Times New Roman"/>
          <w:b/>
          <w:bCs/>
          <w:szCs w:val="24"/>
          <w:lang w:val="tr-TR"/>
        </w:rPr>
        <w:t>Noordergraaf</w:t>
      </w:r>
      <w:proofErr w:type="spellEnd"/>
      <w:r w:rsidRPr="00435234">
        <w:rPr>
          <w:rFonts w:cs="Times New Roman"/>
          <w:b/>
          <w:bCs/>
          <w:szCs w:val="24"/>
          <w:lang w:val="tr-TR"/>
        </w:rPr>
        <w:t xml:space="preserve"> A.</w:t>
      </w:r>
      <w:r w:rsidRPr="00435234">
        <w:rPr>
          <w:rFonts w:cs="Times New Roman"/>
          <w:szCs w:val="24"/>
          <w:lang w:val="tr-TR"/>
        </w:rPr>
        <w:t xml:space="preserve"> </w:t>
      </w:r>
      <w:proofErr w:type="spellStart"/>
      <w:r w:rsidRPr="00435234">
        <w:rPr>
          <w:rFonts w:cs="Times New Roman"/>
          <w:szCs w:val="24"/>
          <w:lang w:val="tr-TR"/>
        </w:rPr>
        <w:t>Assessment</w:t>
      </w:r>
      <w:proofErr w:type="spellEnd"/>
      <w:r w:rsidRPr="00435234">
        <w:rPr>
          <w:rFonts w:cs="Times New Roman"/>
          <w:szCs w:val="24"/>
          <w:lang w:val="tr-TR"/>
        </w:rPr>
        <w:t xml:space="preserve"> of </w:t>
      </w:r>
      <w:proofErr w:type="spellStart"/>
      <w:r w:rsidRPr="00435234">
        <w:rPr>
          <w:rFonts w:cs="Times New Roman"/>
          <w:szCs w:val="24"/>
          <w:lang w:val="tr-TR"/>
        </w:rPr>
        <w:t>aortic</w:t>
      </w:r>
      <w:proofErr w:type="spellEnd"/>
      <w:r w:rsidRPr="00435234">
        <w:rPr>
          <w:rFonts w:cs="Times New Roman"/>
          <w:szCs w:val="24"/>
          <w:lang w:val="tr-TR"/>
        </w:rPr>
        <w:t xml:space="preserve"> flow </w:t>
      </w:r>
      <w:proofErr w:type="spellStart"/>
      <w:r w:rsidRPr="00435234">
        <w:rPr>
          <w:rFonts w:cs="Times New Roman"/>
          <w:szCs w:val="24"/>
          <w:lang w:val="tr-TR"/>
        </w:rPr>
        <w:t>acceleration</w:t>
      </w:r>
      <w:proofErr w:type="spellEnd"/>
      <w:r w:rsidRPr="00435234">
        <w:rPr>
          <w:rFonts w:cs="Times New Roman"/>
          <w:szCs w:val="24"/>
          <w:lang w:val="tr-TR"/>
        </w:rPr>
        <w:t xml:space="preserve"> as a marker of </w:t>
      </w:r>
      <w:proofErr w:type="spellStart"/>
      <w:r w:rsidRPr="00435234">
        <w:rPr>
          <w:rFonts w:cs="Times New Roman"/>
          <w:szCs w:val="24"/>
          <w:lang w:val="tr-TR"/>
        </w:rPr>
        <w:t>ventricular</w:t>
      </w:r>
      <w:proofErr w:type="spellEnd"/>
      <w:r w:rsidRPr="00435234">
        <w:rPr>
          <w:rFonts w:cs="Times New Roman"/>
          <w:szCs w:val="24"/>
          <w:lang w:val="tr-TR"/>
        </w:rPr>
        <w:t xml:space="preserve"> </w:t>
      </w:r>
      <w:proofErr w:type="spellStart"/>
      <w:r w:rsidRPr="00435234">
        <w:rPr>
          <w:rFonts w:cs="Times New Roman"/>
          <w:szCs w:val="24"/>
          <w:lang w:val="tr-TR"/>
        </w:rPr>
        <w:t>performance</w:t>
      </w:r>
      <w:proofErr w:type="spellEnd"/>
      <w:r w:rsidRPr="00435234">
        <w:rPr>
          <w:rFonts w:cs="Times New Roman"/>
          <w:szCs w:val="24"/>
          <w:lang w:val="tr-TR"/>
        </w:rPr>
        <w:t xml:space="preserve">. </w:t>
      </w:r>
      <w:proofErr w:type="spellStart"/>
      <w:r w:rsidRPr="00435234">
        <w:rPr>
          <w:rFonts w:cs="Times New Roman"/>
          <w:i/>
          <w:iCs/>
          <w:szCs w:val="24"/>
          <w:lang w:val="tr-TR"/>
        </w:rPr>
        <w:t>Med</w:t>
      </w:r>
      <w:proofErr w:type="spellEnd"/>
      <w:r w:rsidRPr="00435234">
        <w:rPr>
          <w:rFonts w:cs="Times New Roman"/>
          <w:i/>
          <w:iCs/>
          <w:szCs w:val="24"/>
          <w:lang w:val="tr-TR"/>
        </w:rPr>
        <w:t xml:space="preserve"> </w:t>
      </w:r>
      <w:proofErr w:type="spellStart"/>
      <w:r w:rsidRPr="00435234">
        <w:rPr>
          <w:rFonts w:cs="Times New Roman"/>
          <w:i/>
          <w:iCs/>
          <w:szCs w:val="24"/>
          <w:lang w:val="tr-TR"/>
        </w:rPr>
        <w:t>Biol</w:t>
      </w:r>
      <w:proofErr w:type="spellEnd"/>
      <w:r w:rsidRPr="00435234">
        <w:rPr>
          <w:rFonts w:cs="Times New Roman"/>
          <w:i/>
          <w:iCs/>
          <w:szCs w:val="24"/>
          <w:lang w:val="tr-TR"/>
        </w:rPr>
        <w:t xml:space="preserve"> </w:t>
      </w:r>
      <w:proofErr w:type="spellStart"/>
      <w:r w:rsidRPr="00435234">
        <w:rPr>
          <w:rFonts w:cs="Times New Roman"/>
          <w:i/>
          <w:iCs/>
          <w:szCs w:val="24"/>
          <w:lang w:val="tr-TR"/>
        </w:rPr>
        <w:t>Eng</w:t>
      </w:r>
      <w:proofErr w:type="spellEnd"/>
      <w:r w:rsidRPr="00435234">
        <w:rPr>
          <w:rFonts w:cs="Times New Roman"/>
          <w:i/>
          <w:iCs/>
          <w:szCs w:val="24"/>
          <w:lang w:val="tr-TR"/>
        </w:rPr>
        <w:t xml:space="preserve"> </w:t>
      </w:r>
      <w:proofErr w:type="spellStart"/>
      <w:r w:rsidRPr="00435234">
        <w:rPr>
          <w:rFonts w:cs="Times New Roman"/>
          <w:i/>
          <w:iCs/>
          <w:szCs w:val="24"/>
          <w:lang w:val="tr-TR"/>
        </w:rPr>
        <w:t>Comput</w:t>
      </w:r>
      <w:proofErr w:type="spellEnd"/>
      <w:r w:rsidRPr="00435234">
        <w:rPr>
          <w:rFonts w:cs="Times New Roman"/>
          <w:i/>
          <w:iCs/>
          <w:szCs w:val="24"/>
          <w:lang w:val="tr-TR"/>
        </w:rPr>
        <w:t>.</w:t>
      </w:r>
      <w:r w:rsidRPr="00435234">
        <w:rPr>
          <w:rFonts w:cs="Times New Roman"/>
          <w:szCs w:val="24"/>
          <w:lang w:val="tr-TR"/>
        </w:rPr>
        <w:t xml:space="preserve"> 2005;43(4):464-471.</w:t>
      </w:r>
    </w:p>
    <w:p w14:paraId="41DD884F" w14:textId="77777777" w:rsidR="00435234" w:rsidRPr="00435234" w:rsidRDefault="00435234" w:rsidP="00435234">
      <w:pPr>
        <w:spacing w:line="360" w:lineRule="auto"/>
        <w:jc w:val="both"/>
        <w:rPr>
          <w:rFonts w:cs="Times New Roman"/>
          <w:szCs w:val="24"/>
          <w:lang w:val="tr-TR"/>
        </w:rPr>
      </w:pPr>
      <w:r w:rsidRPr="00435234">
        <w:rPr>
          <w:rFonts w:cs="Times New Roman"/>
          <w:b/>
          <w:bCs/>
          <w:szCs w:val="24"/>
          <w:lang w:val="tr-TR"/>
        </w:rPr>
        <w:t xml:space="preserve">2. </w:t>
      </w:r>
      <w:proofErr w:type="spellStart"/>
      <w:r w:rsidRPr="00435234">
        <w:rPr>
          <w:rFonts w:cs="Times New Roman"/>
          <w:b/>
          <w:bCs/>
          <w:szCs w:val="24"/>
          <w:lang w:val="tr-TR"/>
        </w:rPr>
        <w:t>Kellihan</w:t>
      </w:r>
      <w:proofErr w:type="spellEnd"/>
      <w:r w:rsidRPr="00435234">
        <w:rPr>
          <w:rFonts w:cs="Times New Roman"/>
          <w:b/>
          <w:bCs/>
          <w:szCs w:val="24"/>
          <w:lang w:val="tr-TR"/>
        </w:rPr>
        <w:t xml:space="preserve"> HB, </w:t>
      </w:r>
      <w:proofErr w:type="spellStart"/>
      <w:r w:rsidRPr="00435234">
        <w:rPr>
          <w:rFonts w:cs="Times New Roman"/>
          <w:b/>
          <w:bCs/>
          <w:szCs w:val="24"/>
          <w:lang w:val="tr-TR"/>
        </w:rPr>
        <w:t>Stepien</w:t>
      </w:r>
      <w:proofErr w:type="spellEnd"/>
      <w:r w:rsidRPr="00435234">
        <w:rPr>
          <w:rFonts w:cs="Times New Roman"/>
          <w:b/>
          <w:bCs/>
          <w:szCs w:val="24"/>
          <w:lang w:val="tr-TR"/>
        </w:rPr>
        <w:t xml:space="preserve"> RL, </w:t>
      </w:r>
      <w:proofErr w:type="spellStart"/>
      <w:r w:rsidRPr="00435234">
        <w:rPr>
          <w:rFonts w:cs="Times New Roman"/>
          <w:b/>
          <w:bCs/>
          <w:szCs w:val="24"/>
          <w:lang w:val="tr-TR"/>
        </w:rPr>
        <w:t>Visser</w:t>
      </w:r>
      <w:proofErr w:type="spellEnd"/>
      <w:r w:rsidRPr="00435234">
        <w:rPr>
          <w:rFonts w:cs="Times New Roman"/>
          <w:b/>
          <w:bCs/>
          <w:szCs w:val="24"/>
          <w:lang w:val="tr-TR"/>
        </w:rPr>
        <w:t xml:space="preserve"> LC.</w:t>
      </w:r>
      <w:r w:rsidRPr="00435234">
        <w:rPr>
          <w:rFonts w:cs="Times New Roman"/>
          <w:szCs w:val="24"/>
          <w:lang w:val="tr-TR"/>
        </w:rPr>
        <w:t xml:space="preserve"> Evaluation of </w:t>
      </w:r>
      <w:proofErr w:type="spellStart"/>
      <w:r w:rsidRPr="00435234">
        <w:rPr>
          <w:rFonts w:cs="Times New Roman"/>
          <w:szCs w:val="24"/>
          <w:lang w:val="tr-TR"/>
        </w:rPr>
        <w:t>peak</w:t>
      </w:r>
      <w:proofErr w:type="spellEnd"/>
      <w:r w:rsidRPr="00435234">
        <w:rPr>
          <w:rFonts w:cs="Times New Roman"/>
          <w:szCs w:val="24"/>
          <w:lang w:val="tr-TR"/>
        </w:rPr>
        <w:t xml:space="preserve"> </w:t>
      </w:r>
      <w:proofErr w:type="spellStart"/>
      <w:r w:rsidRPr="00435234">
        <w:rPr>
          <w:rFonts w:cs="Times New Roman"/>
          <w:szCs w:val="24"/>
          <w:lang w:val="tr-TR"/>
        </w:rPr>
        <w:t>velocity</w:t>
      </w:r>
      <w:proofErr w:type="spellEnd"/>
      <w:r w:rsidRPr="00435234">
        <w:rPr>
          <w:rFonts w:cs="Times New Roman"/>
          <w:szCs w:val="24"/>
          <w:lang w:val="tr-TR"/>
        </w:rPr>
        <w:t xml:space="preserve"> </w:t>
      </w:r>
      <w:proofErr w:type="spellStart"/>
      <w:r w:rsidRPr="00435234">
        <w:rPr>
          <w:rFonts w:cs="Times New Roman"/>
          <w:szCs w:val="24"/>
          <w:lang w:val="tr-TR"/>
        </w:rPr>
        <w:t>and</w:t>
      </w:r>
      <w:proofErr w:type="spellEnd"/>
      <w:r w:rsidRPr="00435234">
        <w:rPr>
          <w:rFonts w:cs="Times New Roman"/>
          <w:szCs w:val="24"/>
          <w:lang w:val="tr-TR"/>
        </w:rPr>
        <w:t xml:space="preserve"> </w:t>
      </w:r>
      <w:proofErr w:type="spellStart"/>
      <w:r w:rsidRPr="00435234">
        <w:rPr>
          <w:rFonts w:cs="Times New Roman"/>
          <w:szCs w:val="24"/>
          <w:lang w:val="tr-TR"/>
        </w:rPr>
        <w:t>acceleration</w:t>
      </w:r>
      <w:proofErr w:type="spellEnd"/>
      <w:r w:rsidRPr="00435234">
        <w:rPr>
          <w:rFonts w:cs="Times New Roman"/>
          <w:szCs w:val="24"/>
          <w:lang w:val="tr-TR"/>
        </w:rPr>
        <w:t xml:space="preserve"> time as Doppler </w:t>
      </w:r>
      <w:proofErr w:type="spellStart"/>
      <w:r w:rsidRPr="00435234">
        <w:rPr>
          <w:rFonts w:cs="Times New Roman"/>
          <w:szCs w:val="24"/>
          <w:lang w:val="tr-TR"/>
        </w:rPr>
        <w:t>indicators</w:t>
      </w:r>
      <w:proofErr w:type="spellEnd"/>
      <w:r w:rsidRPr="00435234">
        <w:rPr>
          <w:rFonts w:cs="Times New Roman"/>
          <w:szCs w:val="24"/>
          <w:lang w:val="tr-TR"/>
        </w:rPr>
        <w:t xml:space="preserve"> of </w:t>
      </w:r>
      <w:proofErr w:type="spellStart"/>
      <w:r w:rsidRPr="00435234">
        <w:rPr>
          <w:rFonts w:cs="Times New Roman"/>
          <w:szCs w:val="24"/>
          <w:lang w:val="tr-TR"/>
        </w:rPr>
        <w:t>right</w:t>
      </w:r>
      <w:proofErr w:type="spellEnd"/>
      <w:r w:rsidRPr="00435234">
        <w:rPr>
          <w:rFonts w:cs="Times New Roman"/>
          <w:szCs w:val="24"/>
          <w:lang w:val="tr-TR"/>
        </w:rPr>
        <w:t xml:space="preserve"> </w:t>
      </w:r>
      <w:proofErr w:type="spellStart"/>
      <w:r w:rsidRPr="00435234">
        <w:rPr>
          <w:rFonts w:cs="Times New Roman"/>
          <w:szCs w:val="24"/>
          <w:lang w:val="tr-TR"/>
        </w:rPr>
        <w:t>ventricular</w:t>
      </w:r>
      <w:proofErr w:type="spellEnd"/>
      <w:r w:rsidRPr="00435234">
        <w:rPr>
          <w:rFonts w:cs="Times New Roman"/>
          <w:szCs w:val="24"/>
          <w:lang w:val="tr-TR"/>
        </w:rPr>
        <w:t xml:space="preserve"> </w:t>
      </w:r>
      <w:proofErr w:type="spellStart"/>
      <w:r w:rsidRPr="00435234">
        <w:rPr>
          <w:rFonts w:cs="Times New Roman"/>
          <w:szCs w:val="24"/>
          <w:lang w:val="tr-TR"/>
        </w:rPr>
        <w:t>function</w:t>
      </w:r>
      <w:proofErr w:type="spellEnd"/>
      <w:r w:rsidRPr="00435234">
        <w:rPr>
          <w:rFonts w:cs="Times New Roman"/>
          <w:szCs w:val="24"/>
          <w:lang w:val="tr-TR"/>
        </w:rPr>
        <w:t xml:space="preserve">. </w:t>
      </w:r>
      <w:r w:rsidRPr="00435234">
        <w:rPr>
          <w:rFonts w:cs="Times New Roman"/>
          <w:i/>
          <w:iCs/>
          <w:szCs w:val="24"/>
          <w:lang w:val="tr-TR"/>
        </w:rPr>
        <w:t xml:space="preserve">J </w:t>
      </w:r>
      <w:proofErr w:type="spellStart"/>
      <w:r w:rsidRPr="00435234">
        <w:rPr>
          <w:rFonts w:cs="Times New Roman"/>
          <w:i/>
          <w:iCs/>
          <w:szCs w:val="24"/>
          <w:lang w:val="tr-TR"/>
        </w:rPr>
        <w:t>Vet</w:t>
      </w:r>
      <w:proofErr w:type="spellEnd"/>
      <w:r w:rsidRPr="00435234">
        <w:rPr>
          <w:rFonts w:cs="Times New Roman"/>
          <w:i/>
          <w:iCs/>
          <w:szCs w:val="24"/>
          <w:lang w:val="tr-TR"/>
        </w:rPr>
        <w:t xml:space="preserve"> </w:t>
      </w:r>
      <w:proofErr w:type="spellStart"/>
      <w:r w:rsidRPr="00435234">
        <w:rPr>
          <w:rFonts w:cs="Times New Roman"/>
          <w:i/>
          <w:iCs/>
          <w:szCs w:val="24"/>
          <w:lang w:val="tr-TR"/>
        </w:rPr>
        <w:t>Cardiol</w:t>
      </w:r>
      <w:proofErr w:type="spellEnd"/>
      <w:r w:rsidRPr="00435234">
        <w:rPr>
          <w:rFonts w:cs="Times New Roman"/>
          <w:i/>
          <w:iCs/>
          <w:szCs w:val="24"/>
          <w:lang w:val="tr-TR"/>
        </w:rPr>
        <w:t>.</w:t>
      </w:r>
      <w:r w:rsidRPr="00435234">
        <w:rPr>
          <w:rFonts w:cs="Times New Roman"/>
          <w:szCs w:val="24"/>
          <w:lang w:val="tr-TR"/>
        </w:rPr>
        <w:t xml:space="preserve"> </w:t>
      </w:r>
      <w:proofErr w:type="gramStart"/>
      <w:r w:rsidRPr="00435234">
        <w:rPr>
          <w:rFonts w:cs="Times New Roman"/>
          <w:szCs w:val="24"/>
          <w:lang w:val="tr-TR"/>
        </w:rPr>
        <w:t>2020;27:15</w:t>
      </w:r>
      <w:proofErr w:type="gramEnd"/>
      <w:r w:rsidRPr="00435234">
        <w:rPr>
          <w:rFonts w:cs="Times New Roman"/>
          <w:szCs w:val="24"/>
          <w:lang w:val="tr-TR"/>
        </w:rPr>
        <w:t>-26.</w:t>
      </w:r>
    </w:p>
    <w:p w14:paraId="6AC3196F" w14:textId="77777777" w:rsidR="00435234" w:rsidRPr="00435234" w:rsidRDefault="00435234" w:rsidP="00435234">
      <w:pPr>
        <w:spacing w:line="360" w:lineRule="auto"/>
        <w:jc w:val="both"/>
        <w:rPr>
          <w:rFonts w:cs="Times New Roman"/>
          <w:szCs w:val="24"/>
          <w:lang w:val="tr-TR"/>
        </w:rPr>
      </w:pPr>
      <w:r w:rsidRPr="00435234">
        <w:rPr>
          <w:rFonts w:cs="Times New Roman"/>
          <w:b/>
          <w:bCs/>
          <w:szCs w:val="24"/>
          <w:lang w:val="tr-TR"/>
        </w:rPr>
        <w:t xml:space="preserve">3. </w:t>
      </w:r>
      <w:proofErr w:type="spellStart"/>
      <w:r w:rsidRPr="00435234">
        <w:rPr>
          <w:rFonts w:cs="Times New Roman"/>
          <w:b/>
          <w:bCs/>
          <w:szCs w:val="24"/>
          <w:lang w:val="tr-TR"/>
        </w:rPr>
        <w:t>Tayal</w:t>
      </w:r>
      <w:proofErr w:type="spellEnd"/>
      <w:r w:rsidRPr="00435234">
        <w:rPr>
          <w:rFonts w:cs="Times New Roman"/>
          <w:b/>
          <w:bCs/>
          <w:szCs w:val="24"/>
          <w:lang w:val="tr-TR"/>
        </w:rPr>
        <w:t xml:space="preserve"> R, </w:t>
      </w:r>
      <w:proofErr w:type="spellStart"/>
      <w:r w:rsidRPr="00435234">
        <w:rPr>
          <w:rFonts w:cs="Times New Roman"/>
          <w:b/>
          <w:bCs/>
          <w:szCs w:val="24"/>
          <w:lang w:val="tr-TR"/>
        </w:rPr>
        <w:t>Gupta</w:t>
      </w:r>
      <w:proofErr w:type="spellEnd"/>
      <w:r w:rsidRPr="00435234">
        <w:rPr>
          <w:rFonts w:cs="Times New Roman"/>
          <w:b/>
          <w:bCs/>
          <w:szCs w:val="24"/>
          <w:lang w:val="tr-TR"/>
        </w:rPr>
        <w:t xml:space="preserve"> S, Pal R, </w:t>
      </w:r>
      <w:proofErr w:type="spellStart"/>
      <w:r w:rsidRPr="00435234">
        <w:rPr>
          <w:rFonts w:cs="Times New Roman"/>
          <w:b/>
          <w:bCs/>
          <w:szCs w:val="24"/>
          <w:lang w:val="tr-TR"/>
        </w:rPr>
        <w:t>Sharma</w:t>
      </w:r>
      <w:proofErr w:type="spellEnd"/>
      <w:r w:rsidRPr="00435234">
        <w:rPr>
          <w:rFonts w:cs="Times New Roman"/>
          <w:b/>
          <w:bCs/>
          <w:szCs w:val="24"/>
          <w:lang w:val="tr-TR"/>
        </w:rPr>
        <w:t xml:space="preserve"> A.</w:t>
      </w:r>
      <w:r w:rsidRPr="00435234">
        <w:rPr>
          <w:rFonts w:cs="Times New Roman"/>
          <w:szCs w:val="24"/>
          <w:lang w:val="tr-TR"/>
        </w:rPr>
        <w:t xml:space="preserve"> Doppler-</w:t>
      </w:r>
      <w:proofErr w:type="spellStart"/>
      <w:r w:rsidRPr="00435234">
        <w:rPr>
          <w:rFonts w:cs="Times New Roman"/>
          <w:szCs w:val="24"/>
          <w:lang w:val="tr-TR"/>
        </w:rPr>
        <w:t>derived</w:t>
      </w:r>
      <w:proofErr w:type="spellEnd"/>
      <w:r w:rsidRPr="00435234">
        <w:rPr>
          <w:rFonts w:cs="Times New Roman"/>
          <w:szCs w:val="24"/>
          <w:lang w:val="tr-TR"/>
        </w:rPr>
        <w:t xml:space="preserve"> </w:t>
      </w:r>
      <w:proofErr w:type="spellStart"/>
      <w:r w:rsidRPr="00435234">
        <w:rPr>
          <w:rFonts w:cs="Times New Roman"/>
          <w:szCs w:val="24"/>
          <w:lang w:val="tr-TR"/>
        </w:rPr>
        <w:t>acceleration</w:t>
      </w:r>
      <w:proofErr w:type="spellEnd"/>
      <w:r w:rsidRPr="00435234">
        <w:rPr>
          <w:rFonts w:cs="Times New Roman"/>
          <w:szCs w:val="24"/>
          <w:lang w:val="tr-TR"/>
        </w:rPr>
        <w:t xml:space="preserve"> </w:t>
      </w:r>
      <w:proofErr w:type="spellStart"/>
      <w:r w:rsidRPr="00435234">
        <w:rPr>
          <w:rFonts w:cs="Times New Roman"/>
          <w:szCs w:val="24"/>
          <w:lang w:val="tr-TR"/>
        </w:rPr>
        <w:t>index</w:t>
      </w:r>
      <w:proofErr w:type="spellEnd"/>
      <w:r w:rsidRPr="00435234">
        <w:rPr>
          <w:rFonts w:cs="Times New Roman"/>
          <w:szCs w:val="24"/>
          <w:lang w:val="tr-TR"/>
        </w:rPr>
        <w:t xml:space="preserve"> as a marker of </w:t>
      </w:r>
      <w:proofErr w:type="spellStart"/>
      <w:r w:rsidRPr="00435234">
        <w:rPr>
          <w:rFonts w:cs="Times New Roman"/>
          <w:szCs w:val="24"/>
          <w:lang w:val="tr-TR"/>
        </w:rPr>
        <w:t>ventricular-arterial</w:t>
      </w:r>
      <w:proofErr w:type="spellEnd"/>
      <w:r w:rsidRPr="00435234">
        <w:rPr>
          <w:rFonts w:cs="Times New Roman"/>
          <w:szCs w:val="24"/>
          <w:lang w:val="tr-TR"/>
        </w:rPr>
        <w:t xml:space="preserve"> </w:t>
      </w:r>
      <w:proofErr w:type="spellStart"/>
      <w:r w:rsidRPr="00435234">
        <w:rPr>
          <w:rFonts w:cs="Times New Roman"/>
          <w:szCs w:val="24"/>
          <w:lang w:val="tr-TR"/>
        </w:rPr>
        <w:t>interaction</w:t>
      </w:r>
      <w:proofErr w:type="spellEnd"/>
      <w:r w:rsidRPr="00435234">
        <w:rPr>
          <w:rFonts w:cs="Times New Roman"/>
          <w:szCs w:val="24"/>
          <w:lang w:val="tr-TR"/>
        </w:rPr>
        <w:t xml:space="preserve">. </w:t>
      </w:r>
      <w:r w:rsidRPr="00435234">
        <w:rPr>
          <w:rFonts w:cs="Times New Roman"/>
          <w:i/>
          <w:iCs/>
          <w:szCs w:val="24"/>
          <w:lang w:val="tr-TR"/>
        </w:rPr>
        <w:t xml:space="preserve">J </w:t>
      </w:r>
      <w:proofErr w:type="spellStart"/>
      <w:r w:rsidRPr="00435234">
        <w:rPr>
          <w:rFonts w:cs="Times New Roman"/>
          <w:i/>
          <w:iCs/>
          <w:szCs w:val="24"/>
          <w:lang w:val="tr-TR"/>
        </w:rPr>
        <w:t>Am</w:t>
      </w:r>
      <w:proofErr w:type="spellEnd"/>
      <w:r w:rsidRPr="00435234">
        <w:rPr>
          <w:rFonts w:cs="Times New Roman"/>
          <w:i/>
          <w:iCs/>
          <w:szCs w:val="24"/>
          <w:lang w:val="tr-TR"/>
        </w:rPr>
        <w:t xml:space="preserve"> </w:t>
      </w:r>
      <w:proofErr w:type="spellStart"/>
      <w:r w:rsidRPr="00435234">
        <w:rPr>
          <w:rFonts w:cs="Times New Roman"/>
          <w:i/>
          <w:iCs/>
          <w:szCs w:val="24"/>
          <w:lang w:val="tr-TR"/>
        </w:rPr>
        <w:t>Soc</w:t>
      </w:r>
      <w:proofErr w:type="spellEnd"/>
      <w:r w:rsidRPr="00435234">
        <w:rPr>
          <w:rFonts w:cs="Times New Roman"/>
          <w:i/>
          <w:iCs/>
          <w:szCs w:val="24"/>
          <w:lang w:val="tr-TR"/>
        </w:rPr>
        <w:t xml:space="preserve"> </w:t>
      </w:r>
      <w:proofErr w:type="spellStart"/>
      <w:r w:rsidRPr="00435234">
        <w:rPr>
          <w:rFonts w:cs="Times New Roman"/>
          <w:i/>
          <w:iCs/>
          <w:szCs w:val="24"/>
          <w:lang w:val="tr-TR"/>
        </w:rPr>
        <w:t>Echocardiogr</w:t>
      </w:r>
      <w:proofErr w:type="spellEnd"/>
      <w:r w:rsidRPr="00435234">
        <w:rPr>
          <w:rFonts w:cs="Times New Roman"/>
          <w:i/>
          <w:iCs/>
          <w:szCs w:val="24"/>
          <w:lang w:val="tr-TR"/>
        </w:rPr>
        <w:t>.</w:t>
      </w:r>
      <w:r w:rsidRPr="00435234">
        <w:rPr>
          <w:rFonts w:cs="Times New Roman"/>
          <w:szCs w:val="24"/>
          <w:lang w:val="tr-TR"/>
        </w:rPr>
        <w:t xml:space="preserve"> 2018;31(3):333-340.</w:t>
      </w:r>
    </w:p>
    <w:p w14:paraId="59B3B640" w14:textId="77777777" w:rsidR="00435234" w:rsidRPr="00435234" w:rsidRDefault="00435234" w:rsidP="00435234">
      <w:pPr>
        <w:spacing w:line="360" w:lineRule="auto"/>
        <w:jc w:val="both"/>
        <w:rPr>
          <w:rFonts w:cs="Times New Roman"/>
          <w:szCs w:val="24"/>
          <w:lang w:val="tr-TR"/>
        </w:rPr>
      </w:pPr>
      <w:r w:rsidRPr="00435234">
        <w:rPr>
          <w:rFonts w:cs="Times New Roman"/>
          <w:b/>
          <w:bCs/>
          <w:szCs w:val="24"/>
          <w:lang w:val="tr-TR"/>
        </w:rPr>
        <w:t xml:space="preserve">4. </w:t>
      </w:r>
      <w:proofErr w:type="spellStart"/>
      <w:r w:rsidRPr="00435234">
        <w:rPr>
          <w:rFonts w:cs="Times New Roman"/>
          <w:b/>
          <w:bCs/>
          <w:szCs w:val="24"/>
          <w:lang w:val="tr-TR"/>
        </w:rPr>
        <w:t>Monge</w:t>
      </w:r>
      <w:proofErr w:type="spellEnd"/>
      <w:r w:rsidRPr="00435234">
        <w:rPr>
          <w:rFonts w:cs="Times New Roman"/>
          <w:b/>
          <w:bCs/>
          <w:szCs w:val="24"/>
          <w:lang w:val="tr-TR"/>
        </w:rPr>
        <w:t xml:space="preserve"> </w:t>
      </w:r>
      <w:proofErr w:type="spellStart"/>
      <w:r w:rsidRPr="00435234">
        <w:rPr>
          <w:rFonts w:cs="Times New Roman"/>
          <w:b/>
          <w:bCs/>
          <w:szCs w:val="24"/>
          <w:lang w:val="tr-TR"/>
        </w:rPr>
        <w:t>García</w:t>
      </w:r>
      <w:proofErr w:type="spellEnd"/>
      <w:r w:rsidRPr="00435234">
        <w:rPr>
          <w:rFonts w:cs="Times New Roman"/>
          <w:b/>
          <w:bCs/>
          <w:szCs w:val="24"/>
          <w:lang w:val="tr-TR"/>
        </w:rPr>
        <w:t xml:space="preserve"> MI, </w:t>
      </w:r>
      <w:proofErr w:type="spellStart"/>
      <w:r w:rsidRPr="00435234">
        <w:rPr>
          <w:rFonts w:cs="Times New Roman"/>
          <w:b/>
          <w:bCs/>
          <w:szCs w:val="24"/>
          <w:lang w:val="tr-TR"/>
        </w:rPr>
        <w:t>Jian</w:t>
      </w:r>
      <w:proofErr w:type="spellEnd"/>
      <w:r w:rsidRPr="00435234">
        <w:rPr>
          <w:rFonts w:cs="Times New Roman"/>
          <w:b/>
          <w:bCs/>
          <w:szCs w:val="24"/>
          <w:lang w:val="tr-TR"/>
        </w:rPr>
        <w:t xml:space="preserve"> Z, </w:t>
      </w:r>
      <w:proofErr w:type="spellStart"/>
      <w:r w:rsidRPr="00435234">
        <w:rPr>
          <w:rFonts w:cs="Times New Roman"/>
          <w:b/>
          <w:bCs/>
          <w:szCs w:val="24"/>
          <w:lang w:val="tr-TR"/>
        </w:rPr>
        <w:t>Settels</w:t>
      </w:r>
      <w:proofErr w:type="spellEnd"/>
      <w:r w:rsidRPr="00435234">
        <w:rPr>
          <w:rFonts w:cs="Times New Roman"/>
          <w:b/>
          <w:bCs/>
          <w:szCs w:val="24"/>
          <w:lang w:val="tr-TR"/>
        </w:rPr>
        <w:t xml:space="preserve"> JJ, </w:t>
      </w:r>
      <w:proofErr w:type="spellStart"/>
      <w:r w:rsidRPr="00435234">
        <w:rPr>
          <w:rFonts w:cs="Times New Roman"/>
          <w:b/>
          <w:bCs/>
          <w:szCs w:val="24"/>
          <w:lang w:val="tr-TR"/>
        </w:rPr>
        <w:t>Pinsky</w:t>
      </w:r>
      <w:proofErr w:type="spellEnd"/>
      <w:r w:rsidRPr="00435234">
        <w:rPr>
          <w:rFonts w:cs="Times New Roman"/>
          <w:b/>
          <w:bCs/>
          <w:szCs w:val="24"/>
          <w:lang w:val="tr-TR"/>
        </w:rPr>
        <w:t xml:space="preserve"> MR.</w:t>
      </w:r>
      <w:r w:rsidRPr="00435234">
        <w:rPr>
          <w:rFonts w:cs="Times New Roman"/>
          <w:szCs w:val="24"/>
          <w:lang w:val="tr-TR"/>
        </w:rPr>
        <w:t xml:space="preserve"> </w:t>
      </w:r>
      <w:proofErr w:type="spellStart"/>
      <w:r w:rsidRPr="00435234">
        <w:rPr>
          <w:rFonts w:cs="Times New Roman"/>
          <w:szCs w:val="24"/>
          <w:lang w:val="tr-TR"/>
        </w:rPr>
        <w:t>Physiologic</w:t>
      </w:r>
      <w:proofErr w:type="spellEnd"/>
      <w:r w:rsidRPr="00435234">
        <w:rPr>
          <w:rFonts w:cs="Times New Roman"/>
          <w:szCs w:val="24"/>
          <w:lang w:val="tr-TR"/>
        </w:rPr>
        <w:t xml:space="preserve"> </w:t>
      </w:r>
      <w:proofErr w:type="spellStart"/>
      <w:r w:rsidRPr="00435234">
        <w:rPr>
          <w:rFonts w:cs="Times New Roman"/>
          <w:szCs w:val="24"/>
          <w:lang w:val="tr-TR"/>
        </w:rPr>
        <w:t>determinants</w:t>
      </w:r>
      <w:proofErr w:type="spellEnd"/>
      <w:r w:rsidRPr="00435234">
        <w:rPr>
          <w:rFonts w:cs="Times New Roman"/>
          <w:szCs w:val="24"/>
          <w:lang w:val="tr-TR"/>
        </w:rPr>
        <w:t xml:space="preserve"> of </w:t>
      </w:r>
      <w:proofErr w:type="spellStart"/>
      <w:r w:rsidRPr="00435234">
        <w:rPr>
          <w:rFonts w:cs="Times New Roman"/>
          <w:szCs w:val="24"/>
          <w:lang w:val="tr-TR"/>
        </w:rPr>
        <w:t>arterial</w:t>
      </w:r>
      <w:proofErr w:type="spellEnd"/>
      <w:r w:rsidRPr="00435234">
        <w:rPr>
          <w:rFonts w:cs="Times New Roman"/>
          <w:szCs w:val="24"/>
          <w:lang w:val="tr-TR"/>
        </w:rPr>
        <w:t xml:space="preserve"> flow time </w:t>
      </w:r>
      <w:proofErr w:type="spellStart"/>
      <w:r w:rsidRPr="00435234">
        <w:rPr>
          <w:rFonts w:cs="Times New Roman"/>
          <w:szCs w:val="24"/>
          <w:lang w:val="tr-TR"/>
        </w:rPr>
        <w:t>and</w:t>
      </w:r>
      <w:proofErr w:type="spellEnd"/>
      <w:r w:rsidRPr="00435234">
        <w:rPr>
          <w:rFonts w:cs="Times New Roman"/>
          <w:szCs w:val="24"/>
          <w:lang w:val="tr-TR"/>
        </w:rPr>
        <w:t xml:space="preserve"> </w:t>
      </w:r>
      <w:proofErr w:type="spellStart"/>
      <w:r w:rsidRPr="00435234">
        <w:rPr>
          <w:rFonts w:cs="Times New Roman"/>
          <w:szCs w:val="24"/>
          <w:lang w:val="tr-TR"/>
        </w:rPr>
        <w:t>systolic</w:t>
      </w:r>
      <w:proofErr w:type="spellEnd"/>
      <w:r w:rsidRPr="00435234">
        <w:rPr>
          <w:rFonts w:cs="Times New Roman"/>
          <w:szCs w:val="24"/>
          <w:lang w:val="tr-TR"/>
        </w:rPr>
        <w:t xml:space="preserve"> </w:t>
      </w:r>
      <w:proofErr w:type="spellStart"/>
      <w:r w:rsidRPr="00435234">
        <w:rPr>
          <w:rFonts w:cs="Times New Roman"/>
          <w:szCs w:val="24"/>
          <w:lang w:val="tr-TR"/>
        </w:rPr>
        <w:t>acceleration</w:t>
      </w:r>
      <w:proofErr w:type="spellEnd"/>
      <w:r w:rsidRPr="00435234">
        <w:rPr>
          <w:rFonts w:cs="Times New Roman"/>
          <w:szCs w:val="24"/>
          <w:lang w:val="tr-TR"/>
        </w:rPr>
        <w:t xml:space="preserve">. </w:t>
      </w:r>
      <w:proofErr w:type="spellStart"/>
      <w:r w:rsidRPr="00435234">
        <w:rPr>
          <w:rFonts w:cs="Times New Roman"/>
          <w:i/>
          <w:iCs/>
          <w:szCs w:val="24"/>
          <w:lang w:val="tr-TR"/>
        </w:rPr>
        <w:t>Crit</w:t>
      </w:r>
      <w:proofErr w:type="spellEnd"/>
      <w:r w:rsidRPr="00435234">
        <w:rPr>
          <w:rFonts w:cs="Times New Roman"/>
          <w:i/>
          <w:iCs/>
          <w:szCs w:val="24"/>
          <w:lang w:val="tr-TR"/>
        </w:rPr>
        <w:t xml:space="preserve"> </w:t>
      </w:r>
      <w:proofErr w:type="spellStart"/>
      <w:r w:rsidRPr="00435234">
        <w:rPr>
          <w:rFonts w:cs="Times New Roman"/>
          <w:i/>
          <w:iCs/>
          <w:szCs w:val="24"/>
          <w:lang w:val="tr-TR"/>
        </w:rPr>
        <w:t>Care</w:t>
      </w:r>
      <w:proofErr w:type="spellEnd"/>
      <w:r w:rsidRPr="00435234">
        <w:rPr>
          <w:rFonts w:cs="Times New Roman"/>
          <w:i/>
          <w:iCs/>
          <w:szCs w:val="24"/>
          <w:lang w:val="tr-TR"/>
        </w:rPr>
        <w:t>.</w:t>
      </w:r>
      <w:r w:rsidRPr="00435234">
        <w:rPr>
          <w:rFonts w:cs="Times New Roman"/>
          <w:szCs w:val="24"/>
          <w:lang w:val="tr-TR"/>
        </w:rPr>
        <w:t xml:space="preserve"> </w:t>
      </w:r>
      <w:proofErr w:type="gramStart"/>
      <w:r w:rsidRPr="00435234">
        <w:rPr>
          <w:rFonts w:cs="Times New Roman"/>
          <w:szCs w:val="24"/>
          <w:lang w:val="tr-TR"/>
        </w:rPr>
        <w:t>2020;24:127</w:t>
      </w:r>
      <w:proofErr w:type="gramEnd"/>
      <w:r w:rsidRPr="00435234">
        <w:rPr>
          <w:rFonts w:cs="Times New Roman"/>
          <w:szCs w:val="24"/>
          <w:lang w:val="tr-TR"/>
        </w:rPr>
        <w:t>.</w:t>
      </w:r>
    </w:p>
    <w:p w14:paraId="7BDCB36F" w14:textId="77777777" w:rsidR="00435234" w:rsidRPr="00435234" w:rsidRDefault="00435234" w:rsidP="005130E2">
      <w:pPr>
        <w:spacing w:line="360" w:lineRule="auto"/>
        <w:jc w:val="both"/>
        <w:rPr>
          <w:rFonts w:cs="Times New Roman"/>
          <w:color w:val="C00000"/>
          <w:szCs w:val="24"/>
          <w:lang w:val="tr-TR"/>
        </w:rPr>
      </w:pPr>
    </w:p>
    <w:p w14:paraId="4B1B8C86" w14:textId="77777777" w:rsidR="00473F0E" w:rsidRDefault="005130E2" w:rsidP="005130E2">
      <w:pPr>
        <w:spacing w:line="360" w:lineRule="auto"/>
        <w:jc w:val="both"/>
        <w:rPr>
          <w:rFonts w:cs="Times New Roman"/>
          <w:szCs w:val="24"/>
          <w:lang w:val="tr-TR"/>
        </w:rPr>
      </w:pPr>
      <w:r w:rsidRPr="005130E2">
        <w:rPr>
          <w:rFonts w:cs="Times New Roman"/>
          <w:szCs w:val="24"/>
          <w:lang w:val="tr-TR"/>
        </w:rPr>
        <w:t xml:space="preserve">Her ne kadar çalışmamız yalnızca postmenopozal bireylerden oluşmasa </w:t>
      </w:r>
      <w:proofErr w:type="gramStart"/>
      <w:r w:rsidRPr="005130E2">
        <w:rPr>
          <w:rFonts w:cs="Times New Roman"/>
          <w:szCs w:val="24"/>
          <w:lang w:val="tr-TR"/>
        </w:rPr>
        <w:t>da,</w:t>
      </w:r>
      <w:proofErr w:type="gramEnd"/>
      <w:r w:rsidRPr="005130E2">
        <w:rPr>
          <w:rFonts w:cs="Times New Roman"/>
          <w:szCs w:val="24"/>
          <w:lang w:val="tr-TR"/>
        </w:rPr>
        <w:t xml:space="preserve"> jinekolojik onkoloji cerrahisi uygulanan hasta grubunda arteriyel sertlik, damar duvar elastikiyetindeki azalma ve hemodinamik rezervin sınırlı olması sık karşılaşılan fizyopatolojik özelliklerdir. İleri yaş, kemoterapiye bağlı endotelyal disfonksiyon, kronik inflamasyon, hipertansiyon ve metabolik disregülasyon; merkezi arterlerde </w:t>
      </w:r>
      <w:proofErr w:type="spellStart"/>
      <w:r w:rsidRPr="005130E2">
        <w:rPr>
          <w:rFonts w:cs="Times New Roman"/>
          <w:szCs w:val="24"/>
          <w:lang w:val="tr-TR"/>
        </w:rPr>
        <w:t>elastans</w:t>
      </w:r>
      <w:proofErr w:type="spellEnd"/>
      <w:r w:rsidRPr="005130E2">
        <w:rPr>
          <w:rFonts w:cs="Times New Roman"/>
          <w:szCs w:val="24"/>
          <w:lang w:val="tr-TR"/>
        </w:rPr>
        <w:t xml:space="preserve"> artışı ve elastisite kaybına yol açar</w:t>
      </w:r>
      <w:r w:rsidR="00473F0E">
        <w:rPr>
          <w:rFonts w:cs="Times New Roman"/>
          <w:szCs w:val="24"/>
          <w:lang w:val="tr-TR"/>
        </w:rPr>
        <w:t>.</w:t>
      </w:r>
    </w:p>
    <w:p w14:paraId="2CECD0A9" w14:textId="74B09BA1" w:rsidR="005130E2" w:rsidRDefault="00473F0E" w:rsidP="005130E2">
      <w:pPr>
        <w:spacing w:line="360" w:lineRule="auto"/>
        <w:jc w:val="both"/>
        <w:rPr>
          <w:rFonts w:cs="Times New Roman"/>
          <w:szCs w:val="24"/>
          <w:lang w:val="tr-TR"/>
        </w:rPr>
      </w:pPr>
      <w:r>
        <w:rPr>
          <w:rFonts w:cs="Times New Roman"/>
          <w:szCs w:val="24"/>
          <w:lang w:val="tr-TR"/>
        </w:rPr>
        <w:t xml:space="preserve"> Bu da </w:t>
      </w:r>
      <w:proofErr w:type="spellStart"/>
      <w:r w:rsidR="005130E2" w:rsidRPr="005130E2">
        <w:rPr>
          <w:rFonts w:cs="Times New Roman"/>
          <w:szCs w:val="24"/>
          <w:lang w:val="tr-TR"/>
        </w:rPr>
        <w:t>preload</w:t>
      </w:r>
      <w:proofErr w:type="spellEnd"/>
      <w:r w:rsidR="005130E2" w:rsidRPr="005130E2">
        <w:rPr>
          <w:rFonts w:cs="Times New Roman"/>
          <w:szCs w:val="24"/>
          <w:lang w:val="tr-TR"/>
        </w:rPr>
        <w:t xml:space="preserve"> değişikliklerinin periferik dolaşıma yansımasını zayıflatabilir. Arteriyel sertlik belirgin olduğunda intravasküler volümdeki küçük dalgalanmalar erken sistolik akım morfolojisine daha az yansır ve </w:t>
      </w:r>
      <w:proofErr w:type="spellStart"/>
      <w:r w:rsidR="005130E2" w:rsidRPr="005130E2">
        <w:rPr>
          <w:rFonts w:cs="Times New Roman"/>
          <w:szCs w:val="24"/>
          <w:lang w:val="tr-TR"/>
        </w:rPr>
        <w:t>preload</w:t>
      </w:r>
      <w:r>
        <w:rPr>
          <w:rFonts w:cs="Times New Roman"/>
          <w:szCs w:val="24"/>
          <w:lang w:val="tr-TR"/>
        </w:rPr>
        <w:t>’</w:t>
      </w:r>
      <w:r w:rsidR="005130E2" w:rsidRPr="005130E2">
        <w:rPr>
          <w:rFonts w:cs="Times New Roman"/>
          <w:szCs w:val="24"/>
          <w:lang w:val="tr-TR"/>
        </w:rPr>
        <w:t>a</w:t>
      </w:r>
      <w:proofErr w:type="spellEnd"/>
      <w:r w:rsidR="005130E2" w:rsidRPr="005130E2">
        <w:rPr>
          <w:rFonts w:cs="Times New Roman"/>
          <w:szCs w:val="24"/>
          <w:lang w:val="tr-TR"/>
        </w:rPr>
        <w:t xml:space="preserve"> duyarlı parametrelerin davranışı sönümlen</w:t>
      </w:r>
      <w:r>
        <w:rPr>
          <w:rFonts w:cs="Times New Roman"/>
          <w:szCs w:val="24"/>
          <w:lang w:val="tr-TR"/>
        </w:rPr>
        <w:t>ir</w:t>
      </w:r>
      <w:r w:rsidR="005130E2" w:rsidRPr="005130E2">
        <w:rPr>
          <w:rFonts w:cs="Times New Roman"/>
          <w:szCs w:val="24"/>
          <w:lang w:val="tr-TR"/>
        </w:rPr>
        <w:t xml:space="preserve"> veya heterojen bir karakter kazanır.</w:t>
      </w:r>
    </w:p>
    <w:p w14:paraId="6BCB935E" w14:textId="77777777" w:rsidR="005130E2" w:rsidRDefault="005130E2" w:rsidP="005130E2">
      <w:pPr>
        <w:spacing w:line="360" w:lineRule="auto"/>
        <w:jc w:val="both"/>
        <w:rPr>
          <w:rFonts w:cs="Times New Roman"/>
          <w:szCs w:val="24"/>
          <w:lang w:val="tr-TR"/>
        </w:rPr>
      </w:pPr>
      <w:r w:rsidRPr="005130E2">
        <w:rPr>
          <w:rFonts w:cs="Times New Roman"/>
          <w:szCs w:val="24"/>
          <w:lang w:val="tr-TR"/>
        </w:rPr>
        <w:t xml:space="preserve"> Bu fizyolojik sınırlılık, indüksiyon ajanlarının neden olduğu ani vazodilatasyon ve venöz kapasitans artışı sonucunda </w:t>
      </w:r>
      <w:proofErr w:type="spellStart"/>
      <w:r w:rsidRPr="005130E2">
        <w:rPr>
          <w:rFonts w:cs="Times New Roman"/>
          <w:szCs w:val="24"/>
          <w:lang w:val="tr-TR"/>
        </w:rPr>
        <w:t>preload’un</w:t>
      </w:r>
      <w:proofErr w:type="spellEnd"/>
      <w:r w:rsidRPr="005130E2">
        <w:rPr>
          <w:rFonts w:cs="Times New Roman"/>
          <w:szCs w:val="24"/>
          <w:lang w:val="tr-TR"/>
        </w:rPr>
        <w:t xml:space="preserve"> hızla azaldığı PIH için özellikle önemlidir. </w:t>
      </w:r>
      <w:proofErr w:type="spellStart"/>
      <w:r w:rsidRPr="005130E2">
        <w:rPr>
          <w:rFonts w:cs="Times New Roman"/>
          <w:szCs w:val="24"/>
          <w:lang w:val="tr-TR"/>
        </w:rPr>
        <w:t>Preload</w:t>
      </w:r>
      <w:proofErr w:type="spellEnd"/>
      <w:r w:rsidRPr="005130E2">
        <w:rPr>
          <w:rFonts w:cs="Times New Roman"/>
          <w:szCs w:val="24"/>
          <w:lang w:val="tr-TR"/>
        </w:rPr>
        <w:t xml:space="preserve"> duyarlılığı azalmış hastalarda bu düşüşün telafisi daha zayıf olduğundan, </w:t>
      </w:r>
      <w:proofErr w:type="spellStart"/>
      <w:r w:rsidRPr="005130E2">
        <w:rPr>
          <w:rFonts w:cs="Times New Roman"/>
          <w:szCs w:val="24"/>
          <w:lang w:val="tr-TR"/>
        </w:rPr>
        <w:t>preload</w:t>
      </w:r>
      <w:proofErr w:type="spellEnd"/>
      <w:r w:rsidRPr="005130E2">
        <w:rPr>
          <w:rFonts w:cs="Times New Roman"/>
          <w:szCs w:val="24"/>
          <w:lang w:val="tr-TR"/>
        </w:rPr>
        <w:t xml:space="preserve"> ağırlıklı Doppler parametrelerinin </w:t>
      </w:r>
      <w:proofErr w:type="spellStart"/>
      <w:r w:rsidRPr="005130E2">
        <w:rPr>
          <w:rFonts w:cs="Times New Roman"/>
          <w:szCs w:val="24"/>
          <w:lang w:val="tr-TR"/>
        </w:rPr>
        <w:t>PIH’yi</w:t>
      </w:r>
      <w:proofErr w:type="spellEnd"/>
      <w:r w:rsidRPr="005130E2">
        <w:rPr>
          <w:rFonts w:cs="Times New Roman"/>
          <w:szCs w:val="24"/>
          <w:lang w:val="tr-TR"/>
        </w:rPr>
        <w:t xml:space="preserve"> öngörme kapasitesinin sınırlı kalması beklenen bir sonuçtur. </w:t>
      </w:r>
    </w:p>
    <w:p w14:paraId="73A21A2D" w14:textId="79491819" w:rsidR="006C4DBF" w:rsidRDefault="005130E2" w:rsidP="00A44D16">
      <w:pPr>
        <w:spacing w:line="360" w:lineRule="auto"/>
        <w:jc w:val="both"/>
        <w:rPr>
          <w:rFonts w:cs="Times New Roman"/>
          <w:szCs w:val="24"/>
          <w:lang w:val="tr-TR"/>
        </w:rPr>
      </w:pPr>
      <w:r w:rsidRPr="00826778">
        <w:rPr>
          <w:rFonts w:cs="Times New Roman"/>
          <w:szCs w:val="24"/>
          <w:lang w:val="tr-TR"/>
        </w:rPr>
        <w:t>Her ne kadar karotis akım parametreleri genel anestezi indüksiyonu sırasında hipotansiyon</w:t>
      </w:r>
      <w:r>
        <w:rPr>
          <w:rFonts w:cs="Times New Roman"/>
          <w:szCs w:val="24"/>
          <w:lang w:val="tr-TR"/>
        </w:rPr>
        <w:t>u</w:t>
      </w:r>
      <w:r w:rsidRPr="00826778">
        <w:rPr>
          <w:rFonts w:cs="Times New Roman"/>
          <w:szCs w:val="24"/>
          <w:lang w:val="tr-TR"/>
        </w:rPr>
        <w:t xml:space="preserve"> </w:t>
      </w:r>
      <w:r w:rsidRPr="00B57F1E">
        <w:rPr>
          <w:rFonts w:cs="Times New Roman"/>
          <w:szCs w:val="24"/>
          <w:lang w:val="tr-TR"/>
        </w:rPr>
        <w:t xml:space="preserve">öngörmesinde etkili olabileceği düşünülse </w:t>
      </w:r>
      <w:proofErr w:type="gramStart"/>
      <w:r w:rsidRPr="00B57F1E">
        <w:rPr>
          <w:rFonts w:cs="Times New Roman"/>
          <w:szCs w:val="24"/>
          <w:lang w:val="tr-TR"/>
        </w:rPr>
        <w:t>de</w:t>
      </w:r>
      <w:r w:rsidRPr="00826778">
        <w:rPr>
          <w:rFonts w:cs="Times New Roman"/>
          <w:szCs w:val="24"/>
          <w:lang w:val="tr-TR"/>
        </w:rPr>
        <w:t xml:space="preserve">, </w:t>
      </w:r>
      <w:r w:rsidR="00B57F1E">
        <w:rPr>
          <w:rFonts w:cs="Times New Roman"/>
          <w:szCs w:val="24"/>
          <w:lang w:val="tr-TR"/>
        </w:rPr>
        <w:t xml:space="preserve"> </w:t>
      </w:r>
      <w:r w:rsidR="00A44D16" w:rsidRPr="00A44D16">
        <w:rPr>
          <w:rFonts w:cs="Times New Roman"/>
          <w:szCs w:val="24"/>
        </w:rPr>
        <w:t>Kim</w:t>
      </w:r>
      <w:proofErr w:type="gramEnd"/>
      <w:r w:rsidR="00A44D16" w:rsidRPr="00A44D16">
        <w:rPr>
          <w:rFonts w:cs="Times New Roman"/>
          <w:szCs w:val="24"/>
        </w:rPr>
        <w:t xml:space="preserve"> </w:t>
      </w:r>
      <w:proofErr w:type="spellStart"/>
      <w:r w:rsidR="00A44D16" w:rsidRPr="00A44D16">
        <w:rPr>
          <w:rFonts w:cs="Times New Roman"/>
          <w:szCs w:val="24"/>
        </w:rPr>
        <w:t>ve</w:t>
      </w:r>
      <w:proofErr w:type="spellEnd"/>
      <w:r w:rsidR="00A44D16" w:rsidRPr="00A44D16">
        <w:rPr>
          <w:rFonts w:cs="Times New Roman"/>
          <w:szCs w:val="24"/>
        </w:rPr>
        <w:t xml:space="preserve"> </w:t>
      </w:r>
      <w:proofErr w:type="spellStart"/>
      <w:r w:rsidR="00A44D16" w:rsidRPr="00A44D16">
        <w:rPr>
          <w:rFonts w:cs="Times New Roman"/>
          <w:szCs w:val="24"/>
        </w:rPr>
        <w:t>arkadaşlarının</w:t>
      </w:r>
      <w:proofErr w:type="spellEnd"/>
      <w:r w:rsidR="00A44D16" w:rsidRPr="00A44D16">
        <w:rPr>
          <w:rFonts w:cs="Times New Roman"/>
          <w:szCs w:val="24"/>
        </w:rPr>
        <w:t xml:space="preserve"> </w:t>
      </w:r>
      <w:proofErr w:type="spellStart"/>
      <w:r w:rsidR="00A44D16" w:rsidRPr="00A44D16">
        <w:rPr>
          <w:rFonts w:cs="Times New Roman"/>
          <w:szCs w:val="24"/>
        </w:rPr>
        <w:t>yaşlı</w:t>
      </w:r>
      <w:proofErr w:type="spellEnd"/>
      <w:r w:rsidR="00A44D16" w:rsidRPr="00A44D16">
        <w:rPr>
          <w:rFonts w:cs="Times New Roman"/>
          <w:szCs w:val="24"/>
        </w:rPr>
        <w:t xml:space="preserve"> </w:t>
      </w:r>
      <w:proofErr w:type="spellStart"/>
      <w:r w:rsidR="00A44D16" w:rsidRPr="00A44D16">
        <w:rPr>
          <w:rFonts w:cs="Times New Roman"/>
          <w:szCs w:val="24"/>
        </w:rPr>
        <w:t>hastalarda</w:t>
      </w:r>
      <w:proofErr w:type="spellEnd"/>
      <w:r w:rsidR="00A44D16" w:rsidRPr="00A44D16">
        <w:rPr>
          <w:rFonts w:cs="Times New Roman"/>
          <w:szCs w:val="24"/>
        </w:rPr>
        <w:t xml:space="preserve"> </w:t>
      </w:r>
      <w:proofErr w:type="spellStart"/>
      <w:r w:rsidR="00A44D16" w:rsidRPr="00A44D16">
        <w:rPr>
          <w:rFonts w:cs="Times New Roman"/>
          <w:szCs w:val="24"/>
        </w:rPr>
        <w:t>yaptığı</w:t>
      </w:r>
      <w:proofErr w:type="spellEnd"/>
      <w:r w:rsidR="00A44D16" w:rsidRPr="00A44D16">
        <w:rPr>
          <w:rFonts w:cs="Times New Roman"/>
          <w:szCs w:val="24"/>
        </w:rPr>
        <w:t xml:space="preserve"> </w:t>
      </w:r>
      <w:proofErr w:type="spellStart"/>
      <w:r w:rsidR="00A44D16" w:rsidRPr="00A44D16">
        <w:rPr>
          <w:rFonts w:cs="Times New Roman"/>
          <w:szCs w:val="24"/>
        </w:rPr>
        <w:t>prospektif</w:t>
      </w:r>
      <w:proofErr w:type="spellEnd"/>
      <w:r w:rsidR="00A44D16" w:rsidRPr="00A44D16">
        <w:rPr>
          <w:rFonts w:cs="Times New Roman"/>
          <w:szCs w:val="24"/>
        </w:rPr>
        <w:t xml:space="preserve"> </w:t>
      </w:r>
      <w:proofErr w:type="spellStart"/>
      <w:r w:rsidR="00A44D16" w:rsidRPr="00A44D16">
        <w:rPr>
          <w:rFonts w:cs="Times New Roman"/>
          <w:szCs w:val="24"/>
        </w:rPr>
        <w:t>çalışmada</w:t>
      </w:r>
      <w:proofErr w:type="spellEnd"/>
      <w:r w:rsidR="00A44D16" w:rsidRPr="00A44D16">
        <w:rPr>
          <w:rFonts w:cs="Times New Roman"/>
          <w:szCs w:val="24"/>
        </w:rPr>
        <w:t xml:space="preserve"> (n=50), spinal </w:t>
      </w:r>
      <w:proofErr w:type="spellStart"/>
      <w:r w:rsidR="00A44D16" w:rsidRPr="00A44D16">
        <w:rPr>
          <w:rFonts w:cs="Times New Roman"/>
          <w:szCs w:val="24"/>
        </w:rPr>
        <w:t>anestezi</w:t>
      </w:r>
      <w:proofErr w:type="spellEnd"/>
      <w:r w:rsidR="00A44D16" w:rsidRPr="00A44D16">
        <w:rPr>
          <w:rFonts w:cs="Times New Roman"/>
          <w:szCs w:val="24"/>
        </w:rPr>
        <w:t xml:space="preserve"> </w:t>
      </w:r>
      <w:proofErr w:type="spellStart"/>
      <w:r w:rsidR="00A44D16" w:rsidRPr="00A44D16">
        <w:rPr>
          <w:rFonts w:cs="Times New Roman"/>
          <w:szCs w:val="24"/>
        </w:rPr>
        <w:t>sonrası</w:t>
      </w:r>
      <w:proofErr w:type="spellEnd"/>
      <w:r w:rsidR="00A44D16" w:rsidRPr="00A44D16">
        <w:rPr>
          <w:rFonts w:cs="Times New Roman"/>
          <w:szCs w:val="24"/>
        </w:rPr>
        <w:t xml:space="preserve"> </w:t>
      </w:r>
      <w:proofErr w:type="spellStart"/>
      <w:r w:rsidR="00A44D16" w:rsidRPr="00A44D16">
        <w:rPr>
          <w:rFonts w:cs="Times New Roman"/>
          <w:szCs w:val="24"/>
        </w:rPr>
        <w:t>hipotansiyon</w:t>
      </w:r>
      <w:proofErr w:type="spellEnd"/>
      <w:r w:rsidR="00A44D16" w:rsidRPr="00A44D16">
        <w:rPr>
          <w:rFonts w:cs="Times New Roman"/>
          <w:szCs w:val="24"/>
        </w:rPr>
        <w:t xml:space="preserve"> </w:t>
      </w:r>
      <w:proofErr w:type="spellStart"/>
      <w:r w:rsidR="00A44D16" w:rsidRPr="00A44D16">
        <w:rPr>
          <w:rFonts w:cs="Times New Roman"/>
          <w:szCs w:val="24"/>
        </w:rPr>
        <w:t>oranı</w:t>
      </w:r>
      <w:proofErr w:type="spellEnd"/>
      <w:r w:rsidR="00A44D16" w:rsidRPr="00A44D16">
        <w:rPr>
          <w:rFonts w:cs="Times New Roman"/>
          <w:szCs w:val="24"/>
        </w:rPr>
        <w:t xml:space="preserve"> %34 </w:t>
      </w:r>
      <w:proofErr w:type="spellStart"/>
      <w:r w:rsidR="00A44D16" w:rsidRPr="00A44D16">
        <w:rPr>
          <w:rFonts w:cs="Times New Roman"/>
          <w:szCs w:val="24"/>
        </w:rPr>
        <w:t>bulunmuş</w:t>
      </w:r>
      <w:proofErr w:type="spellEnd"/>
      <w:r w:rsidR="00A44D16" w:rsidRPr="00A44D16">
        <w:rPr>
          <w:rFonts w:cs="Times New Roman"/>
          <w:szCs w:val="24"/>
        </w:rPr>
        <w:t xml:space="preserve">; </w:t>
      </w:r>
      <w:proofErr w:type="spellStart"/>
      <w:r w:rsidR="00A44D16" w:rsidRPr="00A44D16">
        <w:rPr>
          <w:rFonts w:cs="Times New Roman"/>
          <w:szCs w:val="24"/>
        </w:rPr>
        <w:t>ancak</w:t>
      </w:r>
      <w:proofErr w:type="spellEnd"/>
      <w:r w:rsidR="00A44D16" w:rsidRPr="00A44D16">
        <w:rPr>
          <w:rFonts w:cs="Times New Roman"/>
          <w:szCs w:val="24"/>
        </w:rPr>
        <w:t xml:space="preserve"> indüksiyon </w:t>
      </w:r>
      <w:proofErr w:type="spellStart"/>
      <w:r w:rsidR="00A44D16" w:rsidRPr="00A44D16">
        <w:rPr>
          <w:rFonts w:cs="Times New Roman"/>
          <w:szCs w:val="24"/>
        </w:rPr>
        <w:t>öncesi</w:t>
      </w:r>
      <w:proofErr w:type="spellEnd"/>
      <w:r w:rsidR="00A44D16" w:rsidRPr="00A44D16">
        <w:rPr>
          <w:rFonts w:cs="Times New Roman"/>
          <w:szCs w:val="24"/>
        </w:rPr>
        <w:t xml:space="preserve"> </w:t>
      </w:r>
      <w:proofErr w:type="spellStart"/>
      <w:r w:rsidR="00A44D16" w:rsidRPr="00A44D16">
        <w:rPr>
          <w:rFonts w:cs="Times New Roman"/>
          <w:szCs w:val="24"/>
        </w:rPr>
        <w:t>ölçülen</w:t>
      </w:r>
      <w:proofErr w:type="spellEnd"/>
      <w:r w:rsidR="00A44D16" w:rsidRPr="00A44D16">
        <w:rPr>
          <w:rFonts w:cs="Times New Roman"/>
          <w:szCs w:val="24"/>
        </w:rPr>
        <w:t xml:space="preserve"> </w:t>
      </w:r>
      <w:proofErr w:type="spellStart"/>
      <w:r w:rsidR="00A44D16" w:rsidRPr="00A44D16">
        <w:rPr>
          <w:rFonts w:cs="Times New Roman"/>
          <w:szCs w:val="24"/>
        </w:rPr>
        <w:t>karotis</w:t>
      </w:r>
      <w:proofErr w:type="spellEnd"/>
      <w:r w:rsidR="00A44D16" w:rsidRPr="00A44D16">
        <w:rPr>
          <w:rFonts w:cs="Times New Roman"/>
          <w:szCs w:val="24"/>
        </w:rPr>
        <w:t xml:space="preserve"> </w:t>
      </w:r>
      <w:proofErr w:type="spellStart"/>
      <w:r w:rsidR="00A44D16" w:rsidRPr="00A44D16">
        <w:rPr>
          <w:rFonts w:cs="Times New Roman"/>
          <w:szCs w:val="24"/>
        </w:rPr>
        <w:t>akım</w:t>
      </w:r>
      <w:proofErr w:type="spellEnd"/>
      <w:r w:rsidR="00A44D16" w:rsidRPr="00A44D16">
        <w:rPr>
          <w:rFonts w:cs="Times New Roman"/>
          <w:szCs w:val="24"/>
        </w:rPr>
        <w:t xml:space="preserve"> </w:t>
      </w:r>
      <w:proofErr w:type="spellStart"/>
      <w:r w:rsidR="00A44D16" w:rsidRPr="00A44D16">
        <w:rPr>
          <w:rFonts w:cs="Times New Roman"/>
          <w:szCs w:val="24"/>
        </w:rPr>
        <w:t>volümü</w:t>
      </w:r>
      <w:proofErr w:type="spellEnd"/>
      <w:r w:rsidR="00A44D16" w:rsidRPr="00A44D16">
        <w:rPr>
          <w:rFonts w:cs="Times New Roman"/>
          <w:szCs w:val="24"/>
        </w:rPr>
        <w:t xml:space="preserve"> </w:t>
      </w:r>
      <w:proofErr w:type="spellStart"/>
      <w:r w:rsidR="00A44D16" w:rsidRPr="00A44D16">
        <w:rPr>
          <w:rFonts w:cs="Times New Roman"/>
          <w:szCs w:val="24"/>
        </w:rPr>
        <w:t>ve</w:t>
      </w:r>
      <w:proofErr w:type="spellEnd"/>
      <w:r w:rsidR="00A44D16" w:rsidRPr="00A44D16">
        <w:rPr>
          <w:rFonts w:cs="Times New Roman"/>
          <w:szCs w:val="24"/>
        </w:rPr>
        <w:t xml:space="preserve"> FTc </w:t>
      </w:r>
      <w:proofErr w:type="spellStart"/>
      <w:r w:rsidR="00A44D16" w:rsidRPr="00A44D16">
        <w:rPr>
          <w:rFonts w:cs="Times New Roman"/>
          <w:szCs w:val="24"/>
        </w:rPr>
        <w:t>değerleri</w:t>
      </w:r>
      <w:proofErr w:type="spellEnd"/>
      <w:r w:rsidR="00A44D16" w:rsidRPr="00A44D16">
        <w:rPr>
          <w:rFonts w:cs="Times New Roman"/>
          <w:szCs w:val="24"/>
        </w:rPr>
        <w:t xml:space="preserve"> </w:t>
      </w:r>
      <w:proofErr w:type="spellStart"/>
      <w:r w:rsidR="00A44D16" w:rsidRPr="00A44D16">
        <w:rPr>
          <w:rFonts w:cs="Times New Roman"/>
          <w:szCs w:val="24"/>
        </w:rPr>
        <w:t>hipotansiyonu</w:t>
      </w:r>
      <w:proofErr w:type="spellEnd"/>
      <w:r w:rsidR="00A44D16" w:rsidRPr="00A44D16">
        <w:rPr>
          <w:rFonts w:cs="Times New Roman"/>
          <w:szCs w:val="24"/>
        </w:rPr>
        <w:t xml:space="preserve"> </w:t>
      </w:r>
      <w:proofErr w:type="spellStart"/>
      <w:r w:rsidR="00A44D16" w:rsidRPr="00A44D16">
        <w:rPr>
          <w:rFonts w:cs="Times New Roman"/>
          <w:szCs w:val="24"/>
        </w:rPr>
        <w:t>öngörmede</w:t>
      </w:r>
      <w:proofErr w:type="spellEnd"/>
      <w:r w:rsidR="00A44D16" w:rsidRPr="00A44D16">
        <w:rPr>
          <w:rFonts w:cs="Times New Roman"/>
          <w:szCs w:val="24"/>
        </w:rPr>
        <w:t xml:space="preserve"> anlamlı </w:t>
      </w:r>
      <w:proofErr w:type="spellStart"/>
      <w:r w:rsidR="00A44D16" w:rsidRPr="00A44D16">
        <w:rPr>
          <w:rFonts w:cs="Times New Roman"/>
          <w:szCs w:val="24"/>
        </w:rPr>
        <w:t>değildir</w:t>
      </w:r>
      <w:proofErr w:type="spellEnd"/>
      <w:r w:rsidR="00A44D16" w:rsidRPr="00A44D16">
        <w:rPr>
          <w:rFonts w:cs="Times New Roman"/>
          <w:szCs w:val="24"/>
        </w:rPr>
        <w:t xml:space="preserve">. </w:t>
      </w:r>
      <w:proofErr w:type="spellStart"/>
      <w:r w:rsidR="00A44D16" w:rsidRPr="00A44D16">
        <w:rPr>
          <w:rFonts w:cs="Times New Roman"/>
          <w:szCs w:val="24"/>
        </w:rPr>
        <w:t>Ultrason</w:t>
      </w:r>
      <w:proofErr w:type="spellEnd"/>
      <w:r w:rsidR="00A44D16" w:rsidRPr="00A44D16">
        <w:rPr>
          <w:rFonts w:cs="Times New Roman"/>
          <w:szCs w:val="24"/>
        </w:rPr>
        <w:t xml:space="preserve"> </w:t>
      </w:r>
      <w:proofErr w:type="spellStart"/>
      <w:r w:rsidR="00A44D16" w:rsidRPr="00A44D16">
        <w:rPr>
          <w:rFonts w:cs="Times New Roman"/>
          <w:szCs w:val="24"/>
        </w:rPr>
        <w:t>ölçümleri</w:t>
      </w:r>
      <w:proofErr w:type="spellEnd"/>
      <w:r w:rsidR="00A44D16">
        <w:rPr>
          <w:rFonts w:cs="Times New Roman"/>
          <w:szCs w:val="24"/>
        </w:rPr>
        <w:t xml:space="preserve"> </w:t>
      </w:r>
      <w:proofErr w:type="spellStart"/>
      <w:r w:rsidR="00A44D16">
        <w:rPr>
          <w:rFonts w:cs="Times New Roman"/>
          <w:szCs w:val="24"/>
        </w:rPr>
        <w:t>supin</w:t>
      </w:r>
      <w:proofErr w:type="spellEnd"/>
      <w:r w:rsidR="00A44D16">
        <w:rPr>
          <w:rFonts w:cs="Times New Roman"/>
          <w:szCs w:val="24"/>
        </w:rPr>
        <w:t xml:space="preserve">, </w:t>
      </w:r>
      <w:proofErr w:type="spellStart"/>
      <w:r w:rsidR="00A44D16">
        <w:rPr>
          <w:rFonts w:cs="Times New Roman"/>
          <w:szCs w:val="24"/>
        </w:rPr>
        <w:t>yarı</w:t>
      </w:r>
      <w:proofErr w:type="spellEnd"/>
      <w:r w:rsidR="00A44D16">
        <w:rPr>
          <w:rFonts w:cs="Times New Roman"/>
          <w:szCs w:val="24"/>
        </w:rPr>
        <w:t xml:space="preserve"> </w:t>
      </w:r>
      <w:proofErr w:type="spellStart"/>
      <w:r w:rsidR="00A44D16">
        <w:rPr>
          <w:rFonts w:cs="Times New Roman"/>
          <w:szCs w:val="24"/>
        </w:rPr>
        <w:t>oturur</w:t>
      </w:r>
      <w:proofErr w:type="spellEnd"/>
      <w:r w:rsidR="00A44D16">
        <w:rPr>
          <w:rFonts w:cs="Times New Roman"/>
          <w:szCs w:val="24"/>
        </w:rPr>
        <w:t xml:space="preserve"> </w:t>
      </w:r>
      <w:proofErr w:type="spellStart"/>
      <w:r w:rsidR="00A44D16">
        <w:rPr>
          <w:rFonts w:cs="Times New Roman"/>
          <w:szCs w:val="24"/>
        </w:rPr>
        <w:t>ve</w:t>
      </w:r>
      <w:proofErr w:type="spellEnd"/>
      <w:r w:rsidR="00A44D16">
        <w:rPr>
          <w:rFonts w:cs="Times New Roman"/>
          <w:szCs w:val="24"/>
        </w:rPr>
        <w:t xml:space="preserve"> </w:t>
      </w:r>
      <w:proofErr w:type="spellStart"/>
      <w:r w:rsidR="00A44D16">
        <w:rPr>
          <w:rFonts w:cs="Times New Roman"/>
          <w:szCs w:val="24"/>
        </w:rPr>
        <w:t>pasif</w:t>
      </w:r>
      <w:proofErr w:type="spellEnd"/>
      <w:r w:rsidR="00A44D16">
        <w:rPr>
          <w:rFonts w:cs="Times New Roman"/>
          <w:szCs w:val="24"/>
        </w:rPr>
        <w:t xml:space="preserve"> </w:t>
      </w:r>
      <w:proofErr w:type="spellStart"/>
      <w:r w:rsidR="00A44D16">
        <w:rPr>
          <w:rFonts w:cs="Times New Roman"/>
          <w:szCs w:val="24"/>
        </w:rPr>
        <w:t>bacak</w:t>
      </w:r>
      <w:proofErr w:type="spellEnd"/>
      <w:r w:rsidR="00A44D16">
        <w:rPr>
          <w:rFonts w:cs="Times New Roman"/>
          <w:szCs w:val="24"/>
        </w:rPr>
        <w:t xml:space="preserve"> </w:t>
      </w:r>
      <w:proofErr w:type="spellStart"/>
      <w:r w:rsidR="00A44D16">
        <w:rPr>
          <w:rFonts w:cs="Times New Roman"/>
          <w:szCs w:val="24"/>
        </w:rPr>
        <w:t>kaldirma</w:t>
      </w:r>
      <w:proofErr w:type="spellEnd"/>
      <w:r w:rsidR="00A44D16">
        <w:rPr>
          <w:rFonts w:cs="Times New Roman"/>
          <w:szCs w:val="24"/>
        </w:rPr>
        <w:t xml:space="preserve"> </w:t>
      </w:r>
      <w:proofErr w:type="spellStart"/>
      <w:r w:rsidR="00A44D16">
        <w:rPr>
          <w:rFonts w:cs="Times New Roman"/>
          <w:szCs w:val="24"/>
        </w:rPr>
        <w:t>gibi</w:t>
      </w:r>
      <w:proofErr w:type="spellEnd"/>
      <w:r w:rsidR="00A44D16" w:rsidRPr="00A44D16">
        <w:rPr>
          <w:rFonts w:cs="Times New Roman"/>
          <w:szCs w:val="24"/>
        </w:rPr>
        <w:t xml:space="preserve"> </w:t>
      </w:r>
      <w:proofErr w:type="spellStart"/>
      <w:r w:rsidR="00A44D16" w:rsidRPr="00A44D16">
        <w:rPr>
          <w:rFonts w:cs="Times New Roman"/>
          <w:szCs w:val="24"/>
        </w:rPr>
        <w:t>farklı</w:t>
      </w:r>
      <w:proofErr w:type="spellEnd"/>
      <w:r w:rsidR="00A44D16" w:rsidRPr="00A44D16">
        <w:rPr>
          <w:rFonts w:cs="Times New Roman"/>
          <w:szCs w:val="24"/>
        </w:rPr>
        <w:t xml:space="preserve"> </w:t>
      </w:r>
      <w:proofErr w:type="spellStart"/>
      <w:r w:rsidR="00A44D16" w:rsidRPr="00A44D16">
        <w:rPr>
          <w:rFonts w:cs="Times New Roman"/>
          <w:szCs w:val="24"/>
        </w:rPr>
        <w:t>pozisyonlarda</w:t>
      </w:r>
      <w:proofErr w:type="spellEnd"/>
      <w:r w:rsidR="00A44D16" w:rsidRPr="00A44D16">
        <w:rPr>
          <w:rFonts w:cs="Times New Roman"/>
          <w:szCs w:val="24"/>
        </w:rPr>
        <w:t xml:space="preserve"> </w:t>
      </w:r>
      <w:proofErr w:type="spellStart"/>
      <w:r w:rsidR="00A44D16" w:rsidRPr="00A44D16">
        <w:rPr>
          <w:rFonts w:cs="Times New Roman"/>
          <w:szCs w:val="24"/>
        </w:rPr>
        <w:t>yapılmasına</w:t>
      </w:r>
      <w:proofErr w:type="spellEnd"/>
      <w:r w:rsidR="00A44D16" w:rsidRPr="00A44D16">
        <w:rPr>
          <w:rFonts w:cs="Times New Roman"/>
          <w:szCs w:val="24"/>
        </w:rPr>
        <w:t xml:space="preserve"> </w:t>
      </w:r>
      <w:proofErr w:type="spellStart"/>
      <w:r w:rsidR="00A44D16" w:rsidRPr="00A44D16">
        <w:rPr>
          <w:rFonts w:cs="Times New Roman"/>
          <w:szCs w:val="24"/>
        </w:rPr>
        <w:t>rağmen</w:t>
      </w:r>
      <w:proofErr w:type="spellEnd"/>
      <w:r w:rsidR="00A44D16" w:rsidRPr="00A44D16">
        <w:rPr>
          <w:rFonts w:cs="Times New Roman"/>
          <w:szCs w:val="24"/>
        </w:rPr>
        <w:t xml:space="preserve">, </w:t>
      </w:r>
      <w:proofErr w:type="spellStart"/>
      <w:r w:rsidR="00A44D16" w:rsidRPr="00A44D16">
        <w:rPr>
          <w:rFonts w:cs="Times New Roman"/>
          <w:szCs w:val="24"/>
        </w:rPr>
        <w:t>bu</w:t>
      </w:r>
      <w:proofErr w:type="spellEnd"/>
      <w:r w:rsidR="00A44D16" w:rsidRPr="00A44D16">
        <w:rPr>
          <w:rFonts w:cs="Times New Roman"/>
          <w:szCs w:val="24"/>
        </w:rPr>
        <w:t xml:space="preserve"> </w:t>
      </w:r>
      <w:proofErr w:type="spellStart"/>
      <w:r w:rsidR="00A44D16" w:rsidRPr="00A44D16">
        <w:rPr>
          <w:rFonts w:cs="Times New Roman"/>
          <w:szCs w:val="24"/>
        </w:rPr>
        <w:t>parametreler</w:t>
      </w:r>
      <w:proofErr w:type="spellEnd"/>
      <w:r w:rsidR="00A44D16" w:rsidRPr="00A44D16">
        <w:rPr>
          <w:rFonts w:cs="Times New Roman"/>
          <w:szCs w:val="24"/>
        </w:rPr>
        <w:t xml:space="preserve"> </w:t>
      </w:r>
      <w:proofErr w:type="spellStart"/>
      <w:r w:rsidR="00A44D16" w:rsidRPr="00A44D16">
        <w:rPr>
          <w:rFonts w:cs="Times New Roman"/>
          <w:szCs w:val="24"/>
        </w:rPr>
        <w:t>hipotansiyon</w:t>
      </w:r>
      <w:proofErr w:type="spellEnd"/>
      <w:r w:rsidR="00A44D16" w:rsidRPr="00A44D16">
        <w:rPr>
          <w:rFonts w:cs="Times New Roman"/>
          <w:szCs w:val="24"/>
        </w:rPr>
        <w:t xml:space="preserve"> </w:t>
      </w:r>
      <w:proofErr w:type="spellStart"/>
      <w:r w:rsidR="00A44D16" w:rsidRPr="00A44D16">
        <w:rPr>
          <w:rFonts w:cs="Times New Roman"/>
          <w:szCs w:val="24"/>
        </w:rPr>
        <w:t>gelişen</w:t>
      </w:r>
      <w:proofErr w:type="spellEnd"/>
      <w:r w:rsidR="00A44D16" w:rsidRPr="00A44D16">
        <w:rPr>
          <w:rFonts w:cs="Times New Roman"/>
          <w:szCs w:val="24"/>
        </w:rPr>
        <w:t xml:space="preserve"> </w:t>
      </w:r>
      <w:proofErr w:type="spellStart"/>
      <w:r w:rsidR="00A44D16" w:rsidRPr="00A44D16">
        <w:rPr>
          <w:rFonts w:cs="Times New Roman"/>
          <w:szCs w:val="24"/>
        </w:rPr>
        <w:t>ve</w:t>
      </w:r>
      <w:proofErr w:type="spellEnd"/>
      <w:r w:rsidR="00A44D16" w:rsidRPr="00A44D16">
        <w:rPr>
          <w:rFonts w:cs="Times New Roman"/>
          <w:szCs w:val="24"/>
        </w:rPr>
        <w:t xml:space="preserve"> </w:t>
      </w:r>
      <w:proofErr w:type="spellStart"/>
      <w:r w:rsidR="00A44D16" w:rsidRPr="00A44D16">
        <w:rPr>
          <w:rFonts w:cs="Times New Roman"/>
          <w:szCs w:val="24"/>
        </w:rPr>
        <w:t>gelişmeyen</w:t>
      </w:r>
      <w:proofErr w:type="spellEnd"/>
      <w:r w:rsidR="00A44D16" w:rsidRPr="00A44D16">
        <w:rPr>
          <w:rFonts w:cs="Times New Roman"/>
          <w:szCs w:val="24"/>
        </w:rPr>
        <w:t xml:space="preserve"> </w:t>
      </w:r>
      <w:proofErr w:type="spellStart"/>
      <w:r w:rsidR="00A44D16" w:rsidRPr="00A44D16">
        <w:rPr>
          <w:rFonts w:cs="Times New Roman"/>
          <w:szCs w:val="24"/>
        </w:rPr>
        <w:t>hastalar</w:t>
      </w:r>
      <w:proofErr w:type="spellEnd"/>
      <w:r w:rsidR="00A44D16" w:rsidRPr="00A44D16">
        <w:rPr>
          <w:rFonts w:cs="Times New Roman"/>
          <w:szCs w:val="24"/>
        </w:rPr>
        <w:t xml:space="preserve"> </w:t>
      </w:r>
      <w:proofErr w:type="spellStart"/>
      <w:r w:rsidR="00A44D16" w:rsidRPr="00A44D16">
        <w:rPr>
          <w:rFonts w:cs="Times New Roman"/>
          <w:szCs w:val="24"/>
        </w:rPr>
        <w:t>arasında</w:t>
      </w:r>
      <w:proofErr w:type="spellEnd"/>
      <w:r w:rsidR="00A44D16" w:rsidRPr="00A44D16">
        <w:rPr>
          <w:rFonts w:cs="Times New Roman"/>
          <w:szCs w:val="24"/>
        </w:rPr>
        <w:t xml:space="preserve"> </w:t>
      </w:r>
      <w:proofErr w:type="spellStart"/>
      <w:r w:rsidR="00A44D16" w:rsidRPr="00A44D16">
        <w:rPr>
          <w:rFonts w:cs="Times New Roman"/>
          <w:szCs w:val="24"/>
        </w:rPr>
        <w:t>belirgin</w:t>
      </w:r>
      <w:proofErr w:type="spellEnd"/>
      <w:r w:rsidR="00A44D16" w:rsidRPr="00A44D16">
        <w:rPr>
          <w:rFonts w:cs="Times New Roman"/>
          <w:szCs w:val="24"/>
        </w:rPr>
        <w:t xml:space="preserve"> fark </w:t>
      </w:r>
      <w:proofErr w:type="spellStart"/>
      <w:r w:rsidR="00A44D16" w:rsidRPr="00A44D16">
        <w:rPr>
          <w:rFonts w:cs="Times New Roman"/>
          <w:szCs w:val="24"/>
        </w:rPr>
        <w:t>göstermemiştir</w:t>
      </w:r>
      <w:proofErr w:type="spellEnd"/>
      <w:r w:rsidR="00A44D16" w:rsidRPr="00A44D16">
        <w:rPr>
          <w:rFonts w:cs="Times New Roman"/>
          <w:szCs w:val="24"/>
        </w:rPr>
        <w:t xml:space="preserve">. Bu durum, </w:t>
      </w:r>
      <w:proofErr w:type="spellStart"/>
      <w:r w:rsidR="00A44D16" w:rsidRPr="00A44D16">
        <w:rPr>
          <w:rFonts w:cs="Times New Roman"/>
          <w:szCs w:val="24"/>
        </w:rPr>
        <w:t>ileri</w:t>
      </w:r>
      <w:proofErr w:type="spellEnd"/>
      <w:r w:rsidR="00A44D16" w:rsidRPr="00A44D16">
        <w:rPr>
          <w:rFonts w:cs="Times New Roman"/>
          <w:szCs w:val="24"/>
        </w:rPr>
        <w:t xml:space="preserve"> </w:t>
      </w:r>
      <w:proofErr w:type="spellStart"/>
      <w:r w:rsidR="00A44D16" w:rsidRPr="00A44D16">
        <w:rPr>
          <w:rFonts w:cs="Times New Roman"/>
          <w:szCs w:val="24"/>
        </w:rPr>
        <w:t>yaşta</w:t>
      </w:r>
      <w:proofErr w:type="spellEnd"/>
      <w:r w:rsidR="00A44D16" w:rsidRPr="00A44D16">
        <w:rPr>
          <w:rFonts w:cs="Times New Roman"/>
          <w:szCs w:val="24"/>
        </w:rPr>
        <w:t xml:space="preserve"> </w:t>
      </w:r>
      <w:proofErr w:type="spellStart"/>
      <w:r w:rsidR="00A44D16" w:rsidRPr="00A44D16">
        <w:rPr>
          <w:rFonts w:cs="Times New Roman"/>
          <w:szCs w:val="24"/>
        </w:rPr>
        <w:t>artan</w:t>
      </w:r>
      <w:proofErr w:type="spellEnd"/>
      <w:r w:rsidR="00A44D16" w:rsidRPr="00A44D16">
        <w:rPr>
          <w:rFonts w:cs="Times New Roman"/>
          <w:szCs w:val="24"/>
        </w:rPr>
        <w:t xml:space="preserve"> </w:t>
      </w:r>
      <w:proofErr w:type="spellStart"/>
      <w:r w:rsidR="00A44D16" w:rsidRPr="00A44D16">
        <w:rPr>
          <w:rFonts w:cs="Times New Roman"/>
          <w:szCs w:val="24"/>
        </w:rPr>
        <w:t>arteriyel</w:t>
      </w:r>
      <w:proofErr w:type="spellEnd"/>
      <w:r w:rsidR="00A44D16" w:rsidRPr="00A44D16">
        <w:rPr>
          <w:rFonts w:cs="Times New Roman"/>
          <w:szCs w:val="24"/>
        </w:rPr>
        <w:t xml:space="preserve"> </w:t>
      </w:r>
      <w:proofErr w:type="spellStart"/>
      <w:r w:rsidR="00A44D16" w:rsidRPr="00A44D16">
        <w:rPr>
          <w:rFonts w:cs="Times New Roman"/>
          <w:szCs w:val="24"/>
        </w:rPr>
        <w:t>sertlik</w:t>
      </w:r>
      <w:proofErr w:type="spellEnd"/>
      <w:r w:rsidR="00A44D16" w:rsidRPr="00A44D16">
        <w:rPr>
          <w:rFonts w:cs="Times New Roman"/>
          <w:szCs w:val="24"/>
        </w:rPr>
        <w:t xml:space="preserve"> </w:t>
      </w:r>
      <w:proofErr w:type="spellStart"/>
      <w:r w:rsidR="00A44D16" w:rsidRPr="00A44D16">
        <w:rPr>
          <w:rFonts w:cs="Times New Roman"/>
          <w:szCs w:val="24"/>
        </w:rPr>
        <w:t>nedeniyle</w:t>
      </w:r>
      <w:proofErr w:type="spellEnd"/>
      <w:r w:rsidR="00A44D16" w:rsidRPr="00A44D16">
        <w:rPr>
          <w:rFonts w:cs="Times New Roman"/>
          <w:szCs w:val="24"/>
        </w:rPr>
        <w:t xml:space="preserve"> preload </w:t>
      </w:r>
      <w:proofErr w:type="spellStart"/>
      <w:r w:rsidR="00A44D16" w:rsidRPr="00A44D16">
        <w:rPr>
          <w:rFonts w:cs="Times New Roman"/>
          <w:szCs w:val="24"/>
        </w:rPr>
        <w:t>değişikliklerinin</w:t>
      </w:r>
      <w:proofErr w:type="spellEnd"/>
      <w:r w:rsidR="00A44D16" w:rsidRPr="00A44D16">
        <w:rPr>
          <w:rFonts w:cs="Times New Roman"/>
          <w:szCs w:val="24"/>
        </w:rPr>
        <w:t xml:space="preserve"> </w:t>
      </w:r>
      <w:proofErr w:type="spellStart"/>
      <w:r w:rsidR="00A44D16" w:rsidRPr="00A44D16">
        <w:rPr>
          <w:rFonts w:cs="Times New Roman"/>
          <w:szCs w:val="24"/>
        </w:rPr>
        <w:t>karotis</w:t>
      </w:r>
      <w:proofErr w:type="spellEnd"/>
      <w:r w:rsidR="00A44D16" w:rsidRPr="00A44D16">
        <w:rPr>
          <w:rFonts w:cs="Times New Roman"/>
          <w:szCs w:val="24"/>
        </w:rPr>
        <w:t xml:space="preserve"> </w:t>
      </w:r>
      <w:proofErr w:type="spellStart"/>
      <w:r w:rsidR="00A44D16" w:rsidRPr="00A44D16">
        <w:rPr>
          <w:rFonts w:cs="Times New Roman"/>
          <w:szCs w:val="24"/>
        </w:rPr>
        <w:t>akım</w:t>
      </w:r>
      <w:proofErr w:type="spellEnd"/>
      <w:r w:rsidR="00A44D16" w:rsidRPr="00A44D16">
        <w:rPr>
          <w:rFonts w:cs="Times New Roman"/>
          <w:szCs w:val="24"/>
        </w:rPr>
        <w:t xml:space="preserve"> </w:t>
      </w:r>
      <w:proofErr w:type="spellStart"/>
      <w:r w:rsidR="00A44D16" w:rsidRPr="00A44D16">
        <w:rPr>
          <w:rFonts w:cs="Times New Roman"/>
          <w:szCs w:val="24"/>
        </w:rPr>
        <w:t>paternine</w:t>
      </w:r>
      <w:proofErr w:type="spellEnd"/>
      <w:r w:rsidR="00A44D16" w:rsidRPr="00A44D16">
        <w:rPr>
          <w:rFonts w:cs="Times New Roman"/>
          <w:szCs w:val="24"/>
        </w:rPr>
        <w:t xml:space="preserve"> </w:t>
      </w:r>
      <w:proofErr w:type="spellStart"/>
      <w:r w:rsidR="00A44D16" w:rsidRPr="00A44D16">
        <w:rPr>
          <w:rFonts w:cs="Times New Roman"/>
          <w:szCs w:val="24"/>
        </w:rPr>
        <w:t>sınırlı</w:t>
      </w:r>
      <w:proofErr w:type="spellEnd"/>
      <w:r w:rsidR="00A44D16" w:rsidRPr="00A44D16">
        <w:rPr>
          <w:rFonts w:cs="Times New Roman"/>
          <w:szCs w:val="24"/>
        </w:rPr>
        <w:t xml:space="preserve"> </w:t>
      </w:r>
      <w:proofErr w:type="spellStart"/>
      <w:r w:rsidR="00A44D16" w:rsidRPr="00A44D16">
        <w:rPr>
          <w:rFonts w:cs="Times New Roman"/>
          <w:szCs w:val="24"/>
        </w:rPr>
        <w:t>yansımasıyla</w:t>
      </w:r>
      <w:proofErr w:type="spellEnd"/>
      <w:r w:rsidR="00A44D16" w:rsidRPr="00A44D16">
        <w:rPr>
          <w:rFonts w:cs="Times New Roman"/>
          <w:szCs w:val="24"/>
        </w:rPr>
        <w:t xml:space="preserve"> </w:t>
      </w:r>
      <w:proofErr w:type="spellStart"/>
      <w:r w:rsidR="00A44D16" w:rsidRPr="00A44D16">
        <w:rPr>
          <w:rFonts w:cs="Times New Roman"/>
          <w:szCs w:val="24"/>
        </w:rPr>
        <w:t>uyumlu</w:t>
      </w:r>
      <w:proofErr w:type="spellEnd"/>
      <w:r w:rsidR="00A44D16" w:rsidRPr="00A44D16">
        <w:rPr>
          <w:rFonts w:cs="Times New Roman"/>
          <w:szCs w:val="24"/>
        </w:rPr>
        <w:t xml:space="preserve"> </w:t>
      </w:r>
      <w:proofErr w:type="spellStart"/>
      <w:r w:rsidR="00A44D16" w:rsidRPr="00A44D16">
        <w:rPr>
          <w:rFonts w:cs="Times New Roman"/>
          <w:szCs w:val="24"/>
        </w:rPr>
        <w:t>görünmektedir</w:t>
      </w:r>
      <w:proofErr w:type="spellEnd"/>
      <w:r w:rsidR="00A44D16" w:rsidRPr="00A44D16">
        <w:rPr>
          <w:rFonts w:cs="Times New Roman"/>
          <w:szCs w:val="24"/>
        </w:rPr>
        <w:t>.</w:t>
      </w:r>
    </w:p>
    <w:p w14:paraId="5134C8C9" w14:textId="35054CAE" w:rsidR="000400FC" w:rsidRDefault="000400FC" w:rsidP="006C4DBF">
      <w:pPr>
        <w:spacing w:line="360" w:lineRule="auto"/>
        <w:jc w:val="both"/>
        <w:rPr>
          <w:rFonts w:cs="Times New Roman"/>
          <w:szCs w:val="24"/>
        </w:rPr>
      </w:pPr>
      <w:r w:rsidRPr="000400FC">
        <w:rPr>
          <w:rFonts w:cs="Times New Roman"/>
          <w:szCs w:val="24"/>
        </w:rPr>
        <w:t xml:space="preserve">Van Houte </w:t>
      </w:r>
      <w:proofErr w:type="spellStart"/>
      <w:r w:rsidRPr="000400FC">
        <w:rPr>
          <w:rFonts w:cs="Times New Roman"/>
          <w:szCs w:val="24"/>
        </w:rPr>
        <w:t>ve</w:t>
      </w:r>
      <w:proofErr w:type="spellEnd"/>
      <w:r w:rsidRPr="000400FC">
        <w:rPr>
          <w:rFonts w:cs="Times New Roman"/>
          <w:szCs w:val="24"/>
        </w:rPr>
        <w:t xml:space="preserve"> ark. </w:t>
      </w:r>
      <w:proofErr w:type="spellStart"/>
      <w:r w:rsidRPr="000400FC">
        <w:rPr>
          <w:rFonts w:cs="Times New Roman"/>
          <w:szCs w:val="24"/>
        </w:rPr>
        <w:t>tarafından</w:t>
      </w:r>
      <w:proofErr w:type="spellEnd"/>
      <w:r w:rsidRPr="000400FC">
        <w:rPr>
          <w:rFonts w:cs="Times New Roman"/>
          <w:szCs w:val="24"/>
        </w:rPr>
        <w:t xml:space="preserve"> </w:t>
      </w:r>
      <w:proofErr w:type="spellStart"/>
      <w:r w:rsidRPr="000400FC">
        <w:rPr>
          <w:rFonts w:cs="Times New Roman"/>
          <w:szCs w:val="24"/>
        </w:rPr>
        <w:t>yapılan</w:t>
      </w:r>
      <w:proofErr w:type="spellEnd"/>
      <w:r w:rsidRPr="000400FC">
        <w:rPr>
          <w:rFonts w:cs="Times New Roman"/>
          <w:szCs w:val="24"/>
        </w:rPr>
        <w:t xml:space="preserve"> 50 </w:t>
      </w:r>
      <w:proofErr w:type="spellStart"/>
      <w:r w:rsidRPr="000400FC">
        <w:rPr>
          <w:rFonts w:cs="Times New Roman"/>
          <w:szCs w:val="24"/>
        </w:rPr>
        <w:t>hastalık</w:t>
      </w:r>
      <w:proofErr w:type="spellEnd"/>
      <w:r w:rsidRPr="000400FC">
        <w:rPr>
          <w:rFonts w:cs="Times New Roman"/>
          <w:szCs w:val="24"/>
        </w:rPr>
        <w:t xml:space="preserve"> </w:t>
      </w:r>
      <w:proofErr w:type="spellStart"/>
      <w:r w:rsidRPr="000400FC">
        <w:rPr>
          <w:rFonts w:cs="Times New Roman"/>
          <w:szCs w:val="24"/>
        </w:rPr>
        <w:t>prospektif</w:t>
      </w:r>
      <w:proofErr w:type="spellEnd"/>
      <w:r w:rsidRPr="000400FC">
        <w:rPr>
          <w:rFonts w:cs="Times New Roman"/>
          <w:szCs w:val="24"/>
        </w:rPr>
        <w:t xml:space="preserve"> </w:t>
      </w:r>
      <w:proofErr w:type="spellStart"/>
      <w:r w:rsidRPr="000400FC">
        <w:rPr>
          <w:rFonts w:cs="Times New Roman"/>
          <w:szCs w:val="24"/>
        </w:rPr>
        <w:t>gözlemsel</w:t>
      </w:r>
      <w:proofErr w:type="spellEnd"/>
      <w:r w:rsidRPr="000400FC">
        <w:rPr>
          <w:rFonts w:cs="Times New Roman"/>
          <w:szCs w:val="24"/>
        </w:rPr>
        <w:t xml:space="preserve"> </w:t>
      </w:r>
      <w:proofErr w:type="spellStart"/>
      <w:r w:rsidRPr="000400FC">
        <w:rPr>
          <w:rFonts w:cs="Times New Roman"/>
          <w:szCs w:val="24"/>
        </w:rPr>
        <w:t>çalışmada</w:t>
      </w:r>
      <w:proofErr w:type="spellEnd"/>
      <w:r w:rsidRPr="000400FC">
        <w:rPr>
          <w:rFonts w:cs="Times New Roman"/>
          <w:szCs w:val="24"/>
        </w:rPr>
        <w:t xml:space="preserve">, FTc, Vpeak </w:t>
      </w:r>
      <w:proofErr w:type="spellStart"/>
      <w:r w:rsidRPr="000400FC">
        <w:rPr>
          <w:rFonts w:cs="Times New Roman"/>
          <w:szCs w:val="24"/>
        </w:rPr>
        <w:t>ve</w:t>
      </w:r>
      <w:proofErr w:type="spellEnd"/>
      <w:r w:rsidRPr="000400FC">
        <w:rPr>
          <w:rFonts w:cs="Times New Roman"/>
          <w:szCs w:val="24"/>
        </w:rPr>
        <w:t xml:space="preserve"> </w:t>
      </w:r>
      <w:proofErr w:type="spellStart"/>
      <w:r w:rsidRPr="000400FC">
        <w:rPr>
          <w:rFonts w:cs="Times New Roman"/>
          <w:szCs w:val="24"/>
        </w:rPr>
        <w:t>ΔVpeak</w:t>
      </w:r>
      <w:proofErr w:type="spellEnd"/>
      <w:r w:rsidRPr="000400FC">
        <w:rPr>
          <w:rFonts w:cs="Times New Roman"/>
          <w:szCs w:val="24"/>
        </w:rPr>
        <w:t xml:space="preserve"> </w:t>
      </w:r>
      <w:proofErr w:type="spellStart"/>
      <w:r w:rsidRPr="000400FC">
        <w:rPr>
          <w:rFonts w:cs="Times New Roman"/>
          <w:szCs w:val="24"/>
        </w:rPr>
        <w:t>gibi</w:t>
      </w:r>
      <w:proofErr w:type="spellEnd"/>
      <w:r w:rsidRPr="000400FC">
        <w:rPr>
          <w:rFonts w:cs="Times New Roman"/>
          <w:szCs w:val="24"/>
        </w:rPr>
        <w:t xml:space="preserve"> </w:t>
      </w:r>
      <w:proofErr w:type="spellStart"/>
      <w:r w:rsidRPr="000400FC">
        <w:rPr>
          <w:rFonts w:cs="Times New Roman"/>
          <w:szCs w:val="24"/>
        </w:rPr>
        <w:t>karotis</w:t>
      </w:r>
      <w:proofErr w:type="spellEnd"/>
      <w:r w:rsidRPr="000400FC">
        <w:rPr>
          <w:rFonts w:cs="Times New Roman"/>
          <w:szCs w:val="24"/>
        </w:rPr>
        <w:t xml:space="preserve"> Doppler </w:t>
      </w:r>
      <w:proofErr w:type="spellStart"/>
      <w:r w:rsidRPr="000400FC">
        <w:rPr>
          <w:rFonts w:cs="Times New Roman"/>
          <w:szCs w:val="24"/>
        </w:rPr>
        <w:t>parametrelerinin</w:t>
      </w:r>
      <w:proofErr w:type="spellEnd"/>
      <w:r w:rsidRPr="000400FC">
        <w:rPr>
          <w:rFonts w:cs="Times New Roman"/>
          <w:szCs w:val="24"/>
        </w:rPr>
        <w:t xml:space="preserve"> spinal </w:t>
      </w:r>
      <w:proofErr w:type="spellStart"/>
      <w:r w:rsidRPr="000400FC">
        <w:rPr>
          <w:rFonts w:cs="Times New Roman"/>
          <w:szCs w:val="24"/>
        </w:rPr>
        <w:t>anestezi</w:t>
      </w:r>
      <w:proofErr w:type="spellEnd"/>
      <w:r w:rsidRPr="000400FC">
        <w:rPr>
          <w:rFonts w:cs="Times New Roman"/>
          <w:szCs w:val="24"/>
        </w:rPr>
        <w:t xml:space="preserve"> </w:t>
      </w:r>
      <w:proofErr w:type="spellStart"/>
      <w:r w:rsidRPr="000400FC">
        <w:rPr>
          <w:rFonts w:cs="Times New Roman"/>
          <w:szCs w:val="24"/>
        </w:rPr>
        <w:t>sonrası</w:t>
      </w:r>
      <w:proofErr w:type="spellEnd"/>
      <w:r w:rsidRPr="000400FC">
        <w:rPr>
          <w:rFonts w:cs="Times New Roman"/>
          <w:szCs w:val="24"/>
        </w:rPr>
        <w:t xml:space="preserve"> </w:t>
      </w:r>
      <w:proofErr w:type="spellStart"/>
      <w:r w:rsidRPr="000400FC">
        <w:rPr>
          <w:rFonts w:cs="Times New Roman"/>
          <w:szCs w:val="24"/>
        </w:rPr>
        <w:t>hipotansiyonu</w:t>
      </w:r>
      <w:proofErr w:type="spellEnd"/>
      <w:r w:rsidRPr="000400FC">
        <w:rPr>
          <w:rFonts w:cs="Times New Roman"/>
          <w:szCs w:val="24"/>
        </w:rPr>
        <w:t xml:space="preserve"> </w:t>
      </w:r>
      <w:proofErr w:type="spellStart"/>
      <w:r w:rsidRPr="000400FC">
        <w:rPr>
          <w:rFonts w:cs="Times New Roman"/>
          <w:szCs w:val="24"/>
        </w:rPr>
        <w:t>öngörmede</w:t>
      </w:r>
      <w:proofErr w:type="spellEnd"/>
      <w:r w:rsidRPr="000400FC">
        <w:rPr>
          <w:rFonts w:cs="Times New Roman"/>
          <w:szCs w:val="24"/>
        </w:rPr>
        <w:t xml:space="preserve"> anlamlı </w:t>
      </w:r>
      <w:proofErr w:type="spellStart"/>
      <w:r w:rsidRPr="000400FC">
        <w:rPr>
          <w:rFonts w:cs="Times New Roman"/>
          <w:szCs w:val="24"/>
        </w:rPr>
        <w:t>prediktif</w:t>
      </w:r>
      <w:proofErr w:type="spellEnd"/>
      <w:r w:rsidRPr="000400FC">
        <w:rPr>
          <w:rFonts w:cs="Times New Roman"/>
          <w:szCs w:val="24"/>
        </w:rPr>
        <w:t xml:space="preserve"> </w:t>
      </w:r>
      <w:proofErr w:type="spellStart"/>
      <w:r w:rsidRPr="000400FC">
        <w:rPr>
          <w:rFonts w:cs="Times New Roman"/>
          <w:szCs w:val="24"/>
        </w:rPr>
        <w:t>değer</w:t>
      </w:r>
      <w:proofErr w:type="spellEnd"/>
      <w:r w:rsidRPr="000400FC">
        <w:rPr>
          <w:rFonts w:cs="Times New Roman"/>
          <w:szCs w:val="24"/>
        </w:rPr>
        <w:t xml:space="preserve"> </w:t>
      </w:r>
      <w:proofErr w:type="spellStart"/>
      <w:r w:rsidRPr="000400FC">
        <w:rPr>
          <w:rFonts w:cs="Times New Roman"/>
          <w:szCs w:val="24"/>
        </w:rPr>
        <w:t>taşımadığı</w:t>
      </w:r>
      <w:proofErr w:type="spellEnd"/>
      <w:r w:rsidRPr="000400FC">
        <w:rPr>
          <w:rFonts w:cs="Times New Roman"/>
          <w:szCs w:val="24"/>
        </w:rPr>
        <w:t xml:space="preserve"> </w:t>
      </w:r>
      <w:proofErr w:type="spellStart"/>
      <w:r w:rsidRPr="000400FC">
        <w:rPr>
          <w:rFonts w:cs="Times New Roman"/>
          <w:szCs w:val="24"/>
        </w:rPr>
        <w:t>bildirilmiştir</w:t>
      </w:r>
      <w:proofErr w:type="spellEnd"/>
      <w:r w:rsidRPr="000400FC">
        <w:rPr>
          <w:rFonts w:cs="Times New Roman"/>
          <w:szCs w:val="24"/>
        </w:rPr>
        <w:t xml:space="preserve">. </w:t>
      </w:r>
      <w:proofErr w:type="spellStart"/>
      <w:r w:rsidRPr="000400FC">
        <w:rPr>
          <w:rFonts w:cs="Times New Roman"/>
          <w:szCs w:val="24"/>
        </w:rPr>
        <w:t>Çalışmada</w:t>
      </w:r>
      <w:proofErr w:type="spellEnd"/>
      <w:r w:rsidRPr="000400FC">
        <w:rPr>
          <w:rFonts w:cs="Times New Roman"/>
          <w:szCs w:val="24"/>
        </w:rPr>
        <w:t xml:space="preserve"> </w:t>
      </w:r>
      <w:proofErr w:type="spellStart"/>
      <w:r w:rsidRPr="000400FC">
        <w:rPr>
          <w:rFonts w:cs="Times New Roman"/>
          <w:szCs w:val="24"/>
        </w:rPr>
        <w:t>hipotansiyon</w:t>
      </w:r>
      <w:proofErr w:type="spellEnd"/>
      <w:r w:rsidRPr="000400FC">
        <w:rPr>
          <w:rFonts w:cs="Times New Roman"/>
          <w:szCs w:val="24"/>
        </w:rPr>
        <w:t xml:space="preserve"> </w:t>
      </w:r>
      <w:proofErr w:type="spellStart"/>
      <w:r w:rsidRPr="000400FC">
        <w:rPr>
          <w:rFonts w:cs="Times New Roman"/>
          <w:szCs w:val="24"/>
        </w:rPr>
        <w:t>oranı</w:t>
      </w:r>
      <w:proofErr w:type="spellEnd"/>
      <w:r w:rsidRPr="000400FC">
        <w:rPr>
          <w:rFonts w:cs="Times New Roman"/>
          <w:szCs w:val="24"/>
        </w:rPr>
        <w:t xml:space="preserve"> %36 </w:t>
      </w:r>
      <w:proofErr w:type="spellStart"/>
      <w:r w:rsidRPr="000400FC">
        <w:rPr>
          <w:rFonts w:cs="Times New Roman"/>
          <w:szCs w:val="24"/>
        </w:rPr>
        <w:t>olarak</w:t>
      </w:r>
      <w:proofErr w:type="spellEnd"/>
      <w:r w:rsidRPr="000400FC">
        <w:rPr>
          <w:rFonts w:cs="Times New Roman"/>
          <w:szCs w:val="24"/>
        </w:rPr>
        <w:t xml:space="preserve"> </w:t>
      </w:r>
      <w:proofErr w:type="spellStart"/>
      <w:r w:rsidRPr="000400FC">
        <w:rPr>
          <w:rFonts w:cs="Times New Roman"/>
          <w:szCs w:val="24"/>
        </w:rPr>
        <w:t>saptanmış</w:t>
      </w:r>
      <w:proofErr w:type="spellEnd"/>
      <w:r w:rsidRPr="000400FC">
        <w:rPr>
          <w:rFonts w:cs="Times New Roman"/>
          <w:szCs w:val="24"/>
        </w:rPr>
        <w:t xml:space="preserve"> </w:t>
      </w:r>
      <w:proofErr w:type="spellStart"/>
      <w:r w:rsidRPr="000400FC">
        <w:rPr>
          <w:rFonts w:cs="Times New Roman"/>
          <w:szCs w:val="24"/>
        </w:rPr>
        <w:t>ve</w:t>
      </w:r>
      <w:proofErr w:type="spellEnd"/>
      <w:r w:rsidRPr="000400FC">
        <w:rPr>
          <w:rFonts w:cs="Times New Roman"/>
          <w:szCs w:val="24"/>
        </w:rPr>
        <w:t xml:space="preserve"> </w:t>
      </w:r>
      <w:proofErr w:type="spellStart"/>
      <w:r w:rsidRPr="000400FC">
        <w:rPr>
          <w:rFonts w:cs="Times New Roman"/>
          <w:szCs w:val="24"/>
        </w:rPr>
        <w:t>elektif</w:t>
      </w:r>
      <w:proofErr w:type="spellEnd"/>
      <w:r w:rsidRPr="000400FC">
        <w:rPr>
          <w:rFonts w:cs="Times New Roman"/>
          <w:szCs w:val="24"/>
        </w:rPr>
        <w:t xml:space="preserve"> alt </w:t>
      </w:r>
      <w:proofErr w:type="spellStart"/>
      <w:r w:rsidRPr="000400FC">
        <w:rPr>
          <w:rFonts w:cs="Times New Roman"/>
          <w:szCs w:val="24"/>
        </w:rPr>
        <w:t>ekstremite</w:t>
      </w:r>
      <w:proofErr w:type="spellEnd"/>
      <w:r w:rsidRPr="000400FC">
        <w:rPr>
          <w:rFonts w:cs="Times New Roman"/>
          <w:szCs w:val="24"/>
        </w:rPr>
        <w:t xml:space="preserve">, abdominal </w:t>
      </w:r>
      <w:proofErr w:type="spellStart"/>
      <w:r w:rsidRPr="000400FC">
        <w:rPr>
          <w:rFonts w:cs="Times New Roman"/>
          <w:szCs w:val="24"/>
        </w:rPr>
        <w:t>ve</w:t>
      </w:r>
      <w:proofErr w:type="spellEnd"/>
      <w:r w:rsidRPr="000400FC">
        <w:rPr>
          <w:rFonts w:cs="Times New Roman"/>
          <w:szCs w:val="24"/>
        </w:rPr>
        <w:t xml:space="preserve"> </w:t>
      </w:r>
      <w:proofErr w:type="spellStart"/>
      <w:r w:rsidRPr="000400FC">
        <w:rPr>
          <w:rFonts w:cs="Times New Roman"/>
          <w:szCs w:val="24"/>
        </w:rPr>
        <w:t>ürolojik</w:t>
      </w:r>
      <w:proofErr w:type="spellEnd"/>
      <w:r w:rsidRPr="000400FC">
        <w:rPr>
          <w:rFonts w:cs="Times New Roman"/>
          <w:szCs w:val="24"/>
        </w:rPr>
        <w:t xml:space="preserve"> </w:t>
      </w:r>
      <w:proofErr w:type="spellStart"/>
      <w:r w:rsidRPr="000400FC">
        <w:rPr>
          <w:rFonts w:cs="Times New Roman"/>
          <w:szCs w:val="24"/>
        </w:rPr>
        <w:lastRenderedPageBreak/>
        <w:t>cerrahilerde</w:t>
      </w:r>
      <w:proofErr w:type="spellEnd"/>
      <w:r w:rsidRPr="000400FC">
        <w:rPr>
          <w:rFonts w:cs="Times New Roman"/>
          <w:szCs w:val="24"/>
        </w:rPr>
        <w:t xml:space="preserve"> </w:t>
      </w:r>
      <w:proofErr w:type="spellStart"/>
      <w:r w:rsidRPr="000400FC">
        <w:rPr>
          <w:rFonts w:cs="Times New Roman"/>
          <w:szCs w:val="24"/>
        </w:rPr>
        <w:t>elde</w:t>
      </w:r>
      <w:proofErr w:type="spellEnd"/>
      <w:r w:rsidRPr="000400FC">
        <w:rPr>
          <w:rFonts w:cs="Times New Roman"/>
          <w:szCs w:val="24"/>
        </w:rPr>
        <w:t xml:space="preserve"> </w:t>
      </w:r>
      <w:proofErr w:type="spellStart"/>
      <w:r w:rsidRPr="000400FC">
        <w:rPr>
          <w:rFonts w:cs="Times New Roman"/>
          <w:szCs w:val="24"/>
        </w:rPr>
        <w:t>edilen</w:t>
      </w:r>
      <w:proofErr w:type="spellEnd"/>
      <w:r w:rsidRPr="000400FC">
        <w:rPr>
          <w:rFonts w:cs="Times New Roman"/>
          <w:szCs w:val="24"/>
        </w:rPr>
        <w:t xml:space="preserve"> </w:t>
      </w:r>
      <w:proofErr w:type="spellStart"/>
      <w:r w:rsidRPr="000400FC">
        <w:rPr>
          <w:rFonts w:cs="Times New Roman"/>
          <w:szCs w:val="24"/>
        </w:rPr>
        <w:t>bu</w:t>
      </w:r>
      <w:proofErr w:type="spellEnd"/>
      <w:r w:rsidRPr="000400FC">
        <w:rPr>
          <w:rFonts w:cs="Times New Roman"/>
          <w:szCs w:val="24"/>
        </w:rPr>
        <w:t xml:space="preserve"> </w:t>
      </w:r>
      <w:proofErr w:type="spellStart"/>
      <w:r w:rsidRPr="000400FC">
        <w:rPr>
          <w:rFonts w:cs="Times New Roman"/>
          <w:szCs w:val="24"/>
        </w:rPr>
        <w:t>sonuçların</w:t>
      </w:r>
      <w:proofErr w:type="spellEnd"/>
      <w:r w:rsidRPr="000400FC">
        <w:rPr>
          <w:rFonts w:cs="Times New Roman"/>
          <w:szCs w:val="24"/>
        </w:rPr>
        <w:t xml:space="preserve">, spinal </w:t>
      </w:r>
      <w:proofErr w:type="spellStart"/>
      <w:r w:rsidRPr="000400FC">
        <w:rPr>
          <w:rFonts w:cs="Times New Roman"/>
          <w:szCs w:val="24"/>
        </w:rPr>
        <w:t>blok</w:t>
      </w:r>
      <w:proofErr w:type="spellEnd"/>
      <w:r w:rsidRPr="000400FC">
        <w:rPr>
          <w:rFonts w:cs="Times New Roman"/>
          <w:szCs w:val="24"/>
        </w:rPr>
        <w:t xml:space="preserve"> </w:t>
      </w:r>
      <w:proofErr w:type="spellStart"/>
      <w:r w:rsidRPr="000400FC">
        <w:rPr>
          <w:rFonts w:cs="Times New Roman"/>
          <w:szCs w:val="24"/>
        </w:rPr>
        <w:t>sonrası</w:t>
      </w:r>
      <w:proofErr w:type="spellEnd"/>
      <w:r w:rsidRPr="000400FC">
        <w:rPr>
          <w:rFonts w:cs="Times New Roman"/>
          <w:szCs w:val="24"/>
        </w:rPr>
        <w:t xml:space="preserve"> </w:t>
      </w:r>
      <w:proofErr w:type="spellStart"/>
      <w:r w:rsidRPr="000400FC">
        <w:rPr>
          <w:rFonts w:cs="Times New Roman"/>
          <w:szCs w:val="24"/>
        </w:rPr>
        <w:t>hemodinaminin</w:t>
      </w:r>
      <w:proofErr w:type="spellEnd"/>
      <w:r w:rsidRPr="000400FC">
        <w:rPr>
          <w:rFonts w:cs="Times New Roman"/>
          <w:szCs w:val="24"/>
        </w:rPr>
        <w:t xml:space="preserve"> </w:t>
      </w:r>
      <w:proofErr w:type="spellStart"/>
      <w:r w:rsidRPr="000400FC">
        <w:rPr>
          <w:rFonts w:cs="Times New Roman"/>
          <w:szCs w:val="24"/>
        </w:rPr>
        <w:t>çok</w:t>
      </w:r>
      <w:proofErr w:type="spellEnd"/>
      <w:r w:rsidRPr="000400FC">
        <w:rPr>
          <w:rFonts w:cs="Times New Roman"/>
          <w:szCs w:val="24"/>
        </w:rPr>
        <w:t xml:space="preserve"> </w:t>
      </w:r>
      <w:proofErr w:type="spellStart"/>
      <w:r w:rsidRPr="000400FC">
        <w:rPr>
          <w:rFonts w:cs="Times New Roman"/>
          <w:szCs w:val="24"/>
        </w:rPr>
        <w:t>faktörlü</w:t>
      </w:r>
      <w:proofErr w:type="spellEnd"/>
      <w:r w:rsidRPr="000400FC">
        <w:rPr>
          <w:rFonts w:cs="Times New Roman"/>
          <w:szCs w:val="24"/>
        </w:rPr>
        <w:t xml:space="preserve"> </w:t>
      </w:r>
      <w:proofErr w:type="spellStart"/>
      <w:r w:rsidRPr="000400FC">
        <w:rPr>
          <w:rFonts w:cs="Times New Roman"/>
          <w:szCs w:val="24"/>
        </w:rPr>
        <w:t>yapısını</w:t>
      </w:r>
      <w:proofErr w:type="spellEnd"/>
      <w:r w:rsidRPr="000400FC">
        <w:rPr>
          <w:rFonts w:cs="Times New Roman"/>
          <w:szCs w:val="24"/>
        </w:rPr>
        <w:t xml:space="preserve"> </w:t>
      </w:r>
      <w:proofErr w:type="spellStart"/>
      <w:r w:rsidRPr="000400FC">
        <w:rPr>
          <w:rFonts w:cs="Times New Roman"/>
          <w:szCs w:val="24"/>
        </w:rPr>
        <w:t>yansıttığı</w:t>
      </w:r>
      <w:proofErr w:type="spellEnd"/>
      <w:r w:rsidRPr="000400FC">
        <w:rPr>
          <w:rFonts w:cs="Times New Roman"/>
          <w:szCs w:val="24"/>
        </w:rPr>
        <w:t xml:space="preserve"> </w:t>
      </w:r>
      <w:proofErr w:type="spellStart"/>
      <w:r w:rsidRPr="000400FC">
        <w:rPr>
          <w:rFonts w:cs="Times New Roman"/>
          <w:szCs w:val="24"/>
        </w:rPr>
        <w:t>belirtilmiştir</w:t>
      </w:r>
      <w:proofErr w:type="spellEnd"/>
      <w:r w:rsidRPr="000400FC">
        <w:rPr>
          <w:rFonts w:cs="Times New Roman"/>
          <w:szCs w:val="24"/>
        </w:rPr>
        <w:t>.</w:t>
      </w:r>
    </w:p>
    <w:p w14:paraId="19B0BFA4" w14:textId="1C960C25" w:rsidR="000400FC" w:rsidRDefault="000400FC" w:rsidP="006C4DBF">
      <w:pPr>
        <w:spacing w:line="360" w:lineRule="auto"/>
        <w:jc w:val="both"/>
        <w:rPr>
          <w:rFonts w:cs="Times New Roman"/>
          <w:szCs w:val="24"/>
        </w:rPr>
      </w:pPr>
      <w:r w:rsidRPr="000400FC">
        <w:rPr>
          <w:rFonts w:cs="Times New Roman"/>
          <w:szCs w:val="24"/>
        </w:rPr>
        <w:t xml:space="preserve">Van Houte R, de Boer EC, Manning F, van </w:t>
      </w:r>
      <w:proofErr w:type="spellStart"/>
      <w:r w:rsidRPr="000400FC">
        <w:rPr>
          <w:rFonts w:cs="Times New Roman"/>
          <w:szCs w:val="24"/>
        </w:rPr>
        <w:t>Suijlekom</w:t>
      </w:r>
      <w:proofErr w:type="spellEnd"/>
      <w:r w:rsidRPr="000400FC">
        <w:rPr>
          <w:rFonts w:cs="Times New Roman"/>
          <w:szCs w:val="24"/>
        </w:rPr>
        <w:t xml:space="preserve"> F, van Teer A, Bouwman AR. Corrected carotid artery flow time and carotid peak velocity variation do not predict spinal anesthesia-induced hypotension: A prospective observational study. J Clin Anesth. </w:t>
      </w:r>
      <w:proofErr w:type="gramStart"/>
      <w:r w:rsidRPr="000400FC">
        <w:rPr>
          <w:rFonts w:cs="Times New Roman"/>
          <w:szCs w:val="24"/>
        </w:rPr>
        <w:t>2021;74:110406</w:t>
      </w:r>
      <w:proofErr w:type="gramEnd"/>
      <w:r w:rsidRPr="000400FC">
        <w:rPr>
          <w:rFonts w:cs="Times New Roman"/>
          <w:szCs w:val="24"/>
        </w:rPr>
        <w:t>.</w:t>
      </w:r>
    </w:p>
    <w:p w14:paraId="03F99069" w14:textId="77777777" w:rsidR="00A44D16" w:rsidRDefault="00CA0E8A" w:rsidP="006C4DBF">
      <w:pPr>
        <w:spacing w:line="360" w:lineRule="auto"/>
        <w:jc w:val="both"/>
        <w:rPr>
          <w:rFonts w:cs="Times New Roman"/>
          <w:szCs w:val="24"/>
        </w:rPr>
      </w:pPr>
      <w:r w:rsidRPr="00CA0E8A">
        <w:rPr>
          <w:rFonts w:cs="Times New Roman"/>
          <w:szCs w:val="24"/>
        </w:rPr>
        <w:t xml:space="preserve">2024 </w:t>
      </w:r>
      <w:proofErr w:type="spellStart"/>
      <w:r w:rsidRPr="00CA0E8A">
        <w:rPr>
          <w:rFonts w:cs="Times New Roman"/>
          <w:szCs w:val="24"/>
        </w:rPr>
        <w:t>yılında</w:t>
      </w:r>
      <w:proofErr w:type="spellEnd"/>
      <w:r w:rsidRPr="00CA0E8A">
        <w:rPr>
          <w:rFonts w:cs="Times New Roman"/>
          <w:szCs w:val="24"/>
        </w:rPr>
        <w:t xml:space="preserve"> </w:t>
      </w:r>
      <w:proofErr w:type="spellStart"/>
      <w:r w:rsidRPr="00CA0E8A">
        <w:rPr>
          <w:rFonts w:cs="Times New Roman"/>
          <w:szCs w:val="24"/>
        </w:rPr>
        <w:t>elektif</w:t>
      </w:r>
      <w:proofErr w:type="spellEnd"/>
      <w:r w:rsidRPr="00CA0E8A">
        <w:rPr>
          <w:rFonts w:cs="Times New Roman"/>
          <w:szCs w:val="24"/>
        </w:rPr>
        <w:t xml:space="preserve"> </w:t>
      </w:r>
      <w:proofErr w:type="spellStart"/>
      <w:r w:rsidRPr="00CA0E8A">
        <w:rPr>
          <w:rFonts w:cs="Times New Roman"/>
          <w:szCs w:val="24"/>
        </w:rPr>
        <w:t>sezaryen</w:t>
      </w:r>
      <w:proofErr w:type="spellEnd"/>
      <w:r w:rsidRPr="00CA0E8A">
        <w:rPr>
          <w:rFonts w:cs="Times New Roman"/>
          <w:szCs w:val="24"/>
        </w:rPr>
        <w:t xml:space="preserve"> </w:t>
      </w:r>
      <w:proofErr w:type="spellStart"/>
      <w:r w:rsidRPr="00CA0E8A">
        <w:rPr>
          <w:rFonts w:cs="Times New Roman"/>
          <w:szCs w:val="24"/>
        </w:rPr>
        <w:t>hastalarında</w:t>
      </w:r>
      <w:proofErr w:type="spellEnd"/>
      <w:r w:rsidRPr="00CA0E8A">
        <w:rPr>
          <w:rFonts w:cs="Times New Roman"/>
          <w:szCs w:val="24"/>
        </w:rPr>
        <w:t xml:space="preserve"> </w:t>
      </w:r>
      <w:proofErr w:type="spellStart"/>
      <w:r w:rsidRPr="00CA0E8A">
        <w:rPr>
          <w:rFonts w:cs="Times New Roman"/>
          <w:szCs w:val="24"/>
        </w:rPr>
        <w:t>yapılan</w:t>
      </w:r>
      <w:proofErr w:type="spellEnd"/>
      <w:r w:rsidRPr="00CA0E8A">
        <w:rPr>
          <w:rFonts w:cs="Times New Roman"/>
          <w:szCs w:val="24"/>
        </w:rPr>
        <w:t xml:space="preserve"> </w:t>
      </w:r>
      <w:proofErr w:type="spellStart"/>
      <w:r w:rsidRPr="00CA0E8A">
        <w:rPr>
          <w:rFonts w:cs="Times New Roman"/>
          <w:szCs w:val="24"/>
        </w:rPr>
        <w:t>prospektif</w:t>
      </w:r>
      <w:proofErr w:type="spellEnd"/>
      <w:r w:rsidRPr="00CA0E8A">
        <w:rPr>
          <w:rFonts w:cs="Times New Roman"/>
          <w:szCs w:val="24"/>
        </w:rPr>
        <w:t xml:space="preserve"> </w:t>
      </w:r>
      <w:proofErr w:type="spellStart"/>
      <w:r w:rsidRPr="00CA0E8A">
        <w:rPr>
          <w:rFonts w:cs="Times New Roman"/>
          <w:szCs w:val="24"/>
        </w:rPr>
        <w:t>gözlemsel</w:t>
      </w:r>
      <w:proofErr w:type="spellEnd"/>
      <w:r w:rsidRPr="00CA0E8A">
        <w:rPr>
          <w:rFonts w:cs="Times New Roman"/>
          <w:szCs w:val="24"/>
        </w:rPr>
        <w:t xml:space="preserve"> </w:t>
      </w:r>
      <w:proofErr w:type="spellStart"/>
      <w:r w:rsidRPr="00CA0E8A">
        <w:rPr>
          <w:rFonts w:cs="Times New Roman"/>
          <w:szCs w:val="24"/>
        </w:rPr>
        <w:t>çalışmada</w:t>
      </w:r>
      <w:proofErr w:type="spellEnd"/>
      <w:r w:rsidRPr="00CA0E8A">
        <w:rPr>
          <w:rFonts w:cs="Times New Roman"/>
          <w:szCs w:val="24"/>
        </w:rPr>
        <w:t xml:space="preserve">, spinal </w:t>
      </w:r>
      <w:proofErr w:type="spellStart"/>
      <w:r w:rsidRPr="00CA0E8A">
        <w:rPr>
          <w:rFonts w:cs="Times New Roman"/>
          <w:szCs w:val="24"/>
        </w:rPr>
        <w:t>anestezi</w:t>
      </w:r>
      <w:proofErr w:type="spellEnd"/>
      <w:r w:rsidRPr="00CA0E8A">
        <w:rPr>
          <w:rFonts w:cs="Times New Roman"/>
          <w:szCs w:val="24"/>
        </w:rPr>
        <w:t xml:space="preserve"> </w:t>
      </w:r>
      <w:proofErr w:type="spellStart"/>
      <w:r w:rsidRPr="00CA0E8A">
        <w:rPr>
          <w:rFonts w:cs="Times New Roman"/>
          <w:szCs w:val="24"/>
        </w:rPr>
        <w:t>sonrası</w:t>
      </w:r>
      <w:proofErr w:type="spellEnd"/>
      <w:r w:rsidRPr="00CA0E8A">
        <w:rPr>
          <w:rFonts w:cs="Times New Roman"/>
          <w:szCs w:val="24"/>
        </w:rPr>
        <w:t xml:space="preserve"> </w:t>
      </w:r>
      <w:proofErr w:type="spellStart"/>
      <w:r w:rsidRPr="00CA0E8A">
        <w:rPr>
          <w:rFonts w:cs="Times New Roman"/>
          <w:szCs w:val="24"/>
        </w:rPr>
        <w:t>gelişen</w:t>
      </w:r>
      <w:proofErr w:type="spellEnd"/>
      <w:r w:rsidRPr="00CA0E8A">
        <w:rPr>
          <w:rFonts w:cs="Times New Roman"/>
          <w:szCs w:val="24"/>
        </w:rPr>
        <w:t xml:space="preserve"> </w:t>
      </w:r>
      <w:proofErr w:type="spellStart"/>
      <w:r w:rsidRPr="00CA0E8A">
        <w:rPr>
          <w:rFonts w:cs="Times New Roman"/>
          <w:szCs w:val="24"/>
        </w:rPr>
        <w:t>hipotansiyon</w:t>
      </w:r>
      <w:proofErr w:type="spellEnd"/>
      <w:r w:rsidRPr="00CA0E8A">
        <w:rPr>
          <w:rFonts w:cs="Times New Roman"/>
          <w:szCs w:val="24"/>
        </w:rPr>
        <w:t xml:space="preserve"> </w:t>
      </w:r>
      <w:proofErr w:type="spellStart"/>
      <w:r w:rsidRPr="00CA0E8A">
        <w:rPr>
          <w:rFonts w:cs="Times New Roman"/>
          <w:szCs w:val="24"/>
        </w:rPr>
        <w:t>oranı</w:t>
      </w:r>
      <w:proofErr w:type="spellEnd"/>
      <w:r w:rsidRPr="00CA0E8A">
        <w:rPr>
          <w:rFonts w:cs="Times New Roman"/>
          <w:szCs w:val="24"/>
        </w:rPr>
        <w:t xml:space="preserve"> %55–60 </w:t>
      </w:r>
      <w:proofErr w:type="spellStart"/>
      <w:r w:rsidRPr="00CA0E8A">
        <w:rPr>
          <w:rFonts w:cs="Times New Roman"/>
          <w:szCs w:val="24"/>
        </w:rPr>
        <w:t>olarak</w:t>
      </w:r>
      <w:proofErr w:type="spellEnd"/>
      <w:r w:rsidRPr="00CA0E8A">
        <w:rPr>
          <w:rFonts w:cs="Times New Roman"/>
          <w:szCs w:val="24"/>
        </w:rPr>
        <w:t xml:space="preserve"> </w:t>
      </w:r>
      <w:proofErr w:type="spellStart"/>
      <w:r w:rsidRPr="00CA0E8A">
        <w:rPr>
          <w:rFonts w:cs="Times New Roman"/>
          <w:szCs w:val="24"/>
        </w:rPr>
        <w:t>bildirilmiş</w:t>
      </w:r>
      <w:proofErr w:type="spellEnd"/>
      <w:r w:rsidRPr="00CA0E8A">
        <w:rPr>
          <w:rFonts w:cs="Times New Roman"/>
          <w:szCs w:val="24"/>
        </w:rPr>
        <w:t xml:space="preserve"> </w:t>
      </w:r>
      <w:proofErr w:type="spellStart"/>
      <w:r w:rsidRPr="00CA0E8A">
        <w:rPr>
          <w:rFonts w:cs="Times New Roman"/>
          <w:szCs w:val="24"/>
        </w:rPr>
        <w:t>ve</w:t>
      </w:r>
      <w:proofErr w:type="spellEnd"/>
      <w:r w:rsidRPr="00CA0E8A">
        <w:rPr>
          <w:rFonts w:cs="Times New Roman"/>
          <w:szCs w:val="24"/>
        </w:rPr>
        <w:t xml:space="preserve"> </w:t>
      </w:r>
      <w:proofErr w:type="spellStart"/>
      <w:r w:rsidRPr="00CA0E8A">
        <w:rPr>
          <w:rFonts w:cs="Times New Roman"/>
          <w:szCs w:val="24"/>
        </w:rPr>
        <w:t>özellikle</w:t>
      </w:r>
      <w:proofErr w:type="spellEnd"/>
      <w:r w:rsidRPr="00CA0E8A">
        <w:rPr>
          <w:rFonts w:cs="Times New Roman"/>
          <w:szCs w:val="24"/>
        </w:rPr>
        <w:t xml:space="preserve"> </w:t>
      </w:r>
      <w:proofErr w:type="spellStart"/>
      <w:r w:rsidRPr="00CA0E8A">
        <w:rPr>
          <w:rFonts w:cs="Times New Roman"/>
          <w:szCs w:val="24"/>
        </w:rPr>
        <w:t>FTc’deki</w:t>
      </w:r>
      <w:proofErr w:type="spellEnd"/>
      <w:r w:rsidRPr="00CA0E8A">
        <w:rPr>
          <w:rFonts w:cs="Times New Roman"/>
          <w:szCs w:val="24"/>
        </w:rPr>
        <w:t xml:space="preserve"> </w:t>
      </w:r>
      <w:proofErr w:type="spellStart"/>
      <w:r w:rsidRPr="00CA0E8A">
        <w:rPr>
          <w:rFonts w:cs="Times New Roman"/>
          <w:szCs w:val="24"/>
        </w:rPr>
        <w:t>erken</w:t>
      </w:r>
      <w:proofErr w:type="spellEnd"/>
      <w:r w:rsidRPr="00CA0E8A">
        <w:rPr>
          <w:rFonts w:cs="Times New Roman"/>
          <w:szCs w:val="24"/>
        </w:rPr>
        <w:t xml:space="preserve"> </w:t>
      </w:r>
      <w:proofErr w:type="spellStart"/>
      <w:r w:rsidRPr="00CA0E8A">
        <w:rPr>
          <w:rFonts w:cs="Times New Roman"/>
          <w:szCs w:val="24"/>
        </w:rPr>
        <w:t>değişimin</w:t>
      </w:r>
      <w:proofErr w:type="spellEnd"/>
      <w:r w:rsidRPr="00CA0E8A">
        <w:rPr>
          <w:rFonts w:cs="Times New Roman"/>
          <w:szCs w:val="24"/>
        </w:rPr>
        <w:t xml:space="preserve"> </w:t>
      </w:r>
      <w:proofErr w:type="spellStart"/>
      <w:r w:rsidRPr="00CA0E8A">
        <w:rPr>
          <w:rFonts w:cs="Times New Roman"/>
          <w:szCs w:val="24"/>
        </w:rPr>
        <w:t>güçlü</w:t>
      </w:r>
      <w:proofErr w:type="spellEnd"/>
      <w:r w:rsidRPr="00CA0E8A">
        <w:rPr>
          <w:rFonts w:cs="Times New Roman"/>
          <w:szCs w:val="24"/>
        </w:rPr>
        <w:t xml:space="preserve"> </w:t>
      </w:r>
      <w:proofErr w:type="spellStart"/>
      <w:r w:rsidRPr="00CA0E8A">
        <w:rPr>
          <w:rFonts w:cs="Times New Roman"/>
          <w:szCs w:val="24"/>
        </w:rPr>
        <w:t>bir</w:t>
      </w:r>
      <w:proofErr w:type="spellEnd"/>
      <w:r w:rsidRPr="00CA0E8A">
        <w:rPr>
          <w:rFonts w:cs="Times New Roman"/>
          <w:szCs w:val="24"/>
        </w:rPr>
        <w:t xml:space="preserve"> </w:t>
      </w:r>
      <w:proofErr w:type="spellStart"/>
      <w:r w:rsidRPr="00CA0E8A">
        <w:rPr>
          <w:rFonts w:cs="Times New Roman"/>
          <w:szCs w:val="24"/>
        </w:rPr>
        <w:t>prediktör</w:t>
      </w:r>
      <w:proofErr w:type="spellEnd"/>
      <w:r w:rsidRPr="00CA0E8A">
        <w:rPr>
          <w:rFonts w:cs="Times New Roman"/>
          <w:szCs w:val="24"/>
        </w:rPr>
        <w:t xml:space="preserve"> </w:t>
      </w:r>
      <w:proofErr w:type="spellStart"/>
      <w:r w:rsidRPr="00CA0E8A">
        <w:rPr>
          <w:rFonts w:cs="Times New Roman"/>
          <w:szCs w:val="24"/>
        </w:rPr>
        <w:t>olduğu</w:t>
      </w:r>
      <w:proofErr w:type="spellEnd"/>
      <w:r w:rsidRPr="00CA0E8A">
        <w:rPr>
          <w:rFonts w:cs="Times New Roman"/>
          <w:szCs w:val="24"/>
        </w:rPr>
        <w:t xml:space="preserve"> </w:t>
      </w:r>
      <w:proofErr w:type="spellStart"/>
      <w:r w:rsidRPr="00CA0E8A">
        <w:rPr>
          <w:rFonts w:cs="Times New Roman"/>
          <w:szCs w:val="24"/>
        </w:rPr>
        <w:t>gösterilmiştir</w:t>
      </w:r>
      <w:proofErr w:type="spellEnd"/>
      <w:r w:rsidRPr="00CA0E8A">
        <w:rPr>
          <w:rFonts w:cs="Times New Roman"/>
          <w:szCs w:val="24"/>
        </w:rPr>
        <w:t xml:space="preserve">. Spinal </w:t>
      </w:r>
      <w:proofErr w:type="spellStart"/>
      <w:r w:rsidRPr="00CA0E8A">
        <w:rPr>
          <w:rFonts w:cs="Times New Roman"/>
          <w:szCs w:val="24"/>
        </w:rPr>
        <w:t>blok</w:t>
      </w:r>
      <w:proofErr w:type="spellEnd"/>
      <w:r w:rsidRPr="00CA0E8A">
        <w:rPr>
          <w:rFonts w:cs="Times New Roman"/>
          <w:szCs w:val="24"/>
        </w:rPr>
        <w:t xml:space="preserve"> </w:t>
      </w:r>
      <w:proofErr w:type="spellStart"/>
      <w:r w:rsidRPr="00CA0E8A">
        <w:rPr>
          <w:rFonts w:cs="Times New Roman"/>
          <w:szCs w:val="24"/>
        </w:rPr>
        <w:t>sonrası</w:t>
      </w:r>
      <w:proofErr w:type="spellEnd"/>
      <w:r w:rsidRPr="00CA0E8A">
        <w:rPr>
          <w:rFonts w:cs="Times New Roman"/>
          <w:szCs w:val="24"/>
        </w:rPr>
        <w:t xml:space="preserve"> </w:t>
      </w:r>
      <w:proofErr w:type="spellStart"/>
      <w:r w:rsidRPr="00CA0E8A">
        <w:rPr>
          <w:rFonts w:cs="Times New Roman"/>
          <w:szCs w:val="24"/>
        </w:rPr>
        <w:t>gebe</w:t>
      </w:r>
      <w:proofErr w:type="spellEnd"/>
      <w:r w:rsidRPr="00CA0E8A">
        <w:rPr>
          <w:rFonts w:cs="Times New Roman"/>
          <w:szCs w:val="24"/>
        </w:rPr>
        <w:t xml:space="preserve"> </w:t>
      </w:r>
      <w:proofErr w:type="spellStart"/>
      <w:r w:rsidRPr="00CA0E8A">
        <w:rPr>
          <w:rFonts w:cs="Times New Roman"/>
          <w:szCs w:val="24"/>
        </w:rPr>
        <w:t>popülasyonunda</w:t>
      </w:r>
      <w:proofErr w:type="spellEnd"/>
      <w:r w:rsidRPr="00CA0E8A">
        <w:rPr>
          <w:rFonts w:cs="Times New Roman"/>
          <w:szCs w:val="24"/>
        </w:rPr>
        <w:t xml:space="preserve"> </w:t>
      </w:r>
      <w:proofErr w:type="spellStart"/>
      <w:r w:rsidRPr="00CA0E8A">
        <w:rPr>
          <w:rFonts w:cs="Times New Roman"/>
          <w:szCs w:val="24"/>
        </w:rPr>
        <w:t>ortaya</w:t>
      </w:r>
      <w:proofErr w:type="spellEnd"/>
      <w:r w:rsidRPr="00CA0E8A">
        <w:rPr>
          <w:rFonts w:cs="Times New Roman"/>
          <w:szCs w:val="24"/>
        </w:rPr>
        <w:t xml:space="preserve"> </w:t>
      </w:r>
      <w:proofErr w:type="spellStart"/>
      <w:r w:rsidRPr="00CA0E8A">
        <w:rPr>
          <w:rFonts w:cs="Times New Roman"/>
          <w:szCs w:val="24"/>
        </w:rPr>
        <w:t>çıkan</w:t>
      </w:r>
      <w:proofErr w:type="spellEnd"/>
      <w:r w:rsidRPr="00CA0E8A">
        <w:rPr>
          <w:rFonts w:cs="Times New Roman"/>
          <w:szCs w:val="24"/>
        </w:rPr>
        <w:t xml:space="preserve"> </w:t>
      </w:r>
      <w:proofErr w:type="spellStart"/>
      <w:r w:rsidRPr="00CA0E8A">
        <w:rPr>
          <w:rFonts w:cs="Times New Roman"/>
          <w:szCs w:val="24"/>
        </w:rPr>
        <w:t>akut</w:t>
      </w:r>
      <w:proofErr w:type="spellEnd"/>
      <w:r w:rsidRPr="00CA0E8A">
        <w:rPr>
          <w:rFonts w:cs="Times New Roman"/>
          <w:szCs w:val="24"/>
        </w:rPr>
        <w:t xml:space="preserve"> </w:t>
      </w:r>
      <w:proofErr w:type="spellStart"/>
      <w:r w:rsidRPr="00CA0E8A">
        <w:rPr>
          <w:rFonts w:cs="Times New Roman"/>
          <w:szCs w:val="24"/>
        </w:rPr>
        <w:t>venodilatasyon</w:t>
      </w:r>
      <w:proofErr w:type="spellEnd"/>
      <w:r w:rsidRPr="00CA0E8A">
        <w:rPr>
          <w:rFonts w:cs="Times New Roman"/>
          <w:szCs w:val="24"/>
        </w:rPr>
        <w:t xml:space="preserve"> </w:t>
      </w:r>
      <w:proofErr w:type="spellStart"/>
      <w:r w:rsidRPr="00CA0E8A">
        <w:rPr>
          <w:rFonts w:cs="Times New Roman"/>
          <w:szCs w:val="24"/>
        </w:rPr>
        <w:t>ve</w:t>
      </w:r>
      <w:proofErr w:type="spellEnd"/>
      <w:r w:rsidRPr="00CA0E8A">
        <w:rPr>
          <w:rFonts w:cs="Times New Roman"/>
          <w:szCs w:val="24"/>
        </w:rPr>
        <w:t xml:space="preserve"> </w:t>
      </w:r>
      <w:proofErr w:type="spellStart"/>
      <w:r w:rsidRPr="00CA0E8A">
        <w:rPr>
          <w:rFonts w:cs="Times New Roman"/>
          <w:szCs w:val="24"/>
        </w:rPr>
        <w:t>artmış</w:t>
      </w:r>
      <w:proofErr w:type="spellEnd"/>
      <w:r w:rsidRPr="00CA0E8A">
        <w:rPr>
          <w:rFonts w:cs="Times New Roman"/>
          <w:szCs w:val="24"/>
        </w:rPr>
        <w:t xml:space="preserve"> </w:t>
      </w:r>
      <w:proofErr w:type="spellStart"/>
      <w:r w:rsidRPr="00CA0E8A">
        <w:rPr>
          <w:rFonts w:cs="Times New Roman"/>
          <w:szCs w:val="24"/>
        </w:rPr>
        <w:t>venöz</w:t>
      </w:r>
      <w:proofErr w:type="spellEnd"/>
      <w:r w:rsidRPr="00CA0E8A">
        <w:rPr>
          <w:rFonts w:cs="Times New Roman"/>
          <w:szCs w:val="24"/>
        </w:rPr>
        <w:t xml:space="preserve"> </w:t>
      </w:r>
      <w:proofErr w:type="spellStart"/>
      <w:r w:rsidRPr="00CA0E8A">
        <w:rPr>
          <w:rFonts w:cs="Times New Roman"/>
          <w:szCs w:val="24"/>
        </w:rPr>
        <w:t>kapasitansın</w:t>
      </w:r>
      <w:proofErr w:type="spellEnd"/>
      <w:r w:rsidRPr="00CA0E8A">
        <w:rPr>
          <w:rFonts w:cs="Times New Roman"/>
          <w:szCs w:val="24"/>
        </w:rPr>
        <w:t xml:space="preserve"> </w:t>
      </w:r>
      <w:proofErr w:type="spellStart"/>
      <w:r w:rsidRPr="00CA0E8A">
        <w:rPr>
          <w:rFonts w:cs="Times New Roman"/>
          <w:szCs w:val="24"/>
        </w:rPr>
        <w:t>FTc’de</w:t>
      </w:r>
      <w:proofErr w:type="spellEnd"/>
      <w:r w:rsidRPr="00CA0E8A">
        <w:rPr>
          <w:rFonts w:cs="Times New Roman"/>
          <w:szCs w:val="24"/>
        </w:rPr>
        <w:t xml:space="preserve"> </w:t>
      </w:r>
      <w:proofErr w:type="spellStart"/>
      <w:r w:rsidRPr="00CA0E8A">
        <w:rPr>
          <w:rFonts w:cs="Times New Roman"/>
          <w:szCs w:val="24"/>
        </w:rPr>
        <w:t>erken</w:t>
      </w:r>
      <w:proofErr w:type="spellEnd"/>
      <w:r w:rsidRPr="00CA0E8A">
        <w:rPr>
          <w:rFonts w:cs="Times New Roman"/>
          <w:szCs w:val="24"/>
        </w:rPr>
        <w:t xml:space="preserve"> </w:t>
      </w:r>
      <w:proofErr w:type="spellStart"/>
      <w:r w:rsidRPr="00CA0E8A">
        <w:rPr>
          <w:rFonts w:cs="Times New Roman"/>
          <w:szCs w:val="24"/>
        </w:rPr>
        <w:t>bir</w:t>
      </w:r>
      <w:proofErr w:type="spellEnd"/>
      <w:r w:rsidRPr="00CA0E8A">
        <w:rPr>
          <w:rFonts w:cs="Times New Roman"/>
          <w:szCs w:val="24"/>
        </w:rPr>
        <w:t xml:space="preserve"> </w:t>
      </w:r>
      <w:proofErr w:type="spellStart"/>
      <w:r w:rsidRPr="00CA0E8A">
        <w:rPr>
          <w:rFonts w:cs="Times New Roman"/>
          <w:szCs w:val="24"/>
        </w:rPr>
        <w:t>düşüşe</w:t>
      </w:r>
      <w:proofErr w:type="spellEnd"/>
      <w:r w:rsidRPr="00CA0E8A">
        <w:rPr>
          <w:rFonts w:cs="Times New Roman"/>
          <w:szCs w:val="24"/>
        </w:rPr>
        <w:t xml:space="preserve"> </w:t>
      </w:r>
      <w:proofErr w:type="spellStart"/>
      <w:r w:rsidRPr="00CA0E8A">
        <w:rPr>
          <w:rFonts w:cs="Times New Roman"/>
          <w:szCs w:val="24"/>
        </w:rPr>
        <w:t>yol</w:t>
      </w:r>
      <w:proofErr w:type="spellEnd"/>
      <w:r w:rsidRPr="00CA0E8A">
        <w:rPr>
          <w:rFonts w:cs="Times New Roman"/>
          <w:szCs w:val="24"/>
        </w:rPr>
        <w:t xml:space="preserve"> </w:t>
      </w:r>
      <w:proofErr w:type="spellStart"/>
      <w:r w:rsidRPr="00CA0E8A">
        <w:rPr>
          <w:rFonts w:cs="Times New Roman"/>
          <w:szCs w:val="24"/>
        </w:rPr>
        <w:t>açtığı</w:t>
      </w:r>
      <w:proofErr w:type="spellEnd"/>
      <w:r w:rsidRPr="00CA0E8A">
        <w:rPr>
          <w:rFonts w:cs="Times New Roman"/>
          <w:szCs w:val="24"/>
        </w:rPr>
        <w:t xml:space="preserve">, </w:t>
      </w:r>
      <w:proofErr w:type="spellStart"/>
      <w:r w:rsidRPr="00CA0E8A">
        <w:rPr>
          <w:rFonts w:cs="Times New Roman"/>
          <w:szCs w:val="24"/>
        </w:rPr>
        <w:t>bu</w:t>
      </w:r>
      <w:proofErr w:type="spellEnd"/>
      <w:r w:rsidRPr="00CA0E8A">
        <w:rPr>
          <w:rFonts w:cs="Times New Roman"/>
          <w:szCs w:val="24"/>
        </w:rPr>
        <w:t xml:space="preserve"> </w:t>
      </w:r>
      <w:proofErr w:type="spellStart"/>
      <w:r w:rsidRPr="00CA0E8A">
        <w:rPr>
          <w:rFonts w:cs="Times New Roman"/>
          <w:szCs w:val="24"/>
        </w:rPr>
        <w:t>azalmanın</w:t>
      </w:r>
      <w:proofErr w:type="spellEnd"/>
      <w:r w:rsidRPr="00CA0E8A">
        <w:rPr>
          <w:rFonts w:cs="Times New Roman"/>
          <w:szCs w:val="24"/>
        </w:rPr>
        <w:t xml:space="preserve"> </w:t>
      </w:r>
      <w:proofErr w:type="spellStart"/>
      <w:r w:rsidRPr="00CA0E8A">
        <w:rPr>
          <w:rFonts w:cs="Times New Roman"/>
          <w:szCs w:val="24"/>
        </w:rPr>
        <w:t>ise</w:t>
      </w:r>
      <w:proofErr w:type="spellEnd"/>
      <w:r w:rsidRPr="00CA0E8A">
        <w:rPr>
          <w:rFonts w:cs="Times New Roman"/>
          <w:szCs w:val="24"/>
        </w:rPr>
        <w:t xml:space="preserve"> </w:t>
      </w:r>
      <w:proofErr w:type="spellStart"/>
      <w:r w:rsidRPr="00CA0E8A">
        <w:rPr>
          <w:rFonts w:cs="Times New Roman"/>
          <w:szCs w:val="24"/>
        </w:rPr>
        <w:t>hipotansiyon</w:t>
      </w:r>
      <w:proofErr w:type="spellEnd"/>
      <w:r w:rsidRPr="00CA0E8A">
        <w:rPr>
          <w:rFonts w:cs="Times New Roman"/>
          <w:szCs w:val="24"/>
        </w:rPr>
        <w:t xml:space="preserve"> </w:t>
      </w:r>
      <w:proofErr w:type="spellStart"/>
      <w:r w:rsidRPr="00CA0E8A">
        <w:rPr>
          <w:rFonts w:cs="Times New Roman"/>
          <w:szCs w:val="24"/>
        </w:rPr>
        <w:t>için</w:t>
      </w:r>
      <w:proofErr w:type="spellEnd"/>
      <w:r w:rsidRPr="00CA0E8A">
        <w:rPr>
          <w:rFonts w:cs="Times New Roman"/>
          <w:szCs w:val="24"/>
        </w:rPr>
        <w:t xml:space="preserve"> anlamlı </w:t>
      </w:r>
      <w:proofErr w:type="spellStart"/>
      <w:r w:rsidRPr="00CA0E8A">
        <w:rPr>
          <w:rFonts w:cs="Times New Roman"/>
          <w:szCs w:val="24"/>
        </w:rPr>
        <w:t>öngörü</w:t>
      </w:r>
      <w:proofErr w:type="spellEnd"/>
      <w:r w:rsidRPr="00CA0E8A">
        <w:rPr>
          <w:rFonts w:cs="Times New Roman"/>
          <w:szCs w:val="24"/>
        </w:rPr>
        <w:t xml:space="preserve"> </w:t>
      </w:r>
      <w:proofErr w:type="spellStart"/>
      <w:r w:rsidRPr="00CA0E8A">
        <w:rPr>
          <w:rFonts w:cs="Times New Roman"/>
          <w:szCs w:val="24"/>
        </w:rPr>
        <w:t>gücü</w:t>
      </w:r>
      <w:proofErr w:type="spellEnd"/>
      <w:r w:rsidRPr="00CA0E8A">
        <w:rPr>
          <w:rFonts w:cs="Times New Roman"/>
          <w:szCs w:val="24"/>
        </w:rPr>
        <w:t xml:space="preserve"> </w:t>
      </w:r>
      <w:proofErr w:type="spellStart"/>
      <w:r w:rsidRPr="00CA0E8A">
        <w:rPr>
          <w:rFonts w:cs="Times New Roman"/>
          <w:szCs w:val="24"/>
        </w:rPr>
        <w:t>oluşturduğu</w:t>
      </w:r>
      <w:proofErr w:type="spellEnd"/>
      <w:r w:rsidRPr="00CA0E8A">
        <w:rPr>
          <w:rFonts w:cs="Times New Roman"/>
          <w:szCs w:val="24"/>
        </w:rPr>
        <w:t xml:space="preserve"> </w:t>
      </w:r>
      <w:proofErr w:type="spellStart"/>
      <w:r w:rsidRPr="00CA0E8A">
        <w:rPr>
          <w:rFonts w:cs="Times New Roman"/>
          <w:szCs w:val="24"/>
        </w:rPr>
        <w:t>belirtilmiştir</w:t>
      </w:r>
      <w:proofErr w:type="spellEnd"/>
      <w:r w:rsidRPr="00CA0E8A">
        <w:rPr>
          <w:rFonts w:cs="Times New Roman"/>
          <w:szCs w:val="24"/>
        </w:rPr>
        <w:t xml:space="preserve"> (AUC 0.80–0.90). </w:t>
      </w:r>
    </w:p>
    <w:p w14:paraId="6F836FE8" w14:textId="042E6C33" w:rsidR="00CA0E8A" w:rsidRDefault="00CA0E8A" w:rsidP="006C4DBF">
      <w:pPr>
        <w:spacing w:line="360" w:lineRule="auto"/>
        <w:jc w:val="both"/>
        <w:rPr>
          <w:rFonts w:cs="Times New Roman"/>
          <w:szCs w:val="24"/>
        </w:rPr>
      </w:pPr>
      <w:r w:rsidRPr="00CA0E8A">
        <w:rPr>
          <w:rFonts w:cs="Times New Roman"/>
          <w:szCs w:val="24"/>
        </w:rPr>
        <w:t xml:space="preserve">Buna </w:t>
      </w:r>
      <w:proofErr w:type="spellStart"/>
      <w:r w:rsidRPr="00CA0E8A">
        <w:rPr>
          <w:rFonts w:cs="Times New Roman"/>
          <w:szCs w:val="24"/>
        </w:rPr>
        <w:t>karşın</w:t>
      </w:r>
      <w:proofErr w:type="spellEnd"/>
      <w:r w:rsidRPr="00CA0E8A">
        <w:rPr>
          <w:rFonts w:cs="Times New Roman"/>
          <w:szCs w:val="24"/>
        </w:rPr>
        <w:t xml:space="preserve"> peak systolic velocity </w:t>
      </w:r>
      <w:proofErr w:type="spellStart"/>
      <w:r w:rsidRPr="00CA0E8A">
        <w:rPr>
          <w:rFonts w:cs="Times New Roman"/>
          <w:szCs w:val="24"/>
        </w:rPr>
        <w:t>ve</w:t>
      </w:r>
      <w:proofErr w:type="spellEnd"/>
      <w:r w:rsidRPr="00CA0E8A">
        <w:rPr>
          <w:rFonts w:cs="Times New Roman"/>
          <w:szCs w:val="24"/>
        </w:rPr>
        <w:t xml:space="preserve"> </w:t>
      </w:r>
      <w:proofErr w:type="spellStart"/>
      <w:r w:rsidRPr="00CA0E8A">
        <w:rPr>
          <w:rFonts w:cs="Times New Roman"/>
          <w:szCs w:val="24"/>
        </w:rPr>
        <w:t>ΔVpeak</w:t>
      </w:r>
      <w:proofErr w:type="spellEnd"/>
      <w:r w:rsidRPr="00CA0E8A">
        <w:rPr>
          <w:rFonts w:cs="Times New Roman"/>
          <w:szCs w:val="24"/>
        </w:rPr>
        <w:t xml:space="preserve"> </w:t>
      </w:r>
      <w:proofErr w:type="spellStart"/>
      <w:r w:rsidRPr="00CA0E8A">
        <w:rPr>
          <w:rFonts w:cs="Times New Roman"/>
          <w:szCs w:val="24"/>
        </w:rPr>
        <w:t>gibi</w:t>
      </w:r>
      <w:proofErr w:type="spellEnd"/>
      <w:r w:rsidRPr="00CA0E8A">
        <w:rPr>
          <w:rFonts w:cs="Times New Roman"/>
          <w:szCs w:val="24"/>
        </w:rPr>
        <w:t xml:space="preserve"> </w:t>
      </w:r>
      <w:proofErr w:type="spellStart"/>
      <w:r w:rsidRPr="00CA0E8A">
        <w:rPr>
          <w:rFonts w:cs="Times New Roman"/>
          <w:szCs w:val="24"/>
        </w:rPr>
        <w:t>diğer</w:t>
      </w:r>
      <w:proofErr w:type="spellEnd"/>
      <w:r w:rsidRPr="00CA0E8A">
        <w:rPr>
          <w:rFonts w:cs="Times New Roman"/>
          <w:szCs w:val="24"/>
        </w:rPr>
        <w:t xml:space="preserve"> </w:t>
      </w:r>
      <w:proofErr w:type="spellStart"/>
      <w:r w:rsidRPr="00CA0E8A">
        <w:rPr>
          <w:rFonts w:cs="Times New Roman"/>
          <w:szCs w:val="24"/>
        </w:rPr>
        <w:t>karotis</w:t>
      </w:r>
      <w:proofErr w:type="spellEnd"/>
      <w:r w:rsidRPr="00CA0E8A">
        <w:rPr>
          <w:rFonts w:cs="Times New Roman"/>
          <w:szCs w:val="24"/>
        </w:rPr>
        <w:t xml:space="preserve"> Doppler </w:t>
      </w:r>
      <w:proofErr w:type="spellStart"/>
      <w:r w:rsidRPr="00CA0E8A">
        <w:rPr>
          <w:rFonts w:cs="Times New Roman"/>
          <w:szCs w:val="24"/>
        </w:rPr>
        <w:t>parametrelerinin</w:t>
      </w:r>
      <w:proofErr w:type="spellEnd"/>
      <w:r w:rsidRPr="00CA0E8A">
        <w:rPr>
          <w:rFonts w:cs="Times New Roman"/>
          <w:szCs w:val="24"/>
        </w:rPr>
        <w:t xml:space="preserve"> </w:t>
      </w:r>
      <w:proofErr w:type="spellStart"/>
      <w:r w:rsidRPr="00CA0E8A">
        <w:rPr>
          <w:rFonts w:cs="Times New Roman"/>
          <w:szCs w:val="24"/>
        </w:rPr>
        <w:t>hipotansiyonu</w:t>
      </w:r>
      <w:proofErr w:type="spellEnd"/>
      <w:r w:rsidRPr="00CA0E8A">
        <w:rPr>
          <w:rFonts w:cs="Times New Roman"/>
          <w:szCs w:val="24"/>
        </w:rPr>
        <w:t xml:space="preserve"> </w:t>
      </w:r>
      <w:proofErr w:type="spellStart"/>
      <w:r w:rsidRPr="00CA0E8A">
        <w:rPr>
          <w:rFonts w:cs="Times New Roman"/>
          <w:szCs w:val="24"/>
        </w:rPr>
        <w:t>öngörmede</w:t>
      </w:r>
      <w:proofErr w:type="spellEnd"/>
      <w:r w:rsidRPr="00CA0E8A">
        <w:rPr>
          <w:rFonts w:cs="Times New Roman"/>
          <w:szCs w:val="24"/>
        </w:rPr>
        <w:t xml:space="preserve"> anlamlı </w:t>
      </w:r>
      <w:proofErr w:type="spellStart"/>
      <w:r w:rsidRPr="00CA0E8A">
        <w:rPr>
          <w:rFonts w:cs="Times New Roman"/>
          <w:szCs w:val="24"/>
        </w:rPr>
        <w:t>katkı</w:t>
      </w:r>
      <w:proofErr w:type="spellEnd"/>
      <w:r w:rsidRPr="00CA0E8A">
        <w:rPr>
          <w:rFonts w:cs="Times New Roman"/>
          <w:szCs w:val="24"/>
        </w:rPr>
        <w:t xml:space="preserve"> </w:t>
      </w:r>
      <w:proofErr w:type="spellStart"/>
      <w:r w:rsidRPr="00CA0E8A">
        <w:rPr>
          <w:rFonts w:cs="Times New Roman"/>
          <w:szCs w:val="24"/>
        </w:rPr>
        <w:t>sağlamadığı</w:t>
      </w:r>
      <w:proofErr w:type="spellEnd"/>
      <w:r w:rsidRPr="00CA0E8A">
        <w:rPr>
          <w:rFonts w:cs="Times New Roman"/>
          <w:szCs w:val="24"/>
        </w:rPr>
        <w:t xml:space="preserve"> </w:t>
      </w:r>
      <w:proofErr w:type="spellStart"/>
      <w:r w:rsidRPr="00CA0E8A">
        <w:rPr>
          <w:rFonts w:cs="Times New Roman"/>
          <w:szCs w:val="24"/>
        </w:rPr>
        <w:t>saptanmıştır</w:t>
      </w:r>
      <w:proofErr w:type="spellEnd"/>
      <w:r w:rsidRPr="00CA0E8A">
        <w:rPr>
          <w:rFonts w:cs="Times New Roman"/>
          <w:szCs w:val="24"/>
        </w:rPr>
        <w:t xml:space="preserve">. Bu </w:t>
      </w:r>
      <w:proofErr w:type="spellStart"/>
      <w:r w:rsidRPr="00CA0E8A">
        <w:rPr>
          <w:rFonts w:cs="Times New Roman"/>
          <w:szCs w:val="24"/>
        </w:rPr>
        <w:t>bulgular</w:t>
      </w:r>
      <w:proofErr w:type="spellEnd"/>
      <w:r w:rsidRPr="00CA0E8A">
        <w:rPr>
          <w:rFonts w:cs="Times New Roman"/>
          <w:szCs w:val="24"/>
        </w:rPr>
        <w:t xml:space="preserve">, </w:t>
      </w:r>
      <w:proofErr w:type="spellStart"/>
      <w:r w:rsidRPr="00CA0E8A">
        <w:rPr>
          <w:rFonts w:cs="Times New Roman"/>
          <w:szCs w:val="24"/>
        </w:rPr>
        <w:t>obstetrik</w:t>
      </w:r>
      <w:proofErr w:type="spellEnd"/>
      <w:r w:rsidRPr="00CA0E8A">
        <w:rPr>
          <w:rFonts w:cs="Times New Roman"/>
          <w:szCs w:val="24"/>
        </w:rPr>
        <w:t xml:space="preserve"> </w:t>
      </w:r>
      <w:proofErr w:type="spellStart"/>
      <w:r w:rsidRPr="00CA0E8A">
        <w:rPr>
          <w:rFonts w:cs="Times New Roman"/>
          <w:szCs w:val="24"/>
        </w:rPr>
        <w:t>popülasyonda</w:t>
      </w:r>
      <w:proofErr w:type="spellEnd"/>
      <w:r w:rsidRPr="00CA0E8A">
        <w:rPr>
          <w:rFonts w:cs="Times New Roman"/>
          <w:szCs w:val="24"/>
        </w:rPr>
        <w:t xml:space="preserve"> </w:t>
      </w:r>
      <w:proofErr w:type="spellStart"/>
      <w:r w:rsidRPr="00CA0E8A">
        <w:rPr>
          <w:rFonts w:cs="Times New Roman"/>
          <w:szCs w:val="24"/>
        </w:rPr>
        <w:t>FTc’nin</w:t>
      </w:r>
      <w:proofErr w:type="spellEnd"/>
      <w:r w:rsidRPr="00CA0E8A">
        <w:rPr>
          <w:rFonts w:cs="Times New Roman"/>
          <w:szCs w:val="24"/>
        </w:rPr>
        <w:t xml:space="preserve"> preload </w:t>
      </w:r>
      <w:proofErr w:type="spellStart"/>
      <w:r w:rsidRPr="00CA0E8A">
        <w:rPr>
          <w:rFonts w:cs="Times New Roman"/>
          <w:szCs w:val="24"/>
        </w:rPr>
        <w:t>duyarlı</w:t>
      </w:r>
      <w:proofErr w:type="spellEnd"/>
      <w:r w:rsidRPr="00CA0E8A">
        <w:rPr>
          <w:rFonts w:cs="Times New Roman"/>
          <w:szCs w:val="24"/>
        </w:rPr>
        <w:t xml:space="preserve"> </w:t>
      </w:r>
      <w:proofErr w:type="spellStart"/>
      <w:r w:rsidRPr="00CA0E8A">
        <w:rPr>
          <w:rFonts w:cs="Times New Roman"/>
          <w:szCs w:val="24"/>
        </w:rPr>
        <w:t>bir</w:t>
      </w:r>
      <w:proofErr w:type="spellEnd"/>
      <w:r w:rsidRPr="00CA0E8A">
        <w:rPr>
          <w:rFonts w:cs="Times New Roman"/>
          <w:szCs w:val="24"/>
        </w:rPr>
        <w:t xml:space="preserve"> </w:t>
      </w:r>
      <w:proofErr w:type="spellStart"/>
      <w:r w:rsidRPr="00CA0E8A">
        <w:rPr>
          <w:rFonts w:cs="Times New Roman"/>
          <w:szCs w:val="24"/>
        </w:rPr>
        <w:t>hemodinamik</w:t>
      </w:r>
      <w:proofErr w:type="spellEnd"/>
      <w:r w:rsidRPr="00CA0E8A">
        <w:rPr>
          <w:rFonts w:cs="Times New Roman"/>
          <w:szCs w:val="24"/>
        </w:rPr>
        <w:t xml:space="preserve"> </w:t>
      </w:r>
      <w:proofErr w:type="spellStart"/>
      <w:r w:rsidRPr="00CA0E8A">
        <w:rPr>
          <w:rFonts w:cs="Times New Roman"/>
          <w:szCs w:val="24"/>
        </w:rPr>
        <w:t>gösterge</w:t>
      </w:r>
      <w:proofErr w:type="spellEnd"/>
      <w:r w:rsidRPr="00CA0E8A">
        <w:rPr>
          <w:rFonts w:cs="Times New Roman"/>
          <w:szCs w:val="24"/>
        </w:rPr>
        <w:t xml:space="preserve"> </w:t>
      </w:r>
      <w:proofErr w:type="spellStart"/>
      <w:r w:rsidRPr="00CA0E8A">
        <w:rPr>
          <w:rFonts w:cs="Times New Roman"/>
          <w:szCs w:val="24"/>
        </w:rPr>
        <w:t>olarak</w:t>
      </w:r>
      <w:proofErr w:type="spellEnd"/>
      <w:r w:rsidRPr="00CA0E8A">
        <w:rPr>
          <w:rFonts w:cs="Times New Roman"/>
          <w:szCs w:val="24"/>
        </w:rPr>
        <w:t xml:space="preserve"> spinal </w:t>
      </w:r>
      <w:proofErr w:type="spellStart"/>
      <w:r w:rsidRPr="00CA0E8A">
        <w:rPr>
          <w:rFonts w:cs="Times New Roman"/>
          <w:szCs w:val="24"/>
        </w:rPr>
        <w:t>anesteziye</w:t>
      </w:r>
      <w:proofErr w:type="spellEnd"/>
      <w:r w:rsidRPr="00CA0E8A">
        <w:rPr>
          <w:rFonts w:cs="Times New Roman"/>
          <w:szCs w:val="24"/>
        </w:rPr>
        <w:t xml:space="preserve"> </w:t>
      </w:r>
      <w:proofErr w:type="spellStart"/>
      <w:r w:rsidRPr="00CA0E8A">
        <w:rPr>
          <w:rFonts w:cs="Times New Roman"/>
          <w:szCs w:val="24"/>
        </w:rPr>
        <w:t>bağlı</w:t>
      </w:r>
      <w:proofErr w:type="spellEnd"/>
      <w:r w:rsidRPr="00CA0E8A">
        <w:rPr>
          <w:rFonts w:cs="Times New Roman"/>
          <w:szCs w:val="24"/>
        </w:rPr>
        <w:t xml:space="preserve"> </w:t>
      </w:r>
      <w:proofErr w:type="spellStart"/>
      <w:r w:rsidRPr="00CA0E8A">
        <w:rPr>
          <w:rFonts w:cs="Times New Roman"/>
          <w:szCs w:val="24"/>
        </w:rPr>
        <w:t>hipotansiyon</w:t>
      </w:r>
      <w:proofErr w:type="spellEnd"/>
      <w:r w:rsidRPr="00CA0E8A">
        <w:rPr>
          <w:rFonts w:cs="Times New Roman"/>
          <w:szCs w:val="24"/>
        </w:rPr>
        <w:t xml:space="preserve"> </w:t>
      </w:r>
      <w:proofErr w:type="spellStart"/>
      <w:r w:rsidRPr="00CA0E8A">
        <w:rPr>
          <w:rFonts w:cs="Times New Roman"/>
          <w:szCs w:val="24"/>
        </w:rPr>
        <w:t>riskinin</w:t>
      </w:r>
      <w:proofErr w:type="spellEnd"/>
      <w:r w:rsidRPr="00CA0E8A">
        <w:rPr>
          <w:rFonts w:cs="Times New Roman"/>
          <w:szCs w:val="24"/>
        </w:rPr>
        <w:t xml:space="preserve"> </w:t>
      </w:r>
      <w:proofErr w:type="spellStart"/>
      <w:r w:rsidRPr="00CA0E8A">
        <w:rPr>
          <w:rFonts w:cs="Times New Roman"/>
          <w:szCs w:val="24"/>
        </w:rPr>
        <w:t>erken</w:t>
      </w:r>
      <w:proofErr w:type="spellEnd"/>
      <w:r w:rsidRPr="00CA0E8A">
        <w:rPr>
          <w:rFonts w:cs="Times New Roman"/>
          <w:szCs w:val="24"/>
        </w:rPr>
        <w:t xml:space="preserve"> </w:t>
      </w:r>
      <w:proofErr w:type="spellStart"/>
      <w:r w:rsidRPr="00CA0E8A">
        <w:rPr>
          <w:rFonts w:cs="Times New Roman"/>
          <w:szCs w:val="24"/>
        </w:rPr>
        <w:t>tanımlanmasında</w:t>
      </w:r>
      <w:proofErr w:type="spellEnd"/>
      <w:r w:rsidRPr="00CA0E8A">
        <w:rPr>
          <w:rFonts w:cs="Times New Roman"/>
          <w:szCs w:val="24"/>
        </w:rPr>
        <w:t xml:space="preserve"> </w:t>
      </w:r>
      <w:proofErr w:type="spellStart"/>
      <w:r w:rsidRPr="00CA0E8A">
        <w:rPr>
          <w:rFonts w:cs="Times New Roman"/>
          <w:szCs w:val="24"/>
        </w:rPr>
        <w:t>klinik</w:t>
      </w:r>
      <w:proofErr w:type="spellEnd"/>
      <w:r w:rsidRPr="00CA0E8A">
        <w:rPr>
          <w:rFonts w:cs="Times New Roman"/>
          <w:szCs w:val="24"/>
        </w:rPr>
        <w:t xml:space="preserve"> </w:t>
      </w:r>
      <w:proofErr w:type="spellStart"/>
      <w:r w:rsidRPr="00CA0E8A">
        <w:rPr>
          <w:rFonts w:cs="Times New Roman"/>
          <w:szCs w:val="24"/>
        </w:rPr>
        <w:t>değer</w:t>
      </w:r>
      <w:proofErr w:type="spellEnd"/>
      <w:r w:rsidRPr="00CA0E8A">
        <w:rPr>
          <w:rFonts w:cs="Times New Roman"/>
          <w:szCs w:val="24"/>
        </w:rPr>
        <w:t xml:space="preserve"> </w:t>
      </w:r>
      <w:proofErr w:type="spellStart"/>
      <w:r w:rsidRPr="00CA0E8A">
        <w:rPr>
          <w:rFonts w:cs="Times New Roman"/>
          <w:szCs w:val="24"/>
        </w:rPr>
        <w:t>taşıyabileceğini</w:t>
      </w:r>
      <w:proofErr w:type="spellEnd"/>
      <w:r w:rsidRPr="00CA0E8A">
        <w:rPr>
          <w:rFonts w:cs="Times New Roman"/>
          <w:szCs w:val="24"/>
        </w:rPr>
        <w:t xml:space="preserve"> </w:t>
      </w:r>
      <w:proofErr w:type="spellStart"/>
      <w:r w:rsidRPr="00CA0E8A">
        <w:rPr>
          <w:rFonts w:cs="Times New Roman"/>
          <w:szCs w:val="24"/>
        </w:rPr>
        <w:t>desteklemektedir</w:t>
      </w:r>
      <w:proofErr w:type="spellEnd"/>
      <w:r w:rsidRPr="00CA0E8A">
        <w:rPr>
          <w:rFonts w:cs="Times New Roman"/>
          <w:szCs w:val="24"/>
        </w:rPr>
        <w:t>.</w:t>
      </w:r>
    </w:p>
    <w:p w14:paraId="74BFCA75" w14:textId="635C9D1D" w:rsidR="00CA0E8A" w:rsidRDefault="00CA0E8A" w:rsidP="006C4DBF">
      <w:pPr>
        <w:spacing w:line="360" w:lineRule="auto"/>
        <w:jc w:val="both"/>
        <w:rPr>
          <w:rFonts w:cs="Times New Roman"/>
          <w:szCs w:val="24"/>
          <w:lang w:val="tr-TR"/>
        </w:rPr>
      </w:pPr>
      <w:r w:rsidRPr="00CA0E8A">
        <w:rPr>
          <w:rFonts w:cs="Times New Roman"/>
          <w:szCs w:val="24"/>
        </w:rPr>
        <w:t>Changes in the corrected carotid flow time can predict spinal anesthesia-induced hypotension in patients undergoing cesarean delivery: an observational study.”</w:t>
      </w:r>
      <w:r w:rsidRPr="00CA0E8A">
        <w:rPr>
          <w:rFonts w:cs="Times New Roman"/>
          <w:szCs w:val="24"/>
        </w:rPr>
        <w:br/>
        <w:t>Journal of Anesthesia, 2024</w:t>
      </w:r>
    </w:p>
    <w:p w14:paraId="3DBAFA61" w14:textId="77777777" w:rsidR="006C4DBF" w:rsidRDefault="006C4DBF" w:rsidP="006C4DBF">
      <w:pPr>
        <w:spacing w:line="360" w:lineRule="auto"/>
        <w:jc w:val="both"/>
        <w:rPr>
          <w:rFonts w:cs="Times New Roman"/>
          <w:szCs w:val="24"/>
          <w:lang w:val="tr-TR"/>
        </w:rPr>
      </w:pPr>
      <w:r w:rsidRPr="006C4DBF">
        <w:rPr>
          <w:rFonts w:cs="Times New Roman"/>
          <w:szCs w:val="24"/>
          <w:lang w:val="tr-TR"/>
        </w:rPr>
        <w:t xml:space="preserve">Spinal anesteziye bağlı hipotansiyonun temel mekanizmasının </w:t>
      </w:r>
      <w:proofErr w:type="spellStart"/>
      <w:r w:rsidRPr="006C4DBF">
        <w:rPr>
          <w:rFonts w:cs="Times New Roman"/>
          <w:szCs w:val="24"/>
          <w:lang w:val="tr-TR"/>
        </w:rPr>
        <w:t>preload</w:t>
      </w:r>
      <w:proofErr w:type="spellEnd"/>
      <w:r w:rsidRPr="006C4DBF">
        <w:rPr>
          <w:rFonts w:cs="Times New Roman"/>
          <w:szCs w:val="24"/>
          <w:lang w:val="tr-TR"/>
        </w:rPr>
        <w:t xml:space="preserve"> azalmasından çok ani sempatik blok, arteriyel vazodilatasyon ve venöz kapasitans artışı ile ilişkili olması, karotis akım temelli değerlendirmelerin bu hızlı ve periferik odaklı hemodinamik değişimi yakalayamamasına neden olmaktadır. Ayrıca karotis arterin serebral perfüzyonu korumaya yönelik güçlü oto-</w:t>
      </w:r>
      <w:proofErr w:type="spellStart"/>
      <w:r w:rsidRPr="006C4DBF">
        <w:rPr>
          <w:rFonts w:cs="Times New Roman"/>
          <w:szCs w:val="24"/>
          <w:lang w:val="tr-TR"/>
        </w:rPr>
        <w:t>regülatuvar</w:t>
      </w:r>
      <w:proofErr w:type="spellEnd"/>
      <w:r w:rsidRPr="006C4DBF">
        <w:rPr>
          <w:rFonts w:cs="Times New Roman"/>
          <w:szCs w:val="24"/>
          <w:lang w:val="tr-TR"/>
        </w:rPr>
        <w:t xml:space="preserve"> kapasitesi, sistemik vasküler dirençteki ani düşüşün akım hacmine doğrudan yansıtılmasını sınırlayarak bu parametrelerin prediktif gücünü daha da zayıflatmaktadır. </w:t>
      </w:r>
    </w:p>
    <w:p w14:paraId="7A367C57" w14:textId="1A9C2A6D" w:rsidR="006C4DBF" w:rsidRPr="006C4DBF" w:rsidRDefault="006C4DBF" w:rsidP="006C4DBF">
      <w:pPr>
        <w:spacing w:line="360" w:lineRule="auto"/>
        <w:jc w:val="both"/>
        <w:rPr>
          <w:rFonts w:cs="Times New Roman"/>
          <w:szCs w:val="24"/>
          <w:lang w:val="tr-TR"/>
        </w:rPr>
      </w:pPr>
      <w:r w:rsidRPr="006C4DBF">
        <w:rPr>
          <w:rFonts w:cs="Times New Roman"/>
          <w:szCs w:val="24"/>
          <w:lang w:val="tr-TR"/>
        </w:rPr>
        <w:lastRenderedPageBreak/>
        <w:t xml:space="preserve">Çalışmanın sonuçları, karotis akım volümüne dayalı ölçümlerin </w:t>
      </w:r>
      <w:r w:rsidR="00A44D16">
        <w:rPr>
          <w:rFonts w:cs="Times New Roman"/>
          <w:szCs w:val="24"/>
          <w:lang w:val="tr-TR"/>
        </w:rPr>
        <w:t xml:space="preserve">PIH </w:t>
      </w:r>
      <w:r w:rsidRPr="006C4DBF">
        <w:rPr>
          <w:rFonts w:cs="Times New Roman"/>
          <w:szCs w:val="24"/>
          <w:lang w:val="tr-TR"/>
        </w:rPr>
        <w:t>riskini klinik olarak güvenilir biçimde öngöremediğini ve bizim çalışmamızda akım volümünün anlamlı prediktif değer göstermemesiyle de paralellik oluşturduğunu ortaya koymaktadır (68). Bu durum, hemodinamik belirteçlerin klinik bağlama göre değişen performans gösterebileceğini ve özellikle ileri yaş grubunda spinal anesteziye bağlı hipotansiyonu öngörmede yalnızca karotis akım ölçümlerine güvenmenin yetersiz kalabileceğini düşündürmektedir.</w:t>
      </w:r>
    </w:p>
    <w:p w14:paraId="5D4C2BBB" w14:textId="77777777" w:rsidR="005130E2" w:rsidRPr="00826778" w:rsidRDefault="005130E2" w:rsidP="005130E2">
      <w:pPr>
        <w:spacing w:line="360" w:lineRule="auto"/>
        <w:jc w:val="both"/>
        <w:rPr>
          <w:rFonts w:cs="Times New Roman"/>
          <w:szCs w:val="24"/>
          <w:lang w:val="tr-TR"/>
        </w:rPr>
      </w:pPr>
      <w:r w:rsidRPr="00826778">
        <w:rPr>
          <w:rFonts w:cs="Times New Roman"/>
          <w:szCs w:val="24"/>
          <w:lang w:val="tr-TR"/>
        </w:rPr>
        <w:t xml:space="preserve">Ayrıca, karotis Doppler parametrelerinin sadece PIH gelişimini değil, aynı zamanda tekrarlayan hipotansif atakların sayısını ve tedavi için gereken ortalama efedrin </w:t>
      </w:r>
      <w:r>
        <w:rPr>
          <w:rFonts w:cs="Times New Roman"/>
          <w:szCs w:val="24"/>
          <w:lang w:val="tr-TR"/>
        </w:rPr>
        <w:t>miktarını</w:t>
      </w:r>
      <w:r w:rsidRPr="00826778">
        <w:rPr>
          <w:rFonts w:cs="Times New Roman"/>
          <w:szCs w:val="24"/>
          <w:lang w:val="tr-TR"/>
        </w:rPr>
        <w:t xml:space="preserve"> (ortalama 10,52±6,62 mg) öngörememesi, </w:t>
      </w:r>
      <w:proofErr w:type="spellStart"/>
      <w:r w:rsidRPr="00826778">
        <w:rPr>
          <w:rFonts w:cs="Times New Roman"/>
          <w:szCs w:val="24"/>
          <w:lang w:val="tr-TR"/>
        </w:rPr>
        <w:t>non</w:t>
      </w:r>
      <w:proofErr w:type="spellEnd"/>
      <w:r w:rsidRPr="00826778">
        <w:rPr>
          <w:rFonts w:cs="Times New Roman"/>
          <w:szCs w:val="24"/>
          <w:lang w:val="tr-TR"/>
        </w:rPr>
        <w:t>-invaziv parametrelerin hemodinamik rezervi yansıtmada ciddi sınırlamalara sahip olduğunu göstermektedir.</w:t>
      </w:r>
    </w:p>
    <w:p w14:paraId="2E783B9D" w14:textId="41976818" w:rsidR="005130E2" w:rsidRPr="005130E2" w:rsidRDefault="005130E2" w:rsidP="005130E2">
      <w:pPr>
        <w:spacing w:line="360" w:lineRule="auto"/>
        <w:jc w:val="both"/>
        <w:rPr>
          <w:rFonts w:cs="Times New Roman"/>
          <w:szCs w:val="24"/>
          <w:lang w:val="tr-TR"/>
        </w:rPr>
      </w:pPr>
      <w:r w:rsidRPr="005130E2">
        <w:rPr>
          <w:rFonts w:cs="Times New Roman"/>
          <w:szCs w:val="24"/>
          <w:lang w:val="tr-TR"/>
        </w:rPr>
        <w:t xml:space="preserve">Dolayısıyla çalışmamızda </w:t>
      </w:r>
      <w:proofErr w:type="spellStart"/>
      <w:r w:rsidRPr="005130E2">
        <w:rPr>
          <w:rFonts w:cs="Times New Roman"/>
          <w:szCs w:val="24"/>
          <w:lang w:val="tr-TR"/>
        </w:rPr>
        <w:t>preload</w:t>
      </w:r>
      <w:proofErr w:type="spellEnd"/>
      <w:r w:rsidRPr="005130E2">
        <w:rPr>
          <w:rFonts w:cs="Times New Roman"/>
          <w:szCs w:val="24"/>
          <w:lang w:val="tr-TR"/>
        </w:rPr>
        <w:t xml:space="preserve"> ile ilişkili Doppler göstergelerinin PIH açısından anlamlı prediktif değer göstermemesi, jinekolojik onkoloji popülasyonunun yaş, komorbidite profili ve damar sertliği açısından heterojen yapısını yansıtan fizyolojik olarak tutarlı bir bulgu niteliğindedir </w:t>
      </w:r>
      <w:r w:rsidRPr="005130E2">
        <w:rPr>
          <w:rFonts w:cs="Times New Roman"/>
          <w:color w:val="EE0000"/>
          <w:szCs w:val="24"/>
          <w:lang w:val="tr-TR"/>
        </w:rPr>
        <w:t>REFF</w:t>
      </w:r>
      <w:r w:rsidR="006C4DBF">
        <w:rPr>
          <w:rFonts w:cs="Times New Roman"/>
          <w:color w:val="EE0000"/>
          <w:szCs w:val="24"/>
          <w:lang w:val="tr-TR"/>
        </w:rPr>
        <w:t xml:space="preserve"> </w:t>
      </w:r>
      <w:proofErr w:type="spellStart"/>
      <w:r w:rsidR="006C4DBF" w:rsidRPr="00851771">
        <w:rPr>
          <w:rFonts w:cs="Times New Roman"/>
          <w:b/>
          <w:bCs/>
          <w:szCs w:val="24"/>
        </w:rPr>
        <w:t>Ikonomidis</w:t>
      </w:r>
      <w:proofErr w:type="spellEnd"/>
      <w:r w:rsidR="006C4DBF" w:rsidRPr="00851771">
        <w:rPr>
          <w:rFonts w:cs="Times New Roman"/>
          <w:b/>
          <w:bCs/>
          <w:szCs w:val="24"/>
        </w:rPr>
        <w:t xml:space="preserve"> I, </w:t>
      </w:r>
      <w:proofErr w:type="spellStart"/>
      <w:r w:rsidR="006C4DBF" w:rsidRPr="00851771">
        <w:rPr>
          <w:rFonts w:cs="Times New Roman"/>
          <w:b/>
          <w:bCs/>
          <w:szCs w:val="24"/>
        </w:rPr>
        <w:t>Aboyans</w:t>
      </w:r>
      <w:proofErr w:type="spellEnd"/>
      <w:r w:rsidR="006C4DBF" w:rsidRPr="00851771">
        <w:rPr>
          <w:rFonts w:cs="Times New Roman"/>
          <w:b/>
          <w:bCs/>
          <w:szCs w:val="24"/>
        </w:rPr>
        <w:t xml:space="preserve"> V, Blacher J, et al.</w:t>
      </w:r>
      <w:r w:rsidR="006C4DBF" w:rsidRPr="00851771">
        <w:rPr>
          <w:rFonts w:cs="Times New Roman"/>
          <w:szCs w:val="24"/>
        </w:rPr>
        <w:t xml:space="preserve"> The role of ventricular–arterial coupling in cardiovascular disease. </w:t>
      </w:r>
      <w:proofErr w:type="spellStart"/>
      <w:r w:rsidR="006C4DBF" w:rsidRPr="00851771">
        <w:rPr>
          <w:rFonts w:cs="Times New Roman"/>
          <w:i/>
          <w:iCs/>
          <w:szCs w:val="24"/>
        </w:rPr>
        <w:t>Eur</w:t>
      </w:r>
      <w:proofErr w:type="spellEnd"/>
      <w:r w:rsidR="006C4DBF" w:rsidRPr="00851771">
        <w:rPr>
          <w:rFonts w:cs="Times New Roman"/>
          <w:i/>
          <w:iCs/>
          <w:szCs w:val="24"/>
        </w:rPr>
        <w:t xml:space="preserve"> J Heart Fail.</w:t>
      </w:r>
      <w:r w:rsidR="006C4DBF" w:rsidRPr="00851771">
        <w:rPr>
          <w:rFonts w:cs="Times New Roman"/>
          <w:szCs w:val="24"/>
        </w:rPr>
        <w:t xml:space="preserve"> 2019;21(3):367–374.</w:t>
      </w:r>
    </w:p>
    <w:p w14:paraId="5D76EA1B" w14:textId="77777777" w:rsidR="005617C2" w:rsidRDefault="005617C2" w:rsidP="00B07C5B">
      <w:pPr>
        <w:spacing w:line="360" w:lineRule="auto"/>
        <w:jc w:val="both"/>
        <w:rPr>
          <w:rFonts w:cs="Times New Roman"/>
          <w:szCs w:val="24"/>
        </w:rPr>
      </w:pPr>
      <w:proofErr w:type="spellStart"/>
      <w:r w:rsidRPr="005617C2">
        <w:rPr>
          <w:rFonts w:cs="Times New Roman"/>
          <w:szCs w:val="24"/>
        </w:rPr>
        <w:t>Çalışmamızda</w:t>
      </w:r>
      <w:proofErr w:type="spellEnd"/>
      <w:r w:rsidRPr="005617C2">
        <w:rPr>
          <w:rFonts w:cs="Times New Roman"/>
          <w:szCs w:val="24"/>
        </w:rPr>
        <w:t xml:space="preserve"> ASA III </w:t>
      </w:r>
      <w:proofErr w:type="spellStart"/>
      <w:r w:rsidRPr="005617C2">
        <w:rPr>
          <w:rFonts w:cs="Times New Roman"/>
          <w:szCs w:val="24"/>
        </w:rPr>
        <w:t>sınıfı</w:t>
      </w:r>
      <w:proofErr w:type="spellEnd"/>
      <w:r w:rsidRPr="005617C2">
        <w:rPr>
          <w:rFonts w:cs="Times New Roman"/>
          <w:szCs w:val="24"/>
        </w:rPr>
        <w:t xml:space="preserve"> </w:t>
      </w:r>
      <w:proofErr w:type="spellStart"/>
      <w:r w:rsidRPr="005617C2">
        <w:rPr>
          <w:rFonts w:cs="Times New Roman"/>
          <w:szCs w:val="24"/>
        </w:rPr>
        <w:t>hastalarda</w:t>
      </w:r>
      <w:proofErr w:type="spellEnd"/>
      <w:r w:rsidRPr="005617C2">
        <w:rPr>
          <w:rFonts w:cs="Times New Roman"/>
          <w:szCs w:val="24"/>
        </w:rPr>
        <w:t xml:space="preserve"> PIH </w:t>
      </w:r>
      <w:proofErr w:type="spellStart"/>
      <w:r w:rsidRPr="005617C2">
        <w:rPr>
          <w:rFonts w:cs="Times New Roman"/>
          <w:szCs w:val="24"/>
        </w:rPr>
        <w:t>insidansının</w:t>
      </w:r>
      <w:proofErr w:type="spellEnd"/>
      <w:r w:rsidRPr="005617C2">
        <w:rPr>
          <w:rFonts w:cs="Times New Roman"/>
          <w:szCs w:val="24"/>
        </w:rPr>
        <w:t xml:space="preserve"> </w:t>
      </w:r>
      <w:proofErr w:type="spellStart"/>
      <w:r w:rsidRPr="005617C2">
        <w:rPr>
          <w:rFonts w:cs="Times New Roman"/>
          <w:szCs w:val="24"/>
        </w:rPr>
        <w:t>daha</w:t>
      </w:r>
      <w:proofErr w:type="spellEnd"/>
      <w:r w:rsidRPr="005617C2">
        <w:rPr>
          <w:rFonts w:cs="Times New Roman"/>
          <w:szCs w:val="24"/>
        </w:rPr>
        <w:t xml:space="preserve"> </w:t>
      </w:r>
      <w:proofErr w:type="spellStart"/>
      <w:r w:rsidRPr="005617C2">
        <w:rPr>
          <w:rFonts w:cs="Times New Roman"/>
          <w:szCs w:val="24"/>
        </w:rPr>
        <w:t>düşük</w:t>
      </w:r>
      <w:proofErr w:type="spellEnd"/>
      <w:r w:rsidRPr="005617C2">
        <w:rPr>
          <w:rFonts w:cs="Times New Roman"/>
          <w:szCs w:val="24"/>
        </w:rPr>
        <w:t xml:space="preserve"> </w:t>
      </w:r>
      <w:proofErr w:type="spellStart"/>
      <w:r w:rsidRPr="005617C2">
        <w:rPr>
          <w:rFonts w:cs="Times New Roman"/>
          <w:szCs w:val="24"/>
        </w:rPr>
        <w:t>görülmesi</w:t>
      </w:r>
      <w:proofErr w:type="spellEnd"/>
      <w:r w:rsidRPr="005617C2">
        <w:rPr>
          <w:rFonts w:cs="Times New Roman"/>
          <w:szCs w:val="24"/>
        </w:rPr>
        <w:t xml:space="preserve">, </w:t>
      </w:r>
      <w:proofErr w:type="spellStart"/>
      <w:r w:rsidRPr="005617C2">
        <w:rPr>
          <w:rFonts w:cs="Times New Roman"/>
          <w:szCs w:val="24"/>
        </w:rPr>
        <w:t>bu</w:t>
      </w:r>
      <w:proofErr w:type="spellEnd"/>
      <w:r w:rsidRPr="005617C2">
        <w:rPr>
          <w:rFonts w:cs="Times New Roman"/>
          <w:szCs w:val="24"/>
        </w:rPr>
        <w:t xml:space="preserve"> </w:t>
      </w:r>
      <w:proofErr w:type="spellStart"/>
      <w:r w:rsidRPr="005617C2">
        <w:rPr>
          <w:rFonts w:cs="Times New Roman"/>
          <w:szCs w:val="24"/>
        </w:rPr>
        <w:t>grubun</w:t>
      </w:r>
      <w:proofErr w:type="spellEnd"/>
      <w:r w:rsidRPr="005617C2">
        <w:rPr>
          <w:rFonts w:cs="Times New Roman"/>
          <w:szCs w:val="24"/>
        </w:rPr>
        <w:t xml:space="preserve"> </w:t>
      </w:r>
      <w:proofErr w:type="spellStart"/>
      <w:r w:rsidRPr="005617C2">
        <w:rPr>
          <w:rFonts w:cs="Times New Roman"/>
          <w:szCs w:val="24"/>
        </w:rPr>
        <w:t>klinik</w:t>
      </w:r>
      <w:proofErr w:type="spellEnd"/>
      <w:r w:rsidRPr="005617C2">
        <w:rPr>
          <w:rFonts w:cs="Times New Roman"/>
          <w:szCs w:val="24"/>
        </w:rPr>
        <w:t xml:space="preserve"> </w:t>
      </w:r>
      <w:proofErr w:type="spellStart"/>
      <w:r w:rsidRPr="005617C2">
        <w:rPr>
          <w:rFonts w:cs="Times New Roman"/>
          <w:szCs w:val="24"/>
        </w:rPr>
        <w:t>ve</w:t>
      </w:r>
      <w:proofErr w:type="spellEnd"/>
      <w:r w:rsidRPr="005617C2">
        <w:rPr>
          <w:rFonts w:cs="Times New Roman"/>
          <w:szCs w:val="24"/>
        </w:rPr>
        <w:t xml:space="preserve"> </w:t>
      </w:r>
      <w:proofErr w:type="spellStart"/>
      <w:r w:rsidRPr="005617C2">
        <w:rPr>
          <w:rFonts w:cs="Times New Roman"/>
          <w:szCs w:val="24"/>
        </w:rPr>
        <w:t>hemodinamik</w:t>
      </w:r>
      <w:proofErr w:type="spellEnd"/>
      <w:r w:rsidRPr="005617C2">
        <w:rPr>
          <w:rFonts w:cs="Times New Roman"/>
          <w:szCs w:val="24"/>
        </w:rPr>
        <w:t xml:space="preserve"> </w:t>
      </w:r>
      <w:proofErr w:type="spellStart"/>
      <w:r w:rsidRPr="005617C2">
        <w:rPr>
          <w:rFonts w:cs="Times New Roman"/>
          <w:szCs w:val="24"/>
        </w:rPr>
        <w:t>özellikleriyle</w:t>
      </w:r>
      <w:proofErr w:type="spellEnd"/>
      <w:r w:rsidRPr="005617C2">
        <w:rPr>
          <w:rFonts w:cs="Times New Roman"/>
          <w:szCs w:val="24"/>
        </w:rPr>
        <w:t xml:space="preserve"> </w:t>
      </w:r>
      <w:proofErr w:type="spellStart"/>
      <w:r w:rsidRPr="005617C2">
        <w:rPr>
          <w:rFonts w:cs="Times New Roman"/>
          <w:szCs w:val="24"/>
        </w:rPr>
        <w:t>ilişkili</w:t>
      </w:r>
      <w:proofErr w:type="spellEnd"/>
      <w:r w:rsidRPr="005617C2">
        <w:rPr>
          <w:rFonts w:cs="Times New Roman"/>
          <w:szCs w:val="24"/>
        </w:rPr>
        <w:t xml:space="preserve"> </w:t>
      </w:r>
      <w:proofErr w:type="spellStart"/>
      <w:r w:rsidRPr="005617C2">
        <w:rPr>
          <w:rFonts w:cs="Times New Roman"/>
          <w:szCs w:val="24"/>
        </w:rPr>
        <w:t>olabilir</w:t>
      </w:r>
      <w:proofErr w:type="spellEnd"/>
      <w:r w:rsidRPr="005617C2">
        <w:rPr>
          <w:rFonts w:cs="Times New Roman"/>
          <w:szCs w:val="24"/>
        </w:rPr>
        <w:t xml:space="preserve">. Her ne </w:t>
      </w:r>
      <w:proofErr w:type="spellStart"/>
      <w:r w:rsidRPr="005617C2">
        <w:rPr>
          <w:rFonts w:cs="Times New Roman"/>
          <w:szCs w:val="24"/>
        </w:rPr>
        <w:t>kadar</w:t>
      </w:r>
      <w:proofErr w:type="spellEnd"/>
      <w:r w:rsidRPr="005617C2">
        <w:rPr>
          <w:rFonts w:cs="Times New Roman"/>
          <w:szCs w:val="24"/>
        </w:rPr>
        <w:t xml:space="preserve"> ASA II </w:t>
      </w:r>
      <w:proofErr w:type="spellStart"/>
      <w:r w:rsidRPr="005617C2">
        <w:rPr>
          <w:rFonts w:cs="Times New Roman"/>
          <w:szCs w:val="24"/>
        </w:rPr>
        <w:t>grubunda</w:t>
      </w:r>
      <w:proofErr w:type="spellEnd"/>
      <w:r w:rsidRPr="005617C2">
        <w:rPr>
          <w:rFonts w:cs="Times New Roman"/>
          <w:szCs w:val="24"/>
        </w:rPr>
        <w:t xml:space="preserve"> da </w:t>
      </w:r>
      <w:proofErr w:type="spellStart"/>
      <w:r w:rsidRPr="005617C2">
        <w:rPr>
          <w:rFonts w:cs="Times New Roman"/>
          <w:szCs w:val="24"/>
        </w:rPr>
        <w:t>kronik</w:t>
      </w:r>
      <w:proofErr w:type="spellEnd"/>
      <w:r w:rsidRPr="005617C2">
        <w:rPr>
          <w:rFonts w:cs="Times New Roman"/>
          <w:szCs w:val="24"/>
        </w:rPr>
        <w:t xml:space="preserve"> </w:t>
      </w:r>
      <w:proofErr w:type="spellStart"/>
      <w:r w:rsidRPr="005617C2">
        <w:rPr>
          <w:rFonts w:cs="Times New Roman"/>
          <w:szCs w:val="24"/>
        </w:rPr>
        <w:t>hipertansif</w:t>
      </w:r>
      <w:proofErr w:type="spellEnd"/>
      <w:r w:rsidRPr="005617C2">
        <w:rPr>
          <w:rFonts w:cs="Times New Roman"/>
          <w:szCs w:val="24"/>
        </w:rPr>
        <w:t xml:space="preserve"> </w:t>
      </w:r>
      <w:proofErr w:type="spellStart"/>
      <w:r w:rsidRPr="005617C2">
        <w:rPr>
          <w:rFonts w:cs="Times New Roman"/>
          <w:szCs w:val="24"/>
        </w:rPr>
        <w:t>hastalar</w:t>
      </w:r>
      <w:proofErr w:type="spellEnd"/>
      <w:r w:rsidRPr="005617C2">
        <w:rPr>
          <w:rFonts w:cs="Times New Roman"/>
          <w:szCs w:val="24"/>
        </w:rPr>
        <w:t xml:space="preserve"> </w:t>
      </w:r>
      <w:proofErr w:type="spellStart"/>
      <w:r w:rsidRPr="005617C2">
        <w:rPr>
          <w:rFonts w:cs="Times New Roman"/>
          <w:szCs w:val="24"/>
        </w:rPr>
        <w:t>bulunmakla</w:t>
      </w:r>
      <w:proofErr w:type="spellEnd"/>
      <w:r w:rsidRPr="005617C2">
        <w:rPr>
          <w:rFonts w:cs="Times New Roman"/>
          <w:szCs w:val="24"/>
        </w:rPr>
        <w:t xml:space="preserve"> </w:t>
      </w:r>
      <w:proofErr w:type="spellStart"/>
      <w:r w:rsidRPr="005617C2">
        <w:rPr>
          <w:rFonts w:cs="Times New Roman"/>
          <w:szCs w:val="24"/>
        </w:rPr>
        <w:t>birlikte</w:t>
      </w:r>
      <w:proofErr w:type="spellEnd"/>
      <w:r w:rsidRPr="005617C2">
        <w:rPr>
          <w:rFonts w:cs="Times New Roman"/>
          <w:szCs w:val="24"/>
        </w:rPr>
        <w:t xml:space="preserve">, ASA III </w:t>
      </w:r>
      <w:proofErr w:type="spellStart"/>
      <w:r w:rsidRPr="005617C2">
        <w:rPr>
          <w:rFonts w:cs="Times New Roman"/>
          <w:szCs w:val="24"/>
        </w:rPr>
        <w:t>hastalarda</w:t>
      </w:r>
      <w:proofErr w:type="spellEnd"/>
      <w:r w:rsidRPr="005617C2">
        <w:rPr>
          <w:rFonts w:cs="Times New Roman"/>
          <w:szCs w:val="24"/>
        </w:rPr>
        <w:t xml:space="preserve"> </w:t>
      </w:r>
      <w:proofErr w:type="spellStart"/>
      <w:r w:rsidRPr="005617C2">
        <w:rPr>
          <w:rFonts w:cs="Times New Roman"/>
          <w:szCs w:val="24"/>
        </w:rPr>
        <w:t>eşlik</w:t>
      </w:r>
      <w:proofErr w:type="spellEnd"/>
      <w:r w:rsidRPr="005617C2">
        <w:rPr>
          <w:rFonts w:cs="Times New Roman"/>
          <w:szCs w:val="24"/>
        </w:rPr>
        <w:t xml:space="preserve"> </w:t>
      </w:r>
      <w:proofErr w:type="spellStart"/>
      <w:r w:rsidRPr="005617C2">
        <w:rPr>
          <w:rFonts w:cs="Times New Roman"/>
          <w:szCs w:val="24"/>
        </w:rPr>
        <w:t>eden</w:t>
      </w:r>
      <w:proofErr w:type="spellEnd"/>
      <w:r w:rsidRPr="005617C2">
        <w:rPr>
          <w:rFonts w:cs="Times New Roman"/>
          <w:szCs w:val="24"/>
        </w:rPr>
        <w:t xml:space="preserve"> </w:t>
      </w:r>
      <w:proofErr w:type="spellStart"/>
      <w:r w:rsidRPr="005617C2">
        <w:rPr>
          <w:rFonts w:cs="Times New Roman"/>
          <w:szCs w:val="24"/>
        </w:rPr>
        <w:t>komorbiditelerin</w:t>
      </w:r>
      <w:proofErr w:type="spellEnd"/>
      <w:r w:rsidRPr="005617C2">
        <w:rPr>
          <w:rFonts w:cs="Times New Roman"/>
          <w:szCs w:val="24"/>
        </w:rPr>
        <w:t xml:space="preserve"> </w:t>
      </w:r>
      <w:proofErr w:type="spellStart"/>
      <w:r w:rsidRPr="005617C2">
        <w:rPr>
          <w:rFonts w:cs="Times New Roman"/>
          <w:szCs w:val="24"/>
        </w:rPr>
        <w:t>daha</w:t>
      </w:r>
      <w:proofErr w:type="spellEnd"/>
      <w:r w:rsidRPr="005617C2">
        <w:rPr>
          <w:rFonts w:cs="Times New Roman"/>
          <w:szCs w:val="24"/>
        </w:rPr>
        <w:t xml:space="preserve"> </w:t>
      </w:r>
      <w:proofErr w:type="spellStart"/>
      <w:r w:rsidRPr="005617C2">
        <w:rPr>
          <w:rFonts w:cs="Times New Roman"/>
          <w:szCs w:val="24"/>
        </w:rPr>
        <w:t>belirgin</w:t>
      </w:r>
      <w:proofErr w:type="spellEnd"/>
      <w:r w:rsidRPr="005617C2">
        <w:rPr>
          <w:rFonts w:cs="Times New Roman"/>
          <w:szCs w:val="24"/>
        </w:rPr>
        <w:t xml:space="preserve"> </w:t>
      </w:r>
      <w:proofErr w:type="spellStart"/>
      <w:r w:rsidRPr="005617C2">
        <w:rPr>
          <w:rFonts w:cs="Times New Roman"/>
          <w:szCs w:val="24"/>
        </w:rPr>
        <w:t>olması</w:t>
      </w:r>
      <w:proofErr w:type="spellEnd"/>
      <w:r w:rsidRPr="005617C2">
        <w:rPr>
          <w:rFonts w:cs="Times New Roman"/>
          <w:szCs w:val="24"/>
        </w:rPr>
        <w:t xml:space="preserve">, </w:t>
      </w:r>
      <w:proofErr w:type="spellStart"/>
      <w:r w:rsidRPr="005617C2">
        <w:rPr>
          <w:rFonts w:cs="Times New Roman"/>
          <w:szCs w:val="24"/>
        </w:rPr>
        <w:t>metabolik</w:t>
      </w:r>
      <w:proofErr w:type="spellEnd"/>
      <w:r w:rsidRPr="005617C2">
        <w:rPr>
          <w:rFonts w:cs="Times New Roman"/>
          <w:szCs w:val="24"/>
        </w:rPr>
        <w:t xml:space="preserve"> </w:t>
      </w:r>
      <w:proofErr w:type="spellStart"/>
      <w:r w:rsidRPr="005617C2">
        <w:rPr>
          <w:rFonts w:cs="Times New Roman"/>
          <w:szCs w:val="24"/>
        </w:rPr>
        <w:t>disregülasyon</w:t>
      </w:r>
      <w:proofErr w:type="spellEnd"/>
      <w:r w:rsidRPr="005617C2">
        <w:rPr>
          <w:rFonts w:cs="Times New Roman"/>
          <w:szCs w:val="24"/>
        </w:rPr>
        <w:t xml:space="preserve">, </w:t>
      </w:r>
      <w:proofErr w:type="spellStart"/>
      <w:r w:rsidRPr="005617C2">
        <w:rPr>
          <w:rFonts w:cs="Times New Roman"/>
          <w:szCs w:val="24"/>
        </w:rPr>
        <w:t>kronik</w:t>
      </w:r>
      <w:proofErr w:type="spellEnd"/>
      <w:r w:rsidRPr="005617C2">
        <w:rPr>
          <w:rFonts w:cs="Times New Roman"/>
          <w:szCs w:val="24"/>
        </w:rPr>
        <w:t xml:space="preserve"> </w:t>
      </w:r>
      <w:proofErr w:type="spellStart"/>
      <w:r w:rsidRPr="005617C2">
        <w:rPr>
          <w:rFonts w:cs="Times New Roman"/>
          <w:szCs w:val="24"/>
        </w:rPr>
        <w:t>inflamasyon</w:t>
      </w:r>
      <w:proofErr w:type="spellEnd"/>
      <w:r w:rsidRPr="005617C2">
        <w:rPr>
          <w:rFonts w:cs="Times New Roman"/>
          <w:szCs w:val="24"/>
        </w:rPr>
        <w:t xml:space="preserve"> </w:t>
      </w:r>
      <w:proofErr w:type="spellStart"/>
      <w:r w:rsidRPr="005617C2">
        <w:rPr>
          <w:rFonts w:cs="Times New Roman"/>
          <w:szCs w:val="24"/>
        </w:rPr>
        <w:t>ve</w:t>
      </w:r>
      <w:proofErr w:type="spellEnd"/>
      <w:r w:rsidRPr="005617C2">
        <w:rPr>
          <w:rFonts w:cs="Times New Roman"/>
          <w:szCs w:val="24"/>
        </w:rPr>
        <w:t xml:space="preserve"> </w:t>
      </w:r>
      <w:proofErr w:type="spellStart"/>
      <w:r w:rsidRPr="005617C2">
        <w:rPr>
          <w:rFonts w:cs="Times New Roman"/>
          <w:szCs w:val="24"/>
        </w:rPr>
        <w:t>vasküler</w:t>
      </w:r>
      <w:proofErr w:type="spellEnd"/>
      <w:r w:rsidRPr="005617C2">
        <w:rPr>
          <w:rFonts w:cs="Times New Roman"/>
          <w:szCs w:val="24"/>
        </w:rPr>
        <w:t xml:space="preserve"> </w:t>
      </w:r>
      <w:proofErr w:type="spellStart"/>
      <w:r w:rsidRPr="005617C2">
        <w:rPr>
          <w:rFonts w:cs="Times New Roman"/>
          <w:szCs w:val="24"/>
        </w:rPr>
        <w:t>yeniden</w:t>
      </w:r>
      <w:proofErr w:type="spellEnd"/>
      <w:r w:rsidRPr="005617C2">
        <w:rPr>
          <w:rFonts w:cs="Times New Roman"/>
          <w:szCs w:val="24"/>
        </w:rPr>
        <w:t xml:space="preserve"> </w:t>
      </w:r>
      <w:proofErr w:type="spellStart"/>
      <w:r w:rsidRPr="005617C2">
        <w:rPr>
          <w:rFonts w:cs="Times New Roman"/>
          <w:szCs w:val="24"/>
        </w:rPr>
        <w:t>yapılanma</w:t>
      </w:r>
      <w:proofErr w:type="spellEnd"/>
      <w:r w:rsidRPr="005617C2">
        <w:rPr>
          <w:rFonts w:cs="Times New Roman"/>
          <w:szCs w:val="24"/>
        </w:rPr>
        <w:t xml:space="preserve"> </w:t>
      </w:r>
      <w:proofErr w:type="spellStart"/>
      <w:r w:rsidRPr="005617C2">
        <w:rPr>
          <w:rFonts w:cs="Times New Roman"/>
          <w:szCs w:val="24"/>
        </w:rPr>
        <w:t>süreçlerinin</w:t>
      </w:r>
      <w:proofErr w:type="spellEnd"/>
      <w:r w:rsidRPr="005617C2">
        <w:rPr>
          <w:rFonts w:cs="Times New Roman"/>
          <w:szCs w:val="24"/>
        </w:rPr>
        <w:t xml:space="preserve"> </w:t>
      </w:r>
      <w:proofErr w:type="spellStart"/>
      <w:r w:rsidRPr="005617C2">
        <w:rPr>
          <w:rFonts w:cs="Times New Roman"/>
          <w:szCs w:val="24"/>
        </w:rPr>
        <w:t>daha</w:t>
      </w:r>
      <w:proofErr w:type="spellEnd"/>
      <w:r w:rsidRPr="005617C2">
        <w:rPr>
          <w:rFonts w:cs="Times New Roman"/>
          <w:szCs w:val="24"/>
        </w:rPr>
        <w:t xml:space="preserve"> </w:t>
      </w:r>
      <w:proofErr w:type="spellStart"/>
      <w:r w:rsidRPr="005617C2">
        <w:rPr>
          <w:rFonts w:cs="Times New Roman"/>
          <w:szCs w:val="24"/>
        </w:rPr>
        <w:t>sık</w:t>
      </w:r>
      <w:proofErr w:type="spellEnd"/>
      <w:r w:rsidRPr="005617C2">
        <w:rPr>
          <w:rFonts w:cs="Times New Roman"/>
          <w:szCs w:val="24"/>
        </w:rPr>
        <w:t xml:space="preserve"> </w:t>
      </w:r>
      <w:proofErr w:type="spellStart"/>
      <w:r w:rsidRPr="005617C2">
        <w:rPr>
          <w:rFonts w:cs="Times New Roman"/>
          <w:szCs w:val="24"/>
        </w:rPr>
        <w:t>görülmesi</w:t>
      </w:r>
      <w:proofErr w:type="spellEnd"/>
      <w:r w:rsidRPr="005617C2">
        <w:rPr>
          <w:rFonts w:cs="Times New Roman"/>
          <w:szCs w:val="24"/>
        </w:rPr>
        <w:t xml:space="preserve"> </w:t>
      </w:r>
      <w:proofErr w:type="spellStart"/>
      <w:r w:rsidRPr="005617C2">
        <w:rPr>
          <w:rFonts w:cs="Times New Roman"/>
          <w:szCs w:val="24"/>
        </w:rPr>
        <w:t>nedeniyle</w:t>
      </w:r>
      <w:proofErr w:type="spellEnd"/>
      <w:r w:rsidRPr="005617C2">
        <w:rPr>
          <w:rFonts w:cs="Times New Roman"/>
          <w:szCs w:val="24"/>
        </w:rPr>
        <w:t xml:space="preserve"> damar </w:t>
      </w:r>
      <w:proofErr w:type="spellStart"/>
      <w:r w:rsidRPr="005617C2">
        <w:rPr>
          <w:rFonts w:cs="Times New Roman"/>
          <w:szCs w:val="24"/>
        </w:rPr>
        <w:t>duvarı</w:t>
      </w:r>
      <w:proofErr w:type="spellEnd"/>
      <w:r w:rsidRPr="005617C2">
        <w:rPr>
          <w:rFonts w:cs="Times New Roman"/>
          <w:szCs w:val="24"/>
        </w:rPr>
        <w:t xml:space="preserve"> </w:t>
      </w:r>
      <w:proofErr w:type="spellStart"/>
      <w:r w:rsidRPr="005617C2">
        <w:rPr>
          <w:rFonts w:cs="Times New Roman"/>
          <w:szCs w:val="24"/>
        </w:rPr>
        <w:t>elastansının</w:t>
      </w:r>
      <w:proofErr w:type="spellEnd"/>
      <w:r w:rsidRPr="005617C2">
        <w:rPr>
          <w:rFonts w:cs="Times New Roman"/>
          <w:szCs w:val="24"/>
        </w:rPr>
        <w:t xml:space="preserve"> </w:t>
      </w:r>
      <w:proofErr w:type="spellStart"/>
      <w:r w:rsidRPr="005617C2">
        <w:rPr>
          <w:rFonts w:cs="Times New Roman"/>
          <w:szCs w:val="24"/>
        </w:rPr>
        <w:t>artmış</w:t>
      </w:r>
      <w:proofErr w:type="spellEnd"/>
      <w:r w:rsidRPr="005617C2">
        <w:rPr>
          <w:rFonts w:cs="Times New Roman"/>
          <w:szCs w:val="24"/>
        </w:rPr>
        <w:t xml:space="preserve"> </w:t>
      </w:r>
      <w:proofErr w:type="spellStart"/>
      <w:r w:rsidRPr="005617C2">
        <w:rPr>
          <w:rFonts w:cs="Times New Roman"/>
          <w:szCs w:val="24"/>
        </w:rPr>
        <w:t>olabileceği</w:t>
      </w:r>
      <w:proofErr w:type="spellEnd"/>
      <w:r w:rsidRPr="005617C2">
        <w:rPr>
          <w:rFonts w:cs="Times New Roman"/>
          <w:szCs w:val="24"/>
        </w:rPr>
        <w:t xml:space="preserve"> </w:t>
      </w:r>
      <w:proofErr w:type="spellStart"/>
      <w:r w:rsidRPr="005617C2">
        <w:rPr>
          <w:rFonts w:cs="Times New Roman"/>
          <w:szCs w:val="24"/>
        </w:rPr>
        <w:t>düşünülmektedir</w:t>
      </w:r>
      <w:proofErr w:type="spellEnd"/>
      <w:r w:rsidRPr="005617C2">
        <w:rPr>
          <w:rFonts w:cs="Times New Roman"/>
          <w:szCs w:val="24"/>
        </w:rPr>
        <w:t xml:space="preserve">. </w:t>
      </w:r>
    </w:p>
    <w:p w14:paraId="63F16F6D" w14:textId="77777777" w:rsidR="005617C2" w:rsidRDefault="005617C2" w:rsidP="00B07C5B">
      <w:pPr>
        <w:spacing w:line="360" w:lineRule="auto"/>
        <w:jc w:val="both"/>
        <w:rPr>
          <w:rFonts w:cs="Times New Roman"/>
          <w:szCs w:val="24"/>
        </w:rPr>
      </w:pPr>
      <w:proofErr w:type="spellStart"/>
      <w:r w:rsidRPr="005617C2">
        <w:rPr>
          <w:rFonts w:cs="Times New Roman"/>
          <w:szCs w:val="24"/>
        </w:rPr>
        <w:t>Artmış</w:t>
      </w:r>
      <w:proofErr w:type="spellEnd"/>
      <w:r w:rsidRPr="005617C2">
        <w:rPr>
          <w:rFonts w:cs="Times New Roman"/>
          <w:szCs w:val="24"/>
        </w:rPr>
        <w:t xml:space="preserve"> </w:t>
      </w:r>
      <w:proofErr w:type="spellStart"/>
      <w:r w:rsidRPr="005617C2">
        <w:rPr>
          <w:rFonts w:cs="Times New Roman"/>
          <w:szCs w:val="24"/>
        </w:rPr>
        <w:t>arteriyel</w:t>
      </w:r>
      <w:proofErr w:type="spellEnd"/>
      <w:r w:rsidRPr="005617C2">
        <w:rPr>
          <w:rFonts w:cs="Times New Roman"/>
          <w:szCs w:val="24"/>
        </w:rPr>
        <w:t xml:space="preserve"> </w:t>
      </w:r>
      <w:proofErr w:type="spellStart"/>
      <w:r w:rsidRPr="005617C2">
        <w:rPr>
          <w:rFonts w:cs="Times New Roman"/>
          <w:szCs w:val="24"/>
        </w:rPr>
        <w:t>sertlik</w:t>
      </w:r>
      <w:proofErr w:type="spellEnd"/>
      <w:r w:rsidRPr="005617C2">
        <w:rPr>
          <w:rFonts w:cs="Times New Roman"/>
          <w:szCs w:val="24"/>
        </w:rPr>
        <w:t xml:space="preserve">, indüksiyon </w:t>
      </w:r>
      <w:proofErr w:type="spellStart"/>
      <w:r w:rsidRPr="005617C2">
        <w:rPr>
          <w:rFonts w:cs="Times New Roman"/>
          <w:szCs w:val="24"/>
        </w:rPr>
        <w:t>sırasında</w:t>
      </w:r>
      <w:proofErr w:type="spellEnd"/>
      <w:r w:rsidRPr="005617C2">
        <w:rPr>
          <w:rFonts w:cs="Times New Roman"/>
          <w:szCs w:val="24"/>
        </w:rPr>
        <w:t xml:space="preserve"> </w:t>
      </w:r>
      <w:proofErr w:type="spellStart"/>
      <w:r w:rsidRPr="005617C2">
        <w:rPr>
          <w:rFonts w:cs="Times New Roman"/>
          <w:szCs w:val="24"/>
        </w:rPr>
        <w:t>ortaya</w:t>
      </w:r>
      <w:proofErr w:type="spellEnd"/>
      <w:r w:rsidRPr="005617C2">
        <w:rPr>
          <w:rFonts w:cs="Times New Roman"/>
          <w:szCs w:val="24"/>
        </w:rPr>
        <w:t xml:space="preserve"> </w:t>
      </w:r>
      <w:proofErr w:type="spellStart"/>
      <w:r w:rsidRPr="005617C2">
        <w:rPr>
          <w:rFonts w:cs="Times New Roman"/>
          <w:szCs w:val="24"/>
        </w:rPr>
        <w:t>çıkan</w:t>
      </w:r>
      <w:proofErr w:type="spellEnd"/>
      <w:r w:rsidRPr="005617C2">
        <w:rPr>
          <w:rFonts w:cs="Times New Roman"/>
          <w:szCs w:val="24"/>
        </w:rPr>
        <w:t xml:space="preserve"> ani </w:t>
      </w:r>
      <w:proofErr w:type="spellStart"/>
      <w:r w:rsidRPr="005617C2">
        <w:rPr>
          <w:rFonts w:cs="Times New Roman"/>
          <w:szCs w:val="24"/>
        </w:rPr>
        <w:t>vazodilatasyonun</w:t>
      </w:r>
      <w:proofErr w:type="spellEnd"/>
      <w:r w:rsidRPr="005617C2">
        <w:rPr>
          <w:rFonts w:cs="Times New Roman"/>
          <w:szCs w:val="24"/>
        </w:rPr>
        <w:t xml:space="preserve"> </w:t>
      </w:r>
      <w:proofErr w:type="spellStart"/>
      <w:r w:rsidRPr="005617C2">
        <w:rPr>
          <w:rFonts w:cs="Times New Roman"/>
          <w:szCs w:val="24"/>
        </w:rPr>
        <w:t>etkisini</w:t>
      </w:r>
      <w:proofErr w:type="spellEnd"/>
      <w:r w:rsidRPr="005617C2">
        <w:rPr>
          <w:rFonts w:cs="Times New Roman"/>
          <w:szCs w:val="24"/>
        </w:rPr>
        <w:t xml:space="preserve"> </w:t>
      </w:r>
      <w:proofErr w:type="spellStart"/>
      <w:r w:rsidRPr="005617C2">
        <w:rPr>
          <w:rFonts w:cs="Times New Roman"/>
          <w:szCs w:val="24"/>
        </w:rPr>
        <w:t>kısmen</w:t>
      </w:r>
      <w:proofErr w:type="spellEnd"/>
      <w:r w:rsidRPr="005617C2">
        <w:rPr>
          <w:rFonts w:cs="Times New Roman"/>
          <w:szCs w:val="24"/>
        </w:rPr>
        <w:t xml:space="preserve"> </w:t>
      </w:r>
      <w:proofErr w:type="spellStart"/>
      <w:r w:rsidRPr="005617C2">
        <w:rPr>
          <w:rFonts w:cs="Times New Roman"/>
          <w:szCs w:val="24"/>
        </w:rPr>
        <w:t>sınırlayarak</w:t>
      </w:r>
      <w:proofErr w:type="spellEnd"/>
      <w:r w:rsidRPr="005617C2">
        <w:rPr>
          <w:rFonts w:cs="Times New Roman"/>
          <w:szCs w:val="24"/>
        </w:rPr>
        <w:t xml:space="preserve"> </w:t>
      </w:r>
      <w:proofErr w:type="spellStart"/>
      <w:r w:rsidRPr="00851771">
        <w:rPr>
          <w:rFonts w:cs="Times New Roman"/>
          <w:szCs w:val="24"/>
        </w:rPr>
        <w:t>daha</w:t>
      </w:r>
      <w:proofErr w:type="spellEnd"/>
      <w:r w:rsidRPr="00851771">
        <w:rPr>
          <w:rFonts w:cs="Times New Roman"/>
          <w:szCs w:val="24"/>
        </w:rPr>
        <w:t xml:space="preserve"> </w:t>
      </w:r>
      <w:proofErr w:type="spellStart"/>
      <w:r w:rsidRPr="00851771">
        <w:rPr>
          <w:rFonts w:cs="Times New Roman"/>
          <w:szCs w:val="24"/>
        </w:rPr>
        <w:t>stabil</w:t>
      </w:r>
      <w:proofErr w:type="spellEnd"/>
      <w:r w:rsidRPr="00851771">
        <w:rPr>
          <w:rFonts w:cs="Times New Roman"/>
          <w:szCs w:val="24"/>
        </w:rPr>
        <w:t xml:space="preserve"> </w:t>
      </w:r>
      <w:proofErr w:type="spellStart"/>
      <w:r w:rsidRPr="00851771">
        <w:rPr>
          <w:rFonts w:cs="Times New Roman"/>
          <w:szCs w:val="24"/>
        </w:rPr>
        <w:t>bir</w:t>
      </w:r>
      <w:proofErr w:type="spellEnd"/>
      <w:r w:rsidRPr="00851771">
        <w:rPr>
          <w:rFonts w:cs="Times New Roman"/>
          <w:szCs w:val="24"/>
        </w:rPr>
        <w:t xml:space="preserve"> </w:t>
      </w:r>
      <w:proofErr w:type="spellStart"/>
      <w:r w:rsidRPr="00851771">
        <w:rPr>
          <w:rFonts w:cs="Times New Roman"/>
          <w:szCs w:val="24"/>
        </w:rPr>
        <w:t>arteriyel</w:t>
      </w:r>
      <w:proofErr w:type="spellEnd"/>
      <w:r w:rsidRPr="00851771">
        <w:rPr>
          <w:rFonts w:cs="Times New Roman"/>
          <w:szCs w:val="24"/>
        </w:rPr>
        <w:t xml:space="preserve"> </w:t>
      </w:r>
      <w:proofErr w:type="spellStart"/>
      <w:r w:rsidRPr="00851771">
        <w:rPr>
          <w:rFonts w:cs="Times New Roman"/>
          <w:szCs w:val="24"/>
        </w:rPr>
        <w:t>tonusun</w:t>
      </w:r>
      <w:proofErr w:type="spellEnd"/>
      <w:r w:rsidRPr="00851771">
        <w:rPr>
          <w:rFonts w:cs="Times New Roman"/>
          <w:szCs w:val="24"/>
        </w:rPr>
        <w:t xml:space="preserve"> </w:t>
      </w:r>
      <w:proofErr w:type="spellStart"/>
      <w:r w:rsidRPr="00851771">
        <w:rPr>
          <w:rFonts w:cs="Times New Roman"/>
          <w:szCs w:val="24"/>
        </w:rPr>
        <w:t>korunmasına</w:t>
      </w:r>
      <w:proofErr w:type="spellEnd"/>
      <w:r w:rsidRPr="00851771">
        <w:rPr>
          <w:rFonts w:cs="Times New Roman"/>
          <w:szCs w:val="24"/>
        </w:rPr>
        <w:t xml:space="preserve"> </w:t>
      </w:r>
      <w:proofErr w:type="spellStart"/>
      <w:r w:rsidRPr="00851771">
        <w:rPr>
          <w:rFonts w:cs="Times New Roman"/>
          <w:szCs w:val="24"/>
        </w:rPr>
        <w:t>katkı</w:t>
      </w:r>
      <w:proofErr w:type="spellEnd"/>
      <w:r w:rsidRPr="00851771">
        <w:rPr>
          <w:rFonts w:cs="Times New Roman"/>
          <w:szCs w:val="24"/>
        </w:rPr>
        <w:t xml:space="preserve"> </w:t>
      </w:r>
      <w:proofErr w:type="spellStart"/>
      <w:r w:rsidRPr="00851771">
        <w:rPr>
          <w:rFonts w:cs="Times New Roman"/>
          <w:szCs w:val="24"/>
        </w:rPr>
        <w:t>sağlayabilir</w:t>
      </w:r>
      <w:proofErr w:type="spellEnd"/>
      <w:r w:rsidRPr="00851771">
        <w:rPr>
          <w:rFonts w:cs="Times New Roman"/>
          <w:szCs w:val="24"/>
        </w:rPr>
        <w:t>.</w:t>
      </w:r>
      <w:r w:rsidRPr="005617C2">
        <w:rPr>
          <w:rFonts w:cs="Times New Roman"/>
          <w:szCs w:val="24"/>
        </w:rPr>
        <w:t xml:space="preserve"> </w:t>
      </w:r>
      <w:proofErr w:type="spellStart"/>
      <w:r w:rsidRPr="005617C2">
        <w:rPr>
          <w:rFonts w:cs="Times New Roman"/>
          <w:szCs w:val="24"/>
        </w:rPr>
        <w:t>Ayrıca</w:t>
      </w:r>
      <w:proofErr w:type="spellEnd"/>
      <w:r w:rsidRPr="005617C2">
        <w:rPr>
          <w:rFonts w:cs="Times New Roman"/>
          <w:szCs w:val="24"/>
        </w:rPr>
        <w:t xml:space="preserve"> ASA III </w:t>
      </w:r>
      <w:proofErr w:type="spellStart"/>
      <w:r w:rsidRPr="005617C2">
        <w:rPr>
          <w:rFonts w:cs="Times New Roman"/>
          <w:szCs w:val="24"/>
        </w:rPr>
        <w:t>hastaların</w:t>
      </w:r>
      <w:proofErr w:type="spellEnd"/>
      <w:r w:rsidRPr="005617C2">
        <w:rPr>
          <w:rFonts w:cs="Times New Roman"/>
          <w:szCs w:val="24"/>
        </w:rPr>
        <w:t xml:space="preserve"> perioperatif </w:t>
      </w:r>
      <w:proofErr w:type="spellStart"/>
      <w:r w:rsidRPr="005617C2">
        <w:rPr>
          <w:rFonts w:cs="Times New Roman"/>
          <w:szCs w:val="24"/>
        </w:rPr>
        <w:t>dönemde</w:t>
      </w:r>
      <w:proofErr w:type="spellEnd"/>
      <w:r w:rsidRPr="005617C2">
        <w:rPr>
          <w:rFonts w:cs="Times New Roman"/>
          <w:szCs w:val="24"/>
        </w:rPr>
        <w:t xml:space="preserve"> </w:t>
      </w:r>
      <w:proofErr w:type="spellStart"/>
      <w:r w:rsidRPr="005617C2">
        <w:rPr>
          <w:rFonts w:cs="Times New Roman"/>
          <w:szCs w:val="24"/>
        </w:rPr>
        <w:t>daha</w:t>
      </w:r>
      <w:proofErr w:type="spellEnd"/>
      <w:r w:rsidRPr="005617C2">
        <w:rPr>
          <w:rFonts w:cs="Times New Roman"/>
          <w:szCs w:val="24"/>
        </w:rPr>
        <w:t xml:space="preserve"> </w:t>
      </w:r>
      <w:proofErr w:type="spellStart"/>
      <w:r w:rsidRPr="005617C2">
        <w:rPr>
          <w:rFonts w:cs="Times New Roman"/>
          <w:szCs w:val="24"/>
        </w:rPr>
        <w:t>yakından</w:t>
      </w:r>
      <w:proofErr w:type="spellEnd"/>
      <w:r w:rsidRPr="005617C2">
        <w:rPr>
          <w:rFonts w:cs="Times New Roman"/>
          <w:szCs w:val="24"/>
        </w:rPr>
        <w:t xml:space="preserve"> </w:t>
      </w:r>
      <w:proofErr w:type="spellStart"/>
      <w:r w:rsidRPr="005617C2">
        <w:rPr>
          <w:rFonts w:cs="Times New Roman"/>
          <w:szCs w:val="24"/>
        </w:rPr>
        <w:t>değerlendirilmesi</w:t>
      </w:r>
      <w:proofErr w:type="spellEnd"/>
      <w:r w:rsidRPr="005617C2">
        <w:rPr>
          <w:rFonts w:cs="Times New Roman"/>
          <w:szCs w:val="24"/>
        </w:rPr>
        <w:t xml:space="preserve"> </w:t>
      </w:r>
      <w:proofErr w:type="spellStart"/>
      <w:r w:rsidRPr="005617C2">
        <w:rPr>
          <w:rFonts w:cs="Times New Roman"/>
          <w:szCs w:val="24"/>
        </w:rPr>
        <w:t>ve</w:t>
      </w:r>
      <w:proofErr w:type="spellEnd"/>
      <w:r w:rsidRPr="005617C2">
        <w:rPr>
          <w:rFonts w:cs="Times New Roman"/>
          <w:szCs w:val="24"/>
        </w:rPr>
        <w:t xml:space="preserve"> </w:t>
      </w:r>
      <w:proofErr w:type="spellStart"/>
      <w:r w:rsidRPr="005617C2">
        <w:rPr>
          <w:rFonts w:cs="Times New Roman"/>
          <w:szCs w:val="24"/>
        </w:rPr>
        <w:t>preoperatif</w:t>
      </w:r>
      <w:proofErr w:type="spellEnd"/>
      <w:r w:rsidRPr="005617C2">
        <w:rPr>
          <w:rFonts w:cs="Times New Roman"/>
          <w:szCs w:val="24"/>
        </w:rPr>
        <w:t xml:space="preserve"> </w:t>
      </w:r>
      <w:proofErr w:type="spellStart"/>
      <w:r w:rsidRPr="005617C2">
        <w:rPr>
          <w:rFonts w:cs="Times New Roman"/>
          <w:szCs w:val="24"/>
        </w:rPr>
        <w:t>optimizasyonunun</w:t>
      </w:r>
      <w:proofErr w:type="spellEnd"/>
      <w:r w:rsidRPr="005617C2">
        <w:rPr>
          <w:rFonts w:cs="Times New Roman"/>
          <w:szCs w:val="24"/>
        </w:rPr>
        <w:t xml:space="preserve"> </w:t>
      </w:r>
      <w:proofErr w:type="spellStart"/>
      <w:r w:rsidRPr="005617C2">
        <w:rPr>
          <w:rFonts w:cs="Times New Roman"/>
          <w:szCs w:val="24"/>
        </w:rPr>
        <w:t>daha</w:t>
      </w:r>
      <w:proofErr w:type="spellEnd"/>
      <w:r w:rsidRPr="005617C2">
        <w:rPr>
          <w:rFonts w:cs="Times New Roman"/>
          <w:szCs w:val="24"/>
        </w:rPr>
        <w:t xml:space="preserve"> </w:t>
      </w:r>
      <w:proofErr w:type="spellStart"/>
      <w:r w:rsidRPr="005617C2">
        <w:rPr>
          <w:rFonts w:cs="Times New Roman"/>
          <w:szCs w:val="24"/>
        </w:rPr>
        <w:t>titiz</w:t>
      </w:r>
      <w:proofErr w:type="spellEnd"/>
      <w:r w:rsidRPr="005617C2">
        <w:rPr>
          <w:rFonts w:cs="Times New Roman"/>
          <w:szCs w:val="24"/>
        </w:rPr>
        <w:t xml:space="preserve"> </w:t>
      </w:r>
      <w:proofErr w:type="spellStart"/>
      <w:r w:rsidRPr="005617C2">
        <w:rPr>
          <w:rFonts w:cs="Times New Roman"/>
          <w:szCs w:val="24"/>
        </w:rPr>
        <w:t>yapılması</w:t>
      </w:r>
      <w:proofErr w:type="spellEnd"/>
      <w:r w:rsidRPr="005617C2">
        <w:rPr>
          <w:rFonts w:cs="Times New Roman"/>
          <w:szCs w:val="24"/>
        </w:rPr>
        <w:t xml:space="preserve"> da </w:t>
      </w:r>
      <w:proofErr w:type="spellStart"/>
      <w:r w:rsidRPr="005617C2">
        <w:rPr>
          <w:rFonts w:cs="Times New Roman"/>
          <w:szCs w:val="24"/>
        </w:rPr>
        <w:t>hemodinamik</w:t>
      </w:r>
      <w:proofErr w:type="spellEnd"/>
      <w:r w:rsidRPr="005617C2">
        <w:rPr>
          <w:rFonts w:cs="Times New Roman"/>
          <w:szCs w:val="24"/>
        </w:rPr>
        <w:t xml:space="preserve"> </w:t>
      </w:r>
      <w:proofErr w:type="spellStart"/>
      <w:r w:rsidRPr="005617C2">
        <w:rPr>
          <w:rFonts w:cs="Times New Roman"/>
          <w:szCs w:val="24"/>
        </w:rPr>
        <w:t>stabiliteyi</w:t>
      </w:r>
      <w:proofErr w:type="spellEnd"/>
      <w:r w:rsidRPr="005617C2">
        <w:rPr>
          <w:rFonts w:cs="Times New Roman"/>
          <w:szCs w:val="24"/>
        </w:rPr>
        <w:t xml:space="preserve"> </w:t>
      </w:r>
      <w:proofErr w:type="spellStart"/>
      <w:r w:rsidRPr="005617C2">
        <w:rPr>
          <w:rFonts w:cs="Times New Roman"/>
          <w:szCs w:val="24"/>
        </w:rPr>
        <w:t>destekleyen</w:t>
      </w:r>
      <w:proofErr w:type="spellEnd"/>
      <w:r w:rsidRPr="005617C2">
        <w:rPr>
          <w:rFonts w:cs="Times New Roman"/>
          <w:szCs w:val="24"/>
        </w:rPr>
        <w:t xml:space="preserve"> </w:t>
      </w:r>
      <w:proofErr w:type="spellStart"/>
      <w:r w:rsidRPr="005617C2">
        <w:rPr>
          <w:rFonts w:cs="Times New Roman"/>
          <w:szCs w:val="24"/>
        </w:rPr>
        <w:t>bir</w:t>
      </w:r>
      <w:proofErr w:type="spellEnd"/>
      <w:r w:rsidRPr="005617C2">
        <w:rPr>
          <w:rFonts w:cs="Times New Roman"/>
          <w:szCs w:val="24"/>
        </w:rPr>
        <w:t xml:space="preserve"> </w:t>
      </w:r>
      <w:proofErr w:type="spellStart"/>
      <w:r w:rsidRPr="005617C2">
        <w:rPr>
          <w:rFonts w:cs="Times New Roman"/>
          <w:szCs w:val="24"/>
        </w:rPr>
        <w:t>etken</w:t>
      </w:r>
      <w:proofErr w:type="spellEnd"/>
      <w:r w:rsidRPr="005617C2">
        <w:rPr>
          <w:rFonts w:cs="Times New Roman"/>
          <w:szCs w:val="24"/>
        </w:rPr>
        <w:t xml:space="preserve"> </w:t>
      </w:r>
      <w:proofErr w:type="spellStart"/>
      <w:r w:rsidRPr="005617C2">
        <w:rPr>
          <w:rFonts w:cs="Times New Roman"/>
          <w:szCs w:val="24"/>
        </w:rPr>
        <w:t>olabilir</w:t>
      </w:r>
      <w:proofErr w:type="spellEnd"/>
      <w:r w:rsidRPr="005617C2">
        <w:rPr>
          <w:rFonts w:cs="Times New Roman"/>
          <w:szCs w:val="24"/>
        </w:rPr>
        <w:t xml:space="preserve">. </w:t>
      </w:r>
    </w:p>
    <w:p w14:paraId="7EAF3F8C" w14:textId="404C94F2" w:rsidR="005617C2" w:rsidRDefault="005617C2" w:rsidP="00B07C5B">
      <w:pPr>
        <w:spacing w:line="360" w:lineRule="auto"/>
        <w:jc w:val="both"/>
        <w:rPr>
          <w:rFonts w:cs="Times New Roman"/>
          <w:szCs w:val="24"/>
        </w:rPr>
      </w:pPr>
      <w:r w:rsidRPr="005617C2">
        <w:rPr>
          <w:rFonts w:cs="Times New Roman"/>
          <w:szCs w:val="24"/>
        </w:rPr>
        <w:lastRenderedPageBreak/>
        <w:t xml:space="preserve">Buna </w:t>
      </w:r>
      <w:proofErr w:type="spellStart"/>
      <w:r w:rsidRPr="005617C2">
        <w:rPr>
          <w:rFonts w:cs="Times New Roman"/>
          <w:szCs w:val="24"/>
        </w:rPr>
        <w:t>karşılık</w:t>
      </w:r>
      <w:proofErr w:type="spellEnd"/>
      <w:r w:rsidRPr="005617C2">
        <w:rPr>
          <w:rFonts w:cs="Times New Roman"/>
          <w:szCs w:val="24"/>
        </w:rPr>
        <w:t xml:space="preserve"> ASA II </w:t>
      </w:r>
      <w:proofErr w:type="spellStart"/>
      <w:r w:rsidRPr="005617C2">
        <w:rPr>
          <w:rFonts w:cs="Times New Roman"/>
          <w:szCs w:val="24"/>
        </w:rPr>
        <w:t>hastalar</w:t>
      </w:r>
      <w:proofErr w:type="spellEnd"/>
      <w:r w:rsidRPr="005617C2">
        <w:rPr>
          <w:rFonts w:cs="Times New Roman"/>
          <w:szCs w:val="24"/>
        </w:rPr>
        <w:t xml:space="preserve">, </w:t>
      </w:r>
      <w:proofErr w:type="spellStart"/>
      <w:r w:rsidRPr="005617C2">
        <w:rPr>
          <w:rFonts w:cs="Times New Roman"/>
          <w:szCs w:val="24"/>
        </w:rPr>
        <w:t>tedavi</w:t>
      </w:r>
      <w:proofErr w:type="spellEnd"/>
      <w:r w:rsidRPr="005617C2">
        <w:rPr>
          <w:rFonts w:cs="Times New Roman"/>
          <w:szCs w:val="24"/>
        </w:rPr>
        <w:t xml:space="preserve"> </w:t>
      </w:r>
      <w:proofErr w:type="spellStart"/>
      <w:r w:rsidRPr="005617C2">
        <w:rPr>
          <w:rFonts w:cs="Times New Roman"/>
          <w:szCs w:val="24"/>
        </w:rPr>
        <w:t>uyumu</w:t>
      </w:r>
      <w:proofErr w:type="spellEnd"/>
      <w:r w:rsidRPr="005617C2">
        <w:rPr>
          <w:rFonts w:cs="Times New Roman"/>
          <w:szCs w:val="24"/>
        </w:rPr>
        <w:t xml:space="preserve">, </w:t>
      </w:r>
      <w:proofErr w:type="spellStart"/>
      <w:r w:rsidRPr="005617C2">
        <w:rPr>
          <w:rFonts w:cs="Times New Roman"/>
          <w:szCs w:val="24"/>
        </w:rPr>
        <w:t>komorbidite</w:t>
      </w:r>
      <w:proofErr w:type="spellEnd"/>
      <w:r w:rsidRPr="005617C2">
        <w:rPr>
          <w:rFonts w:cs="Times New Roman"/>
          <w:szCs w:val="24"/>
        </w:rPr>
        <w:t xml:space="preserve"> </w:t>
      </w:r>
      <w:proofErr w:type="spellStart"/>
      <w:r w:rsidRPr="005617C2">
        <w:rPr>
          <w:rFonts w:cs="Times New Roman"/>
          <w:szCs w:val="24"/>
        </w:rPr>
        <w:t>profili</w:t>
      </w:r>
      <w:proofErr w:type="spellEnd"/>
      <w:r w:rsidRPr="005617C2">
        <w:rPr>
          <w:rFonts w:cs="Times New Roman"/>
          <w:szCs w:val="24"/>
        </w:rPr>
        <w:t xml:space="preserve"> </w:t>
      </w:r>
      <w:proofErr w:type="spellStart"/>
      <w:r w:rsidRPr="005617C2">
        <w:rPr>
          <w:rFonts w:cs="Times New Roman"/>
          <w:szCs w:val="24"/>
        </w:rPr>
        <w:t>ve</w:t>
      </w:r>
      <w:proofErr w:type="spellEnd"/>
      <w:r w:rsidRPr="005617C2">
        <w:rPr>
          <w:rFonts w:cs="Times New Roman"/>
          <w:szCs w:val="24"/>
        </w:rPr>
        <w:t xml:space="preserve"> </w:t>
      </w:r>
      <w:proofErr w:type="spellStart"/>
      <w:r w:rsidRPr="005617C2">
        <w:rPr>
          <w:rFonts w:cs="Times New Roman"/>
          <w:szCs w:val="24"/>
        </w:rPr>
        <w:t>vasküler</w:t>
      </w:r>
      <w:proofErr w:type="spellEnd"/>
      <w:r w:rsidRPr="005617C2">
        <w:rPr>
          <w:rFonts w:cs="Times New Roman"/>
          <w:szCs w:val="24"/>
        </w:rPr>
        <w:t xml:space="preserve"> </w:t>
      </w:r>
      <w:proofErr w:type="spellStart"/>
      <w:r w:rsidRPr="005617C2">
        <w:rPr>
          <w:rFonts w:cs="Times New Roman"/>
          <w:szCs w:val="24"/>
        </w:rPr>
        <w:t>yanıt</w:t>
      </w:r>
      <w:proofErr w:type="spellEnd"/>
      <w:r w:rsidRPr="005617C2">
        <w:rPr>
          <w:rFonts w:cs="Times New Roman"/>
          <w:szCs w:val="24"/>
        </w:rPr>
        <w:t xml:space="preserve"> </w:t>
      </w:r>
      <w:proofErr w:type="spellStart"/>
      <w:r w:rsidRPr="005617C2">
        <w:rPr>
          <w:rFonts w:cs="Times New Roman"/>
          <w:szCs w:val="24"/>
        </w:rPr>
        <w:t>açısından</w:t>
      </w:r>
      <w:proofErr w:type="spellEnd"/>
      <w:r w:rsidRPr="005617C2">
        <w:rPr>
          <w:rFonts w:cs="Times New Roman"/>
          <w:szCs w:val="24"/>
        </w:rPr>
        <w:t xml:space="preserve"> </w:t>
      </w:r>
      <w:proofErr w:type="spellStart"/>
      <w:r w:rsidRPr="005617C2">
        <w:rPr>
          <w:rFonts w:cs="Times New Roman"/>
          <w:szCs w:val="24"/>
        </w:rPr>
        <w:t>daha</w:t>
      </w:r>
      <w:proofErr w:type="spellEnd"/>
      <w:r w:rsidRPr="005617C2">
        <w:rPr>
          <w:rFonts w:cs="Times New Roman"/>
          <w:szCs w:val="24"/>
        </w:rPr>
        <w:t xml:space="preserve"> </w:t>
      </w:r>
      <w:proofErr w:type="spellStart"/>
      <w:r w:rsidRPr="005617C2">
        <w:rPr>
          <w:rFonts w:cs="Times New Roman"/>
          <w:szCs w:val="24"/>
        </w:rPr>
        <w:t>heterojen</w:t>
      </w:r>
      <w:proofErr w:type="spellEnd"/>
      <w:r w:rsidRPr="005617C2">
        <w:rPr>
          <w:rFonts w:cs="Times New Roman"/>
          <w:szCs w:val="24"/>
        </w:rPr>
        <w:t xml:space="preserve"> </w:t>
      </w:r>
      <w:proofErr w:type="spellStart"/>
      <w:r w:rsidRPr="005617C2">
        <w:rPr>
          <w:rFonts w:cs="Times New Roman"/>
          <w:szCs w:val="24"/>
        </w:rPr>
        <w:t>bir</w:t>
      </w:r>
      <w:proofErr w:type="spellEnd"/>
      <w:r w:rsidRPr="005617C2">
        <w:rPr>
          <w:rFonts w:cs="Times New Roman"/>
          <w:szCs w:val="24"/>
        </w:rPr>
        <w:t xml:space="preserve"> </w:t>
      </w:r>
      <w:proofErr w:type="spellStart"/>
      <w:r w:rsidRPr="005617C2">
        <w:rPr>
          <w:rFonts w:cs="Times New Roman"/>
          <w:szCs w:val="24"/>
        </w:rPr>
        <w:t>grup</w:t>
      </w:r>
      <w:proofErr w:type="spellEnd"/>
      <w:r w:rsidRPr="005617C2">
        <w:rPr>
          <w:rFonts w:cs="Times New Roman"/>
          <w:szCs w:val="24"/>
        </w:rPr>
        <w:t xml:space="preserve"> </w:t>
      </w:r>
      <w:proofErr w:type="spellStart"/>
      <w:r w:rsidRPr="005617C2">
        <w:rPr>
          <w:rFonts w:cs="Times New Roman"/>
          <w:szCs w:val="24"/>
        </w:rPr>
        <w:t>oluşturduğundan</w:t>
      </w:r>
      <w:proofErr w:type="spellEnd"/>
      <w:r w:rsidRPr="005617C2">
        <w:rPr>
          <w:rFonts w:cs="Times New Roman"/>
          <w:szCs w:val="24"/>
        </w:rPr>
        <w:t xml:space="preserve"> indüksiyon </w:t>
      </w:r>
      <w:proofErr w:type="spellStart"/>
      <w:r w:rsidRPr="005617C2">
        <w:rPr>
          <w:rFonts w:cs="Times New Roman"/>
          <w:szCs w:val="24"/>
        </w:rPr>
        <w:t>sırasında</w:t>
      </w:r>
      <w:proofErr w:type="spellEnd"/>
      <w:r w:rsidRPr="005617C2">
        <w:rPr>
          <w:rFonts w:cs="Times New Roman"/>
          <w:szCs w:val="24"/>
        </w:rPr>
        <w:t xml:space="preserve"> </w:t>
      </w:r>
      <w:proofErr w:type="spellStart"/>
      <w:r w:rsidRPr="005617C2">
        <w:rPr>
          <w:rFonts w:cs="Times New Roman"/>
          <w:szCs w:val="24"/>
        </w:rPr>
        <w:t>daha</w:t>
      </w:r>
      <w:proofErr w:type="spellEnd"/>
      <w:r w:rsidRPr="005617C2">
        <w:rPr>
          <w:rFonts w:cs="Times New Roman"/>
          <w:szCs w:val="24"/>
        </w:rPr>
        <w:t xml:space="preserve"> </w:t>
      </w:r>
      <w:proofErr w:type="spellStart"/>
      <w:r w:rsidRPr="005617C2">
        <w:rPr>
          <w:rFonts w:cs="Times New Roman"/>
          <w:szCs w:val="24"/>
        </w:rPr>
        <w:t>değişken</w:t>
      </w:r>
      <w:proofErr w:type="spellEnd"/>
      <w:r w:rsidRPr="005617C2">
        <w:rPr>
          <w:rFonts w:cs="Times New Roman"/>
          <w:szCs w:val="24"/>
        </w:rPr>
        <w:t xml:space="preserve"> </w:t>
      </w:r>
      <w:proofErr w:type="spellStart"/>
      <w:r w:rsidRPr="005617C2">
        <w:rPr>
          <w:rFonts w:cs="Times New Roman"/>
          <w:szCs w:val="24"/>
        </w:rPr>
        <w:t>bir</w:t>
      </w:r>
      <w:proofErr w:type="spellEnd"/>
      <w:r w:rsidRPr="005617C2">
        <w:rPr>
          <w:rFonts w:cs="Times New Roman"/>
          <w:szCs w:val="24"/>
        </w:rPr>
        <w:t xml:space="preserve"> </w:t>
      </w:r>
      <w:proofErr w:type="spellStart"/>
      <w:r w:rsidRPr="005617C2">
        <w:rPr>
          <w:rFonts w:cs="Times New Roman"/>
          <w:szCs w:val="24"/>
        </w:rPr>
        <w:t>hemodinamik</w:t>
      </w:r>
      <w:proofErr w:type="spellEnd"/>
      <w:r w:rsidRPr="005617C2">
        <w:rPr>
          <w:rFonts w:cs="Times New Roman"/>
          <w:szCs w:val="24"/>
        </w:rPr>
        <w:t xml:space="preserve"> </w:t>
      </w:r>
      <w:proofErr w:type="spellStart"/>
      <w:r w:rsidRPr="005617C2">
        <w:rPr>
          <w:rFonts w:cs="Times New Roman"/>
          <w:szCs w:val="24"/>
        </w:rPr>
        <w:t>yanıt</w:t>
      </w:r>
      <w:proofErr w:type="spellEnd"/>
      <w:r w:rsidRPr="005617C2">
        <w:rPr>
          <w:rFonts w:cs="Times New Roman"/>
          <w:szCs w:val="24"/>
        </w:rPr>
        <w:t xml:space="preserve"> </w:t>
      </w:r>
      <w:proofErr w:type="spellStart"/>
      <w:r w:rsidRPr="005617C2">
        <w:rPr>
          <w:rFonts w:cs="Times New Roman"/>
          <w:szCs w:val="24"/>
        </w:rPr>
        <w:t>sergileyebilir</w:t>
      </w:r>
      <w:proofErr w:type="spellEnd"/>
      <w:r w:rsidRPr="005617C2">
        <w:rPr>
          <w:rFonts w:cs="Times New Roman"/>
          <w:szCs w:val="24"/>
        </w:rPr>
        <w:t xml:space="preserve">. Bu </w:t>
      </w:r>
      <w:proofErr w:type="spellStart"/>
      <w:r w:rsidRPr="005617C2">
        <w:rPr>
          <w:rFonts w:cs="Times New Roman"/>
          <w:szCs w:val="24"/>
        </w:rPr>
        <w:t>faktörler</w:t>
      </w:r>
      <w:proofErr w:type="spellEnd"/>
      <w:r w:rsidRPr="005617C2">
        <w:rPr>
          <w:rFonts w:cs="Times New Roman"/>
          <w:szCs w:val="24"/>
        </w:rPr>
        <w:t xml:space="preserve"> </w:t>
      </w:r>
      <w:proofErr w:type="spellStart"/>
      <w:r w:rsidRPr="005617C2">
        <w:rPr>
          <w:rFonts w:cs="Times New Roman"/>
          <w:szCs w:val="24"/>
        </w:rPr>
        <w:t>birlikte</w:t>
      </w:r>
      <w:proofErr w:type="spellEnd"/>
      <w:r w:rsidRPr="005617C2">
        <w:rPr>
          <w:rFonts w:cs="Times New Roman"/>
          <w:szCs w:val="24"/>
        </w:rPr>
        <w:t xml:space="preserve"> </w:t>
      </w:r>
      <w:proofErr w:type="spellStart"/>
      <w:r w:rsidRPr="005617C2">
        <w:rPr>
          <w:rFonts w:cs="Times New Roman"/>
          <w:szCs w:val="24"/>
        </w:rPr>
        <w:t>değerlendirildiğinde</w:t>
      </w:r>
      <w:proofErr w:type="spellEnd"/>
      <w:r w:rsidRPr="005617C2">
        <w:rPr>
          <w:rFonts w:cs="Times New Roman"/>
          <w:szCs w:val="24"/>
        </w:rPr>
        <w:t xml:space="preserve">, ASA III </w:t>
      </w:r>
      <w:proofErr w:type="spellStart"/>
      <w:r w:rsidRPr="005617C2">
        <w:rPr>
          <w:rFonts w:cs="Times New Roman"/>
          <w:szCs w:val="24"/>
        </w:rPr>
        <w:t>grupta</w:t>
      </w:r>
      <w:proofErr w:type="spellEnd"/>
      <w:r w:rsidRPr="005617C2">
        <w:rPr>
          <w:rFonts w:cs="Times New Roman"/>
          <w:szCs w:val="24"/>
        </w:rPr>
        <w:t xml:space="preserve"> </w:t>
      </w:r>
      <w:proofErr w:type="spellStart"/>
      <w:r w:rsidRPr="005617C2">
        <w:rPr>
          <w:rFonts w:cs="Times New Roman"/>
          <w:szCs w:val="24"/>
        </w:rPr>
        <w:t>PIH’nin</w:t>
      </w:r>
      <w:proofErr w:type="spellEnd"/>
      <w:r w:rsidRPr="005617C2">
        <w:rPr>
          <w:rFonts w:cs="Times New Roman"/>
          <w:szCs w:val="24"/>
        </w:rPr>
        <w:t xml:space="preserve"> </w:t>
      </w:r>
      <w:proofErr w:type="spellStart"/>
      <w:r w:rsidRPr="005617C2">
        <w:rPr>
          <w:rFonts w:cs="Times New Roman"/>
          <w:szCs w:val="24"/>
        </w:rPr>
        <w:t>daha</w:t>
      </w:r>
      <w:proofErr w:type="spellEnd"/>
      <w:r w:rsidRPr="005617C2">
        <w:rPr>
          <w:rFonts w:cs="Times New Roman"/>
          <w:szCs w:val="24"/>
        </w:rPr>
        <w:t xml:space="preserve"> </w:t>
      </w:r>
      <w:proofErr w:type="spellStart"/>
      <w:r w:rsidRPr="005617C2">
        <w:rPr>
          <w:rFonts w:cs="Times New Roman"/>
          <w:szCs w:val="24"/>
        </w:rPr>
        <w:t>düşük</w:t>
      </w:r>
      <w:proofErr w:type="spellEnd"/>
      <w:r w:rsidRPr="005617C2">
        <w:rPr>
          <w:rFonts w:cs="Times New Roman"/>
          <w:szCs w:val="24"/>
        </w:rPr>
        <w:t xml:space="preserve"> </w:t>
      </w:r>
      <w:proofErr w:type="spellStart"/>
      <w:r w:rsidRPr="005617C2">
        <w:rPr>
          <w:rFonts w:cs="Times New Roman"/>
          <w:szCs w:val="24"/>
        </w:rPr>
        <w:t>oranda</w:t>
      </w:r>
      <w:proofErr w:type="spellEnd"/>
      <w:r w:rsidRPr="005617C2">
        <w:rPr>
          <w:rFonts w:cs="Times New Roman"/>
          <w:szCs w:val="24"/>
        </w:rPr>
        <w:t xml:space="preserve"> </w:t>
      </w:r>
      <w:proofErr w:type="spellStart"/>
      <w:r w:rsidRPr="005617C2">
        <w:rPr>
          <w:rFonts w:cs="Times New Roman"/>
          <w:szCs w:val="24"/>
        </w:rPr>
        <w:t>görülmesi</w:t>
      </w:r>
      <w:proofErr w:type="spellEnd"/>
      <w:r w:rsidRPr="005617C2">
        <w:rPr>
          <w:rFonts w:cs="Times New Roman"/>
          <w:szCs w:val="24"/>
        </w:rPr>
        <w:t xml:space="preserve"> </w:t>
      </w:r>
      <w:proofErr w:type="spellStart"/>
      <w:r w:rsidRPr="005617C2">
        <w:rPr>
          <w:rFonts w:cs="Times New Roman"/>
          <w:szCs w:val="24"/>
        </w:rPr>
        <w:t>çalışmamızın</w:t>
      </w:r>
      <w:proofErr w:type="spellEnd"/>
      <w:r w:rsidRPr="005617C2">
        <w:rPr>
          <w:rFonts w:cs="Times New Roman"/>
          <w:szCs w:val="24"/>
        </w:rPr>
        <w:t xml:space="preserve"> </w:t>
      </w:r>
      <w:proofErr w:type="spellStart"/>
      <w:r w:rsidRPr="005617C2">
        <w:rPr>
          <w:rFonts w:cs="Times New Roman"/>
          <w:szCs w:val="24"/>
        </w:rPr>
        <w:t>popülasyon</w:t>
      </w:r>
      <w:proofErr w:type="spellEnd"/>
      <w:r w:rsidRPr="005617C2">
        <w:rPr>
          <w:rFonts w:cs="Times New Roman"/>
          <w:szCs w:val="24"/>
        </w:rPr>
        <w:t xml:space="preserve"> </w:t>
      </w:r>
      <w:proofErr w:type="spellStart"/>
      <w:r w:rsidRPr="005617C2">
        <w:rPr>
          <w:rFonts w:cs="Times New Roman"/>
          <w:szCs w:val="24"/>
        </w:rPr>
        <w:t>özellikleriyle</w:t>
      </w:r>
      <w:proofErr w:type="spellEnd"/>
      <w:r w:rsidRPr="005617C2">
        <w:rPr>
          <w:rFonts w:cs="Times New Roman"/>
          <w:szCs w:val="24"/>
        </w:rPr>
        <w:t xml:space="preserve"> </w:t>
      </w:r>
      <w:proofErr w:type="spellStart"/>
      <w:r w:rsidRPr="005617C2">
        <w:rPr>
          <w:rFonts w:cs="Times New Roman"/>
          <w:szCs w:val="24"/>
        </w:rPr>
        <w:t>uyumlu</w:t>
      </w:r>
      <w:proofErr w:type="spellEnd"/>
      <w:r w:rsidRPr="005617C2">
        <w:rPr>
          <w:rFonts w:cs="Times New Roman"/>
          <w:szCs w:val="24"/>
        </w:rPr>
        <w:t xml:space="preserve"> </w:t>
      </w:r>
      <w:proofErr w:type="spellStart"/>
      <w:r w:rsidRPr="005617C2">
        <w:rPr>
          <w:rFonts w:cs="Times New Roman"/>
          <w:szCs w:val="24"/>
        </w:rPr>
        <w:t>ve</w:t>
      </w:r>
      <w:proofErr w:type="spellEnd"/>
      <w:r w:rsidRPr="005617C2">
        <w:rPr>
          <w:rFonts w:cs="Times New Roman"/>
          <w:szCs w:val="24"/>
        </w:rPr>
        <w:t xml:space="preserve"> </w:t>
      </w:r>
      <w:proofErr w:type="spellStart"/>
      <w:r w:rsidRPr="005617C2">
        <w:rPr>
          <w:rFonts w:cs="Times New Roman"/>
          <w:szCs w:val="24"/>
        </w:rPr>
        <w:t>fizyolojik</w:t>
      </w:r>
      <w:proofErr w:type="spellEnd"/>
      <w:r w:rsidRPr="005617C2">
        <w:rPr>
          <w:rFonts w:cs="Times New Roman"/>
          <w:szCs w:val="24"/>
        </w:rPr>
        <w:t xml:space="preserve"> </w:t>
      </w:r>
      <w:proofErr w:type="spellStart"/>
      <w:r w:rsidRPr="005617C2">
        <w:rPr>
          <w:rFonts w:cs="Times New Roman"/>
          <w:szCs w:val="24"/>
        </w:rPr>
        <w:t>olarak</w:t>
      </w:r>
      <w:proofErr w:type="spellEnd"/>
      <w:r w:rsidRPr="005617C2">
        <w:rPr>
          <w:rFonts w:cs="Times New Roman"/>
          <w:szCs w:val="24"/>
        </w:rPr>
        <w:t xml:space="preserve"> </w:t>
      </w:r>
      <w:proofErr w:type="spellStart"/>
      <w:r w:rsidRPr="005617C2">
        <w:rPr>
          <w:rFonts w:cs="Times New Roman"/>
          <w:szCs w:val="24"/>
        </w:rPr>
        <w:t>açıklanabilir</w:t>
      </w:r>
      <w:proofErr w:type="spellEnd"/>
      <w:r w:rsidRPr="005617C2">
        <w:rPr>
          <w:rFonts w:cs="Times New Roman"/>
          <w:szCs w:val="24"/>
        </w:rPr>
        <w:t xml:space="preserve"> </w:t>
      </w:r>
      <w:proofErr w:type="spellStart"/>
      <w:r w:rsidRPr="005617C2">
        <w:rPr>
          <w:rFonts w:cs="Times New Roman"/>
          <w:szCs w:val="24"/>
        </w:rPr>
        <w:t>bir</w:t>
      </w:r>
      <w:proofErr w:type="spellEnd"/>
      <w:r w:rsidRPr="005617C2">
        <w:rPr>
          <w:rFonts w:cs="Times New Roman"/>
          <w:szCs w:val="24"/>
        </w:rPr>
        <w:t xml:space="preserve"> </w:t>
      </w:r>
      <w:proofErr w:type="spellStart"/>
      <w:r w:rsidRPr="005617C2">
        <w:rPr>
          <w:rFonts w:cs="Times New Roman"/>
          <w:szCs w:val="24"/>
        </w:rPr>
        <w:t>bulgudur</w:t>
      </w:r>
      <w:proofErr w:type="spellEnd"/>
      <w:r w:rsidRPr="005617C2">
        <w:rPr>
          <w:rFonts w:cs="Times New Roman"/>
          <w:szCs w:val="24"/>
        </w:rPr>
        <w:t>.</w:t>
      </w:r>
    </w:p>
    <w:p w14:paraId="48A5342E" w14:textId="77777777" w:rsidR="00A44D16" w:rsidRDefault="00AB323D" w:rsidP="00B07C5B">
      <w:pPr>
        <w:spacing w:line="360" w:lineRule="auto"/>
        <w:jc w:val="both"/>
        <w:rPr>
          <w:rFonts w:cs="Times New Roman"/>
          <w:szCs w:val="24"/>
        </w:rPr>
      </w:pPr>
      <w:proofErr w:type="spellStart"/>
      <w:r w:rsidRPr="00AB323D">
        <w:rPr>
          <w:rFonts w:cs="Times New Roman"/>
          <w:szCs w:val="24"/>
        </w:rPr>
        <w:t>Lojistik</w:t>
      </w:r>
      <w:proofErr w:type="spellEnd"/>
      <w:r w:rsidRPr="00AB323D">
        <w:rPr>
          <w:rFonts w:cs="Times New Roman"/>
          <w:szCs w:val="24"/>
        </w:rPr>
        <w:t xml:space="preserve"> </w:t>
      </w:r>
      <w:proofErr w:type="spellStart"/>
      <w:r w:rsidRPr="00AB323D">
        <w:rPr>
          <w:rFonts w:cs="Times New Roman"/>
          <w:szCs w:val="24"/>
        </w:rPr>
        <w:t>regresyon</w:t>
      </w:r>
      <w:proofErr w:type="spellEnd"/>
      <w:r w:rsidRPr="00AB323D">
        <w:rPr>
          <w:rFonts w:cs="Times New Roman"/>
          <w:szCs w:val="24"/>
        </w:rPr>
        <w:t xml:space="preserve"> </w:t>
      </w:r>
      <w:proofErr w:type="spellStart"/>
      <w:r w:rsidRPr="00AB323D">
        <w:rPr>
          <w:rFonts w:cs="Times New Roman"/>
          <w:szCs w:val="24"/>
        </w:rPr>
        <w:t>analizinde</w:t>
      </w:r>
      <w:proofErr w:type="spellEnd"/>
      <w:r w:rsidRPr="00AB323D">
        <w:rPr>
          <w:rFonts w:cs="Times New Roman"/>
          <w:szCs w:val="24"/>
        </w:rPr>
        <w:t xml:space="preserve"> </w:t>
      </w:r>
      <w:proofErr w:type="spellStart"/>
      <w:r w:rsidRPr="00AB323D">
        <w:rPr>
          <w:rFonts w:cs="Times New Roman"/>
          <w:szCs w:val="24"/>
        </w:rPr>
        <w:t>sigara</w:t>
      </w:r>
      <w:proofErr w:type="spellEnd"/>
      <w:r w:rsidRPr="00AB323D">
        <w:rPr>
          <w:rFonts w:cs="Times New Roman"/>
          <w:szCs w:val="24"/>
        </w:rPr>
        <w:t xml:space="preserve"> </w:t>
      </w:r>
      <w:proofErr w:type="spellStart"/>
      <w:r w:rsidRPr="00AB323D">
        <w:rPr>
          <w:rFonts w:cs="Times New Roman"/>
          <w:szCs w:val="24"/>
        </w:rPr>
        <w:t>kullanımının</w:t>
      </w:r>
      <w:proofErr w:type="spellEnd"/>
      <w:r w:rsidRPr="00AB323D">
        <w:rPr>
          <w:rFonts w:cs="Times New Roman"/>
          <w:szCs w:val="24"/>
        </w:rPr>
        <w:t xml:space="preserve"> PIH </w:t>
      </w:r>
      <w:proofErr w:type="spellStart"/>
      <w:r w:rsidRPr="00AB323D">
        <w:rPr>
          <w:rFonts w:cs="Times New Roman"/>
          <w:szCs w:val="24"/>
        </w:rPr>
        <w:t>ile</w:t>
      </w:r>
      <w:proofErr w:type="spellEnd"/>
      <w:r w:rsidRPr="00AB323D">
        <w:rPr>
          <w:rFonts w:cs="Times New Roman"/>
          <w:szCs w:val="24"/>
        </w:rPr>
        <w:t xml:space="preserve"> anlamlı </w:t>
      </w:r>
      <w:proofErr w:type="spellStart"/>
      <w:r w:rsidRPr="00AB323D">
        <w:rPr>
          <w:rFonts w:cs="Times New Roman"/>
          <w:szCs w:val="24"/>
        </w:rPr>
        <w:t>ilişki</w:t>
      </w:r>
      <w:proofErr w:type="spellEnd"/>
      <w:r w:rsidRPr="00AB323D">
        <w:rPr>
          <w:rFonts w:cs="Times New Roman"/>
          <w:szCs w:val="24"/>
        </w:rPr>
        <w:t xml:space="preserve"> </w:t>
      </w:r>
      <w:proofErr w:type="spellStart"/>
      <w:r w:rsidRPr="00AB323D">
        <w:rPr>
          <w:rFonts w:cs="Times New Roman"/>
          <w:szCs w:val="24"/>
        </w:rPr>
        <w:t>göstermesi</w:t>
      </w:r>
      <w:proofErr w:type="spellEnd"/>
      <w:r w:rsidRPr="00AB323D">
        <w:rPr>
          <w:rFonts w:cs="Times New Roman"/>
          <w:szCs w:val="24"/>
        </w:rPr>
        <w:t xml:space="preserve">, </w:t>
      </w:r>
      <w:proofErr w:type="spellStart"/>
      <w:r w:rsidRPr="00AB323D">
        <w:rPr>
          <w:rFonts w:cs="Times New Roman"/>
          <w:szCs w:val="24"/>
        </w:rPr>
        <w:t>nikotin</w:t>
      </w:r>
      <w:proofErr w:type="spellEnd"/>
      <w:r w:rsidRPr="00AB323D">
        <w:rPr>
          <w:rFonts w:cs="Times New Roman"/>
          <w:szCs w:val="24"/>
        </w:rPr>
        <w:t xml:space="preserve"> </w:t>
      </w:r>
      <w:proofErr w:type="spellStart"/>
      <w:r w:rsidRPr="00AB323D">
        <w:rPr>
          <w:rFonts w:cs="Times New Roman"/>
          <w:szCs w:val="24"/>
        </w:rPr>
        <w:t>ve</w:t>
      </w:r>
      <w:proofErr w:type="spellEnd"/>
      <w:r w:rsidRPr="00AB323D">
        <w:rPr>
          <w:rFonts w:cs="Times New Roman"/>
          <w:szCs w:val="24"/>
        </w:rPr>
        <w:t xml:space="preserve"> </w:t>
      </w:r>
      <w:proofErr w:type="spellStart"/>
      <w:r w:rsidRPr="00AB323D">
        <w:rPr>
          <w:rFonts w:cs="Times New Roman"/>
          <w:szCs w:val="24"/>
        </w:rPr>
        <w:t>tütün</w:t>
      </w:r>
      <w:proofErr w:type="spellEnd"/>
      <w:r w:rsidRPr="00AB323D">
        <w:rPr>
          <w:rFonts w:cs="Times New Roman"/>
          <w:szCs w:val="24"/>
        </w:rPr>
        <w:t xml:space="preserve"> </w:t>
      </w:r>
      <w:proofErr w:type="spellStart"/>
      <w:r w:rsidRPr="00AB323D">
        <w:rPr>
          <w:rFonts w:cs="Times New Roman"/>
          <w:szCs w:val="24"/>
        </w:rPr>
        <w:t>ürünlerinin</w:t>
      </w:r>
      <w:proofErr w:type="spellEnd"/>
      <w:r w:rsidRPr="00AB323D">
        <w:rPr>
          <w:rFonts w:cs="Times New Roman"/>
          <w:szCs w:val="24"/>
        </w:rPr>
        <w:t xml:space="preserve"> </w:t>
      </w:r>
      <w:proofErr w:type="spellStart"/>
      <w:r w:rsidRPr="00AB323D">
        <w:rPr>
          <w:rFonts w:cs="Times New Roman"/>
          <w:szCs w:val="24"/>
        </w:rPr>
        <w:t>uzun</w:t>
      </w:r>
      <w:proofErr w:type="spellEnd"/>
      <w:r w:rsidRPr="00AB323D">
        <w:rPr>
          <w:rFonts w:cs="Times New Roman"/>
          <w:szCs w:val="24"/>
        </w:rPr>
        <w:t xml:space="preserve"> </w:t>
      </w:r>
      <w:proofErr w:type="spellStart"/>
      <w:r w:rsidRPr="00AB323D">
        <w:rPr>
          <w:rFonts w:cs="Times New Roman"/>
          <w:szCs w:val="24"/>
        </w:rPr>
        <w:t>dönemde</w:t>
      </w:r>
      <w:proofErr w:type="spellEnd"/>
      <w:r w:rsidRPr="00AB323D">
        <w:rPr>
          <w:rFonts w:cs="Times New Roman"/>
          <w:szCs w:val="24"/>
        </w:rPr>
        <w:t xml:space="preserve"> </w:t>
      </w:r>
      <w:proofErr w:type="spellStart"/>
      <w:r w:rsidRPr="00AB323D">
        <w:rPr>
          <w:rFonts w:cs="Times New Roman"/>
          <w:szCs w:val="24"/>
        </w:rPr>
        <w:t>oluşturduğu</w:t>
      </w:r>
      <w:proofErr w:type="spellEnd"/>
      <w:r w:rsidRPr="00AB323D">
        <w:rPr>
          <w:rFonts w:cs="Times New Roman"/>
          <w:szCs w:val="24"/>
        </w:rPr>
        <w:t xml:space="preserve"> </w:t>
      </w:r>
      <w:proofErr w:type="spellStart"/>
      <w:r w:rsidRPr="00AB323D">
        <w:rPr>
          <w:rFonts w:cs="Times New Roman"/>
          <w:szCs w:val="24"/>
        </w:rPr>
        <w:t>vasküler</w:t>
      </w:r>
      <w:proofErr w:type="spellEnd"/>
      <w:r w:rsidRPr="00AB323D">
        <w:rPr>
          <w:rFonts w:cs="Times New Roman"/>
          <w:szCs w:val="24"/>
        </w:rPr>
        <w:t xml:space="preserve"> </w:t>
      </w:r>
      <w:proofErr w:type="spellStart"/>
      <w:r w:rsidRPr="00AB323D">
        <w:rPr>
          <w:rFonts w:cs="Times New Roman"/>
          <w:szCs w:val="24"/>
        </w:rPr>
        <w:t>ve</w:t>
      </w:r>
      <w:proofErr w:type="spellEnd"/>
      <w:r w:rsidRPr="00AB323D">
        <w:rPr>
          <w:rFonts w:cs="Times New Roman"/>
          <w:szCs w:val="24"/>
        </w:rPr>
        <w:t xml:space="preserve"> </w:t>
      </w:r>
      <w:proofErr w:type="spellStart"/>
      <w:r w:rsidRPr="00AB323D">
        <w:rPr>
          <w:rFonts w:cs="Times New Roman"/>
          <w:szCs w:val="24"/>
        </w:rPr>
        <w:t>nöro-otonom</w:t>
      </w:r>
      <w:proofErr w:type="spellEnd"/>
      <w:r w:rsidRPr="00AB323D">
        <w:rPr>
          <w:rFonts w:cs="Times New Roman"/>
          <w:szCs w:val="24"/>
        </w:rPr>
        <w:t xml:space="preserve"> </w:t>
      </w:r>
      <w:proofErr w:type="spellStart"/>
      <w:r w:rsidRPr="00AB323D">
        <w:rPr>
          <w:rFonts w:cs="Times New Roman"/>
          <w:szCs w:val="24"/>
        </w:rPr>
        <w:t>değişikliklerle</w:t>
      </w:r>
      <w:proofErr w:type="spellEnd"/>
      <w:r w:rsidRPr="00AB323D">
        <w:rPr>
          <w:rFonts w:cs="Times New Roman"/>
          <w:szCs w:val="24"/>
        </w:rPr>
        <w:t xml:space="preserve"> </w:t>
      </w:r>
      <w:proofErr w:type="spellStart"/>
      <w:r w:rsidRPr="00AB323D">
        <w:rPr>
          <w:rFonts w:cs="Times New Roman"/>
          <w:szCs w:val="24"/>
        </w:rPr>
        <w:t>uyumludur</w:t>
      </w:r>
      <w:proofErr w:type="spellEnd"/>
      <w:r w:rsidRPr="00AB323D">
        <w:rPr>
          <w:rFonts w:cs="Times New Roman"/>
          <w:szCs w:val="24"/>
        </w:rPr>
        <w:t xml:space="preserve">. </w:t>
      </w:r>
      <w:proofErr w:type="spellStart"/>
      <w:r w:rsidRPr="00AB323D">
        <w:rPr>
          <w:rFonts w:cs="Times New Roman"/>
          <w:szCs w:val="24"/>
        </w:rPr>
        <w:t>Sigara</w:t>
      </w:r>
      <w:proofErr w:type="spellEnd"/>
      <w:r w:rsidRPr="00AB323D">
        <w:rPr>
          <w:rFonts w:cs="Times New Roman"/>
          <w:szCs w:val="24"/>
        </w:rPr>
        <w:t xml:space="preserve">, </w:t>
      </w:r>
      <w:proofErr w:type="spellStart"/>
      <w:r w:rsidRPr="00AB323D">
        <w:rPr>
          <w:rFonts w:cs="Times New Roman"/>
          <w:szCs w:val="24"/>
        </w:rPr>
        <w:t>kronik</w:t>
      </w:r>
      <w:proofErr w:type="spellEnd"/>
      <w:r w:rsidRPr="00AB323D">
        <w:rPr>
          <w:rFonts w:cs="Times New Roman"/>
          <w:szCs w:val="24"/>
        </w:rPr>
        <w:t xml:space="preserve"> </w:t>
      </w:r>
      <w:proofErr w:type="spellStart"/>
      <w:r w:rsidRPr="00AB323D">
        <w:rPr>
          <w:rFonts w:cs="Times New Roman"/>
          <w:szCs w:val="24"/>
        </w:rPr>
        <w:t>endotel</w:t>
      </w:r>
      <w:proofErr w:type="spellEnd"/>
      <w:r w:rsidRPr="00AB323D">
        <w:rPr>
          <w:rFonts w:cs="Times New Roman"/>
          <w:szCs w:val="24"/>
        </w:rPr>
        <w:t xml:space="preserve"> </w:t>
      </w:r>
      <w:proofErr w:type="spellStart"/>
      <w:r w:rsidRPr="00AB323D">
        <w:rPr>
          <w:rFonts w:cs="Times New Roman"/>
          <w:szCs w:val="24"/>
        </w:rPr>
        <w:t>disfonksiyonuna</w:t>
      </w:r>
      <w:proofErr w:type="spellEnd"/>
      <w:r w:rsidRPr="00AB323D">
        <w:rPr>
          <w:rFonts w:cs="Times New Roman"/>
          <w:szCs w:val="24"/>
        </w:rPr>
        <w:t xml:space="preserve"> </w:t>
      </w:r>
      <w:proofErr w:type="spellStart"/>
      <w:r w:rsidRPr="00AB323D">
        <w:rPr>
          <w:rFonts w:cs="Times New Roman"/>
          <w:szCs w:val="24"/>
        </w:rPr>
        <w:t>ve</w:t>
      </w:r>
      <w:proofErr w:type="spellEnd"/>
      <w:r w:rsidRPr="00AB323D">
        <w:rPr>
          <w:rFonts w:cs="Times New Roman"/>
          <w:szCs w:val="24"/>
        </w:rPr>
        <w:t xml:space="preserve"> </w:t>
      </w:r>
      <w:proofErr w:type="spellStart"/>
      <w:r w:rsidRPr="00AB323D">
        <w:rPr>
          <w:rFonts w:cs="Times New Roman"/>
          <w:szCs w:val="24"/>
        </w:rPr>
        <w:t>artmış</w:t>
      </w:r>
      <w:proofErr w:type="spellEnd"/>
      <w:r w:rsidRPr="00AB323D">
        <w:rPr>
          <w:rFonts w:cs="Times New Roman"/>
          <w:szCs w:val="24"/>
        </w:rPr>
        <w:t xml:space="preserve"> </w:t>
      </w:r>
      <w:proofErr w:type="spellStart"/>
      <w:r w:rsidRPr="00AB323D">
        <w:rPr>
          <w:rFonts w:cs="Times New Roman"/>
          <w:szCs w:val="24"/>
        </w:rPr>
        <w:t>vazodilatasyon</w:t>
      </w:r>
      <w:proofErr w:type="spellEnd"/>
      <w:r w:rsidRPr="00AB323D">
        <w:rPr>
          <w:rFonts w:cs="Times New Roman"/>
          <w:szCs w:val="24"/>
        </w:rPr>
        <w:t xml:space="preserve"> </w:t>
      </w:r>
      <w:proofErr w:type="spellStart"/>
      <w:r w:rsidRPr="00AB323D">
        <w:rPr>
          <w:rFonts w:cs="Times New Roman"/>
          <w:szCs w:val="24"/>
        </w:rPr>
        <w:t>eğilimine</w:t>
      </w:r>
      <w:proofErr w:type="spellEnd"/>
      <w:r w:rsidRPr="00AB323D">
        <w:rPr>
          <w:rFonts w:cs="Times New Roman"/>
          <w:szCs w:val="24"/>
        </w:rPr>
        <w:t xml:space="preserve"> </w:t>
      </w:r>
      <w:proofErr w:type="spellStart"/>
      <w:r w:rsidRPr="00AB323D">
        <w:rPr>
          <w:rFonts w:cs="Times New Roman"/>
          <w:szCs w:val="24"/>
        </w:rPr>
        <w:t>yol</w:t>
      </w:r>
      <w:proofErr w:type="spellEnd"/>
      <w:r w:rsidRPr="00AB323D">
        <w:rPr>
          <w:rFonts w:cs="Times New Roman"/>
          <w:szCs w:val="24"/>
        </w:rPr>
        <w:t xml:space="preserve"> </w:t>
      </w:r>
      <w:proofErr w:type="spellStart"/>
      <w:r w:rsidRPr="00AB323D">
        <w:rPr>
          <w:rFonts w:cs="Times New Roman"/>
          <w:szCs w:val="24"/>
        </w:rPr>
        <w:t>açarak</w:t>
      </w:r>
      <w:proofErr w:type="spellEnd"/>
      <w:r w:rsidRPr="00AB323D">
        <w:rPr>
          <w:rFonts w:cs="Times New Roman"/>
          <w:szCs w:val="24"/>
        </w:rPr>
        <w:t xml:space="preserve"> </w:t>
      </w:r>
      <w:proofErr w:type="spellStart"/>
      <w:r w:rsidRPr="00AB323D">
        <w:rPr>
          <w:rFonts w:cs="Times New Roman"/>
          <w:szCs w:val="24"/>
        </w:rPr>
        <w:t>arteriyel</w:t>
      </w:r>
      <w:proofErr w:type="spellEnd"/>
      <w:r w:rsidRPr="00AB323D">
        <w:rPr>
          <w:rFonts w:cs="Times New Roman"/>
          <w:szCs w:val="24"/>
        </w:rPr>
        <w:t xml:space="preserve"> </w:t>
      </w:r>
      <w:proofErr w:type="spellStart"/>
      <w:r w:rsidRPr="00AB323D">
        <w:rPr>
          <w:rFonts w:cs="Times New Roman"/>
          <w:szCs w:val="24"/>
        </w:rPr>
        <w:t>yanıtın</w:t>
      </w:r>
      <w:proofErr w:type="spellEnd"/>
      <w:r w:rsidRPr="00AB323D">
        <w:rPr>
          <w:rFonts w:cs="Times New Roman"/>
          <w:szCs w:val="24"/>
        </w:rPr>
        <w:t xml:space="preserve"> </w:t>
      </w:r>
      <w:proofErr w:type="spellStart"/>
      <w:r w:rsidRPr="00AB323D">
        <w:rPr>
          <w:rFonts w:cs="Times New Roman"/>
          <w:szCs w:val="24"/>
        </w:rPr>
        <w:t>bütünlüğünü</w:t>
      </w:r>
      <w:proofErr w:type="spellEnd"/>
      <w:r w:rsidRPr="00AB323D">
        <w:rPr>
          <w:rFonts w:cs="Times New Roman"/>
          <w:szCs w:val="24"/>
        </w:rPr>
        <w:t xml:space="preserve"> </w:t>
      </w:r>
      <w:proofErr w:type="spellStart"/>
      <w:r w:rsidRPr="00AB323D">
        <w:rPr>
          <w:rFonts w:cs="Times New Roman"/>
          <w:szCs w:val="24"/>
        </w:rPr>
        <w:t>bozabilir</w:t>
      </w:r>
      <w:proofErr w:type="spellEnd"/>
      <w:r w:rsidRPr="00AB323D">
        <w:rPr>
          <w:rFonts w:cs="Times New Roman"/>
          <w:szCs w:val="24"/>
        </w:rPr>
        <w:t xml:space="preserve"> (1). </w:t>
      </w:r>
      <w:proofErr w:type="spellStart"/>
      <w:r w:rsidRPr="00AB323D">
        <w:rPr>
          <w:rFonts w:cs="Times New Roman"/>
          <w:szCs w:val="24"/>
        </w:rPr>
        <w:t>Bununla</w:t>
      </w:r>
      <w:proofErr w:type="spellEnd"/>
      <w:r w:rsidRPr="00AB323D">
        <w:rPr>
          <w:rFonts w:cs="Times New Roman"/>
          <w:szCs w:val="24"/>
        </w:rPr>
        <w:t xml:space="preserve"> </w:t>
      </w:r>
      <w:proofErr w:type="spellStart"/>
      <w:r w:rsidRPr="00AB323D">
        <w:rPr>
          <w:rFonts w:cs="Times New Roman"/>
          <w:szCs w:val="24"/>
        </w:rPr>
        <w:t>birlikte</w:t>
      </w:r>
      <w:proofErr w:type="spellEnd"/>
      <w:r w:rsidRPr="00AB323D">
        <w:rPr>
          <w:rFonts w:cs="Times New Roman"/>
          <w:szCs w:val="24"/>
        </w:rPr>
        <w:t xml:space="preserve"> </w:t>
      </w:r>
      <w:proofErr w:type="spellStart"/>
      <w:r w:rsidRPr="00AB323D">
        <w:rPr>
          <w:rFonts w:cs="Times New Roman"/>
          <w:szCs w:val="24"/>
        </w:rPr>
        <w:t>kronik</w:t>
      </w:r>
      <w:proofErr w:type="spellEnd"/>
      <w:r w:rsidRPr="00AB323D">
        <w:rPr>
          <w:rFonts w:cs="Times New Roman"/>
          <w:szCs w:val="24"/>
        </w:rPr>
        <w:t xml:space="preserve"> </w:t>
      </w:r>
      <w:proofErr w:type="spellStart"/>
      <w:r w:rsidRPr="00AB323D">
        <w:rPr>
          <w:rFonts w:cs="Times New Roman"/>
          <w:szCs w:val="24"/>
        </w:rPr>
        <w:t>sigara</w:t>
      </w:r>
      <w:proofErr w:type="spellEnd"/>
      <w:r w:rsidRPr="00AB323D">
        <w:rPr>
          <w:rFonts w:cs="Times New Roman"/>
          <w:szCs w:val="24"/>
        </w:rPr>
        <w:t xml:space="preserve"> </w:t>
      </w:r>
      <w:proofErr w:type="spellStart"/>
      <w:r w:rsidRPr="00AB323D">
        <w:rPr>
          <w:rFonts w:cs="Times New Roman"/>
          <w:szCs w:val="24"/>
        </w:rPr>
        <w:t>maruziyeti</w:t>
      </w:r>
      <w:proofErr w:type="spellEnd"/>
      <w:r w:rsidRPr="00AB323D">
        <w:rPr>
          <w:rFonts w:cs="Times New Roman"/>
          <w:szCs w:val="24"/>
        </w:rPr>
        <w:t xml:space="preserve">, </w:t>
      </w:r>
      <w:proofErr w:type="spellStart"/>
      <w:r w:rsidRPr="00AB323D">
        <w:rPr>
          <w:rFonts w:cs="Times New Roman"/>
          <w:szCs w:val="24"/>
        </w:rPr>
        <w:t>otonom</w:t>
      </w:r>
      <w:proofErr w:type="spellEnd"/>
      <w:r w:rsidRPr="00AB323D">
        <w:rPr>
          <w:rFonts w:cs="Times New Roman"/>
          <w:szCs w:val="24"/>
        </w:rPr>
        <w:t xml:space="preserve"> </w:t>
      </w:r>
      <w:proofErr w:type="spellStart"/>
      <w:r w:rsidRPr="00AB323D">
        <w:rPr>
          <w:rFonts w:cs="Times New Roman"/>
          <w:szCs w:val="24"/>
        </w:rPr>
        <w:t>sinir</w:t>
      </w:r>
      <w:proofErr w:type="spellEnd"/>
      <w:r w:rsidRPr="00AB323D">
        <w:rPr>
          <w:rFonts w:cs="Times New Roman"/>
          <w:szCs w:val="24"/>
        </w:rPr>
        <w:t xml:space="preserve"> </w:t>
      </w:r>
      <w:proofErr w:type="spellStart"/>
      <w:r w:rsidRPr="00AB323D">
        <w:rPr>
          <w:rFonts w:cs="Times New Roman"/>
          <w:szCs w:val="24"/>
        </w:rPr>
        <w:t>sistemi</w:t>
      </w:r>
      <w:proofErr w:type="spellEnd"/>
      <w:r w:rsidRPr="00AB323D">
        <w:rPr>
          <w:rFonts w:cs="Times New Roman"/>
          <w:szCs w:val="24"/>
        </w:rPr>
        <w:t xml:space="preserve"> </w:t>
      </w:r>
      <w:proofErr w:type="spellStart"/>
      <w:r w:rsidRPr="00AB323D">
        <w:rPr>
          <w:rFonts w:cs="Times New Roman"/>
          <w:szCs w:val="24"/>
        </w:rPr>
        <w:t>üzerinde</w:t>
      </w:r>
      <w:proofErr w:type="spellEnd"/>
      <w:r w:rsidRPr="00AB323D">
        <w:rPr>
          <w:rFonts w:cs="Times New Roman"/>
          <w:szCs w:val="24"/>
        </w:rPr>
        <w:t xml:space="preserve"> </w:t>
      </w:r>
      <w:proofErr w:type="spellStart"/>
      <w:r w:rsidRPr="00AB323D">
        <w:rPr>
          <w:rFonts w:cs="Times New Roman"/>
          <w:szCs w:val="24"/>
        </w:rPr>
        <w:t>parasempatik</w:t>
      </w:r>
      <w:proofErr w:type="spellEnd"/>
      <w:r w:rsidRPr="00AB323D">
        <w:rPr>
          <w:rFonts w:cs="Times New Roman"/>
          <w:szCs w:val="24"/>
        </w:rPr>
        <w:t xml:space="preserve"> </w:t>
      </w:r>
      <w:proofErr w:type="spellStart"/>
      <w:r w:rsidRPr="00AB323D">
        <w:rPr>
          <w:rFonts w:cs="Times New Roman"/>
          <w:szCs w:val="24"/>
        </w:rPr>
        <w:t>baskılanma</w:t>
      </w:r>
      <w:proofErr w:type="spellEnd"/>
      <w:r w:rsidRPr="00AB323D">
        <w:rPr>
          <w:rFonts w:cs="Times New Roman"/>
          <w:szCs w:val="24"/>
        </w:rPr>
        <w:t xml:space="preserve"> </w:t>
      </w:r>
      <w:proofErr w:type="spellStart"/>
      <w:r w:rsidRPr="00AB323D">
        <w:rPr>
          <w:rFonts w:cs="Times New Roman"/>
          <w:szCs w:val="24"/>
        </w:rPr>
        <w:t>ve</w:t>
      </w:r>
      <w:proofErr w:type="spellEnd"/>
      <w:r w:rsidRPr="00AB323D">
        <w:rPr>
          <w:rFonts w:cs="Times New Roman"/>
          <w:szCs w:val="24"/>
        </w:rPr>
        <w:t xml:space="preserve"> </w:t>
      </w:r>
      <w:proofErr w:type="spellStart"/>
      <w:r w:rsidRPr="00AB323D">
        <w:rPr>
          <w:rFonts w:cs="Times New Roman"/>
          <w:szCs w:val="24"/>
        </w:rPr>
        <w:t>sempatik</w:t>
      </w:r>
      <w:proofErr w:type="spellEnd"/>
      <w:r w:rsidRPr="00AB323D">
        <w:rPr>
          <w:rFonts w:cs="Times New Roman"/>
          <w:szCs w:val="24"/>
        </w:rPr>
        <w:t xml:space="preserve"> </w:t>
      </w:r>
      <w:proofErr w:type="spellStart"/>
      <w:r w:rsidRPr="00AB323D">
        <w:rPr>
          <w:rFonts w:cs="Times New Roman"/>
          <w:szCs w:val="24"/>
        </w:rPr>
        <w:t>aktivite</w:t>
      </w:r>
      <w:proofErr w:type="spellEnd"/>
      <w:r w:rsidRPr="00AB323D">
        <w:rPr>
          <w:rFonts w:cs="Times New Roman"/>
          <w:szCs w:val="24"/>
        </w:rPr>
        <w:t xml:space="preserve"> </w:t>
      </w:r>
      <w:proofErr w:type="spellStart"/>
      <w:r w:rsidRPr="00AB323D">
        <w:rPr>
          <w:rFonts w:cs="Times New Roman"/>
          <w:szCs w:val="24"/>
        </w:rPr>
        <w:t>artışı</w:t>
      </w:r>
      <w:proofErr w:type="spellEnd"/>
      <w:r w:rsidRPr="00AB323D">
        <w:rPr>
          <w:rFonts w:cs="Times New Roman"/>
          <w:szCs w:val="24"/>
        </w:rPr>
        <w:t xml:space="preserve"> </w:t>
      </w:r>
      <w:proofErr w:type="spellStart"/>
      <w:r w:rsidRPr="00AB323D">
        <w:rPr>
          <w:rFonts w:cs="Times New Roman"/>
          <w:szCs w:val="24"/>
        </w:rPr>
        <w:t>gibi</w:t>
      </w:r>
      <w:proofErr w:type="spellEnd"/>
      <w:r w:rsidRPr="00AB323D">
        <w:rPr>
          <w:rFonts w:cs="Times New Roman"/>
          <w:szCs w:val="24"/>
        </w:rPr>
        <w:t xml:space="preserve"> </w:t>
      </w:r>
      <w:proofErr w:type="spellStart"/>
      <w:r w:rsidRPr="00AB323D">
        <w:rPr>
          <w:rFonts w:cs="Times New Roman"/>
          <w:szCs w:val="24"/>
        </w:rPr>
        <w:t>değişikliklere</w:t>
      </w:r>
      <w:proofErr w:type="spellEnd"/>
      <w:r w:rsidRPr="00AB323D">
        <w:rPr>
          <w:rFonts w:cs="Times New Roman"/>
          <w:szCs w:val="24"/>
        </w:rPr>
        <w:t xml:space="preserve"> </w:t>
      </w:r>
      <w:proofErr w:type="spellStart"/>
      <w:r w:rsidRPr="00AB323D">
        <w:rPr>
          <w:rFonts w:cs="Times New Roman"/>
          <w:szCs w:val="24"/>
        </w:rPr>
        <w:t>neden</w:t>
      </w:r>
      <w:proofErr w:type="spellEnd"/>
      <w:r w:rsidRPr="00AB323D">
        <w:rPr>
          <w:rFonts w:cs="Times New Roman"/>
          <w:szCs w:val="24"/>
        </w:rPr>
        <w:t xml:space="preserve"> </w:t>
      </w:r>
      <w:proofErr w:type="spellStart"/>
      <w:r w:rsidRPr="00AB323D">
        <w:rPr>
          <w:rFonts w:cs="Times New Roman"/>
          <w:szCs w:val="24"/>
        </w:rPr>
        <w:t>olarak</w:t>
      </w:r>
      <w:proofErr w:type="spellEnd"/>
      <w:r w:rsidRPr="00AB323D">
        <w:rPr>
          <w:rFonts w:cs="Times New Roman"/>
          <w:szCs w:val="24"/>
        </w:rPr>
        <w:t xml:space="preserve"> indüksiyon </w:t>
      </w:r>
      <w:proofErr w:type="spellStart"/>
      <w:r w:rsidRPr="00AB323D">
        <w:rPr>
          <w:rFonts w:cs="Times New Roman"/>
          <w:szCs w:val="24"/>
        </w:rPr>
        <w:t>sırasındaki</w:t>
      </w:r>
      <w:proofErr w:type="spellEnd"/>
      <w:r w:rsidRPr="00AB323D">
        <w:rPr>
          <w:rFonts w:cs="Times New Roman"/>
          <w:szCs w:val="24"/>
        </w:rPr>
        <w:t xml:space="preserve"> </w:t>
      </w:r>
      <w:proofErr w:type="spellStart"/>
      <w:r w:rsidRPr="00AB323D">
        <w:rPr>
          <w:rFonts w:cs="Times New Roman"/>
          <w:szCs w:val="24"/>
        </w:rPr>
        <w:t>akut</w:t>
      </w:r>
      <w:proofErr w:type="spellEnd"/>
      <w:r w:rsidRPr="00AB323D">
        <w:rPr>
          <w:rFonts w:cs="Times New Roman"/>
          <w:szCs w:val="24"/>
        </w:rPr>
        <w:t xml:space="preserve"> </w:t>
      </w:r>
      <w:proofErr w:type="spellStart"/>
      <w:r w:rsidRPr="00AB323D">
        <w:rPr>
          <w:rFonts w:cs="Times New Roman"/>
          <w:szCs w:val="24"/>
        </w:rPr>
        <w:t>vazodilatasyona</w:t>
      </w:r>
      <w:proofErr w:type="spellEnd"/>
      <w:r w:rsidRPr="00AB323D">
        <w:rPr>
          <w:rFonts w:cs="Times New Roman"/>
          <w:szCs w:val="24"/>
        </w:rPr>
        <w:t xml:space="preserve"> </w:t>
      </w:r>
      <w:proofErr w:type="spellStart"/>
      <w:r w:rsidRPr="00AB323D">
        <w:rPr>
          <w:rFonts w:cs="Times New Roman"/>
          <w:szCs w:val="24"/>
        </w:rPr>
        <w:t>karşı</w:t>
      </w:r>
      <w:proofErr w:type="spellEnd"/>
      <w:r w:rsidRPr="00AB323D">
        <w:rPr>
          <w:rFonts w:cs="Times New Roman"/>
          <w:szCs w:val="24"/>
        </w:rPr>
        <w:t xml:space="preserve"> kompansatuvar mekanizmaların </w:t>
      </w:r>
      <w:proofErr w:type="spellStart"/>
      <w:r w:rsidRPr="00AB323D">
        <w:rPr>
          <w:rFonts w:cs="Times New Roman"/>
          <w:szCs w:val="24"/>
        </w:rPr>
        <w:t>yetersiz</w:t>
      </w:r>
      <w:proofErr w:type="spellEnd"/>
      <w:r w:rsidRPr="00AB323D">
        <w:rPr>
          <w:rFonts w:cs="Times New Roman"/>
          <w:szCs w:val="24"/>
        </w:rPr>
        <w:t xml:space="preserve"> </w:t>
      </w:r>
      <w:proofErr w:type="spellStart"/>
      <w:r w:rsidRPr="00AB323D">
        <w:rPr>
          <w:rFonts w:cs="Times New Roman"/>
          <w:szCs w:val="24"/>
        </w:rPr>
        <w:t>kalmasına</w:t>
      </w:r>
      <w:proofErr w:type="spellEnd"/>
      <w:r w:rsidRPr="00AB323D">
        <w:rPr>
          <w:rFonts w:cs="Times New Roman"/>
          <w:szCs w:val="24"/>
        </w:rPr>
        <w:t xml:space="preserve"> </w:t>
      </w:r>
      <w:proofErr w:type="spellStart"/>
      <w:r w:rsidRPr="00AB323D">
        <w:rPr>
          <w:rFonts w:cs="Times New Roman"/>
          <w:szCs w:val="24"/>
        </w:rPr>
        <w:t>zemin</w:t>
      </w:r>
      <w:proofErr w:type="spellEnd"/>
      <w:r w:rsidRPr="00AB323D">
        <w:rPr>
          <w:rFonts w:cs="Times New Roman"/>
          <w:szCs w:val="24"/>
        </w:rPr>
        <w:t xml:space="preserve"> </w:t>
      </w:r>
      <w:proofErr w:type="spellStart"/>
      <w:r w:rsidRPr="00AB323D">
        <w:rPr>
          <w:rFonts w:cs="Times New Roman"/>
          <w:szCs w:val="24"/>
        </w:rPr>
        <w:t>hazırlayabilir</w:t>
      </w:r>
      <w:proofErr w:type="spellEnd"/>
      <w:r w:rsidRPr="00AB323D">
        <w:rPr>
          <w:rFonts w:cs="Times New Roman"/>
          <w:szCs w:val="24"/>
        </w:rPr>
        <w:t xml:space="preserve"> (2,3).</w:t>
      </w:r>
    </w:p>
    <w:p w14:paraId="6D46C6FF" w14:textId="741444ED" w:rsidR="00AB323D" w:rsidRDefault="00AB323D" w:rsidP="00B07C5B">
      <w:pPr>
        <w:spacing w:line="360" w:lineRule="auto"/>
        <w:jc w:val="both"/>
        <w:rPr>
          <w:rFonts w:cs="Times New Roman"/>
          <w:szCs w:val="24"/>
        </w:rPr>
      </w:pPr>
      <w:r w:rsidRPr="00AB323D">
        <w:rPr>
          <w:rFonts w:cs="Times New Roman"/>
          <w:szCs w:val="24"/>
        </w:rPr>
        <w:t xml:space="preserve"> Bu durum, </w:t>
      </w:r>
      <w:proofErr w:type="spellStart"/>
      <w:r w:rsidRPr="00AB323D">
        <w:rPr>
          <w:rFonts w:cs="Times New Roman"/>
          <w:szCs w:val="24"/>
        </w:rPr>
        <w:t>hemodinamik</w:t>
      </w:r>
      <w:proofErr w:type="spellEnd"/>
      <w:r w:rsidRPr="00AB323D">
        <w:rPr>
          <w:rFonts w:cs="Times New Roman"/>
          <w:szCs w:val="24"/>
        </w:rPr>
        <w:t xml:space="preserve"> </w:t>
      </w:r>
      <w:proofErr w:type="spellStart"/>
      <w:r w:rsidRPr="00AB323D">
        <w:rPr>
          <w:rFonts w:cs="Times New Roman"/>
          <w:szCs w:val="24"/>
        </w:rPr>
        <w:t>stabilitenin</w:t>
      </w:r>
      <w:proofErr w:type="spellEnd"/>
      <w:r w:rsidRPr="00AB323D">
        <w:rPr>
          <w:rFonts w:cs="Times New Roman"/>
          <w:szCs w:val="24"/>
        </w:rPr>
        <w:t xml:space="preserve"> </w:t>
      </w:r>
      <w:proofErr w:type="spellStart"/>
      <w:r w:rsidRPr="00AB323D">
        <w:rPr>
          <w:rFonts w:cs="Times New Roman"/>
          <w:szCs w:val="24"/>
        </w:rPr>
        <w:t>sürdürülmesini</w:t>
      </w:r>
      <w:proofErr w:type="spellEnd"/>
      <w:r w:rsidRPr="00AB323D">
        <w:rPr>
          <w:rFonts w:cs="Times New Roman"/>
          <w:szCs w:val="24"/>
        </w:rPr>
        <w:t xml:space="preserve"> </w:t>
      </w:r>
      <w:proofErr w:type="spellStart"/>
      <w:r w:rsidRPr="00AB323D">
        <w:rPr>
          <w:rFonts w:cs="Times New Roman"/>
          <w:szCs w:val="24"/>
        </w:rPr>
        <w:t>güçleştirir</w:t>
      </w:r>
      <w:proofErr w:type="spellEnd"/>
      <w:r w:rsidRPr="00AB323D">
        <w:rPr>
          <w:rFonts w:cs="Times New Roman"/>
          <w:szCs w:val="24"/>
        </w:rPr>
        <w:t xml:space="preserve">. Bu </w:t>
      </w:r>
      <w:proofErr w:type="spellStart"/>
      <w:r w:rsidRPr="00AB323D">
        <w:rPr>
          <w:rFonts w:cs="Times New Roman"/>
          <w:szCs w:val="24"/>
        </w:rPr>
        <w:t>bulgu</w:t>
      </w:r>
      <w:proofErr w:type="spellEnd"/>
      <w:r w:rsidRPr="00AB323D">
        <w:rPr>
          <w:rFonts w:cs="Times New Roman"/>
          <w:szCs w:val="24"/>
        </w:rPr>
        <w:t xml:space="preserve">, PIH </w:t>
      </w:r>
      <w:proofErr w:type="spellStart"/>
      <w:r w:rsidRPr="00AB323D">
        <w:rPr>
          <w:rFonts w:cs="Times New Roman"/>
          <w:szCs w:val="24"/>
        </w:rPr>
        <w:t>patofizyolojisinde</w:t>
      </w:r>
      <w:proofErr w:type="spellEnd"/>
      <w:r w:rsidRPr="00AB323D">
        <w:rPr>
          <w:rFonts w:cs="Times New Roman"/>
          <w:szCs w:val="24"/>
        </w:rPr>
        <w:t xml:space="preserve"> </w:t>
      </w:r>
      <w:proofErr w:type="spellStart"/>
      <w:r w:rsidRPr="00AB323D">
        <w:rPr>
          <w:rFonts w:cs="Times New Roman"/>
          <w:szCs w:val="24"/>
        </w:rPr>
        <w:t>yalnızca</w:t>
      </w:r>
      <w:proofErr w:type="spellEnd"/>
      <w:r w:rsidRPr="00AB323D">
        <w:rPr>
          <w:rFonts w:cs="Times New Roman"/>
          <w:szCs w:val="24"/>
        </w:rPr>
        <w:t xml:space="preserve"> </w:t>
      </w:r>
      <w:proofErr w:type="spellStart"/>
      <w:r w:rsidRPr="00AB323D">
        <w:rPr>
          <w:rFonts w:cs="Times New Roman"/>
          <w:szCs w:val="24"/>
        </w:rPr>
        <w:t>volüm</w:t>
      </w:r>
      <w:proofErr w:type="spellEnd"/>
      <w:r w:rsidRPr="00AB323D">
        <w:rPr>
          <w:rFonts w:cs="Times New Roman"/>
          <w:szCs w:val="24"/>
        </w:rPr>
        <w:t xml:space="preserve"> </w:t>
      </w:r>
      <w:proofErr w:type="spellStart"/>
      <w:r w:rsidRPr="00AB323D">
        <w:rPr>
          <w:rFonts w:cs="Times New Roman"/>
          <w:szCs w:val="24"/>
        </w:rPr>
        <w:t>durumu</w:t>
      </w:r>
      <w:proofErr w:type="spellEnd"/>
      <w:r w:rsidRPr="00AB323D">
        <w:rPr>
          <w:rFonts w:cs="Times New Roman"/>
          <w:szCs w:val="24"/>
        </w:rPr>
        <w:t xml:space="preserve"> </w:t>
      </w:r>
      <w:proofErr w:type="spellStart"/>
      <w:r w:rsidRPr="00AB323D">
        <w:rPr>
          <w:rFonts w:cs="Times New Roman"/>
          <w:szCs w:val="24"/>
        </w:rPr>
        <w:t>veya</w:t>
      </w:r>
      <w:proofErr w:type="spellEnd"/>
      <w:r w:rsidRPr="00AB323D">
        <w:rPr>
          <w:rFonts w:cs="Times New Roman"/>
          <w:szCs w:val="24"/>
        </w:rPr>
        <w:t xml:space="preserve"> </w:t>
      </w:r>
      <w:proofErr w:type="spellStart"/>
      <w:r w:rsidRPr="00AB323D">
        <w:rPr>
          <w:rFonts w:cs="Times New Roman"/>
          <w:szCs w:val="24"/>
        </w:rPr>
        <w:t>vazomotor</w:t>
      </w:r>
      <w:proofErr w:type="spellEnd"/>
      <w:r w:rsidRPr="00AB323D">
        <w:rPr>
          <w:rFonts w:cs="Times New Roman"/>
          <w:szCs w:val="24"/>
        </w:rPr>
        <w:t xml:space="preserve"> </w:t>
      </w:r>
      <w:proofErr w:type="spellStart"/>
      <w:r w:rsidRPr="00AB323D">
        <w:rPr>
          <w:rFonts w:cs="Times New Roman"/>
          <w:szCs w:val="24"/>
        </w:rPr>
        <w:t>tonusun</w:t>
      </w:r>
      <w:proofErr w:type="spellEnd"/>
      <w:r w:rsidRPr="00AB323D">
        <w:rPr>
          <w:rFonts w:cs="Times New Roman"/>
          <w:szCs w:val="24"/>
        </w:rPr>
        <w:t xml:space="preserve"> </w:t>
      </w:r>
      <w:proofErr w:type="spellStart"/>
      <w:r w:rsidRPr="00AB323D">
        <w:rPr>
          <w:rFonts w:cs="Times New Roman"/>
          <w:szCs w:val="24"/>
        </w:rPr>
        <w:t>değil</w:t>
      </w:r>
      <w:proofErr w:type="spellEnd"/>
      <w:r w:rsidRPr="00AB323D">
        <w:rPr>
          <w:rFonts w:cs="Times New Roman"/>
          <w:szCs w:val="24"/>
        </w:rPr>
        <w:t xml:space="preserve">, </w:t>
      </w:r>
      <w:proofErr w:type="spellStart"/>
      <w:r w:rsidRPr="00AB323D">
        <w:rPr>
          <w:rFonts w:cs="Times New Roman"/>
          <w:szCs w:val="24"/>
        </w:rPr>
        <w:t>aynı</w:t>
      </w:r>
      <w:proofErr w:type="spellEnd"/>
      <w:r w:rsidRPr="00AB323D">
        <w:rPr>
          <w:rFonts w:cs="Times New Roman"/>
          <w:szCs w:val="24"/>
        </w:rPr>
        <w:t xml:space="preserve"> </w:t>
      </w:r>
      <w:proofErr w:type="spellStart"/>
      <w:r w:rsidRPr="00AB323D">
        <w:rPr>
          <w:rFonts w:cs="Times New Roman"/>
          <w:szCs w:val="24"/>
        </w:rPr>
        <w:t>zamanda</w:t>
      </w:r>
      <w:proofErr w:type="spellEnd"/>
      <w:r w:rsidRPr="00AB323D">
        <w:rPr>
          <w:rFonts w:cs="Times New Roman"/>
          <w:szCs w:val="24"/>
        </w:rPr>
        <w:t xml:space="preserve"> </w:t>
      </w:r>
      <w:proofErr w:type="spellStart"/>
      <w:r w:rsidRPr="00AB323D">
        <w:rPr>
          <w:rFonts w:cs="Times New Roman"/>
          <w:szCs w:val="24"/>
        </w:rPr>
        <w:t>otonom</w:t>
      </w:r>
      <w:proofErr w:type="spellEnd"/>
      <w:r w:rsidRPr="00AB323D">
        <w:rPr>
          <w:rFonts w:cs="Times New Roman"/>
          <w:szCs w:val="24"/>
        </w:rPr>
        <w:t xml:space="preserve"> </w:t>
      </w:r>
      <w:proofErr w:type="spellStart"/>
      <w:r w:rsidRPr="00AB323D">
        <w:rPr>
          <w:rFonts w:cs="Times New Roman"/>
          <w:szCs w:val="24"/>
        </w:rPr>
        <w:t>disfonksiyon</w:t>
      </w:r>
      <w:proofErr w:type="spellEnd"/>
      <w:r w:rsidRPr="00AB323D">
        <w:rPr>
          <w:rFonts w:cs="Times New Roman"/>
          <w:szCs w:val="24"/>
        </w:rPr>
        <w:t xml:space="preserve"> </w:t>
      </w:r>
      <w:proofErr w:type="spellStart"/>
      <w:r w:rsidRPr="00AB323D">
        <w:rPr>
          <w:rFonts w:cs="Times New Roman"/>
          <w:szCs w:val="24"/>
        </w:rPr>
        <w:t>gibi</w:t>
      </w:r>
      <w:proofErr w:type="spellEnd"/>
      <w:r w:rsidRPr="00AB323D">
        <w:rPr>
          <w:rFonts w:cs="Times New Roman"/>
          <w:szCs w:val="24"/>
        </w:rPr>
        <w:t xml:space="preserve"> </w:t>
      </w:r>
      <w:proofErr w:type="spellStart"/>
      <w:r w:rsidRPr="00AB323D">
        <w:rPr>
          <w:rFonts w:cs="Times New Roman"/>
          <w:szCs w:val="24"/>
        </w:rPr>
        <w:t>altta</w:t>
      </w:r>
      <w:proofErr w:type="spellEnd"/>
      <w:r w:rsidRPr="00AB323D">
        <w:rPr>
          <w:rFonts w:cs="Times New Roman"/>
          <w:szCs w:val="24"/>
        </w:rPr>
        <w:t xml:space="preserve"> </w:t>
      </w:r>
      <w:proofErr w:type="spellStart"/>
      <w:r w:rsidRPr="00AB323D">
        <w:rPr>
          <w:rFonts w:cs="Times New Roman"/>
          <w:szCs w:val="24"/>
        </w:rPr>
        <w:t>yatan</w:t>
      </w:r>
      <w:proofErr w:type="spellEnd"/>
      <w:r w:rsidRPr="00AB323D">
        <w:rPr>
          <w:rFonts w:cs="Times New Roman"/>
          <w:szCs w:val="24"/>
        </w:rPr>
        <w:t xml:space="preserve"> </w:t>
      </w:r>
      <w:proofErr w:type="spellStart"/>
      <w:r w:rsidRPr="00AB323D">
        <w:rPr>
          <w:rFonts w:cs="Times New Roman"/>
          <w:szCs w:val="24"/>
        </w:rPr>
        <w:t>kronik</w:t>
      </w:r>
      <w:proofErr w:type="spellEnd"/>
      <w:r w:rsidRPr="00AB323D">
        <w:rPr>
          <w:rFonts w:cs="Times New Roman"/>
          <w:szCs w:val="24"/>
        </w:rPr>
        <w:t xml:space="preserve"> </w:t>
      </w:r>
      <w:proofErr w:type="spellStart"/>
      <w:r w:rsidRPr="00AB323D">
        <w:rPr>
          <w:rFonts w:cs="Times New Roman"/>
          <w:szCs w:val="24"/>
        </w:rPr>
        <w:t>durumların</w:t>
      </w:r>
      <w:proofErr w:type="spellEnd"/>
      <w:r w:rsidRPr="00AB323D">
        <w:rPr>
          <w:rFonts w:cs="Times New Roman"/>
          <w:szCs w:val="24"/>
        </w:rPr>
        <w:t xml:space="preserve"> da </w:t>
      </w:r>
      <w:proofErr w:type="spellStart"/>
      <w:r w:rsidRPr="00AB323D">
        <w:rPr>
          <w:rFonts w:cs="Times New Roman"/>
          <w:szCs w:val="24"/>
        </w:rPr>
        <w:t>rol</w:t>
      </w:r>
      <w:proofErr w:type="spellEnd"/>
      <w:r w:rsidRPr="00AB323D">
        <w:rPr>
          <w:rFonts w:cs="Times New Roman"/>
          <w:szCs w:val="24"/>
        </w:rPr>
        <w:t xml:space="preserve"> </w:t>
      </w:r>
      <w:proofErr w:type="spellStart"/>
      <w:r w:rsidRPr="00AB323D">
        <w:rPr>
          <w:rFonts w:cs="Times New Roman"/>
          <w:szCs w:val="24"/>
        </w:rPr>
        <w:t>oynayabileceğini</w:t>
      </w:r>
      <w:proofErr w:type="spellEnd"/>
      <w:r w:rsidRPr="00AB323D">
        <w:rPr>
          <w:rFonts w:cs="Times New Roman"/>
          <w:szCs w:val="24"/>
        </w:rPr>
        <w:t xml:space="preserve"> </w:t>
      </w:r>
      <w:proofErr w:type="spellStart"/>
      <w:r w:rsidRPr="00AB323D">
        <w:rPr>
          <w:rFonts w:cs="Times New Roman"/>
          <w:szCs w:val="24"/>
        </w:rPr>
        <w:t>düşündürmektedir</w:t>
      </w:r>
      <w:proofErr w:type="spellEnd"/>
      <w:r w:rsidRPr="00AB323D">
        <w:rPr>
          <w:rFonts w:cs="Times New Roman"/>
          <w:szCs w:val="24"/>
        </w:rPr>
        <w:t>.</w:t>
      </w:r>
    </w:p>
    <w:p w14:paraId="2E42AC6E" w14:textId="77777777" w:rsidR="00AB323D" w:rsidRPr="00AB323D" w:rsidRDefault="00AB323D" w:rsidP="00AB323D">
      <w:pPr>
        <w:spacing w:line="360" w:lineRule="auto"/>
        <w:jc w:val="both"/>
        <w:rPr>
          <w:rFonts w:cs="Times New Roman"/>
          <w:szCs w:val="24"/>
          <w:lang w:val="tr-TR"/>
        </w:rPr>
      </w:pPr>
      <w:proofErr w:type="gramStart"/>
      <w:r w:rsidRPr="00AB323D">
        <w:rPr>
          <w:rFonts w:cs="Times New Roman"/>
          <w:szCs w:val="24"/>
          <w:lang w:val="tr-TR"/>
        </w:rPr>
        <w:t xml:space="preserve">  </w:t>
      </w:r>
      <w:proofErr w:type="spellStart"/>
      <w:r w:rsidRPr="00AB323D">
        <w:rPr>
          <w:rFonts w:cs="Times New Roman"/>
          <w:szCs w:val="24"/>
          <w:lang w:val="tr-TR"/>
        </w:rPr>
        <w:t>Celermajer</w:t>
      </w:r>
      <w:proofErr w:type="spellEnd"/>
      <w:proofErr w:type="gramEnd"/>
      <w:r w:rsidRPr="00AB323D">
        <w:rPr>
          <w:rFonts w:cs="Times New Roman"/>
          <w:szCs w:val="24"/>
          <w:lang w:val="tr-TR"/>
        </w:rPr>
        <w:t xml:space="preserve"> DS, </w:t>
      </w:r>
      <w:proofErr w:type="spellStart"/>
      <w:r w:rsidRPr="00AB323D">
        <w:rPr>
          <w:rFonts w:cs="Times New Roman"/>
          <w:szCs w:val="24"/>
          <w:lang w:val="tr-TR"/>
        </w:rPr>
        <w:t>Sorensen</w:t>
      </w:r>
      <w:proofErr w:type="spellEnd"/>
      <w:r w:rsidRPr="00AB323D">
        <w:rPr>
          <w:rFonts w:cs="Times New Roman"/>
          <w:szCs w:val="24"/>
          <w:lang w:val="tr-TR"/>
        </w:rPr>
        <w:t xml:space="preserve"> KE, </w:t>
      </w:r>
      <w:proofErr w:type="spellStart"/>
      <w:r w:rsidRPr="00AB323D">
        <w:rPr>
          <w:rFonts w:cs="Times New Roman"/>
          <w:szCs w:val="24"/>
          <w:lang w:val="tr-TR"/>
        </w:rPr>
        <w:t>Georgakopoulos</w:t>
      </w:r>
      <w:proofErr w:type="spellEnd"/>
      <w:r w:rsidRPr="00AB323D">
        <w:rPr>
          <w:rFonts w:cs="Times New Roman"/>
          <w:szCs w:val="24"/>
          <w:lang w:val="tr-TR"/>
        </w:rPr>
        <w:t xml:space="preserve"> D, et al. </w:t>
      </w:r>
      <w:proofErr w:type="spellStart"/>
      <w:r w:rsidRPr="00AB323D">
        <w:rPr>
          <w:rFonts w:cs="Times New Roman"/>
          <w:b/>
          <w:bCs/>
          <w:szCs w:val="24"/>
          <w:lang w:val="tr-TR"/>
        </w:rPr>
        <w:t>Cigarette</w:t>
      </w:r>
      <w:proofErr w:type="spellEnd"/>
      <w:r w:rsidRPr="00AB323D">
        <w:rPr>
          <w:rFonts w:cs="Times New Roman"/>
          <w:b/>
          <w:bCs/>
          <w:szCs w:val="24"/>
          <w:lang w:val="tr-TR"/>
        </w:rPr>
        <w:t xml:space="preserve"> </w:t>
      </w:r>
      <w:proofErr w:type="spellStart"/>
      <w:r w:rsidRPr="00AB323D">
        <w:rPr>
          <w:rFonts w:cs="Times New Roman"/>
          <w:b/>
          <w:bCs/>
          <w:szCs w:val="24"/>
          <w:lang w:val="tr-TR"/>
        </w:rPr>
        <w:t>smoking</w:t>
      </w:r>
      <w:proofErr w:type="spellEnd"/>
      <w:r w:rsidRPr="00AB323D">
        <w:rPr>
          <w:rFonts w:cs="Times New Roman"/>
          <w:b/>
          <w:bCs/>
          <w:szCs w:val="24"/>
          <w:lang w:val="tr-TR"/>
        </w:rPr>
        <w:t xml:space="preserve"> is </w:t>
      </w:r>
      <w:proofErr w:type="spellStart"/>
      <w:r w:rsidRPr="00AB323D">
        <w:rPr>
          <w:rFonts w:cs="Times New Roman"/>
          <w:b/>
          <w:bCs/>
          <w:szCs w:val="24"/>
          <w:lang w:val="tr-TR"/>
        </w:rPr>
        <w:t>associated</w:t>
      </w:r>
      <w:proofErr w:type="spellEnd"/>
      <w:r w:rsidRPr="00AB323D">
        <w:rPr>
          <w:rFonts w:cs="Times New Roman"/>
          <w:b/>
          <w:bCs/>
          <w:szCs w:val="24"/>
          <w:lang w:val="tr-TR"/>
        </w:rPr>
        <w:t xml:space="preserve"> </w:t>
      </w:r>
      <w:proofErr w:type="spellStart"/>
      <w:r w:rsidRPr="00AB323D">
        <w:rPr>
          <w:rFonts w:cs="Times New Roman"/>
          <w:b/>
          <w:bCs/>
          <w:szCs w:val="24"/>
          <w:lang w:val="tr-TR"/>
        </w:rPr>
        <w:t>with</w:t>
      </w:r>
      <w:proofErr w:type="spellEnd"/>
      <w:r w:rsidRPr="00AB323D">
        <w:rPr>
          <w:rFonts w:cs="Times New Roman"/>
          <w:b/>
          <w:bCs/>
          <w:szCs w:val="24"/>
          <w:lang w:val="tr-TR"/>
        </w:rPr>
        <w:t xml:space="preserve"> </w:t>
      </w:r>
      <w:proofErr w:type="spellStart"/>
      <w:r w:rsidRPr="00AB323D">
        <w:rPr>
          <w:rFonts w:cs="Times New Roman"/>
          <w:b/>
          <w:bCs/>
          <w:szCs w:val="24"/>
          <w:lang w:val="tr-TR"/>
        </w:rPr>
        <w:t>dose-related</w:t>
      </w:r>
      <w:proofErr w:type="spellEnd"/>
      <w:r w:rsidRPr="00AB323D">
        <w:rPr>
          <w:rFonts w:cs="Times New Roman"/>
          <w:b/>
          <w:bCs/>
          <w:szCs w:val="24"/>
          <w:lang w:val="tr-TR"/>
        </w:rPr>
        <w:t xml:space="preserve"> </w:t>
      </w:r>
      <w:proofErr w:type="spellStart"/>
      <w:r w:rsidRPr="00AB323D">
        <w:rPr>
          <w:rFonts w:cs="Times New Roman"/>
          <w:b/>
          <w:bCs/>
          <w:szCs w:val="24"/>
          <w:lang w:val="tr-TR"/>
        </w:rPr>
        <w:t>and</w:t>
      </w:r>
      <w:proofErr w:type="spellEnd"/>
      <w:r w:rsidRPr="00AB323D">
        <w:rPr>
          <w:rFonts w:cs="Times New Roman"/>
          <w:b/>
          <w:bCs/>
          <w:szCs w:val="24"/>
          <w:lang w:val="tr-TR"/>
        </w:rPr>
        <w:t xml:space="preserve"> </w:t>
      </w:r>
      <w:proofErr w:type="spellStart"/>
      <w:r w:rsidRPr="00AB323D">
        <w:rPr>
          <w:rFonts w:cs="Times New Roman"/>
          <w:b/>
          <w:bCs/>
          <w:szCs w:val="24"/>
          <w:lang w:val="tr-TR"/>
        </w:rPr>
        <w:t>potentially</w:t>
      </w:r>
      <w:proofErr w:type="spellEnd"/>
      <w:r w:rsidRPr="00AB323D">
        <w:rPr>
          <w:rFonts w:cs="Times New Roman"/>
          <w:b/>
          <w:bCs/>
          <w:szCs w:val="24"/>
          <w:lang w:val="tr-TR"/>
        </w:rPr>
        <w:t xml:space="preserve"> </w:t>
      </w:r>
      <w:proofErr w:type="spellStart"/>
      <w:r w:rsidRPr="00AB323D">
        <w:rPr>
          <w:rFonts w:cs="Times New Roman"/>
          <w:b/>
          <w:bCs/>
          <w:szCs w:val="24"/>
          <w:lang w:val="tr-TR"/>
        </w:rPr>
        <w:t>reversible</w:t>
      </w:r>
      <w:proofErr w:type="spellEnd"/>
      <w:r w:rsidRPr="00AB323D">
        <w:rPr>
          <w:rFonts w:cs="Times New Roman"/>
          <w:b/>
          <w:bCs/>
          <w:szCs w:val="24"/>
          <w:lang w:val="tr-TR"/>
        </w:rPr>
        <w:t xml:space="preserve"> </w:t>
      </w:r>
      <w:proofErr w:type="spellStart"/>
      <w:r w:rsidRPr="00AB323D">
        <w:rPr>
          <w:rFonts w:cs="Times New Roman"/>
          <w:b/>
          <w:bCs/>
          <w:szCs w:val="24"/>
          <w:lang w:val="tr-TR"/>
        </w:rPr>
        <w:t>impairment</w:t>
      </w:r>
      <w:proofErr w:type="spellEnd"/>
      <w:r w:rsidRPr="00AB323D">
        <w:rPr>
          <w:rFonts w:cs="Times New Roman"/>
          <w:b/>
          <w:bCs/>
          <w:szCs w:val="24"/>
          <w:lang w:val="tr-TR"/>
        </w:rPr>
        <w:t xml:space="preserve"> of </w:t>
      </w:r>
      <w:proofErr w:type="spellStart"/>
      <w:r w:rsidRPr="00AB323D">
        <w:rPr>
          <w:rFonts w:cs="Times New Roman"/>
          <w:b/>
          <w:bCs/>
          <w:szCs w:val="24"/>
          <w:lang w:val="tr-TR"/>
        </w:rPr>
        <w:t>endothelium-dependent</w:t>
      </w:r>
      <w:proofErr w:type="spellEnd"/>
      <w:r w:rsidRPr="00AB323D">
        <w:rPr>
          <w:rFonts w:cs="Times New Roman"/>
          <w:b/>
          <w:bCs/>
          <w:szCs w:val="24"/>
          <w:lang w:val="tr-TR"/>
        </w:rPr>
        <w:t xml:space="preserve"> </w:t>
      </w:r>
      <w:proofErr w:type="spellStart"/>
      <w:r w:rsidRPr="00AB323D">
        <w:rPr>
          <w:rFonts w:cs="Times New Roman"/>
          <w:b/>
          <w:bCs/>
          <w:szCs w:val="24"/>
          <w:lang w:val="tr-TR"/>
        </w:rPr>
        <w:t>dilation</w:t>
      </w:r>
      <w:proofErr w:type="spellEnd"/>
      <w:r w:rsidRPr="00AB323D">
        <w:rPr>
          <w:rFonts w:cs="Times New Roman"/>
          <w:b/>
          <w:bCs/>
          <w:szCs w:val="24"/>
          <w:lang w:val="tr-TR"/>
        </w:rPr>
        <w:t xml:space="preserve"> in </w:t>
      </w:r>
      <w:proofErr w:type="spellStart"/>
      <w:r w:rsidRPr="00AB323D">
        <w:rPr>
          <w:rFonts w:cs="Times New Roman"/>
          <w:b/>
          <w:bCs/>
          <w:szCs w:val="24"/>
          <w:lang w:val="tr-TR"/>
        </w:rPr>
        <w:t>healthy</w:t>
      </w:r>
      <w:proofErr w:type="spellEnd"/>
      <w:r w:rsidRPr="00AB323D">
        <w:rPr>
          <w:rFonts w:cs="Times New Roman"/>
          <w:b/>
          <w:bCs/>
          <w:szCs w:val="24"/>
          <w:lang w:val="tr-TR"/>
        </w:rPr>
        <w:t xml:space="preserve"> </w:t>
      </w:r>
      <w:proofErr w:type="spellStart"/>
      <w:r w:rsidRPr="00AB323D">
        <w:rPr>
          <w:rFonts w:cs="Times New Roman"/>
          <w:b/>
          <w:bCs/>
          <w:szCs w:val="24"/>
          <w:lang w:val="tr-TR"/>
        </w:rPr>
        <w:t>young</w:t>
      </w:r>
      <w:proofErr w:type="spellEnd"/>
      <w:r w:rsidRPr="00AB323D">
        <w:rPr>
          <w:rFonts w:cs="Times New Roman"/>
          <w:b/>
          <w:bCs/>
          <w:szCs w:val="24"/>
          <w:lang w:val="tr-TR"/>
        </w:rPr>
        <w:t xml:space="preserve"> </w:t>
      </w:r>
      <w:proofErr w:type="spellStart"/>
      <w:r w:rsidRPr="00AB323D">
        <w:rPr>
          <w:rFonts w:cs="Times New Roman"/>
          <w:b/>
          <w:bCs/>
          <w:szCs w:val="24"/>
          <w:lang w:val="tr-TR"/>
        </w:rPr>
        <w:t>adults</w:t>
      </w:r>
      <w:proofErr w:type="spellEnd"/>
      <w:r w:rsidRPr="00AB323D">
        <w:rPr>
          <w:rFonts w:cs="Times New Roman"/>
          <w:b/>
          <w:bCs/>
          <w:szCs w:val="24"/>
          <w:lang w:val="tr-TR"/>
        </w:rPr>
        <w:t>.</w:t>
      </w:r>
      <w:r w:rsidRPr="00AB323D">
        <w:rPr>
          <w:rFonts w:cs="Times New Roman"/>
          <w:szCs w:val="24"/>
          <w:lang w:val="tr-TR"/>
        </w:rPr>
        <w:t xml:space="preserve"> </w:t>
      </w:r>
      <w:proofErr w:type="spellStart"/>
      <w:r w:rsidRPr="00AB323D">
        <w:rPr>
          <w:rFonts w:cs="Times New Roman"/>
          <w:szCs w:val="24"/>
          <w:lang w:val="tr-TR"/>
        </w:rPr>
        <w:t>Circulation</w:t>
      </w:r>
      <w:proofErr w:type="spellEnd"/>
      <w:r w:rsidRPr="00AB323D">
        <w:rPr>
          <w:rFonts w:cs="Times New Roman"/>
          <w:szCs w:val="24"/>
          <w:lang w:val="tr-TR"/>
        </w:rPr>
        <w:t>. 1993;88(5):2149-2155.</w:t>
      </w:r>
    </w:p>
    <w:p w14:paraId="4EDDC5A9" w14:textId="77777777" w:rsidR="00AB323D" w:rsidRPr="00AB323D" w:rsidRDefault="00AB323D" w:rsidP="00AB323D">
      <w:pPr>
        <w:spacing w:line="360" w:lineRule="auto"/>
        <w:jc w:val="both"/>
        <w:rPr>
          <w:rFonts w:cs="Times New Roman"/>
          <w:szCs w:val="24"/>
          <w:lang w:val="tr-TR"/>
        </w:rPr>
      </w:pPr>
      <w:proofErr w:type="gramStart"/>
      <w:r w:rsidRPr="00AB323D">
        <w:rPr>
          <w:rFonts w:cs="Times New Roman"/>
          <w:szCs w:val="24"/>
          <w:lang w:val="tr-TR"/>
        </w:rPr>
        <w:t xml:space="preserve">  </w:t>
      </w:r>
      <w:proofErr w:type="spellStart"/>
      <w:r w:rsidRPr="00AB323D">
        <w:rPr>
          <w:rFonts w:cs="Times New Roman"/>
          <w:szCs w:val="24"/>
          <w:lang w:val="tr-TR"/>
        </w:rPr>
        <w:t>Middlekauff</w:t>
      </w:r>
      <w:proofErr w:type="spellEnd"/>
      <w:proofErr w:type="gramEnd"/>
      <w:r w:rsidRPr="00AB323D">
        <w:rPr>
          <w:rFonts w:cs="Times New Roman"/>
          <w:szCs w:val="24"/>
          <w:lang w:val="tr-TR"/>
        </w:rPr>
        <w:t xml:space="preserve"> HR, Park J, </w:t>
      </w:r>
      <w:proofErr w:type="spellStart"/>
      <w:r w:rsidRPr="00AB323D">
        <w:rPr>
          <w:rFonts w:cs="Times New Roman"/>
          <w:szCs w:val="24"/>
          <w:lang w:val="tr-TR"/>
        </w:rPr>
        <w:t>Moheimani</w:t>
      </w:r>
      <w:proofErr w:type="spellEnd"/>
      <w:r w:rsidRPr="00AB323D">
        <w:rPr>
          <w:rFonts w:cs="Times New Roman"/>
          <w:szCs w:val="24"/>
          <w:lang w:val="tr-TR"/>
        </w:rPr>
        <w:t xml:space="preserve"> RS. </w:t>
      </w:r>
      <w:r w:rsidRPr="00AB323D">
        <w:rPr>
          <w:rFonts w:cs="Times New Roman"/>
          <w:b/>
          <w:bCs/>
          <w:szCs w:val="24"/>
          <w:lang w:val="tr-TR"/>
        </w:rPr>
        <w:t xml:space="preserve">Adverse </w:t>
      </w:r>
      <w:proofErr w:type="spellStart"/>
      <w:r w:rsidRPr="00AB323D">
        <w:rPr>
          <w:rFonts w:cs="Times New Roman"/>
          <w:b/>
          <w:bCs/>
          <w:szCs w:val="24"/>
          <w:lang w:val="tr-TR"/>
        </w:rPr>
        <w:t>effects</w:t>
      </w:r>
      <w:proofErr w:type="spellEnd"/>
      <w:r w:rsidRPr="00AB323D">
        <w:rPr>
          <w:rFonts w:cs="Times New Roman"/>
          <w:b/>
          <w:bCs/>
          <w:szCs w:val="24"/>
          <w:lang w:val="tr-TR"/>
        </w:rPr>
        <w:t xml:space="preserve"> of </w:t>
      </w:r>
      <w:proofErr w:type="spellStart"/>
      <w:r w:rsidRPr="00AB323D">
        <w:rPr>
          <w:rFonts w:cs="Times New Roman"/>
          <w:b/>
          <w:bCs/>
          <w:szCs w:val="24"/>
          <w:lang w:val="tr-TR"/>
        </w:rPr>
        <w:t>cigarette</w:t>
      </w:r>
      <w:proofErr w:type="spellEnd"/>
      <w:r w:rsidRPr="00AB323D">
        <w:rPr>
          <w:rFonts w:cs="Times New Roman"/>
          <w:b/>
          <w:bCs/>
          <w:szCs w:val="24"/>
          <w:lang w:val="tr-TR"/>
        </w:rPr>
        <w:t xml:space="preserve"> </w:t>
      </w:r>
      <w:proofErr w:type="spellStart"/>
      <w:r w:rsidRPr="00AB323D">
        <w:rPr>
          <w:rFonts w:cs="Times New Roman"/>
          <w:b/>
          <w:bCs/>
          <w:szCs w:val="24"/>
          <w:lang w:val="tr-TR"/>
        </w:rPr>
        <w:t>and</w:t>
      </w:r>
      <w:proofErr w:type="spellEnd"/>
      <w:r w:rsidRPr="00AB323D">
        <w:rPr>
          <w:rFonts w:cs="Times New Roman"/>
          <w:b/>
          <w:bCs/>
          <w:szCs w:val="24"/>
          <w:lang w:val="tr-TR"/>
        </w:rPr>
        <w:t xml:space="preserve"> </w:t>
      </w:r>
      <w:proofErr w:type="spellStart"/>
      <w:r w:rsidRPr="00AB323D">
        <w:rPr>
          <w:rFonts w:cs="Times New Roman"/>
          <w:b/>
          <w:bCs/>
          <w:szCs w:val="24"/>
          <w:lang w:val="tr-TR"/>
        </w:rPr>
        <w:t>non-cigarette</w:t>
      </w:r>
      <w:proofErr w:type="spellEnd"/>
      <w:r w:rsidRPr="00AB323D">
        <w:rPr>
          <w:rFonts w:cs="Times New Roman"/>
          <w:b/>
          <w:bCs/>
          <w:szCs w:val="24"/>
          <w:lang w:val="tr-TR"/>
        </w:rPr>
        <w:t xml:space="preserve"> </w:t>
      </w:r>
      <w:proofErr w:type="spellStart"/>
      <w:r w:rsidRPr="00AB323D">
        <w:rPr>
          <w:rFonts w:cs="Times New Roman"/>
          <w:b/>
          <w:bCs/>
          <w:szCs w:val="24"/>
          <w:lang w:val="tr-TR"/>
        </w:rPr>
        <w:t>smoke</w:t>
      </w:r>
      <w:proofErr w:type="spellEnd"/>
      <w:r w:rsidRPr="00AB323D">
        <w:rPr>
          <w:rFonts w:cs="Times New Roman"/>
          <w:b/>
          <w:bCs/>
          <w:szCs w:val="24"/>
          <w:lang w:val="tr-TR"/>
        </w:rPr>
        <w:t xml:space="preserve"> </w:t>
      </w:r>
      <w:proofErr w:type="spellStart"/>
      <w:r w:rsidRPr="00AB323D">
        <w:rPr>
          <w:rFonts w:cs="Times New Roman"/>
          <w:b/>
          <w:bCs/>
          <w:szCs w:val="24"/>
          <w:lang w:val="tr-TR"/>
        </w:rPr>
        <w:t>exposure</w:t>
      </w:r>
      <w:proofErr w:type="spellEnd"/>
      <w:r w:rsidRPr="00AB323D">
        <w:rPr>
          <w:rFonts w:cs="Times New Roman"/>
          <w:b/>
          <w:bCs/>
          <w:szCs w:val="24"/>
          <w:lang w:val="tr-TR"/>
        </w:rPr>
        <w:t xml:space="preserve"> on </w:t>
      </w:r>
      <w:proofErr w:type="spellStart"/>
      <w:r w:rsidRPr="00AB323D">
        <w:rPr>
          <w:rFonts w:cs="Times New Roman"/>
          <w:b/>
          <w:bCs/>
          <w:szCs w:val="24"/>
          <w:lang w:val="tr-TR"/>
        </w:rPr>
        <w:t>the</w:t>
      </w:r>
      <w:proofErr w:type="spellEnd"/>
      <w:r w:rsidRPr="00AB323D">
        <w:rPr>
          <w:rFonts w:cs="Times New Roman"/>
          <w:b/>
          <w:bCs/>
          <w:szCs w:val="24"/>
          <w:lang w:val="tr-TR"/>
        </w:rPr>
        <w:t xml:space="preserve"> </w:t>
      </w:r>
      <w:proofErr w:type="spellStart"/>
      <w:r w:rsidRPr="00AB323D">
        <w:rPr>
          <w:rFonts w:cs="Times New Roman"/>
          <w:b/>
          <w:bCs/>
          <w:szCs w:val="24"/>
          <w:lang w:val="tr-TR"/>
        </w:rPr>
        <w:t>autonomic</w:t>
      </w:r>
      <w:proofErr w:type="spellEnd"/>
      <w:r w:rsidRPr="00AB323D">
        <w:rPr>
          <w:rFonts w:cs="Times New Roman"/>
          <w:b/>
          <w:bCs/>
          <w:szCs w:val="24"/>
          <w:lang w:val="tr-TR"/>
        </w:rPr>
        <w:t xml:space="preserve"> </w:t>
      </w:r>
      <w:proofErr w:type="spellStart"/>
      <w:r w:rsidRPr="00AB323D">
        <w:rPr>
          <w:rFonts w:cs="Times New Roman"/>
          <w:b/>
          <w:bCs/>
          <w:szCs w:val="24"/>
          <w:lang w:val="tr-TR"/>
        </w:rPr>
        <w:t>nervous</w:t>
      </w:r>
      <w:proofErr w:type="spellEnd"/>
      <w:r w:rsidRPr="00AB323D">
        <w:rPr>
          <w:rFonts w:cs="Times New Roman"/>
          <w:b/>
          <w:bCs/>
          <w:szCs w:val="24"/>
          <w:lang w:val="tr-TR"/>
        </w:rPr>
        <w:t xml:space="preserve"> </w:t>
      </w:r>
      <w:proofErr w:type="spellStart"/>
      <w:r w:rsidRPr="00AB323D">
        <w:rPr>
          <w:rFonts w:cs="Times New Roman"/>
          <w:b/>
          <w:bCs/>
          <w:szCs w:val="24"/>
          <w:lang w:val="tr-TR"/>
        </w:rPr>
        <w:t>system</w:t>
      </w:r>
      <w:proofErr w:type="spellEnd"/>
      <w:r w:rsidRPr="00AB323D">
        <w:rPr>
          <w:rFonts w:cs="Times New Roman"/>
          <w:b/>
          <w:bCs/>
          <w:szCs w:val="24"/>
          <w:lang w:val="tr-TR"/>
        </w:rPr>
        <w:t xml:space="preserve">: </w:t>
      </w:r>
      <w:proofErr w:type="spellStart"/>
      <w:r w:rsidRPr="00AB323D">
        <w:rPr>
          <w:rFonts w:cs="Times New Roman"/>
          <w:b/>
          <w:bCs/>
          <w:szCs w:val="24"/>
          <w:lang w:val="tr-TR"/>
        </w:rPr>
        <w:t>mechanisms</w:t>
      </w:r>
      <w:proofErr w:type="spellEnd"/>
      <w:r w:rsidRPr="00AB323D">
        <w:rPr>
          <w:rFonts w:cs="Times New Roman"/>
          <w:b/>
          <w:bCs/>
          <w:szCs w:val="24"/>
          <w:lang w:val="tr-TR"/>
        </w:rPr>
        <w:t xml:space="preserve"> </w:t>
      </w:r>
      <w:proofErr w:type="spellStart"/>
      <w:r w:rsidRPr="00AB323D">
        <w:rPr>
          <w:rFonts w:cs="Times New Roman"/>
          <w:b/>
          <w:bCs/>
          <w:szCs w:val="24"/>
          <w:lang w:val="tr-TR"/>
        </w:rPr>
        <w:t>and</w:t>
      </w:r>
      <w:proofErr w:type="spellEnd"/>
      <w:r w:rsidRPr="00AB323D">
        <w:rPr>
          <w:rFonts w:cs="Times New Roman"/>
          <w:b/>
          <w:bCs/>
          <w:szCs w:val="24"/>
          <w:lang w:val="tr-TR"/>
        </w:rPr>
        <w:t xml:space="preserve"> </w:t>
      </w:r>
      <w:proofErr w:type="spellStart"/>
      <w:r w:rsidRPr="00AB323D">
        <w:rPr>
          <w:rFonts w:cs="Times New Roman"/>
          <w:b/>
          <w:bCs/>
          <w:szCs w:val="24"/>
          <w:lang w:val="tr-TR"/>
        </w:rPr>
        <w:t>implications</w:t>
      </w:r>
      <w:proofErr w:type="spellEnd"/>
      <w:r w:rsidRPr="00AB323D">
        <w:rPr>
          <w:rFonts w:cs="Times New Roman"/>
          <w:b/>
          <w:bCs/>
          <w:szCs w:val="24"/>
          <w:lang w:val="tr-TR"/>
        </w:rPr>
        <w:t>.</w:t>
      </w:r>
      <w:r w:rsidRPr="00AB323D">
        <w:rPr>
          <w:rFonts w:cs="Times New Roman"/>
          <w:szCs w:val="24"/>
          <w:lang w:val="tr-TR"/>
        </w:rPr>
        <w:t xml:space="preserve"> </w:t>
      </w:r>
      <w:proofErr w:type="spellStart"/>
      <w:r w:rsidRPr="00AB323D">
        <w:rPr>
          <w:rFonts w:cs="Times New Roman"/>
          <w:szCs w:val="24"/>
          <w:lang w:val="tr-TR"/>
        </w:rPr>
        <w:t>Auton</w:t>
      </w:r>
      <w:proofErr w:type="spellEnd"/>
      <w:r w:rsidRPr="00AB323D">
        <w:rPr>
          <w:rFonts w:cs="Times New Roman"/>
          <w:szCs w:val="24"/>
          <w:lang w:val="tr-TR"/>
        </w:rPr>
        <w:t xml:space="preserve"> </w:t>
      </w:r>
      <w:proofErr w:type="spellStart"/>
      <w:r w:rsidRPr="00AB323D">
        <w:rPr>
          <w:rFonts w:cs="Times New Roman"/>
          <w:szCs w:val="24"/>
          <w:lang w:val="tr-TR"/>
        </w:rPr>
        <w:t>Neurosci</w:t>
      </w:r>
      <w:proofErr w:type="spellEnd"/>
      <w:r w:rsidRPr="00AB323D">
        <w:rPr>
          <w:rFonts w:cs="Times New Roman"/>
          <w:szCs w:val="24"/>
          <w:lang w:val="tr-TR"/>
        </w:rPr>
        <w:t xml:space="preserve">. </w:t>
      </w:r>
      <w:proofErr w:type="gramStart"/>
      <w:r w:rsidRPr="00AB323D">
        <w:rPr>
          <w:rFonts w:cs="Times New Roman"/>
          <w:szCs w:val="24"/>
          <w:lang w:val="tr-TR"/>
        </w:rPr>
        <w:t>2014;182:1</w:t>
      </w:r>
      <w:proofErr w:type="gramEnd"/>
      <w:r w:rsidRPr="00AB323D">
        <w:rPr>
          <w:rFonts w:cs="Times New Roman"/>
          <w:szCs w:val="24"/>
          <w:lang w:val="tr-TR"/>
        </w:rPr>
        <w:t>-8.</w:t>
      </w:r>
    </w:p>
    <w:p w14:paraId="2CF4CC19" w14:textId="77777777" w:rsidR="00AB323D" w:rsidRPr="00AB323D" w:rsidRDefault="00AB323D" w:rsidP="00AB323D">
      <w:pPr>
        <w:spacing w:line="360" w:lineRule="auto"/>
        <w:jc w:val="both"/>
        <w:rPr>
          <w:rFonts w:cs="Times New Roman"/>
          <w:szCs w:val="24"/>
          <w:lang w:val="tr-TR"/>
        </w:rPr>
      </w:pPr>
      <w:proofErr w:type="gramStart"/>
      <w:r w:rsidRPr="00AB323D">
        <w:rPr>
          <w:rFonts w:cs="Times New Roman"/>
          <w:szCs w:val="24"/>
          <w:lang w:val="tr-TR"/>
        </w:rPr>
        <w:t xml:space="preserve">  </w:t>
      </w:r>
      <w:proofErr w:type="spellStart"/>
      <w:r w:rsidRPr="00AB323D">
        <w:rPr>
          <w:rFonts w:cs="Times New Roman"/>
          <w:szCs w:val="24"/>
          <w:lang w:val="tr-TR"/>
        </w:rPr>
        <w:t>Grassi</w:t>
      </w:r>
      <w:proofErr w:type="spellEnd"/>
      <w:proofErr w:type="gramEnd"/>
      <w:r w:rsidRPr="00AB323D">
        <w:rPr>
          <w:rFonts w:cs="Times New Roman"/>
          <w:szCs w:val="24"/>
          <w:lang w:val="tr-TR"/>
        </w:rPr>
        <w:t xml:space="preserve"> G, </w:t>
      </w:r>
      <w:proofErr w:type="spellStart"/>
      <w:r w:rsidRPr="00AB323D">
        <w:rPr>
          <w:rFonts w:cs="Times New Roman"/>
          <w:szCs w:val="24"/>
          <w:lang w:val="tr-TR"/>
        </w:rPr>
        <w:t>Seravalle</w:t>
      </w:r>
      <w:proofErr w:type="spellEnd"/>
      <w:r w:rsidRPr="00AB323D">
        <w:rPr>
          <w:rFonts w:cs="Times New Roman"/>
          <w:szCs w:val="24"/>
          <w:lang w:val="tr-TR"/>
        </w:rPr>
        <w:t xml:space="preserve"> G, </w:t>
      </w:r>
      <w:proofErr w:type="spellStart"/>
      <w:r w:rsidRPr="00AB323D">
        <w:rPr>
          <w:rFonts w:cs="Times New Roman"/>
          <w:szCs w:val="24"/>
          <w:lang w:val="tr-TR"/>
        </w:rPr>
        <w:t>Calhoun</w:t>
      </w:r>
      <w:proofErr w:type="spellEnd"/>
      <w:r w:rsidRPr="00AB323D">
        <w:rPr>
          <w:rFonts w:cs="Times New Roman"/>
          <w:szCs w:val="24"/>
          <w:lang w:val="tr-TR"/>
        </w:rPr>
        <w:t xml:space="preserve"> </w:t>
      </w:r>
      <w:proofErr w:type="gramStart"/>
      <w:r w:rsidRPr="00AB323D">
        <w:rPr>
          <w:rFonts w:cs="Times New Roman"/>
          <w:szCs w:val="24"/>
          <w:lang w:val="tr-TR"/>
        </w:rPr>
        <w:t>DA,</w:t>
      </w:r>
      <w:proofErr w:type="gramEnd"/>
      <w:r w:rsidRPr="00AB323D">
        <w:rPr>
          <w:rFonts w:cs="Times New Roman"/>
          <w:szCs w:val="24"/>
          <w:lang w:val="tr-TR"/>
        </w:rPr>
        <w:t xml:space="preserve"> et al. </w:t>
      </w:r>
      <w:proofErr w:type="spellStart"/>
      <w:r w:rsidRPr="00AB323D">
        <w:rPr>
          <w:rFonts w:cs="Times New Roman"/>
          <w:b/>
          <w:bCs/>
          <w:szCs w:val="24"/>
          <w:lang w:val="tr-TR"/>
        </w:rPr>
        <w:t>Cigarette</w:t>
      </w:r>
      <w:proofErr w:type="spellEnd"/>
      <w:r w:rsidRPr="00AB323D">
        <w:rPr>
          <w:rFonts w:cs="Times New Roman"/>
          <w:b/>
          <w:bCs/>
          <w:szCs w:val="24"/>
          <w:lang w:val="tr-TR"/>
        </w:rPr>
        <w:t xml:space="preserve"> </w:t>
      </w:r>
      <w:proofErr w:type="spellStart"/>
      <w:r w:rsidRPr="00AB323D">
        <w:rPr>
          <w:rFonts w:cs="Times New Roman"/>
          <w:b/>
          <w:bCs/>
          <w:szCs w:val="24"/>
          <w:lang w:val="tr-TR"/>
        </w:rPr>
        <w:t>smoking</w:t>
      </w:r>
      <w:proofErr w:type="spellEnd"/>
      <w:r w:rsidRPr="00AB323D">
        <w:rPr>
          <w:rFonts w:cs="Times New Roman"/>
          <w:b/>
          <w:bCs/>
          <w:szCs w:val="24"/>
          <w:lang w:val="tr-TR"/>
        </w:rPr>
        <w:t xml:space="preserve"> </w:t>
      </w:r>
      <w:proofErr w:type="spellStart"/>
      <w:r w:rsidRPr="00AB323D">
        <w:rPr>
          <w:rFonts w:cs="Times New Roman"/>
          <w:b/>
          <w:bCs/>
          <w:szCs w:val="24"/>
          <w:lang w:val="tr-TR"/>
        </w:rPr>
        <w:t>and</w:t>
      </w:r>
      <w:proofErr w:type="spellEnd"/>
      <w:r w:rsidRPr="00AB323D">
        <w:rPr>
          <w:rFonts w:cs="Times New Roman"/>
          <w:b/>
          <w:bCs/>
          <w:szCs w:val="24"/>
          <w:lang w:val="tr-TR"/>
        </w:rPr>
        <w:t xml:space="preserve"> </w:t>
      </w:r>
      <w:proofErr w:type="spellStart"/>
      <w:r w:rsidRPr="00AB323D">
        <w:rPr>
          <w:rFonts w:cs="Times New Roman"/>
          <w:b/>
          <w:bCs/>
          <w:szCs w:val="24"/>
          <w:lang w:val="tr-TR"/>
        </w:rPr>
        <w:t>the</w:t>
      </w:r>
      <w:proofErr w:type="spellEnd"/>
      <w:r w:rsidRPr="00AB323D">
        <w:rPr>
          <w:rFonts w:cs="Times New Roman"/>
          <w:b/>
          <w:bCs/>
          <w:szCs w:val="24"/>
          <w:lang w:val="tr-TR"/>
        </w:rPr>
        <w:t xml:space="preserve"> </w:t>
      </w:r>
      <w:proofErr w:type="spellStart"/>
      <w:r w:rsidRPr="00AB323D">
        <w:rPr>
          <w:rFonts w:cs="Times New Roman"/>
          <w:b/>
          <w:bCs/>
          <w:szCs w:val="24"/>
          <w:lang w:val="tr-TR"/>
        </w:rPr>
        <w:t>adrenergic</w:t>
      </w:r>
      <w:proofErr w:type="spellEnd"/>
      <w:r w:rsidRPr="00AB323D">
        <w:rPr>
          <w:rFonts w:cs="Times New Roman"/>
          <w:b/>
          <w:bCs/>
          <w:szCs w:val="24"/>
          <w:lang w:val="tr-TR"/>
        </w:rPr>
        <w:t xml:space="preserve"> </w:t>
      </w:r>
      <w:proofErr w:type="spellStart"/>
      <w:r w:rsidRPr="00AB323D">
        <w:rPr>
          <w:rFonts w:cs="Times New Roman"/>
          <w:b/>
          <w:bCs/>
          <w:szCs w:val="24"/>
          <w:lang w:val="tr-TR"/>
        </w:rPr>
        <w:t>nervous</w:t>
      </w:r>
      <w:proofErr w:type="spellEnd"/>
      <w:r w:rsidRPr="00AB323D">
        <w:rPr>
          <w:rFonts w:cs="Times New Roman"/>
          <w:b/>
          <w:bCs/>
          <w:szCs w:val="24"/>
          <w:lang w:val="tr-TR"/>
        </w:rPr>
        <w:t xml:space="preserve"> </w:t>
      </w:r>
      <w:proofErr w:type="spellStart"/>
      <w:r w:rsidRPr="00AB323D">
        <w:rPr>
          <w:rFonts w:cs="Times New Roman"/>
          <w:b/>
          <w:bCs/>
          <w:szCs w:val="24"/>
          <w:lang w:val="tr-TR"/>
        </w:rPr>
        <w:t>system</w:t>
      </w:r>
      <w:proofErr w:type="spellEnd"/>
      <w:r w:rsidRPr="00AB323D">
        <w:rPr>
          <w:rFonts w:cs="Times New Roman"/>
          <w:b/>
          <w:bCs/>
          <w:szCs w:val="24"/>
          <w:lang w:val="tr-TR"/>
        </w:rPr>
        <w:t>.</w:t>
      </w:r>
      <w:r w:rsidRPr="00AB323D">
        <w:rPr>
          <w:rFonts w:cs="Times New Roman"/>
          <w:szCs w:val="24"/>
          <w:lang w:val="tr-TR"/>
        </w:rPr>
        <w:t xml:space="preserve"> J </w:t>
      </w:r>
      <w:proofErr w:type="spellStart"/>
      <w:r w:rsidRPr="00AB323D">
        <w:rPr>
          <w:rFonts w:cs="Times New Roman"/>
          <w:szCs w:val="24"/>
          <w:lang w:val="tr-TR"/>
        </w:rPr>
        <w:t>Hypertens</w:t>
      </w:r>
      <w:proofErr w:type="spellEnd"/>
      <w:r w:rsidRPr="00AB323D">
        <w:rPr>
          <w:rFonts w:cs="Times New Roman"/>
          <w:szCs w:val="24"/>
          <w:lang w:val="tr-TR"/>
        </w:rPr>
        <w:t>. 1994;12(4):435-440.</w:t>
      </w:r>
    </w:p>
    <w:p w14:paraId="5D883E0E" w14:textId="77777777" w:rsidR="00AB323D" w:rsidRDefault="00AB323D" w:rsidP="00B07C5B">
      <w:pPr>
        <w:spacing w:line="360" w:lineRule="auto"/>
        <w:jc w:val="both"/>
        <w:rPr>
          <w:rFonts w:cs="Times New Roman"/>
          <w:szCs w:val="24"/>
        </w:rPr>
      </w:pPr>
    </w:p>
    <w:p w14:paraId="50054780" w14:textId="44E7020F" w:rsidR="00AB323D" w:rsidRDefault="00AB323D" w:rsidP="00B07C5B">
      <w:pPr>
        <w:spacing w:line="360" w:lineRule="auto"/>
        <w:jc w:val="both"/>
        <w:rPr>
          <w:rFonts w:cs="Times New Roman"/>
          <w:szCs w:val="24"/>
        </w:rPr>
      </w:pPr>
      <w:proofErr w:type="spellStart"/>
      <w:r w:rsidRPr="00AB323D">
        <w:rPr>
          <w:rFonts w:cs="Times New Roman"/>
          <w:szCs w:val="24"/>
        </w:rPr>
        <w:t>Çok</w:t>
      </w:r>
      <w:proofErr w:type="spellEnd"/>
      <w:r w:rsidRPr="00AB323D">
        <w:rPr>
          <w:rFonts w:cs="Times New Roman"/>
          <w:szCs w:val="24"/>
        </w:rPr>
        <w:t xml:space="preserve"> </w:t>
      </w:r>
      <w:proofErr w:type="spellStart"/>
      <w:r w:rsidRPr="00AB323D">
        <w:rPr>
          <w:rFonts w:cs="Times New Roman"/>
          <w:szCs w:val="24"/>
        </w:rPr>
        <w:t>değişkenli</w:t>
      </w:r>
      <w:proofErr w:type="spellEnd"/>
      <w:r w:rsidRPr="00AB323D">
        <w:rPr>
          <w:rFonts w:cs="Times New Roman"/>
          <w:szCs w:val="24"/>
        </w:rPr>
        <w:t xml:space="preserve"> </w:t>
      </w:r>
      <w:proofErr w:type="spellStart"/>
      <w:r w:rsidRPr="00AB323D">
        <w:rPr>
          <w:rFonts w:cs="Times New Roman"/>
          <w:szCs w:val="24"/>
        </w:rPr>
        <w:t>lojistik</w:t>
      </w:r>
      <w:proofErr w:type="spellEnd"/>
      <w:r w:rsidRPr="00AB323D">
        <w:rPr>
          <w:rFonts w:cs="Times New Roman"/>
          <w:szCs w:val="24"/>
        </w:rPr>
        <w:t xml:space="preserve"> </w:t>
      </w:r>
      <w:proofErr w:type="spellStart"/>
      <w:r w:rsidRPr="00AB323D">
        <w:rPr>
          <w:rFonts w:cs="Times New Roman"/>
          <w:szCs w:val="24"/>
        </w:rPr>
        <w:t>regresyon</w:t>
      </w:r>
      <w:proofErr w:type="spellEnd"/>
      <w:r w:rsidRPr="00AB323D">
        <w:rPr>
          <w:rFonts w:cs="Times New Roman"/>
          <w:szCs w:val="24"/>
        </w:rPr>
        <w:t xml:space="preserve"> </w:t>
      </w:r>
      <w:proofErr w:type="spellStart"/>
      <w:r w:rsidRPr="00AB323D">
        <w:rPr>
          <w:rFonts w:cs="Times New Roman"/>
          <w:szCs w:val="24"/>
        </w:rPr>
        <w:t>analizimiz</w:t>
      </w:r>
      <w:proofErr w:type="spellEnd"/>
      <w:r w:rsidRPr="00AB323D">
        <w:rPr>
          <w:rFonts w:cs="Times New Roman"/>
          <w:szCs w:val="24"/>
        </w:rPr>
        <w:t xml:space="preserve">, CCI </w:t>
      </w:r>
      <w:proofErr w:type="spellStart"/>
      <w:r w:rsidRPr="00AB323D">
        <w:rPr>
          <w:rFonts w:cs="Times New Roman"/>
          <w:szCs w:val="24"/>
        </w:rPr>
        <w:t>skorundaki</w:t>
      </w:r>
      <w:proofErr w:type="spellEnd"/>
      <w:r w:rsidRPr="00AB323D">
        <w:rPr>
          <w:rFonts w:cs="Times New Roman"/>
          <w:szCs w:val="24"/>
        </w:rPr>
        <w:t xml:space="preserve"> </w:t>
      </w:r>
      <w:proofErr w:type="spellStart"/>
      <w:r w:rsidRPr="00AB323D">
        <w:rPr>
          <w:rFonts w:cs="Times New Roman"/>
          <w:szCs w:val="24"/>
        </w:rPr>
        <w:t>artışın</w:t>
      </w:r>
      <w:proofErr w:type="spellEnd"/>
      <w:r w:rsidRPr="00AB323D">
        <w:rPr>
          <w:rFonts w:cs="Times New Roman"/>
          <w:szCs w:val="24"/>
        </w:rPr>
        <w:t xml:space="preserve"> </w:t>
      </w:r>
      <w:proofErr w:type="spellStart"/>
      <w:r w:rsidRPr="00AB323D">
        <w:rPr>
          <w:rFonts w:cs="Times New Roman"/>
          <w:szCs w:val="24"/>
        </w:rPr>
        <w:t>hipotansiyon</w:t>
      </w:r>
      <w:proofErr w:type="spellEnd"/>
      <w:r w:rsidRPr="00AB323D">
        <w:rPr>
          <w:rFonts w:cs="Times New Roman"/>
          <w:szCs w:val="24"/>
        </w:rPr>
        <w:t xml:space="preserve"> </w:t>
      </w:r>
      <w:proofErr w:type="spellStart"/>
      <w:r w:rsidRPr="00AB323D">
        <w:rPr>
          <w:rFonts w:cs="Times New Roman"/>
          <w:szCs w:val="24"/>
        </w:rPr>
        <w:t>riskini</w:t>
      </w:r>
      <w:proofErr w:type="spellEnd"/>
      <w:r w:rsidRPr="00AB323D">
        <w:rPr>
          <w:rFonts w:cs="Times New Roman"/>
          <w:szCs w:val="24"/>
        </w:rPr>
        <w:t xml:space="preserve"> anlamlı </w:t>
      </w:r>
      <w:proofErr w:type="spellStart"/>
      <w:r w:rsidRPr="00AB323D">
        <w:rPr>
          <w:rFonts w:cs="Times New Roman"/>
          <w:szCs w:val="24"/>
        </w:rPr>
        <w:t>ölçüde</w:t>
      </w:r>
      <w:proofErr w:type="spellEnd"/>
      <w:r w:rsidRPr="00AB323D">
        <w:rPr>
          <w:rFonts w:cs="Times New Roman"/>
          <w:szCs w:val="24"/>
        </w:rPr>
        <w:t xml:space="preserve"> </w:t>
      </w:r>
      <w:proofErr w:type="spellStart"/>
      <w:r w:rsidRPr="00AB323D">
        <w:rPr>
          <w:rFonts w:cs="Times New Roman"/>
          <w:szCs w:val="24"/>
        </w:rPr>
        <w:t>yükselttiğini</w:t>
      </w:r>
      <w:proofErr w:type="spellEnd"/>
      <w:r w:rsidRPr="00AB323D">
        <w:rPr>
          <w:rFonts w:cs="Times New Roman"/>
          <w:szCs w:val="24"/>
        </w:rPr>
        <w:t xml:space="preserve"> (OR: 7,495) </w:t>
      </w:r>
      <w:proofErr w:type="spellStart"/>
      <w:r w:rsidRPr="00AB323D">
        <w:rPr>
          <w:rFonts w:cs="Times New Roman"/>
          <w:szCs w:val="24"/>
        </w:rPr>
        <w:t>ortaya</w:t>
      </w:r>
      <w:proofErr w:type="spellEnd"/>
      <w:r w:rsidRPr="00AB323D">
        <w:rPr>
          <w:rFonts w:cs="Times New Roman"/>
          <w:szCs w:val="24"/>
        </w:rPr>
        <w:t xml:space="preserve"> </w:t>
      </w:r>
      <w:proofErr w:type="spellStart"/>
      <w:r w:rsidRPr="00AB323D">
        <w:rPr>
          <w:rFonts w:cs="Times New Roman"/>
          <w:szCs w:val="24"/>
        </w:rPr>
        <w:t>koyarak</w:t>
      </w:r>
      <w:proofErr w:type="spellEnd"/>
      <w:r w:rsidRPr="00AB323D">
        <w:rPr>
          <w:rFonts w:cs="Times New Roman"/>
          <w:szCs w:val="24"/>
        </w:rPr>
        <w:t xml:space="preserve"> </w:t>
      </w:r>
      <w:proofErr w:type="spellStart"/>
      <w:r w:rsidRPr="00AB323D">
        <w:rPr>
          <w:rFonts w:cs="Times New Roman"/>
          <w:szCs w:val="24"/>
        </w:rPr>
        <w:t>komorbidite</w:t>
      </w:r>
      <w:proofErr w:type="spellEnd"/>
      <w:r w:rsidRPr="00AB323D">
        <w:rPr>
          <w:rFonts w:cs="Times New Roman"/>
          <w:szCs w:val="24"/>
        </w:rPr>
        <w:t xml:space="preserve"> </w:t>
      </w:r>
      <w:proofErr w:type="spellStart"/>
      <w:r w:rsidRPr="00AB323D">
        <w:rPr>
          <w:rFonts w:cs="Times New Roman"/>
          <w:szCs w:val="24"/>
        </w:rPr>
        <w:t>yükünün</w:t>
      </w:r>
      <w:proofErr w:type="spellEnd"/>
      <w:r w:rsidRPr="00AB323D">
        <w:rPr>
          <w:rFonts w:cs="Times New Roman"/>
          <w:szCs w:val="24"/>
        </w:rPr>
        <w:t xml:space="preserve"> PIH </w:t>
      </w:r>
      <w:proofErr w:type="spellStart"/>
      <w:r w:rsidRPr="00AB323D">
        <w:rPr>
          <w:rFonts w:cs="Times New Roman"/>
          <w:szCs w:val="24"/>
        </w:rPr>
        <w:t>öngörüsünde</w:t>
      </w:r>
      <w:proofErr w:type="spellEnd"/>
      <w:r w:rsidRPr="00AB323D">
        <w:rPr>
          <w:rFonts w:cs="Times New Roman"/>
          <w:szCs w:val="24"/>
        </w:rPr>
        <w:t xml:space="preserve"> </w:t>
      </w:r>
      <w:proofErr w:type="spellStart"/>
      <w:r w:rsidRPr="00AB323D">
        <w:rPr>
          <w:rFonts w:cs="Times New Roman"/>
          <w:szCs w:val="24"/>
        </w:rPr>
        <w:t>önemli</w:t>
      </w:r>
      <w:proofErr w:type="spellEnd"/>
      <w:r w:rsidRPr="00AB323D">
        <w:rPr>
          <w:rFonts w:cs="Times New Roman"/>
          <w:szCs w:val="24"/>
        </w:rPr>
        <w:t xml:space="preserve"> </w:t>
      </w:r>
      <w:proofErr w:type="spellStart"/>
      <w:r w:rsidRPr="00AB323D">
        <w:rPr>
          <w:rFonts w:cs="Times New Roman"/>
          <w:szCs w:val="24"/>
        </w:rPr>
        <w:t>bir</w:t>
      </w:r>
      <w:proofErr w:type="spellEnd"/>
      <w:r w:rsidRPr="00AB323D">
        <w:rPr>
          <w:rFonts w:cs="Times New Roman"/>
          <w:szCs w:val="24"/>
        </w:rPr>
        <w:t xml:space="preserve"> </w:t>
      </w:r>
      <w:proofErr w:type="spellStart"/>
      <w:r w:rsidRPr="00AB323D">
        <w:rPr>
          <w:rFonts w:cs="Times New Roman"/>
          <w:szCs w:val="24"/>
        </w:rPr>
        <w:t>belirleyici</w:t>
      </w:r>
      <w:proofErr w:type="spellEnd"/>
      <w:r w:rsidRPr="00AB323D">
        <w:rPr>
          <w:rFonts w:cs="Times New Roman"/>
          <w:szCs w:val="24"/>
        </w:rPr>
        <w:t xml:space="preserve"> </w:t>
      </w:r>
      <w:proofErr w:type="spellStart"/>
      <w:r w:rsidRPr="00AB323D">
        <w:rPr>
          <w:rFonts w:cs="Times New Roman"/>
          <w:szCs w:val="24"/>
        </w:rPr>
        <w:t>olduğunu</w:t>
      </w:r>
      <w:proofErr w:type="spellEnd"/>
      <w:r w:rsidRPr="00AB323D">
        <w:rPr>
          <w:rFonts w:cs="Times New Roman"/>
          <w:szCs w:val="24"/>
        </w:rPr>
        <w:t xml:space="preserve"> </w:t>
      </w:r>
      <w:proofErr w:type="spellStart"/>
      <w:r w:rsidRPr="00AB323D">
        <w:rPr>
          <w:rFonts w:cs="Times New Roman"/>
          <w:szCs w:val="24"/>
        </w:rPr>
        <w:t>göstermiştir</w:t>
      </w:r>
      <w:proofErr w:type="spellEnd"/>
      <w:r w:rsidRPr="00AB323D">
        <w:rPr>
          <w:rFonts w:cs="Times New Roman"/>
          <w:szCs w:val="24"/>
        </w:rPr>
        <w:t xml:space="preserve">. Bu </w:t>
      </w:r>
      <w:proofErr w:type="spellStart"/>
      <w:r w:rsidRPr="00AB323D">
        <w:rPr>
          <w:rFonts w:cs="Times New Roman"/>
          <w:szCs w:val="24"/>
        </w:rPr>
        <w:t>bulgu</w:t>
      </w:r>
      <w:proofErr w:type="spellEnd"/>
      <w:r w:rsidRPr="00AB323D">
        <w:rPr>
          <w:rFonts w:cs="Times New Roman"/>
          <w:szCs w:val="24"/>
        </w:rPr>
        <w:t xml:space="preserve">, </w:t>
      </w:r>
      <w:proofErr w:type="spellStart"/>
      <w:r w:rsidRPr="00AB323D">
        <w:rPr>
          <w:rFonts w:cs="Times New Roman"/>
          <w:szCs w:val="24"/>
        </w:rPr>
        <w:t>PIH’nin</w:t>
      </w:r>
      <w:proofErr w:type="spellEnd"/>
      <w:r w:rsidRPr="00AB323D">
        <w:rPr>
          <w:rFonts w:cs="Times New Roman"/>
          <w:szCs w:val="24"/>
        </w:rPr>
        <w:t xml:space="preserve"> </w:t>
      </w:r>
      <w:proofErr w:type="spellStart"/>
      <w:r w:rsidRPr="00AB323D">
        <w:rPr>
          <w:rFonts w:cs="Times New Roman"/>
          <w:szCs w:val="24"/>
        </w:rPr>
        <w:lastRenderedPageBreak/>
        <w:t>fizyopatolojisine</w:t>
      </w:r>
      <w:proofErr w:type="spellEnd"/>
      <w:r w:rsidRPr="00AB323D">
        <w:rPr>
          <w:rFonts w:cs="Times New Roman"/>
          <w:szCs w:val="24"/>
        </w:rPr>
        <w:t xml:space="preserve"> </w:t>
      </w:r>
      <w:proofErr w:type="spellStart"/>
      <w:r w:rsidRPr="00AB323D">
        <w:rPr>
          <w:rFonts w:cs="Times New Roman"/>
          <w:szCs w:val="24"/>
        </w:rPr>
        <w:t>ilişkin</w:t>
      </w:r>
      <w:proofErr w:type="spellEnd"/>
      <w:r w:rsidRPr="00AB323D">
        <w:rPr>
          <w:rFonts w:cs="Times New Roman"/>
          <w:szCs w:val="24"/>
        </w:rPr>
        <w:t xml:space="preserve"> </w:t>
      </w:r>
      <w:proofErr w:type="spellStart"/>
      <w:r w:rsidRPr="00AB323D">
        <w:rPr>
          <w:rFonts w:cs="Times New Roman"/>
          <w:szCs w:val="24"/>
        </w:rPr>
        <w:t>önemli</w:t>
      </w:r>
      <w:proofErr w:type="spellEnd"/>
      <w:r w:rsidRPr="00AB323D">
        <w:rPr>
          <w:rFonts w:cs="Times New Roman"/>
          <w:szCs w:val="24"/>
        </w:rPr>
        <w:t xml:space="preserve"> </w:t>
      </w:r>
      <w:proofErr w:type="spellStart"/>
      <w:r w:rsidRPr="00AB323D">
        <w:rPr>
          <w:rFonts w:cs="Times New Roman"/>
          <w:szCs w:val="24"/>
        </w:rPr>
        <w:t>bir</w:t>
      </w:r>
      <w:proofErr w:type="spellEnd"/>
      <w:r w:rsidRPr="00AB323D">
        <w:rPr>
          <w:rFonts w:cs="Times New Roman"/>
          <w:szCs w:val="24"/>
        </w:rPr>
        <w:t xml:space="preserve"> </w:t>
      </w:r>
      <w:proofErr w:type="spellStart"/>
      <w:r w:rsidRPr="00AB323D">
        <w:rPr>
          <w:rFonts w:cs="Times New Roman"/>
          <w:szCs w:val="24"/>
        </w:rPr>
        <w:t>perspektif</w:t>
      </w:r>
      <w:proofErr w:type="spellEnd"/>
      <w:r w:rsidRPr="00AB323D">
        <w:rPr>
          <w:rFonts w:cs="Times New Roman"/>
          <w:szCs w:val="24"/>
        </w:rPr>
        <w:t xml:space="preserve"> </w:t>
      </w:r>
      <w:proofErr w:type="spellStart"/>
      <w:r w:rsidRPr="00AB323D">
        <w:rPr>
          <w:rFonts w:cs="Times New Roman"/>
          <w:szCs w:val="24"/>
        </w:rPr>
        <w:t>sunmaktadır</w:t>
      </w:r>
      <w:proofErr w:type="spellEnd"/>
      <w:r w:rsidRPr="00AB323D">
        <w:rPr>
          <w:rFonts w:cs="Times New Roman"/>
          <w:szCs w:val="24"/>
        </w:rPr>
        <w:t xml:space="preserve">; </w:t>
      </w:r>
      <w:proofErr w:type="spellStart"/>
      <w:r>
        <w:rPr>
          <w:rFonts w:cs="Times New Roman"/>
          <w:szCs w:val="24"/>
        </w:rPr>
        <w:t>çünkü</w:t>
      </w:r>
      <w:proofErr w:type="spellEnd"/>
      <w:r w:rsidRPr="00AB323D">
        <w:rPr>
          <w:rFonts w:cs="Times New Roman"/>
          <w:szCs w:val="24"/>
        </w:rPr>
        <w:t xml:space="preserve"> CCI </w:t>
      </w:r>
      <w:proofErr w:type="spellStart"/>
      <w:r w:rsidRPr="00AB323D">
        <w:rPr>
          <w:rFonts w:cs="Times New Roman"/>
          <w:szCs w:val="24"/>
        </w:rPr>
        <w:t>ve</w:t>
      </w:r>
      <w:proofErr w:type="spellEnd"/>
      <w:r w:rsidRPr="00AB323D">
        <w:rPr>
          <w:rFonts w:cs="Times New Roman"/>
          <w:szCs w:val="24"/>
        </w:rPr>
        <w:t xml:space="preserve"> </w:t>
      </w:r>
      <w:proofErr w:type="spellStart"/>
      <w:r w:rsidRPr="00AB323D">
        <w:rPr>
          <w:rFonts w:cs="Times New Roman"/>
          <w:szCs w:val="24"/>
        </w:rPr>
        <w:t>klinik</w:t>
      </w:r>
      <w:proofErr w:type="spellEnd"/>
      <w:r w:rsidRPr="00AB323D">
        <w:rPr>
          <w:rFonts w:cs="Times New Roman"/>
          <w:szCs w:val="24"/>
        </w:rPr>
        <w:t xml:space="preserve"> </w:t>
      </w:r>
      <w:proofErr w:type="spellStart"/>
      <w:r w:rsidRPr="00AB323D">
        <w:rPr>
          <w:rFonts w:cs="Times New Roman"/>
          <w:szCs w:val="24"/>
        </w:rPr>
        <w:t>kırılganlık</w:t>
      </w:r>
      <w:proofErr w:type="spellEnd"/>
      <w:r w:rsidRPr="00AB323D">
        <w:rPr>
          <w:rFonts w:cs="Times New Roman"/>
          <w:szCs w:val="24"/>
        </w:rPr>
        <w:t xml:space="preserve"> </w:t>
      </w:r>
      <w:proofErr w:type="spellStart"/>
      <w:r w:rsidRPr="00AB323D">
        <w:rPr>
          <w:rFonts w:cs="Times New Roman"/>
          <w:szCs w:val="24"/>
        </w:rPr>
        <w:t>gibi</w:t>
      </w:r>
      <w:proofErr w:type="spellEnd"/>
      <w:r w:rsidRPr="00AB323D">
        <w:rPr>
          <w:rFonts w:cs="Times New Roman"/>
          <w:szCs w:val="24"/>
        </w:rPr>
        <w:t xml:space="preserve"> </w:t>
      </w:r>
      <w:proofErr w:type="spellStart"/>
      <w:r w:rsidRPr="00AB323D">
        <w:rPr>
          <w:rFonts w:cs="Times New Roman"/>
          <w:szCs w:val="24"/>
        </w:rPr>
        <w:t>skorlar</w:t>
      </w:r>
      <w:proofErr w:type="spellEnd"/>
      <w:r w:rsidRPr="00AB323D">
        <w:rPr>
          <w:rFonts w:cs="Times New Roman"/>
          <w:szCs w:val="24"/>
        </w:rPr>
        <w:t xml:space="preserve">, </w:t>
      </w:r>
      <w:proofErr w:type="spellStart"/>
      <w:r w:rsidRPr="00AB323D">
        <w:rPr>
          <w:rFonts w:cs="Times New Roman"/>
          <w:szCs w:val="24"/>
        </w:rPr>
        <w:t>tek</w:t>
      </w:r>
      <w:proofErr w:type="spellEnd"/>
      <w:r w:rsidRPr="00AB323D">
        <w:rPr>
          <w:rFonts w:cs="Times New Roman"/>
          <w:szCs w:val="24"/>
        </w:rPr>
        <w:t xml:space="preserve"> </w:t>
      </w:r>
      <w:proofErr w:type="spellStart"/>
      <w:r w:rsidRPr="00AB323D">
        <w:rPr>
          <w:rFonts w:cs="Times New Roman"/>
          <w:szCs w:val="24"/>
        </w:rPr>
        <w:t>bir</w:t>
      </w:r>
      <w:proofErr w:type="spellEnd"/>
      <w:r w:rsidRPr="00AB323D">
        <w:rPr>
          <w:rFonts w:cs="Times New Roman"/>
          <w:szCs w:val="24"/>
        </w:rPr>
        <w:t xml:space="preserve"> organ </w:t>
      </w:r>
      <w:proofErr w:type="spellStart"/>
      <w:r w:rsidRPr="00AB323D">
        <w:rPr>
          <w:rFonts w:cs="Times New Roman"/>
          <w:szCs w:val="24"/>
        </w:rPr>
        <w:t>fonksiyonunu</w:t>
      </w:r>
      <w:proofErr w:type="spellEnd"/>
      <w:r w:rsidRPr="00AB323D">
        <w:rPr>
          <w:rFonts w:cs="Times New Roman"/>
          <w:szCs w:val="24"/>
        </w:rPr>
        <w:t xml:space="preserve"> </w:t>
      </w:r>
      <w:proofErr w:type="spellStart"/>
      <w:r w:rsidRPr="00AB323D">
        <w:rPr>
          <w:rFonts w:cs="Times New Roman"/>
          <w:szCs w:val="24"/>
        </w:rPr>
        <w:t>değil</w:t>
      </w:r>
      <w:proofErr w:type="spellEnd"/>
      <w:r w:rsidRPr="00AB323D">
        <w:rPr>
          <w:rFonts w:cs="Times New Roman"/>
          <w:szCs w:val="24"/>
        </w:rPr>
        <w:t xml:space="preserve">, </w:t>
      </w:r>
      <w:proofErr w:type="spellStart"/>
      <w:r w:rsidRPr="00AB323D">
        <w:rPr>
          <w:rFonts w:cs="Times New Roman"/>
          <w:szCs w:val="24"/>
        </w:rPr>
        <w:t>hastanın</w:t>
      </w:r>
      <w:proofErr w:type="spellEnd"/>
      <w:r w:rsidRPr="00AB323D">
        <w:rPr>
          <w:rFonts w:cs="Times New Roman"/>
          <w:szCs w:val="24"/>
        </w:rPr>
        <w:t xml:space="preserve"> </w:t>
      </w:r>
      <w:proofErr w:type="spellStart"/>
      <w:r w:rsidRPr="00AB323D">
        <w:rPr>
          <w:rFonts w:cs="Times New Roman"/>
          <w:szCs w:val="24"/>
        </w:rPr>
        <w:t>stres</w:t>
      </w:r>
      <w:proofErr w:type="spellEnd"/>
      <w:r w:rsidRPr="00AB323D">
        <w:rPr>
          <w:rFonts w:cs="Times New Roman"/>
          <w:szCs w:val="24"/>
        </w:rPr>
        <w:t xml:space="preserve"> </w:t>
      </w:r>
      <w:proofErr w:type="spellStart"/>
      <w:r w:rsidRPr="00AB323D">
        <w:rPr>
          <w:rFonts w:cs="Times New Roman"/>
          <w:szCs w:val="24"/>
        </w:rPr>
        <w:t>altındaki</w:t>
      </w:r>
      <w:proofErr w:type="spellEnd"/>
      <w:r w:rsidRPr="00AB323D">
        <w:rPr>
          <w:rFonts w:cs="Times New Roman"/>
          <w:szCs w:val="24"/>
        </w:rPr>
        <w:t xml:space="preserve"> </w:t>
      </w:r>
      <w:proofErr w:type="spellStart"/>
      <w:r w:rsidRPr="00AB323D">
        <w:rPr>
          <w:rFonts w:cs="Times New Roman"/>
          <w:szCs w:val="24"/>
        </w:rPr>
        <w:t>genel</w:t>
      </w:r>
      <w:proofErr w:type="spellEnd"/>
      <w:r w:rsidRPr="00AB323D">
        <w:rPr>
          <w:rFonts w:cs="Times New Roman"/>
          <w:szCs w:val="24"/>
        </w:rPr>
        <w:t xml:space="preserve"> </w:t>
      </w:r>
      <w:proofErr w:type="spellStart"/>
      <w:r w:rsidRPr="00AB323D">
        <w:rPr>
          <w:rFonts w:cs="Times New Roman"/>
          <w:szCs w:val="24"/>
        </w:rPr>
        <w:t>adaptasyon</w:t>
      </w:r>
      <w:proofErr w:type="spellEnd"/>
      <w:r w:rsidRPr="00AB323D">
        <w:rPr>
          <w:rFonts w:cs="Times New Roman"/>
          <w:szCs w:val="24"/>
        </w:rPr>
        <w:t xml:space="preserve"> </w:t>
      </w:r>
      <w:proofErr w:type="spellStart"/>
      <w:r w:rsidRPr="00AB323D">
        <w:rPr>
          <w:rFonts w:cs="Times New Roman"/>
          <w:szCs w:val="24"/>
        </w:rPr>
        <w:t>kapasitesini</w:t>
      </w:r>
      <w:proofErr w:type="spellEnd"/>
      <w:r w:rsidRPr="00AB323D">
        <w:rPr>
          <w:rFonts w:cs="Times New Roman"/>
          <w:szCs w:val="24"/>
        </w:rPr>
        <w:t xml:space="preserve"> </w:t>
      </w:r>
      <w:proofErr w:type="spellStart"/>
      <w:r w:rsidRPr="00AB323D">
        <w:rPr>
          <w:rFonts w:cs="Times New Roman"/>
          <w:szCs w:val="24"/>
        </w:rPr>
        <w:t>yansıtır</w:t>
      </w:r>
      <w:proofErr w:type="spellEnd"/>
      <w:r w:rsidRPr="00AB323D">
        <w:rPr>
          <w:rFonts w:cs="Times New Roman"/>
          <w:szCs w:val="24"/>
        </w:rPr>
        <w:t>.</w:t>
      </w:r>
    </w:p>
    <w:p w14:paraId="69DF5D4D" w14:textId="4C46B7C8" w:rsidR="00AB323D" w:rsidRPr="00AB323D" w:rsidRDefault="00AB323D" w:rsidP="00B07C5B">
      <w:pPr>
        <w:spacing w:line="360" w:lineRule="auto"/>
        <w:jc w:val="both"/>
        <w:rPr>
          <w:rFonts w:cs="Times New Roman"/>
          <w:szCs w:val="24"/>
        </w:rPr>
      </w:pPr>
      <w:r w:rsidRPr="00AB323D">
        <w:rPr>
          <w:rFonts w:cs="Times New Roman"/>
          <w:szCs w:val="24"/>
        </w:rPr>
        <w:t xml:space="preserve"> </w:t>
      </w:r>
      <w:proofErr w:type="spellStart"/>
      <w:r w:rsidRPr="00AB323D">
        <w:rPr>
          <w:rFonts w:cs="Times New Roman"/>
          <w:szCs w:val="24"/>
        </w:rPr>
        <w:t>Karotis</w:t>
      </w:r>
      <w:proofErr w:type="spellEnd"/>
      <w:r w:rsidRPr="00AB323D">
        <w:rPr>
          <w:rFonts w:cs="Times New Roman"/>
          <w:szCs w:val="24"/>
        </w:rPr>
        <w:t xml:space="preserve"> Doppler </w:t>
      </w:r>
      <w:proofErr w:type="spellStart"/>
      <w:r w:rsidRPr="00AB323D">
        <w:rPr>
          <w:rFonts w:cs="Times New Roman"/>
          <w:szCs w:val="24"/>
        </w:rPr>
        <w:t>ölçümleri</w:t>
      </w:r>
      <w:proofErr w:type="spellEnd"/>
      <w:r w:rsidRPr="00AB323D">
        <w:rPr>
          <w:rFonts w:cs="Times New Roman"/>
          <w:szCs w:val="24"/>
        </w:rPr>
        <w:t xml:space="preserve"> </w:t>
      </w:r>
      <w:proofErr w:type="spellStart"/>
      <w:r w:rsidRPr="00AB323D">
        <w:rPr>
          <w:rFonts w:cs="Times New Roman"/>
          <w:szCs w:val="24"/>
        </w:rPr>
        <w:t>anlık</w:t>
      </w:r>
      <w:proofErr w:type="spellEnd"/>
      <w:r w:rsidRPr="00AB323D">
        <w:rPr>
          <w:rFonts w:cs="Times New Roman"/>
          <w:szCs w:val="24"/>
        </w:rPr>
        <w:t xml:space="preserve"> </w:t>
      </w:r>
      <w:proofErr w:type="spellStart"/>
      <w:r w:rsidRPr="00AB323D">
        <w:rPr>
          <w:rFonts w:cs="Times New Roman"/>
          <w:szCs w:val="24"/>
        </w:rPr>
        <w:t>hemodinamik</w:t>
      </w:r>
      <w:proofErr w:type="spellEnd"/>
      <w:r w:rsidRPr="00AB323D">
        <w:rPr>
          <w:rFonts w:cs="Times New Roman"/>
          <w:szCs w:val="24"/>
        </w:rPr>
        <w:t xml:space="preserve"> </w:t>
      </w:r>
      <w:proofErr w:type="spellStart"/>
      <w:r w:rsidRPr="00AB323D">
        <w:rPr>
          <w:rFonts w:cs="Times New Roman"/>
          <w:szCs w:val="24"/>
        </w:rPr>
        <w:t>durumu</w:t>
      </w:r>
      <w:proofErr w:type="spellEnd"/>
      <w:r w:rsidRPr="00AB323D">
        <w:rPr>
          <w:rFonts w:cs="Times New Roman"/>
          <w:szCs w:val="24"/>
        </w:rPr>
        <w:t xml:space="preserve"> </w:t>
      </w:r>
      <w:proofErr w:type="spellStart"/>
      <w:r w:rsidRPr="00AB323D">
        <w:rPr>
          <w:rFonts w:cs="Times New Roman"/>
          <w:szCs w:val="24"/>
        </w:rPr>
        <w:t>gösterirken</w:t>
      </w:r>
      <w:proofErr w:type="spellEnd"/>
      <w:r w:rsidRPr="00AB323D">
        <w:rPr>
          <w:rFonts w:cs="Times New Roman"/>
          <w:szCs w:val="24"/>
        </w:rPr>
        <w:t xml:space="preserve">, </w:t>
      </w:r>
      <w:proofErr w:type="spellStart"/>
      <w:r w:rsidRPr="00AB323D">
        <w:rPr>
          <w:rFonts w:cs="Times New Roman"/>
          <w:szCs w:val="24"/>
        </w:rPr>
        <w:t>komorbidite</w:t>
      </w:r>
      <w:proofErr w:type="spellEnd"/>
      <w:r w:rsidRPr="00AB323D">
        <w:rPr>
          <w:rFonts w:cs="Times New Roman"/>
          <w:szCs w:val="24"/>
        </w:rPr>
        <w:t xml:space="preserve"> </w:t>
      </w:r>
      <w:proofErr w:type="spellStart"/>
      <w:r w:rsidRPr="00AB323D">
        <w:rPr>
          <w:rFonts w:cs="Times New Roman"/>
          <w:szCs w:val="24"/>
        </w:rPr>
        <w:t>ve</w:t>
      </w:r>
      <w:proofErr w:type="spellEnd"/>
      <w:r w:rsidRPr="00AB323D">
        <w:rPr>
          <w:rFonts w:cs="Times New Roman"/>
          <w:szCs w:val="24"/>
        </w:rPr>
        <w:t xml:space="preserve"> </w:t>
      </w:r>
      <w:proofErr w:type="spellStart"/>
      <w:r w:rsidRPr="00AB323D">
        <w:rPr>
          <w:rFonts w:cs="Times New Roman"/>
          <w:szCs w:val="24"/>
        </w:rPr>
        <w:t>kırılganlık</w:t>
      </w:r>
      <w:proofErr w:type="spellEnd"/>
      <w:r w:rsidRPr="00AB323D">
        <w:rPr>
          <w:rFonts w:cs="Times New Roman"/>
          <w:szCs w:val="24"/>
        </w:rPr>
        <w:t xml:space="preserve"> </w:t>
      </w:r>
      <w:proofErr w:type="spellStart"/>
      <w:r w:rsidRPr="00AB323D">
        <w:rPr>
          <w:rFonts w:cs="Times New Roman"/>
          <w:szCs w:val="24"/>
        </w:rPr>
        <w:t>skorları</w:t>
      </w:r>
      <w:proofErr w:type="spellEnd"/>
      <w:r w:rsidRPr="00AB323D">
        <w:rPr>
          <w:rFonts w:cs="Times New Roman"/>
          <w:szCs w:val="24"/>
        </w:rPr>
        <w:t xml:space="preserve"> </w:t>
      </w:r>
      <w:proofErr w:type="spellStart"/>
      <w:r w:rsidRPr="00AB323D">
        <w:rPr>
          <w:rFonts w:cs="Times New Roman"/>
          <w:szCs w:val="24"/>
        </w:rPr>
        <w:t>hastanın</w:t>
      </w:r>
      <w:proofErr w:type="spellEnd"/>
      <w:r w:rsidRPr="00AB323D">
        <w:rPr>
          <w:rFonts w:cs="Times New Roman"/>
          <w:szCs w:val="24"/>
        </w:rPr>
        <w:t xml:space="preserve"> </w:t>
      </w:r>
      <w:proofErr w:type="spellStart"/>
      <w:r w:rsidRPr="00AB323D">
        <w:rPr>
          <w:rFonts w:cs="Times New Roman"/>
          <w:szCs w:val="24"/>
        </w:rPr>
        <w:t>fizyolojik</w:t>
      </w:r>
      <w:proofErr w:type="spellEnd"/>
      <w:r w:rsidRPr="00AB323D">
        <w:rPr>
          <w:rFonts w:cs="Times New Roman"/>
          <w:szCs w:val="24"/>
        </w:rPr>
        <w:t xml:space="preserve"> </w:t>
      </w:r>
      <w:proofErr w:type="spellStart"/>
      <w:r w:rsidRPr="00AB323D">
        <w:rPr>
          <w:rFonts w:cs="Times New Roman"/>
          <w:szCs w:val="24"/>
        </w:rPr>
        <w:t>dayanıklılığını</w:t>
      </w:r>
      <w:proofErr w:type="spellEnd"/>
      <w:r w:rsidRPr="00AB323D">
        <w:rPr>
          <w:rFonts w:cs="Times New Roman"/>
          <w:szCs w:val="24"/>
        </w:rPr>
        <w:t xml:space="preserve"> </w:t>
      </w:r>
      <w:proofErr w:type="spellStart"/>
      <w:r w:rsidRPr="00AB323D">
        <w:rPr>
          <w:rFonts w:cs="Times New Roman"/>
          <w:szCs w:val="24"/>
        </w:rPr>
        <w:t>ve</w:t>
      </w:r>
      <w:proofErr w:type="spellEnd"/>
      <w:r w:rsidRPr="00AB323D">
        <w:rPr>
          <w:rFonts w:cs="Times New Roman"/>
          <w:szCs w:val="24"/>
        </w:rPr>
        <w:t xml:space="preserve"> </w:t>
      </w:r>
      <w:proofErr w:type="spellStart"/>
      <w:r w:rsidRPr="00AB323D">
        <w:rPr>
          <w:rFonts w:cs="Times New Roman"/>
          <w:szCs w:val="24"/>
        </w:rPr>
        <w:t>uzun</w:t>
      </w:r>
      <w:proofErr w:type="spellEnd"/>
      <w:r w:rsidRPr="00AB323D">
        <w:rPr>
          <w:rFonts w:cs="Times New Roman"/>
          <w:szCs w:val="24"/>
        </w:rPr>
        <w:t xml:space="preserve"> </w:t>
      </w:r>
      <w:proofErr w:type="spellStart"/>
      <w:r w:rsidRPr="00AB323D">
        <w:rPr>
          <w:rFonts w:cs="Times New Roman"/>
          <w:szCs w:val="24"/>
        </w:rPr>
        <w:t>dönem</w:t>
      </w:r>
      <w:proofErr w:type="spellEnd"/>
      <w:r w:rsidRPr="00AB323D">
        <w:rPr>
          <w:rFonts w:cs="Times New Roman"/>
          <w:szCs w:val="24"/>
        </w:rPr>
        <w:t xml:space="preserve"> tolerans </w:t>
      </w:r>
      <w:proofErr w:type="spellStart"/>
      <w:r w:rsidRPr="00AB323D">
        <w:rPr>
          <w:rFonts w:cs="Times New Roman"/>
          <w:szCs w:val="24"/>
        </w:rPr>
        <w:t>kapasitesini</w:t>
      </w:r>
      <w:proofErr w:type="spellEnd"/>
      <w:r w:rsidRPr="00AB323D">
        <w:rPr>
          <w:rFonts w:cs="Times New Roman"/>
          <w:szCs w:val="24"/>
        </w:rPr>
        <w:t xml:space="preserve"> </w:t>
      </w:r>
      <w:proofErr w:type="spellStart"/>
      <w:r w:rsidRPr="00AB323D">
        <w:rPr>
          <w:rFonts w:cs="Times New Roman"/>
          <w:szCs w:val="24"/>
        </w:rPr>
        <w:t>değerlendirir</w:t>
      </w:r>
      <w:proofErr w:type="spellEnd"/>
      <w:r w:rsidRPr="00AB323D">
        <w:rPr>
          <w:rFonts w:cs="Times New Roman"/>
          <w:szCs w:val="24"/>
        </w:rPr>
        <w:t xml:space="preserve">. Bu </w:t>
      </w:r>
      <w:proofErr w:type="spellStart"/>
      <w:r w:rsidRPr="00AB323D">
        <w:rPr>
          <w:rFonts w:cs="Times New Roman"/>
          <w:szCs w:val="24"/>
        </w:rPr>
        <w:t>çerçevede</w:t>
      </w:r>
      <w:proofErr w:type="spellEnd"/>
      <w:r w:rsidRPr="00AB323D">
        <w:rPr>
          <w:rFonts w:cs="Times New Roman"/>
          <w:szCs w:val="24"/>
        </w:rPr>
        <w:t xml:space="preserve">, </w:t>
      </w:r>
      <w:proofErr w:type="spellStart"/>
      <w:r w:rsidRPr="00AB323D">
        <w:rPr>
          <w:rFonts w:cs="Times New Roman"/>
          <w:szCs w:val="24"/>
        </w:rPr>
        <w:t>çoklu</w:t>
      </w:r>
      <w:proofErr w:type="spellEnd"/>
      <w:r w:rsidRPr="00AB323D">
        <w:rPr>
          <w:rFonts w:cs="Times New Roman"/>
          <w:szCs w:val="24"/>
        </w:rPr>
        <w:t xml:space="preserve"> </w:t>
      </w:r>
      <w:proofErr w:type="spellStart"/>
      <w:r w:rsidRPr="00AB323D">
        <w:rPr>
          <w:rFonts w:cs="Times New Roman"/>
          <w:szCs w:val="24"/>
        </w:rPr>
        <w:t>komorbiditeli</w:t>
      </w:r>
      <w:proofErr w:type="spellEnd"/>
      <w:r w:rsidRPr="00AB323D">
        <w:rPr>
          <w:rFonts w:cs="Times New Roman"/>
          <w:szCs w:val="24"/>
        </w:rPr>
        <w:t xml:space="preserve"> </w:t>
      </w:r>
      <w:proofErr w:type="spellStart"/>
      <w:r w:rsidRPr="00AB323D">
        <w:rPr>
          <w:rFonts w:cs="Times New Roman"/>
          <w:szCs w:val="24"/>
        </w:rPr>
        <w:t>jinekolojik</w:t>
      </w:r>
      <w:proofErr w:type="spellEnd"/>
      <w:r w:rsidRPr="00AB323D">
        <w:rPr>
          <w:rFonts w:cs="Times New Roman"/>
          <w:szCs w:val="24"/>
        </w:rPr>
        <w:t xml:space="preserve"> </w:t>
      </w:r>
      <w:proofErr w:type="spellStart"/>
      <w:r w:rsidRPr="00AB323D">
        <w:rPr>
          <w:rFonts w:cs="Times New Roman"/>
          <w:szCs w:val="24"/>
        </w:rPr>
        <w:t>onkoloji</w:t>
      </w:r>
      <w:proofErr w:type="spellEnd"/>
      <w:r w:rsidRPr="00AB323D">
        <w:rPr>
          <w:rFonts w:cs="Times New Roman"/>
          <w:szCs w:val="24"/>
        </w:rPr>
        <w:t xml:space="preserve"> </w:t>
      </w:r>
      <w:proofErr w:type="spellStart"/>
      <w:r w:rsidRPr="00AB323D">
        <w:rPr>
          <w:rFonts w:cs="Times New Roman"/>
          <w:szCs w:val="24"/>
        </w:rPr>
        <w:t>hastalarında</w:t>
      </w:r>
      <w:proofErr w:type="spellEnd"/>
      <w:r w:rsidRPr="00AB323D">
        <w:rPr>
          <w:rFonts w:cs="Times New Roman"/>
          <w:szCs w:val="24"/>
        </w:rPr>
        <w:t xml:space="preserve"> </w:t>
      </w:r>
      <w:proofErr w:type="spellStart"/>
      <w:r w:rsidRPr="00AB323D">
        <w:rPr>
          <w:rFonts w:cs="Times New Roman"/>
          <w:szCs w:val="24"/>
        </w:rPr>
        <w:t>preoperatif</w:t>
      </w:r>
      <w:proofErr w:type="spellEnd"/>
      <w:r w:rsidRPr="00AB323D">
        <w:rPr>
          <w:rFonts w:cs="Times New Roman"/>
          <w:szCs w:val="24"/>
        </w:rPr>
        <w:t xml:space="preserve"> risk </w:t>
      </w:r>
      <w:proofErr w:type="spellStart"/>
      <w:r w:rsidRPr="00AB323D">
        <w:rPr>
          <w:rFonts w:cs="Times New Roman"/>
          <w:szCs w:val="24"/>
        </w:rPr>
        <w:t>sınıflandırmasında</w:t>
      </w:r>
      <w:proofErr w:type="spellEnd"/>
      <w:r w:rsidRPr="00AB323D">
        <w:rPr>
          <w:rFonts w:cs="Times New Roman"/>
          <w:szCs w:val="24"/>
        </w:rPr>
        <w:t xml:space="preserve"> </w:t>
      </w:r>
      <w:proofErr w:type="spellStart"/>
      <w:r w:rsidRPr="00AB323D">
        <w:rPr>
          <w:rFonts w:cs="Times New Roman"/>
          <w:szCs w:val="24"/>
        </w:rPr>
        <w:t>bu</w:t>
      </w:r>
      <w:proofErr w:type="spellEnd"/>
      <w:r w:rsidRPr="00AB323D">
        <w:rPr>
          <w:rFonts w:cs="Times New Roman"/>
          <w:szCs w:val="24"/>
        </w:rPr>
        <w:t xml:space="preserve"> </w:t>
      </w:r>
      <w:proofErr w:type="spellStart"/>
      <w:r w:rsidRPr="00AB323D">
        <w:rPr>
          <w:rFonts w:cs="Times New Roman"/>
          <w:szCs w:val="24"/>
        </w:rPr>
        <w:t>skorların</w:t>
      </w:r>
      <w:proofErr w:type="spellEnd"/>
      <w:r w:rsidRPr="00AB323D">
        <w:rPr>
          <w:rFonts w:cs="Times New Roman"/>
          <w:szCs w:val="24"/>
        </w:rPr>
        <w:t xml:space="preserve"> </w:t>
      </w:r>
      <w:proofErr w:type="spellStart"/>
      <w:r w:rsidRPr="00AB323D">
        <w:rPr>
          <w:rFonts w:cs="Times New Roman"/>
          <w:szCs w:val="24"/>
        </w:rPr>
        <w:t>kullanılması</w:t>
      </w:r>
      <w:proofErr w:type="spellEnd"/>
      <w:r w:rsidRPr="00AB323D">
        <w:rPr>
          <w:rFonts w:cs="Times New Roman"/>
          <w:szCs w:val="24"/>
        </w:rPr>
        <w:t xml:space="preserve">, PIH </w:t>
      </w:r>
      <w:proofErr w:type="spellStart"/>
      <w:r w:rsidRPr="00AB323D">
        <w:rPr>
          <w:rFonts w:cs="Times New Roman"/>
          <w:szCs w:val="24"/>
        </w:rPr>
        <w:t>riskinin</w:t>
      </w:r>
      <w:proofErr w:type="spellEnd"/>
      <w:r w:rsidRPr="00AB323D">
        <w:rPr>
          <w:rFonts w:cs="Times New Roman"/>
          <w:szCs w:val="24"/>
        </w:rPr>
        <w:t xml:space="preserve"> </w:t>
      </w:r>
      <w:proofErr w:type="spellStart"/>
      <w:r w:rsidRPr="00AB323D">
        <w:rPr>
          <w:rFonts w:cs="Times New Roman"/>
          <w:szCs w:val="24"/>
        </w:rPr>
        <w:t>daha</w:t>
      </w:r>
      <w:proofErr w:type="spellEnd"/>
      <w:r w:rsidRPr="00AB323D">
        <w:rPr>
          <w:rFonts w:cs="Times New Roman"/>
          <w:szCs w:val="24"/>
        </w:rPr>
        <w:t xml:space="preserve"> </w:t>
      </w:r>
      <w:proofErr w:type="spellStart"/>
      <w:r w:rsidRPr="00AB323D">
        <w:rPr>
          <w:rFonts w:cs="Times New Roman"/>
          <w:szCs w:val="24"/>
        </w:rPr>
        <w:t>bütüncül</w:t>
      </w:r>
      <w:proofErr w:type="spellEnd"/>
      <w:r w:rsidRPr="00AB323D">
        <w:rPr>
          <w:rFonts w:cs="Times New Roman"/>
          <w:szCs w:val="24"/>
        </w:rPr>
        <w:t xml:space="preserve"> </w:t>
      </w:r>
      <w:proofErr w:type="spellStart"/>
      <w:r w:rsidRPr="00AB323D">
        <w:rPr>
          <w:rFonts w:cs="Times New Roman"/>
          <w:szCs w:val="24"/>
        </w:rPr>
        <w:t>ve</w:t>
      </w:r>
      <w:proofErr w:type="spellEnd"/>
      <w:r w:rsidRPr="00AB323D">
        <w:rPr>
          <w:rFonts w:cs="Times New Roman"/>
          <w:szCs w:val="24"/>
        </w:rPr>
        <w:t xml:space="preserve"> </w:t>
      </w:r>
      <w:proofErr w:type="spellStart"/>
      <w:r w:rsidRPr="00AB323D">
        <w:rPr>
          <w:rFonts w:cs="Times New Roman"/>
          <w:szCs w:val="24"/>
        </w:rPr>
        <w:t>güvenilir</w:t>
      </w:r>
      <w:proofErr w:type="spellEnd"/>
      <w:r w:rsidRPr="00AB323D">
        <w:rPr>
          <w:rFonts w:cs="Times New Roman"/>
          <w:szCs w:val="24"/>
        </w:rPr>
        <w:t xml:space="preserve"> </w:t>
      </w:r>
      <w:proofErr w:type="spellStart"/>
      <w:r w:rsidRPr="00AB323D">
        <w:rPr>
          <w:rFonts w:cs="Times New Roman"/>
          <w:szCs w:val="24"/>
        </w:rPr>
        <w:t>bir</w:t>
      </w:r>
      <w:proofErr w:type="spellEnd"/>
      <w:r w:rsidRPr="00AB323D">
        <w:rPr>
          <w:rFonts w:cs="Times New Roman"/>
          <w:szCs w:val="24"/>
        </w:rPr>
        <w:t xml:space="preserve"> şekilde </w:t>
      </w:r>
      <w:proofErr w:type="spellStart"/>
      <w:r w:rsidRPr="00AB323D">
        <w:rPr>
          <w:rFonts w:cs="Times New Roman"/>
          <w:szCs w:val="24"/>
        </w:rPr>
        <w:t>öngörülmesine</w:t>
      </w:r>
      <w:proofErr w:type="spellEnd"/>
      <w:r w:rsidRPr="00AB323D">
        <w:rPr>
          <w:rFonts w:cs="Times New Roman"/>
          <w:szCs w:val="24"/>
        </w:rPr>
        <w:t xml:space="preserve"> </w:t>
      </w:r>
      <w:proofErr w:type="spellStart"/>
      <w:r w:rsidRPr="00AB323D">
        <w:rPr>
          <w:rFonts w:cs="Times New Roman"/>
          <w:szCs w:val="24"/>
        </w:rPr>
        <w:t>katkı</w:t>
      </w:r>
      <w:proofErr w:type="spellEnd"/>
      <w:r w:rsidRPr="00AB323D">
        <w:rPr>
          <w:rFonts w:cs="Times New Roman"/>
          <w:szCs w:val="24"/>
        </w:rPr>
        <w:t xml:space="preserve"> </w:t>
      </w:r>
      <w:proofErr w:type="spellStart"/>
      <w:r w:rsidRPr="00AB323D">
        <w:rPr>
          <w:rFonts w:cs="Times New Roman"/>
          <w:szCs w:val="24"/>
        </w:rPr>
        <w:t>sağlayabilir</w:t>
      </w:r>
      <w:proofErr w:type="spellEnd"/>
      <w:r w:rsidRPr="00AB323D">
        <w:rPr>
          <w:rFonts w:cs="Times New Roman"/>
          <w:szCs w:val="24"/>
        </w:rPr>
        <w:t>.</w:t>
      </w:r>
    </w:p>
    <w:p w14:paraId="33C2DC2B" w14:textId="6D2CC71C" w:rsidR="00B75896" w:rsidRPr="008C091F" w:rsidRDefault="005822E0" w:rsidP="00B07C5B">
      <w:pPr>
        <w:spacing w:line="360" w:lineRule="auto"/>
        <w:jc w:val="both"/>
        <w:rPr>
          <w:rFonts w:cs="Times New Roman"/>
          <w:szCs w:val="24"/>
        </w:rPr>
      </w:pPr>
      <w:proofErr w:type="spellStart"/>
      <w:r w:rsidRPr="00CE19B3">
        <w:rPr>
          <w:rFonts w:cs="Times New Roman"/>
          <w:color w:val="EE0000"/>
          <w:szCs w:val="24"/>
          <w:lang w:val="tr-TR"/>
        </w:rPr>
        <w:t>R</w:t>
      </w:r>
      <w:r w:rsidR="00CE19B3" w:rsidRPr="00CE19B3">
        <w:rPr>
          <w:rFonts w:cs="Times New Roman"/>
          <w:color w:val="EE0000"/>
          <w:szCs w:val="24"/>
          <w:lang w:val="tr-TR"/>
        </w:rPr>
        <w:t>eferasns</w:t>
      </w:r>
      <w:proofErr w:type="spellEnd"/>
      <w:r>
        <w:rPr>
          <w:rFonts w:cs="Times New Roman"/>
          <w:color w:val="EE0000"/>
          <w:szCs w:val="24"/>
          <w:lang w:val="tr-TR"/>
        </w:rPr>
        <w:t xml:space="preserve"> </w:t>
      </w:r>
    </w:p>
    <w:p w14:paraId="28E0A739" w14:textId="7675D4D0" w:rsidR="005822E0" w:rsidRDefault="005822E0" w:rsidP="00B07C5B">
      <w:pPr>
        <w:spacing w:line="360" w:lineRule="auto"/>
        <w:jc w:val="both"/>
        <w:rPr>
          <w:rFonts w:cs="Times New Roman"/>
          <w:szCs w:val="24"/>
        </w:rPr>
      </w:pPr>
      <w:r w:rsidRPr="005822E0">
        <w:rPr>
          <w:rFonts w:cs="Times New Roman"/>
          <w:szCs w:val="24"/>
        </w:rPr>
        <w:t>Post</w:t>
      </w:r>
      <w:r w:rsidRPr="005822E0">
        <w:rPr>
          <w:rFonts w:cs="Times New Roman"/>
          <w:szCs w:val="24"/>
        </w:rPr>
        <w:noBreakHyphen/>
        <w:t xml:space="preserve">induction hypotension and intraoperative hypotension as potential separate risk factors for the adverse outcome: A cohort study – Czajka S, et al. </w:t>
      </w:r>
      <w:r w:rsidRPr="005822E0">
        <w:rPr>
          <w:rFonts w:cs="Times New Roman"/>
          <w:i/>
          <w:iCs/>
          <w:szCs w:val="24"/>
        </w:rPr>
        <w:t>J Anesth.</w:t>
      </w:r>
      <w:r w:rsidRPr="005822E0">
        <w:rPr>
          <w:rFonts w:cs="Times New Roman"/>
          <w:szCs w:val="24"/>
        </w:rPr>
        <w:t xml:space="preserve"> </w:t>
      </w:r>
      <w:proofErr w:type="gramStart"/>
      <w:r w:rsidRPr="005822E0">
        <w:rPr>
          <w:rFonts w:cs="Times New Roman"/>
          <w:szCs w:val="24"/>
        </w:rPr>
        <w:t>2023;37:442</w:t>
      </w:r>
      <w:proofErr w:type="gramEnd"/>
      <w:r w:rsidRPr="005822E0">
        <w:rPr>
          <w:rFonts w:cs="Times New Roman"/>
          <w:szCs w:val="24"/>
        </w:rPr>
        <w:t>-450.</w:t>
      </w:r>
    </w:p>
    <w:p w14:paraId="4C95C2BD" w14:textId="2EA7B16B" w:rsidR="005822E0" w:rsidRPr="00826778" w:rsidRDefault="005822E0" w:rsidP="00B07C5B">
      <w:pPr>
        <w:spacing w:line="360" w:lineRule="auto"/>
        <w:jc w:val="both"/>
        <w:rPr>
          <w:rFonts w:cs="Times New Roman"/>
          <w:szCs w:val="24"/>
          <w:lang w:val="tr-TR"/>
        </w:rPr>
      </w:pPr>
      <w:r w:rsidRPr="005822E0">
        <w:rPr>
          <w:rFonts w:cs="Times New Roman"/>
          <w:szCs w:val="24"/>
        </w:rPr>
        <w:t xml:space="preserve">Perioperative hypotension: causes and remedies – Guarracino F &amp; Bertini P. </w:t>
      </w:r>
      <w:r w:rsidRPr="005822E0">
        <w:rPr>
          <w:rFonts w:cs="Times New Roman"/>
          <w:i/>
          <w:iCs/>
          <w:szCs w:val="24"/>
        </w:rPr>
        <w:t xml:space="preserve">J </w:t>
      </w:r>
      <w:proofErr w:type="spellStart"/>
      <w:r w:rsidRPr="005822E0">
        <w:rPr>
          <w:rFonts w:cs="Times New Roman"/>
          <w:i/>
          <w:iCs/>
          <w:szCs w:val="24"/>
        </w:rPr>
        <w:t>Anesth</w:t>
      </w:r>
      <w:proofErr w:type="spellEnd"/>
      <w:r w:rsidRPr="005822E0">
        <w:rPr>
          <w:rFonts w:cs="Times New Roman"/>
          <w:i/>
          <w:iCs/>
          <w:szCs w:val="24"/>
        </w:rPr>
        <w:t xml:space="preserve"> Analg Crit Care.</w:t>
      </w:r>
      <w:r w:rsidRPr="005822E0">
        <w:rPr>
          <w:rFonts w:cs="Times New Roman"/>
          <w:szCs w:val="24"/>
        </w:rPr>
        <w:t xml:space="preserve"> </w:t>
      </w:r>
      <w:proofErr w:type="gramStart"/>
      <w:r w:rsidRPr="005822E0">
        <w:rPr>
          <w:rFonts w:cs="Times New Roman"/>
          <w:szCs w:val="24"/>
        </w:rPr>
        <w:t>2022;2:17</w:t>
      </w:r>
      <w:proofErr w:type="gramEnd"/>
    </w:p>
    <w:p w14:paraId="6FCABCC6" w14:textId="77777777" w:rsidR="00B75896" w:rsidRPr="00826778" w:rsidRDefault="00CF38AC" w:rsidP="00B07C5B">
      <w:pPr>
        <w:spacing w:line="360" w:lineRule="auto"/>
        <w:jc w:val="both"/>
        <w:rPr>
          <w:rFonts w:cs="Times New Roman"/>
          <w:szCs w:val="24"/>
          <w:lang w:val="tr-TR"/>
        </w:rPr>
      </w:pPr>
      <w:r w:rsidRPr="00826778">
        <w:rPr>
          <w:rFonts w:cs="Times New Roman"/>
          <w:szCs w:val="24"/>
          <w:lang w:val="tr-TR"/>
        </w:rPr>
        <w:t xml:space="preserve">Yüksek riskli olarak değerlendirilen hastalarda </w:t>
      </w:r>
      <w:proofErr w:type="spellStart"/>
      <w:r w:rsidRPr="00826778">
        <w:rPr>
          <w:rFonts w:cs="Times New Roman"/>
          <w:szCs w:val="24"/>
          <w:lang w:val="tr-TR"/>
        </w:rPr>
        <w:t>PIH'yi</w:t>
      </w:r>
      <w:proofErr w:type="spellEnd"/>
      <w:r w:rsidRPr="00826778">
        <w:rPr>
          <w:rFonts w:cs="Times New Roman"/>
          <w:szCs w:val="24"/>
          <w:lang w:val="tr-TR"/>
        </w:rPr>
        <w:t xml:space="preserve"> önlemek için proaktif önlemler alınmalıdır. Bu önlemler arasında indüksiyon öncesi yeterli sıvı desteği sağlanması, indüksiyon ajanlarının dozunun azaltılması veya profilaktik </w:t>
      </w:r>
      <w:proofErr w:type="spellStart"/>
      <w:r w:rsidRPr="00826778">
        <w:rPr>
          <w:rFonts w:cs="Times New Roman"/>
          <w:szCs w:val="24"/>
          <w:lang w:val="tr-TR"/>
        </w:rPr>
        <w:t>vazopressörlerin</w:t>
      </w:r>
      <w:proofErr w:type="spellEnd"/>
      <w:r w:rsidRPr="00826778">
        <w:rPr>
          <w:rFonts w:cs="Times New Roman"/>
          <w:szCs w:val="24"/>
          <w:lang w:val="tr-TR"/>
        </w:rPr>
        <w:t xml:space="preserve"> hazır bulundurulması gibi bireyselleştirilmiş yaklaşımlar yer almalıdır. Bu strateji, tek bir parametreye bağımlı kalmak yerine, genel risk faktörlerine dayanan daha güvenilir bir hemodinamik yönetim sağlar. </w:t>
      </w:r>
    </w:p>
    <w:p w14:paraId="74CE862C" w14:textId="1E0C186C" w:rsidR="00CF38AC" w:rsidRPr="00826778" w:rsidRDefault="00CF38AC" w:rsidP="00B07C5B">
      <w:pPr>
        <w:spacing w:line="360" w:lineRule="auto"/>
        <w:jc w:val="both"/>
        <w:rPr>
          <w:rFonts w:cs="Times New Roman"/>
          <w:szCs w:val="24"/>
          <w:lang w:val="tr-TR"/>
        </w:rPr>
      </w:pPr>
      <w:r w:rsidRPr="00826778">
        <w:rPr>
          <w:rFonts w:cs="Times New Roman"/>
          <w:szCs w:val="24"/>
          <w:lang w:val="tr-TR"/>
        </w:rPr>
        <w:t>Özellikle CCI ≥3 veya</w:t>
      </w:r>
      <w:r w:rsidR="00CE19B3">
        <w:rPr>
          <w:rFonts w:cs="Times New Roman"/>
          <w:szCs w:val="24"/>
          <w:lang w:val="tr-TR"/>
        </w:rPr>
        <w:t xml:space="preserve"> kırılganlık</w:t>
      </w:r>
      <w:r w:rsidRPr="00826778">
        <w:rPr>
          <w:rFonts w:cs="Times New Roman"/>
          <w:szCs w:val="24"/>
          <w:lang w:val="tr-TR"/>
        </w:rPr>
        <w:t xml:space="preserve"> skorları yüksek olan hastalarda indüksiyon öncesi sıvı optimizasyonu yapılması ve indüksiyon ajanı dozlarının %20–30 oranında azaltılması önerilebilir. Bu grup hastalarda invaziv arteriyel kan basıncı monitörizasyonu erken dönemde başlatılmalı ve hipotansiyon gelişmeden önce profilaktik </w:t>
      </w:r>
      <w:proofErr w:type="spellStart"/>
      <w:r w:rsidRPr="00826778">
        <w:rPr>
          <w:rFonts w:cs="Times New Roman"/>
          <w:szCs w:val="24"/>
          <w:lang w:val="tr-TR"/>
        </w:rPr>
        <w:t>vazopressör</w:t>
      </w:r>
      <w:proofErr w:type="spellEnd"/>
      <w:r w:rsidRPr="00826778">
        <w:rPr>
          <w:rFonts w:cs="Times New Roman"/>
          <w:szCs w:val="24"/>
          <w:lang w:val="tr-TR"/>
        </w:rPr>
        <w:t xml:space="preserve"> uygulaması düşünülmelidir. Bu yaklaşım, karotis Doppler gibi tekil göstergeler yerine çok boyutlu bir risk değerlendirmesinin klinik etkinliğini artıracaktır.</w:t>
      </w:r>
    </w:p>
    <w:p w14:paraId="78132CDB" w14:textId="12ACC73F" w:rsidR="008C091F" w:rsidRDefault="00CF38AC" w:rsidP="00B07C5B">
      <w:pPr>
        <w:spacing w:line="360" w:lineRule="auto"/>
        <w:jc w:val="both"/>
        <w:rPr>
          <w:rFonts w:cs="Times New Roman"/>
          <w:szCs w:val="24"/>
          <w:lang w:val="tr-TR"/>
        </w:rPr>
      </w:pPr>
      <w:r w:rsidRPr="00826778">
        <w:rPr>
          <w:rFonts w:cs="Times New Roman"/>
          <w:szCs w:val="24"/>
          <w:lang w:val="tr-TR"/>
        </w:rPr>
        <w:lastRenderedPageBreak/>
        <w:t xml:space="preserve">Çalışmamızda anlamlılık elde edilememesinin olası nedenleri, popülasyon heterojenitesi, metodolojik </w:t>
      </w:r>
      <w:r w:rsidR="00CE19B3">
        <w:rPr>
          <w:rFonts w:cs="Times New Roman"/>
          <w:szCs w:val="24"/>
          <w:lang w:val="tr-TR"/>
        </w:rPr>
        <w:t>farklılıklar</w:t>
      </w:r>
      <w:r w:rsidRPr="00826778">
        <w:rPr>
          <w:rFonts w:cs="Times New Roman"/>
          <w:szCs w:val="24"/>
          <w:lang w:val="tr-TR"/>
        </w:rPr>
        <w:t xml:space="preserve"> ve </w:t>
      </w:r>
      <w:r w:rsidR="00CE19B3">
        <w:rPr>
          <w:rFonts w:cs="Times New Roman"/>
          <w:szCs w:val="24"/>
          <w:lang w:val="tr-TR"/>
        </w:rPr>
        <w:t xml:space="preserve">PIH </w:t>
      </w:r>
      <w:proofErr w:type="spellStart"/>
      <w:r w:rsidR="00CE19B3">
        <w:rPr>
          <w:rFonts w:cs="Times New Roman"/>
          <w:szCs w:val="24"/>
          <w:lang w:val="tr-TR"/>
        </w:rPr>
        <w:t>ın</w:t>
      </w:r>
      <w:proofErr w:type="spellEnd"/>
      <w:r w:rsidR="00CE19B3">
        <w:rPr>
          <w:rFonts w:cs="Times New Roman"/>
          <w:szCs w:val="24"/>
          <w:lang w:val="tr-TR"/>
        </w:rPr>
        <w:t xml:space="preserve"> </w:t>
      </w:r>
      <w:r w:rsidRPr="00826778">
        <w:rPr>
          <w:rFonts w:cs="Times New Roman"/>
          <w:szCs w:val="24"/>
          <w:lang w:val="tr-TR"/>
        </w:rPr>
        <w:t>multifaktöriyel patofizyoloji</w:t>
      </w:r>
      <w:r w:rsidR="00CE19B3">
        <w:rPr>
          <w:rFonts w:cs="Times New Roman"/>
          <w:szCs w:val="24"/>
          <w:lang w:val="tr-TR"/>
        </w:rPr>
        <w:t>si</w:t>
      </w:r>
      <w:r w:rsidRPr="00826778">
        <w:rPr>
          <w:rFonts w:cs="Times New Roman"/>
          <w:szCs w:val="24"/>
          <w:lang w:val="tr-TR"/>
        </w:rPr>
        <w:t xml:space="preserve"> çerçevesinde ayrıntılı olarak analiz edilmelidir. </w:t>
      </w:r>
    </w:p>
    <w:p w14:paraId="425D8758" w14:textId="7A42D65F" w:rsidR="00A96525" w:rsidRPr="004461FE" w:rsidRDefault="00A96525" w:rsidP="00B07C5B">
      <w:pPr>
        <w:spacing w:line="360" w:lineRule="auto"/>
        <w:jc w:val="both"/>
        <w:rPr>
          <w:rFonts w:cs="Times New Roman"/>
          <w:color w:val="EE0000"/>
          <w:szCs w:val="24"/>
        </w:rPr>
      </w:pPr>
      <w:proofErr w:type="spellStart"/>
      <w:r w:rsidRPr="004461FE">
        <w:rPr>
          <w:rFonts w:cs="Times New Roman"/>
          <w:szCs w:val="24"/>
        </w:rPr>
        <w:t>Çalışmamızın</w:t>
      </w:r>
      <w:proofErr w:type="spellEnd"/>
      <w:r w:rsidRPr="004461FE">
        <w:rPr>
          <w:rFonts w:cs="Times New Roman"/>
          <w:szCs w:val="24"/>
        </w:rPr>
        <w:t xml:space="preserve"> </w:t>
      </w:r>
      <w:proofErr w:type="spellStart"/>
      <w:r w:rsidRPr="004461FE">
        <w:rPr>
          <w:rFonts w:cs="Times New Roman"/>
          <w:szCs w:val="24"/>
        </w:rPr>
        <w:t>bulgularının</w:t>
      </w:r>
      <w:proofErr w:type="spellEnd"/>
      <w:r w:rsidRPr="004461FE">
        <w:rPr>
          <w:rFonts w:cs="Times New Roman"/>
          <w:szCs w:val="24"/>
        </w:rPr>
        <w:t xml:space="preserve"> değerlendirilmesinde hasta </w:t>
      </w:r>
      <w:proofErr w:type="spellStart"/>
      <w:r w:rsidRPr="004461FE">
        <w:rPr>
          <w:rFonts w:cs="Times New Roman"/>
          <w:szCs w:val="24"/>
        </w:rPr>
        <w:t>popülasyonunun</w:t>
      </w:r>
      <w:proofErr w:type="spellEnd"/>
      <w:r w:rsidRPr="004461FE">
        <w:rPr>
          <w:rFonts w:cs="Times New Roman"/>
          <w:szCs w:val="24"/>
        </w:rPr>
        <w:t xml:space="preserve"> </w:t>
      </w:r>
      <w:proofErr w:type="spellStart"/>
      <w:r w:rsidRPr="004461FE">
        <w:rPr>
          <w:rFonts w:cs="Times New Roman"/>
          <w:szCs w:val="24"/>
        </w:rPr>
        <w:t>özgün</w:t>
      </w:r>
      <w:proofErr w:type="spellEnd"/>
      <w:r w:rsidRPr="004461FE">
        <w:rPr>
          <w:rFonts w:cs="Times New Roman"/>
          <w:szCs w:val="24"/>
        </w:rPr>
        <w:t xml:space="preserve"> </w:t>
      </w:r>
      <w:proofErr w:type="spellStart"/>
      <w:r w:rsidRPr="004461FE">
        <w:rPr>
          <w:rFonts w:cs="Times New Roman"/>
          <w:szCs w:val="24"/>
        </w:rPr>
        <w:t>özellikleri</w:t>
      </w:r>
      <w:proofErr w:type="spellEnd"/>
      <w:r w:rsidRPr="004461FE">
        <w:rPr>
          <w:rFonts w:cs="Times New Roman"/>
          <w:szCs w:val="24"/>
        </w:rPr>
        <w:t xml:space="preserve"> </w:t>
      </w:r>
      <w:proofErr w:type="spellStart"/>
      <w:r w:rsidRPr="004461FE">
        <w:rPr>
          <w:rFonts w:cs="Times New Roman"/>
          <w:szCs w:val="24"/>
        </w:rPr>
        <w:t>önemli</w:t>
      </w:r>
      <w:proofErr w:type="spellEnd"/>
      <w:r w:rsidRPr="004461FE">
        <w:rPr>
          <w:rFonts w:cs="Times New Roman"/>
          <w:szCs w:val="24"/>
        </w:rPr>
        <w:t xml:space="preserve"> </w:t>
      </w:r>
      <w:proofErr w:type="spellStart"/>
      <w:r w:rsidRPr="004461FE">
        <w:rPr>
          <w:rFonts w:cs="Times New Roman"/>
          <w:szCs w:val="24"/>
        </w:rPr>
        <w:t>rol</w:t>
      </w:r>
      <w:proofErr w:type="spellEnd"/>
      <w:r w:rsidRPr="004461FE">
        <w:rPr>
          <w:rFonts w:cs="Times New Roman"/>
          <w:szCs w:val="24"/>
        </w:rPr>
        <w:t xml:space="preserve"> </w:t>
      </w:r>
      <w:proofErr w:type="spellStart"/>
      <w:r w:rsidRPr="004461FE">
        <w:rPr>
          <w:rFonts w:cs="Times New Roman"/>
          <w:szCs w:val="24"/>
        </w:rPr>
        <w:t>oynamaktadır</w:t>
      </w:r>
      <w:proofErr w:type="spellEnd"/>
      <w:r w:rsidRPr="004461FE">
        <w:rPr>
          <w:rFonts w:cs="Times New Roman"/>
          <w:szCs w:val="24"/>
        </w:rPr>
        <w:t xml:space="preserve">. </w:t>
      </w:r>
      <w:proofErr w:type="spellStart"/>
      <w:r w:rsidRPr="004461FE">
        <w:rPr>
          <w:rFonts w:cs="Times New Roman"/>
          <w:szCs w:val="24"/>
        </w:rPr>
        <w:t>Jinekolojik</w:t>
      </w:r>
      <w:proofErr w:type="spellEnd"/>
      <w:r w:rsidRPr="004461FE">
        <w:rPr>
          <w:rFonts w:cs="Times New Roman"/>
          <w:szCs w:val="24"/>
        </w:rPr>
        <w:t xml:space="preserve"> </w:t>
      </w:r>
      <w:proofErr w:type="spellStart"/>
      <w:r w:rsidRPr="004461FE">
        <w:rPr>
          <w:rFonts w:cs="Times New Roman"/>
          <w:szCs w:val="24"/>
        </w:rPr>
        <w:t>onkoloji</w:t>
      </w:r>
      <w:proofErr w:type="spellEnd"/>
      <w:r w:rsidRPr="004461FE">
        <w:rPr>
          <w:rFonts w:cs="Times New Roman"/>
          <w:szCs w:val="24"/>
        </w:rPr>
        <w:t xml:space="preserve"> </w:t>
      </w:r>
      <w:proofErr w:type="spellStart"/>
      <w:r w:rsidRPr="004461FE">
        <w:rPr>
          <w:rFonts w:cs="Times New Roman"/>
          <w:szCs w:val="24"/>
        </w:rPr>
        <w:t>cerrahisine</w:t>
      </w:r>
      <w:proofErr w:type="spellEnd"/>
      <w:r w:rsidRPr="004461FE">
        <w:rPr>
          <w:rFonts w:cs="Times New Roman"/>
          <w:szCs w:val="24"/>
        </w:rPr>
        <w:t xml:space="preserve"> </w:t>
      </w:r>
      <w:proofErr w:type="spellStart"/>
      <w:r w:rsidRPr="004461FE">
        <w:rPr>
          <w:rFonts w:cs="Times New Roman"/>
          <w:szCs w:val="24"/>
        </w:rPr>
        <w:t>giden</w:t>
      </w:r>
      <w:proofErr w:type="spellEnd"/>
      <w:r w:rsidRPr="004461FE">
        <w:rPr>
          <w:rFonts w:cs="Times New Roman"/>
          <w:szCs w:val="24"/>
        </w:rPr>
        <w:t xml:space="preserve"> </w:t>
      </w:r>
      <w:proofErr w:type="spellStart"/>
      <w:r w:rsidRPr="004461FE">
        <w:rPr>
          <w:rFonts w:cs="Times New Roman"/>
          <w:szCs w:val="24"/>
        </w:rPr>
        <w:t>hastalar</w:t>
      </w:r>
      <w:proofErr w:type="spellEnd"/>
      <w:r w:rsidRPr="004461FE">
        <w:rPr>
          <w:rFonts w:cs="Times New Roman"/>
          <w:szCs w:val="24"/>
        </w:rPr>
        <w:t xml:space="preserve"> </w:t>
      </w:r>
      <w:proofErr w:type="spellStart"/>
      <w:r w:rsidRPr="004461FE">
        <w:rPr>
          <w:rFonts w:cs="Times New Roman"/>
          <w:szCs w:val="24"/>
        </w:rPr>
        <w:t>genellikle</w:t>
      </w:r>
      <w:proofErr w:type="spellEnd"/>
      <w:r w:rsidRPr="004461FE">
        <w:rPr>
          <w:rFonts w:cs="Times New Roman"/>
          <w:szCs w:val="24"/>
        </w:rPr>
        <w:t xml:space="preserve"> </w:t>
      </w:r>
      <w:proofErr w:type="spellStart"/>
      <w:r w:rsidRPr="004461FE">
        <w:rPr>
          <w:rFonts w:cs="Times New Roman"/>
          <w:szCs w:val="24"/>
        </w:rPr>
        <w:t>ileri</w:t>
      </w:r>
      <w:proofErr w:type="spellEnd"/>
      <w:r w:rsidRPr="004461FE">
        <w:rPr>
          <w:rFonts w:cs="Times New Roman"/>
          <w:szCs w:val="24"/>
        </w:rPr>
        <w:t xml:space="preserve"> </w:t>
      </w:r>
      <w:proofErr w:type="spellStart"/>
      <w:r w:rsidRPr="004461FE">
        <w:rPr>
          <w:rFonts w:cs="Times New Roman"/>
          <w:szCs w:val="24"/>
        </w:rPr>
        <w:t>yaş</w:t>
      </w:r>
      <w:proofErr w:type="spellEnd"/>
      <w:r w:rsidRPr="004461FE">
        <w:rPr>
          <w:rFonts w:cs="Times New Roman"/>
          <w:szCs w:val="24"/>
        </w:rPr>
        <w:t xml:space="preserve">, </w:t>
      </w:r>
      <w:proofErr w:type="spellStart"/>
      <w:r w:rsidRPr="004461FE">
        <w:rPr>
          <w:rFonts w:cs="Times New Roman"/>
          <w:szCs w:val="24"/>
        </w:rPr>
        <w:t>yüksek</w:t>
      </w:r>
      <w:proofErr w:type="spellEnd"/>
      <w:r w:rsidRPr="004461FE">
        <w:rPr>
          <w:rFonts w:cs="Times New Roman"/>
          <w:szCs w:val="24"/>
        </w:rPr>
        <w:t xml:space="preserve"> </w:t>
      </w:r>
      <w:r w:rsidR="00BA7C2E">
        <w:rPr>
          <w:rFonts w:cs="Times New Roman"/>
          <w:szCs w:val="24"/>
        </w:rPr>
        <w:t>BMI</w:t>
      </w:r>
      <w:r w:rsidRPr="004461FE">
        <w:rPr>
          <w:rFonts w:cs="Times New Roman"/>
          <w:szCs w:val="24"/>
        </w:rPr>
        <w:t xml:space="preserve"> </w:t>
      </w:r>
      <w:proofErr w:type="spellStart"/>
      <w:r w:rsidRPr="004461FE">
        <w:rPr>
          <w:rFonts w:cs="Times New Roman"/>
          <w:szCs w:val="24"/>
        </w:rPr>
        <w:t>ve</w:t>
      </w:r>
      <w:proofErr w:type="spellEnd"/>
      <w:r w:rsidRPr="004461FE">
        <w:rPr>
          <w:rFonts w:cs="Times New Roman"/>
          <w:szCs w:val="24"/>
        </w:rPr>
        <w:t xml:space="preserve"> </w:t>
      </w:r>
      <w:proofErr w:type="spellStart"/>
      <w:r w:rsidRPr="004461FE">
        <w:rPr>
          <w:rFonts w:cs="Times New Roman"/>
          <w:szCs w:val="24"/>
        </w:rPr>
        <w:t>uzun</w:t>
      </w:r>
      <w:proofErr w:type="spellEnd"/>
      <w:r w:rsidRPr="004461FE">
        <w:rPr>
          <w:rFonts w:cs="Times New Roman"/>
          <w:szCs w:val="24"/>
        </w:rPr>
        <w:t xml:space="preserve"> </w:t>
      </w:r>
      <w:proofErr w:type="spellStart"/>
      <w:r w:rsidRPr="004461FE">
        <w:rPr>
          <w:rFonts w:cs="Times New Roman"/>
          <w:szCs w:val="24"/>
        </w:rPr>
        <w:t>süren</w:t>
      </w:r>
      <w:proofErr w:type="spellEnd"/>
      <w:r w:rsidRPr="004461FE">
        <w:rPr>
          <w:rFonts w:cs="Times New Roman"/>
          <w:szCs w:val="24"/>
        </w:rPr>
        <w:t xml:space="preserve"> </w:t>
      </w:r>
      <w:proofErr w:type="spellStart"/>
      <w:r w:rsidRPr="004461FE">
        <w:rPr>
          <w:rFonts w:cs="Times New Roman"/>
          <w:szCs w:val="24"/>
        </w:rPr>
        <w:t>operasyonların</w:t>
      </w:r>
      <w:proofErr w:type="spellEnd"/>
      <w:r w:rsidRPr="004461FE">
        <w:rPr>
          <w:rFonts w:cs="Times New Roman"/>
          <w:szCs w:val="24"/>
        </w:rPr>
        <w:t xml:space="preserve"> </w:t>
      </w:r>
      <w:proofErr w:type="spellStart"/>
      <w:r w:rsidRPr="004461FE">
        <w:rPr>
          <w:rFonts w:cs="Times New Roman"/>
          <w:szCs w:val="24"/>
        </w:rPr>
        <w:t>gerektirdiği</w:t>
      </w:r>
      <w:proofErr w:type="spellEnd"/>
      <w:r w:rsidRPr="004461FE">
        <w:rPr>
          <w:rFonts w:cs="Times New Roman"/>
          <w:szCs w:val="24"/>
        </w:rPr>
        <w:t xml:space="preserve"> </w:t>
      </w:r>
      <w:proofErr w:type="spellStart"/>
      <w:r w:rsidRPr="004461FE">
        <w:rPr>
          <w:rFonts w:cs="Times New Roman"/>
          <w:szCs w:val="24"/>
        </w:rPr>
        <w:t>geniş</w:t>
      </w:r>
      <w:proofErr w:type="spellEnd"/>
      <w:r w:rsidRPr="004461FE">
        <w:rPr>
          <w:rFonts w:cs="Times New Roman"/>
          <w:szCs w:val="24"/>
        </w:rPr>
        <w:t xml:space="preserve"> </w:t>
      </w:r>
      <w:proofErr w:type="spellStart"/>
      <w:r w:rsidRPr="004461FE">
        <w:rPr>
          <w:rFonts w:cs="Times New Roman"/>
          <w:szCs w:val="24"/>
        </w:rPr>
        <w:t>doku</w:t>
      </w:r>
      <w:proofErr w:type="spellEnd"/>
      <w:r w:rsidRPr="004461FE">
        <w:rPr>
          <w:rFonts w:cs="Times New Roman"/>
          <w:szCs w:val="24"/>
        </w:rPr>
        <w:t xml:space="preserve"> </w:t>
      </w:r>
      <w:proofErr w:type="spellStart"/>
      <w:r w:rsidRPr="004461FE">
        <w:rPr>
          <w:rFonts w:cs="Times New Roman"/>
          <w:szCs w:val="24"/>
        </w:rPr>
        <w:t>diseksiyonuna</w:t>
      </w:r>
      <w:proofErr w:type="spellEnd"/>
      <w:r w:rsidRPr="004461FE">
        <w:rPr>
          <w:rFonts w:cs="Times New Roman"/>
          <w:szCs w:val="24"/>
        </w:rPr>
        <w:t xml:space="preserve"> </w:t>
      </w:r>
      <w:proofErr w:type="spellStart"/>
      <w:r w:rsidRPr="004461FE">
        <w:rPr>
          <w:rFonts w:cs="Times New Roman"/>
          <w:szCs w:val="24"/>
        </w:rPr>
        <w:t>bağlı</w:t>
      </w:r>
      <w:proofErr w:type="spellEnd"/>
      <w:r w:rsidRPr="004461FE">
        <w:rPr>
          <w:rFonts w:cs="Times New Roman"/>
          <w:szCs w:val="24"/>
        </w:rPr>
        <w:t xml:space="preserve"> </w:t>
      </w:r>
      <w:proofErr w:type="spellStart"/>
      <w:r w:rsidRPr="004461FE">
        <w:rPr>
          <w:rFonts w:cs="Times New Roman"/>
          <w:szCs w:val="24"/>
        </w:rPr>
        <w:t>artmış</w:t>
      </w:r>
      <w:proofErr w:type="spellEnd"/>
      <w:r w:rsidRPr="004461FE">
        <w:rPr>
          <w:rFonts w:cs="Times New Roman"/>
          <w:szCs w:val="24"/>
        </w:rPr>
        <w:t xml:space="preserve"> </w:t>
      </w:r>
      <w:proofErr w:type="spellStart"/>
      <w:r w:rsidRPr="004461FE">
        <w:rPr>
          <w:rFonts w:cs="Times New Roman"/>
          <w:szCs w:val="24"/>
        </w:rPr>
        <w:t>sıvı</w:t>
      </w:r>
      <w:proofErr w:type="spellEnd"/>
      <w:r w:rsidRPr="004461FE">
        <w:rPr>
          <w:rFonts w:cs="Times New Roman"/>
          <w:szCs w:val="24"/>
        </w:rPr>
        <w:t xml:space="preserve"> </w:t>
      </w:r>
      <w:proofErr w:type="spellStart"/>
      <w:r w:rsidRPr="004461FE">
        <w:rPr>
          <w:rFonts w:cs="Times New Roman"/>
          <w:szCs w:val="24"/>
        </w:rPr>
        <w:t>kaybı</w:t>
      </w:r>
      <w:proofErr w:type="spellEnd"/>
      <w:r w:rsidRPr="004461FE">
        <w:rPr>
          <w:rFonts w:cs="Times New Roman"/>
          <w:szCs w:val="24"/>
        </w:rPr>
        <w:t xml:space="preserve"> </w:t>
      </w:r>
      <w:proofErr w:type="spellStart"/>
      <w:r w:rsidRPr="004461FE">
        <w:rPr>
          <w:rFonts w:cs="Times New Roman"/>
          <w:szCs w:val="24"/>
        </w:rPr>
        <w:t>ile</w:t>
      </w:r>
      <w:proofErr w:type="spellEnd"/>
      <w:r w:rsidRPr="004461FE">
        <w:rPr>
          <w:rFonts w:cs="Times New Roman"/>
          <w:szCs w:val="24"/>
        </w:rPr>
        <w:t xml:space="preserve"> </w:t>
      </w:r>
      <w:proofErr w:type="spellStart"/>
      <w:r w:rsidRPr="004461FE">
        <w:rPr>
          <w:rFonts w:cs="Times New Roman"/>
          <w:szCs w:val="24"/>
        </w:rPr>
        <w:t>karakterize</w:t>
      </w:r>
      <w:proofErr w:type="spellEnd"/>
      <w:r w:rsidRPr="004461FE">
        <w:rPr>
          <w:rFonts w:cs="Times New Roman"/>
          <w:szCs w:val="24"/>
        </w:rPr>
        <w:t xml:space="preserve"> </w:t>
      </w:r>
      <w:proofErr w:type="spellStart"/>
      <w:r w:rsidRPr="004461FE">
        <w:rPr>
          <w:rFonts w:cs="Times New Roman"/>
          <w:szCs w:val="24"/>
        </w:rPr>
        <w:t>bir</w:t>
      </w:r>
      <w:proofErr w:type="spellEnd"/>
      <w:r w:rsidRPr="004461FE">
        <w:rPr>
          <w:rFonts w:cs="Times New Roman"/>
          <w:szCs w:val="24"/>
        </w:rPr>
        <w:t xml:space="preserve"> </w:t>
      </w:r>
      <w:proofErr w:type="spellStart"/>
      <w:r w:rsidRPr="004461FE">
        <w:rPr>
          <w:rFonts w:cs="Times New Roman"/>
          <w:szCs w:val="24"/>
        </w:rPr>
        <w:t>gruptur</w:t>
      </w:r>
      <w:proofErr w:type="spellEnd"/>
      <w:r w:rsidRPr="004461FE">
        <w:rPr>
          <w:rFonts w:cs="Times New Roman"/>
          <w:szCs w:val="24"/>
        </w:rPr>
        <w:t xml:space="preserve"> (1). </w:t>
      </w:r>
      <w:proofErr w:type="spellStart"/>
      <w:r w:rsidRPr="004461FE">
        <w:rPr>
          <w:rFonts w:cs="Times New Roman"/>
          <w:szCs w:val="24"/>
        </w:rPr>
        <w:t>Maligniteye</w:t>
      </w:r>
      <w:proofErr w:type="spellEnd"/>
      <w:r w:rsidRPr="004461FE">
        <w:rPr>
          <w:rFonts w:cs="Times New Roman"/>
          <w:szCs w:val="24"/>
        </w:rPr>
        <w:t xml:space="preserve"> </w:t>
      </w:r>
      <w:proofErr w:type="spellStart"/>
      <w:r w:rsidRPr="004461FE">
        <w:rPr>
          <w:rFonts w:cs="Times New Roman"/>
          <w:szCs w:val="24"/>
        </w:rPr>
        <w:t>eşlik</w:t>
      </w:r>
      <w:proofErr w:type="spellEnd"/>
      <w:r w:rsidRPr="004461FE">
        <w:rPr>
          <w:rFonts w:cs="Times New Roman"/>
          <w:szCs w:val="24"/>
        </w:rPr>
        <w:t xml:space="preserve"> </w:t>
      </w:r>
      <w:proofErr w:type="spellStart"/>
      <w:r w:rsidRPr="004461FE">
        <w:rPr>
          <w:rFonts w:cs="Times New Roman"/>
          <w:szCs w:val="24"/>
        </w:rPr>
        <w:t>eden</w:t>
      </w:r>
      <w:proofErr w:type="spellEnd"/>
      <w:r w:rsidRPr="004461FE">
        <w:rPr>
          <w:rFonts w:cs="Times New Roman"/>
          <w:szCs w:val="24"/>
        </w:rPr>
        <w:t xml:space="preserve"> </w:t>
      </w:r>
      <w:proofErr w:type="spellStart"/>
      <w:r w:rsidRPr="004461FE">
        <w:rPr>
          <w:rFonts w:cs="Times New Roman"/>
          <w:szCs w:val="24"/>
        </w:rPr>
        <w:t>kronik</w:t>
      </w:r>
      <w:proofErr w:type="spellEnd"/>
      <w:r w:rsidRPr="004461FE">
        <w:rPr>
          <w:rFonts w:cs="Times New Roman"/>
          <w:szCs w:val="24"/>
        </w:rPr>
        <w:t xml:space="preserve"> </w:t>
      </w:r>
      <w:proofErr w:type="spellStart"/>
      <w:r w:rsidRPr="004461FE">
        <w:rPr>
          <w:rFonts w:cs="Times New Roman"/>
          <w:szCs w:val="24"/>
        </w:rPr>
        <w:t>inflamasyon</w:t>
      </w:r>
      <w:proofErr w:type="spellEnd"/>
      <w:r w:rsidRPr="004461FE">
        <w:rPr>
          <w:rFonts w:cs="Times New Roman"/>
          <w:szCs w:val="24"/>
        </w:rPr>
        <w:t xml:space="preserve"> </w:t>
      </w:r>
      <w:proofErr w:type="spellStart"/>
      <w:r w:rsidRPr="004461FE">
        <w:rPr>
          <w:rFonts w:cs="Times New Roman"/>
          <w:szCs w:val="24"/>
        </w:rPr>
        <w:t>ve</w:t>
      </w:r>
      <w:proofErr w:type="spellEnd"/>
      <w:r w:rsidRPr="004461FE">
        <w:rPr>
          <w:rFonts w:cs="Times New Roman"/>
          <w:szCs w:val="24"/>
        </w:rPr>
        <w:t xml:space="preserve"> </w:t>
      </w:r>
      <w:proofErr w:type="spellStart"/>
      <w:r w:rsidRPr="004461FE">
        <w:rPr>
          <w:rFonts w:cs="Times New Roman"/>
          <w:szCs w:val="24"/>
        </w:rPr>
        <w:t>metabolik</w:t>
      </w:r>
      <w:proofErr w:type="spellEnd"/>
      <w:r w:rsidRPr="004461FE">
        <w:rPr>
          <w:rFonts w:cs="Times New Roman"/>
          <w:szCs w:val="24"/>
        </w:rPr>
        <w:t xml:space="preserve"> </w:t>
      </w:r>
      <w:proofErr w:type="spellStart"/>
      <w:r w:rsidRPr="004461FE">
        <w:rPr>
          <w:rFonts w:cs="Times New Roman"/>
          <w:szCs w:val="24"/>
        </w:rPr>
        <w:t>disregülasyon</w:t>
      </w:r>
      <w:proofErr w:type="spellEnd"/>
      <w:r w:rsidRPr="004461FE">
        <w:rPr>
          <w:rFonts w:cs="Times New Roman"/>
          <w:szCs w:val="24"/>
        </w:rPr>
        <w:t xml:space="preserve">, </w:t>
      </w:r>
      <w:proofErr w:type="spellStart"/>
      <w:r w:rsidRPr="004461FE">
        <w:rPr>
          <w:rFonts w:cs="Times New Roman"/>
          <w:szCs w:val="24"/>
        </w:rPr>
        <w:t>özellikle</w:t>
      </w:r>
      <w:proofErr w:type="spellEnd"/>
      <w:r w:rsidRPr="004461FE">
        <w:rPr>
          <w:rFonts w:cs="Times New Roman"/>
          <w:szCs w:val="24"/>
        </w:rPr>
        <w:t xml:space="preserve"> </w:t>
      </w:r>
      <w:proofErr w:type="spellStart"/>
      <w:r w:rsidRPr="004461FE">
        <w:rPr>
          <w:rFonts w:cs="Times New Roman"/>
          <w:szCs w:val="24"/>
        </w:rPr>
        <w:t>obezite</w:t>
      </w:r>
      <w:proofErr w:type="spellEnd"/>
      <w:r w:rsidRPr="004461FE">
        <w:rPr>
          <w:rFonts w:cs="Times New Roman"/>
          <w:szCs w:val="24"/>
        </w:rPr>
        <w:t xml:space="preserve"> </w:t>
      </w:r>
      <w:proofErr w:type="spellStart"/>
      <w:r w:rsidRPr="004461FE">
        <w:rPr>
          <w:rFonts w:cs="Times New Roman"/>
          <w:szCs w:val="24"/>
        </w:rPr>
        <w:t>ile</w:t>
      </w:r>
      <w:proofErr w:type="spellEnd"/>
      <w:r w:rsidRPr="004461FE">
        <w:rPr>
          <w:rFonts w:cs="Times New Roman"/>
          <w:szCs w:val="24"/>
        </w:rPr>
        <w:t xml:space="preserve"> </w:t>
      </w:r>
      <w:proofErr w:type="spellStart"/>
      <w:r w:rsidRPr="004461FE">
        <w:rPr>
          <w:rFonts w:cs="Times New Roman"/>
          <w:szCs w:val="24"/>
        </w:rPr>
        <w:t>birlikte</w:t>
      </w:r>
      <w:proofErr w:type="spellEnd"/>
      <w:r w:rsidRPr="004461FE">
        <w:rPr>
          <w:rFonts w:cs="Times New Roman"/>
          <w:szCs w:val="24"/>
        </w:rPr>
        <w:t xml:space="preserve"> </w:t>
      </w:r>
      <w:proofErr w:type="spellStart"/>
      <w:r w:rsidRPr="004461FE">
        <w:rPr>
          <w:rFonts w:cs="Times New Roman"/>
          <w:szCs w:val="24"/>
        </w:rPr>
        <w:t>hemodinamik</w:t>
      </w:r>
      <w:proofErr w:type="spellEnd"/>
      <w:r w:rsidRPr="004461FE">
        <w:rPr>
          <w:rFonts w:cs="Times New Roman"/>
          <w:szCs w:val="24"/>
        </w:rPr>
        <w:t xml:space="preserve"> </w:t>
      </w:r>
      <w:proofErr w:type="spellStart"/>
      <w:r w:rsidRPr="004461FE">
        <w:rPr>
          <w:rFonts w:cs="Times New Roman"/>
          <w:szCs w:val="24"/>
        </w:rPr>
        <w:t>yanıtın</w:t>
      </w:r>
      <w:proofErr w:type="spellEnd"/>
      <w:r w:rsidRPr="004461FE">
        <w:rPr>
          <w:rFonts w:cs="Times New Roman"/>
          <w:szCs w:val="24"/>
        </w:rPr>
        <w:t xml:space="preserve"> </w:t>
      </w:r>
      <w:proofErr w:type="spellStart"/>
      <w:r w:rsidRPr="004461FE">
        <w:rPr>
          <w:rFonts w:cs="Times New Roman"/>
          <w:szCs w:val="24"/>
        </w:rPr>
        <w:t>öngörülebilirliğini</w:t>
      </w:r>
      <w:proofErr w:type="spellEnd"/>
      <w:r w:rsidRPr="004461FE">
        <w:rPr>
          <w:rFonts w:cs="Times New Roman"/>
          <w:szCs w:val="24"/>
        </w:rPr>
        <w:t xml:space="preserve"> </w:t>
      </w:r>
      <w:proofErr w:type="spellStart"/>
      <w:r w:rsidRPr="004461FE">
        <w:rPr>
          <w:rFonts w:cs="Times New Roman"/>
          <w:szCs w:val="24"/>
        </w:rPr>
        <w:t>azaltmakta</w:t>
      </w:r>
      <w:proofErr w:type="spellEnd"/>
      <w:r w:rsidRPr="004461FE">
        <w:rPr>
          <w:rFonts w:cs="Times New Roman"/>
          <w:szCs w:val="24"/>
        </w:rPr>
        <w:t xml:space="preserve"> </w:t>
      </w:r>
      <w:proofErr w:type="spellStart"/>
      <w:r w:rsidRPr="004461FE">
        <w:rPr>
          <w:rFonts w:cs="Times New Roman"/>
          <w:szCs w:val="24"/>
        </w:rPr>
        <w:t>ve</w:t>
      </w:r>
      <w:proofErr w:type="spellEnd"/>
      <w:r w:rsidRPr="004461FE">
        <w:rPr>
          <w:rFonts w:cs="Times New Roman"/>
          <w:szCs w:val="24"/>
        </w:rPr>
        <w:t xml:space="preserve"> </w:t>
      </w:r>
      <w:proofErr w:type="spellStart"/>
      <w:r w:rsidRPr="004461FE">
        <w:rPr>
          <w:rFonts w:cs="Times New Roman"/>
          <w:szCs w:val="24"/>
        </w:rPr>
        <w:t>bu</w:t>
      </w:r>
      <w:proofErr w:type="spellEnd"/>
      <w:r w:rsidRPr="004461FE">
        <w:rPr>
          <w:rFonts w:cs="Times New Roman"/>
          <w:szCs w:val="24"/>
        </w:rPr>
        <w:t xml:space="preserve"> </w:t>
      </w:r>
      <w:proofErr w:type="spellStart"/>
      <w:r w:rsidRPr="004461FE">
        <w:rPr>
          <w:rFonts w:cs="Times New Roman"/>
          <w:szCs w:val="24"/>
        </w:rPr>
        <w:t>hastaları</w:t>
      </w:r>
      <w:proofErr w:type="spellEnd"/>
      <w:r w:rsidRPr="004461FE">
        <w:rPr>
          <w:rFonts w:cs="Times New Roman"/>
          <w:szCs w:val="24"/>
        </w:rPr>
        <w:t xml:space="preserve"> perioperatif </w:t>
      </w:r>
      <w:proofErr w:type="spellStart"/>
      <w:r w:rsidRPr="004461FE">
        <w:rPr>
          <w:rFonts w:cs="Times New Roman"/>
          <w:szCs w:val="24"/>
        </w:rPr>
        <w:t>hipotansiyona</w:t>
      </w:r>
      <w:proofErr w:type="spellEnd"/>
      <w:r w:rsidRPr="004461FE">
        <w:rPr>
          <w:rFonts w:cs="Times New Roman"/>
          <w:szCs w:val="24"/>
        </w:rPr>
        <w:t xml:space="preserve"> </w:t>
      </w:r>
      <w:proofErr w:type="spellStart"/>
      <w:r w:rsidRPr="004461FE">
        <w:rPr>
          <w:rFonts w:cs="Times New Roman"/>
          <w:szCs w:val="24"/>
        </w:rPr>
        <w:t>daha</w:t>
      </w:r>
      <w:proofErr w:type="spellEnd"/>
      <w:r w:rsidRPr="004461FE">
        <w:rPr>
          <w:rFonts w:cs="Times New Roman"/>
          <w:szCs w:val="24"/>
        </w:rPr>
        <w:t xml:space="preserve"> </w:t>
      </w:r>
      <w:proofErr w:type="spellStart"/>
      <w:r w:rsidRPr="004461FE">
        <w:rPr>
          <w:rFonts w:cs="Times New Roman"/>
          <w:szCs w:val="24"/>
        </w:rPr>
        <w:t>duyarlı</w:t>
      </w:r>
      <w:proofErr w:type="spellEnd"/>
      <w:r w:rsidRPr="004461FE">
        <w:rPr>
          <w:rFonts w:cs="Times New Roman"/>
          <w:szCs w:val="24"/>
        </w:rPr>
        <w:t xml:space="preserve"> hale </w:t>
      </w:r>
      <w:proofErr w:type="spellStart"/>
      <w:r w:rsidRPr="004461FE">
        <w:rPr>
          <w:rFonts w:cs="Times New Roman"/>
          <w:szCs w:val="24"/>
        </w:rPr>
        <w:t>getirebilmektedir</w:t>
      </w:r>
      <w:proofErr w:type="spellEnd"/>
      <w:r w:rsidRPr="004461FE">
        <w:rPr>
          <w:rFonts w:cs="Times New Roman"/>
          <w:szCs w:val="24"/>
        </w:rPr>
        <w:t xml:space="preserve"> (2). Bunun </w:t>
      </w:r>
      <w:proofErr w:type="spellStart"/>
      <w:r w:rsidRPr="004461FE">
        <w:rPr>
          <w:rFonts w:cs="Times New Roman"/>
          <w:szCs w:val="24"/>
        </w:rPr>
        <w:t>yanında</w:t>
      </w:r>
      <w:proofErr w:type="spellEnd"/>
      <w:r w:rsidRPr="004461FE">
        <w:rPr>
          <w:rFonts w:cs="Times New Roman"/>
          <w:szCs w:val="24"/>
        </w:rPr>
        <w:t xml:space="preserve">, </w:t>
      </w:r>
      <w:proofErr w:type="spellStart"/>
      <w:r w:rsidRPr="004461FE">
        <w:rPr>
          <w:rFonts w:cs="Times New Roman"/>
          <w:szCs w:val="24"/>
        </w:rPr>
        <w:t>jinekolojik</w:t>
      </w:r>
      <w:proofErr w:type="spellEnd"/>
      <w:r w:rsidRPr="004461FE">
        <w:rPr>
          <w:rFonts w:cs="Times New Roman"/>
          <w:szCs w:val="24"/>
        </w:rPr>
        <w:t xml:space="preserve"> </w:t>
      </w:r>
      <w:proofErr w:type="spellStart"/>
      <w:r w:rsidRPr="004461FE">
        <w:rPr>
          <w:rFonts w:cs="Times New Roman"/>
          <w:szCs w:val="24"/>
        </w:rPr>
        <w:t>onkoloji</w:t>
      </w:r>
      <w:proofErr w:type="spellEnd"/>
      <w:r w:rsidRPr="004461FE">
        <w:rPr>
          <w:rFonts w:cs="Times New Roman"/>
          <w:szCs w:val="24"/>
        </w:rPr>
        <w:t xml:space="preserve"> </w:t>
      </w:r>
      <w:proofErr w:type="spellStart"/>
      <w:r w:rsidRPr="004461FE">
        <w:rPr>
          <w:rFonts w:cs="Times New Roman"/>
          <w:szCs w:val="24"/>
        </w:rPr>
        <w:t>hastalarında</w:t>
      </w:r>
      <w:proofErr w:type="spellEnd"/>
      <w:r w:rsidRPr="004461FE">
        <w:rPr>
          <w:rFonts w:cs="Times New Roman"/>
          <w:szCs w:val="24"/>
        </w:rPr>
        <w:t xml:space="preserve"> </w:t>
      </w:r>
      <w:proofErr w:type="spellStart"/>
      <w:r w:rsidRPr="004461FE">
        <w:rPr>
          <w:rFonts w:cs="Times New Roman"/>
          <w:szCs w:val="24"/>
        </w:rPr>
        <w:t>sık</w:t>
      </w:r>
      <w:proofErr w:type="spellEnd"/>
      <w:r w:rsidRPr="004461FE">
        <w:rPr>
          <w:rFonts w:cs="Times New Roman"/>
          <w:szCs w:val="24"/>
        </w:rPr>
        <w:t xml:space="preserve"> </w:t>
      </w:r>
      <w:proofErr w:type="spellStart"/>
      <w:r w:rsidRPr="004461FE">
        <w:rPr>
          <w:rFonts w:cs="Times New Roman"/>
          <w:szCs w:val="24"/>
        </w:rPr>
        <w:t>uygulanan</w:t>
      </w:r>
      <w:proofErr w:type="spellEnd"/>
      <w:r w:rsidRPr="004461FE">
        <w:rPr>
          <w:rFonts w:cs="Times New Roman"/>
          <w:szCs w:val="24"/>
        </w:rPr>
        <w:t xml:space="preserve"> </w:t>
      </w:r>
      <w:proofErr w:type="spellStart"/>
      <w:r w:rsidRPr="004461FE">
        <w:rPr>
          <w:rFonts w:cs="Times New Roman"/>
          <w:szCs w:val="24"/>
        </w:rPr>
        <w:t>kemoterapiye</w:t>
      </w:r>
      <w:proofErr w:type="spellEnd"/>
      <w:r w:rsidRPr="004461FE">
        <w:rPr>
          <w:rFonts w:cs="Times New Roman"/>
          <w:szCs w:val="24"/>
        </w:rPr>
        <w:t xml:space="preserve"> </w:t>
      </w:r>
      <w:proofErr w:type="spellStart"/>
      <w:r w:rsidRPr="004461FE">
        <w:rPr>
          <w:rFonts w:cs="Times New Roman"/>
          <w:szCs w:val="24"/>
        </w:rPr>
        <w:t>bağlı</w:t>
      </w:r>
      <w:proofErr w:type="spellEnd"/>
      <w:r w:rsidRPr="004461FE">
        <w:rPr>
          <w:rFonts w:cs="Times New Roman"/>
          <w:szCs w:val="24"/>
        </w:rPr>
        <w:t xml:space="preserve"> </w:t>
      </w:r>
      <w:proofErr w:type="spellStart"/>
      <w:r w:rsidRPr="004461FE">
        <w:rPr>
          <w:rFonts w:cs="Times New Roman"/>
          <w:szCs w:val="24"/>
        </w:rPr>
        <w:t>endotelyal</w:t>
      </w:r>
      <w:proofErr w:type="spellEnd"/>
      <w:r w:rsidRPr="004461FE">
        <w:rPr>
          <w:rFonts w:cs="Times New Roman"/>
          <w:szCs w:val="24"/>
        </w:rPr>
        <w:t xml:space="preserve"> </w:t>
      </w:r>
      <w:proofErr w:type="spellStart"/>
      <w:r w:rsidRPr="004461FE">
        <w:rPr>
          <w:rFonts w:cs="Times New Roman"/>
          <w:szCs w:val="24"/>
        </w:rPr>
        <w:t>disfonksiyon</w:t>
      </w:r>
      <w:proofErr w:type="spellEnd"/>
      <w:r w:rsidRPr="004461FE">
        <w:rPr>
          <w:rFonts w:cs="Times New Roman"/>
          <w:szCs w:val="24"/>
        </w:rPr>
        <w:t xml:space="preserve">, </w:t>
      </w:r>
      <w:proofErr w:type="spellStart"/>
      <w:r w:rsidRPr="004461FE">
        <w:rPr>
          <w:rFonts w:cs="Times New Roman"/>
          <w:szCs w:val="24"/>
        </w:rPr>
        <w:t>vasküler</w:t>
      </w:r>
      <w:proofErr w:type="spellEnd"/>
      <w:r w:rsidRPr="004461FE">
        <w:rPr>
          <w:rFonts w:cs="Times New Roman"/>
          <w:szCs w:val="24"/>
        </w:rPr>
        <w:t xml:space="preserve"> tonus </w:t>
      </w:r>
      <w:proofErr w:type="spellStart"/>
      <w:r w:rsidRPr="004461FE">
        <w:rPr>
          <w:rFonts w:cs="Times New Roman"/>
          <w:szCs w:val="24"/>
        </w:rPr>
        <w:t>ve</w:t>
      </w:r>
      <w:proofErr w:type="spellEnd"/>
      <w:r w:rsidRPr="004461FE">
        <w:rPr>
          <w:rFonts w:cs="Times New Roman"/>
          <w:szCs w:val="24"/>
        </w:rPr>
        <w:t xml:space="preserve"> </w:t>
      </w:r>
      <w:proofErr w:type="spellStart"/>
      <w:r w:rsidRPr="004461FE">
        <w:rPr>
          <w:rFonts w:cs="Times New Roman"/>
          <w:szCs w:val="24"/>
        </w:rPr>
        <w:t>arteriyel</w:t>
      </w:r>
      <w:proofErr w:type="spellEnd"/>
      <w:r w:rsidRPr="004461FE">
        <w:rPr>
          <w:rFonts w:cs="Times New Roman"/>
          <w:szCs w:val="24"/>
        </w:rPr>
        <w:t xml:space="preserve"> </w:t>
      </w:r>
      <w:proofErr w:type="spellStart"/>
      <w:r w:rsidRPr="004461FE">
        <w:rPr>
          <w:rFonts w:cs="Times New Roman"/>
          <w:szCs w:val="24"/>
        </w:rPr>
        <w:t>reaktivitede</w:t>
      </w:r>
      <w:proofErr w:type="spellEnd"/>
      <w:r w:rsidRPr="004461FE">
        <w:rPr>
          <w:rFonts w:cs="Times New Roman"/>
          <w:szCs w:val="24"/>
        </w:rPr>
        <w:t xml:space="preserve"> </w:t>
      </w:r>
      <w:proofErr w:type="spellStart"/>
      <w:r w:rsidRPr="004461FE">
        <w:rPr>
          <w:rFonts w:cs="Times New Roman"/>
          <w:szCs w:val="24"/>
        </w:rPr>
        <w:t>bozulmaya</w:t>
      </w:r>
      <w:proofErr w:type="spellEnd"/>
      <w:r w:rsidRPr="004461FE">
        <w:rPr>
          <w:rFonts w:cs="Times New Roman"/>
          <w:szCs w:val="24"/>
        </w:rPr>
        <w:t xml:space="preserve"> </w:t>
      </w:r>
      <w:proofErr w:type="spellStart"/>
      <w:r w:rsidRPr="004461FE">
        <w:rPr>
          <w:rFonts w:cs="Times New Roman"/>
          <w:szCs w:val="24"/>
        </w:rPr>
        <w:t>yol</w:t>
      </w:r>
      <w:proofErr w:type="spellEnd"/>
      <w:r w:rsidRPr="004461FE">
        <w:rPr>
          <w:rFonts w:cs="Times New Roman"/>
          <w:szCs w:val="24"/>
        </w:rPr>
        <w:t xml:space="preserve"> </w:t>
      </w:r>
      <w:proofErr w:type="spellStart"/>
      <w:r w:rsidRPr="004461FE">
        <w:rPr>
          <w:rFonts w:cs="Times New Roman"/>
          <w:szCs w:val="24"/>
        </w:rPr>
        <w:t>açarak</w:t>
      </w:r>
      <w:proofErr w:type="spellEnd"/>
      <w:r w:rsidRPr="004461FE">
        <w:rPr>
          <w:rFonts w:cs="Times New Roman"/>
          <w:szCs w:val="24"/>
        </w:rPr>
        <w:t xml:space="preserve"> indüksiyon </w:t>
      </w:r>
      <w:proofErr w:type="spellStart"/>
      <w:r w:rsidRPr="004461FE">
        <w:rPr>
          <w:rFonts w:cs="Times New Roman"/>
          <w:szCs w:val="24"/>
        </w:rPr>
        <w:t>sonrası</w:t>
      </w:r>
      <w:proofErr w:type="spellEnd"/>
      <w:r w:rsidRPr="004461FE">
        <w:rPr>
          <w:rFonts w:cs="Times New Roman"/>
          <w:szCs w:val="24"/>
        </w:rPr>
        <w:t xml:space="preserve"> </w:t>
      </w:r>
      <w:proofErr w:type="spellStart"/>
      <w:r w:rsidRPr="004461FE">
        <w:rPr>
          <w:rFonts w:cs="Times New Roman"/>
          <w:szCs w:val="24"/>
        </w:rPr>
        <w:t>hemodinamik</w:t>
      </w:r>
      <w:proofErr w:type="spellEnd"/>
      <w:r w:rsidRPr="004461FE">
        <w:rPr>
          <w:rFonts w:cs="Times New Roman"/>
          <w:szCs w:val="24"/>
        </w:rPr>
        <w:t xml:space="preserve"> </w:t>
      </w:r>
      <w:proofErr w:type="spellStart"/>
      <w:r w:rsidRPr="004461FE">
        <w:rPr>
          <w:rFonts w:cs="Times New Roman"/>
          <w:szCs w:val="24"/>
        </w:rPr>
        <w:t>dalgalanmaları</w:t>
      </w:r>
      <w:proofErr w:type="spellEnd"/>
      <w:r w:rsidRPr="004461FE">
        <w:rPr>
          <w:rFonts w:cs="Times New Roman"/>
          <w:szCs w:val="24"/>
        </w:rPr>
        <w:t xml:space="preserve"> </w:t>
      </w:r>
      <w:proofErr w:type="spellStart"/>
      <w:r w:rsidRPr="004461FE">
        <w:rPr>
          <w:rFonts w:cs="Times New Roman"/>
          <w:szCs w:val="24"/>
        </w:rPr>
        <w:t>artırabilmektedir</w:t>
      </w:r>
      <w:proofErr w:type="spellEnd"/>
      <w:r w:rsidRPr="004461FE">
        <w:rPr>
          <w:rFonts w:cs="Times New Roman"/>
          <w:szCs w:val="24"/>
        </w:rPr>
        <w:t xml:space="preserve"> (3). </w:t>
      </w:r>
      <w:proofErr w:type="spellStart"/>
      <w:r w:rsidRPr="004461FE">
        <w:rPr>
          <w:rFonts w:cs="Times New Roman"/>
          <w:szCs w:val="24"/>
        </w:rPr>
        <w:t>Ayrıca</w:t>
      </w:r>
      <w:proofErr w:type="spellEnd"/>
      <w:r w:rsidRPr="004461FE">
        <w:rPr>
          <w:rFonts w:cs="Times New Roman"/>
          <w:szCs w:val="24"/>
        </w:rPr>
        <w:t xml:space="preserve"> </w:t>
      </w:r>
      <w:proofErr w:type="spellStart"/>
      <w:r w:rsidRPr="004461FE">
        <w:rPr>
          <w:rFonts w:cs="Times New Roman"/>
          <w:szCs w:val="24"/>
        </w:rPr>
        <w:t>kardiyovasküler</w:t>
      </w:r>
      <w:proofErr w:type="spellEnd"/>
      <w:r w:rsidRPr="004461FE">
        <w:rPr>
          <w:rFonts w:cs="Times New Roman"/>
          <w:szCs w:val="24"/>
        </w:rPr>
        <w:t xml:space="preserve"> </w:t>
      </w:r>
      <w:proofErr w:type="spellStart"/>
      <w:r w:rsidRPr="004461FE">
        <w:rPr>
          <w:rFonts w:cs="Times New Roman"/>
          <w:szCs w:val="24"/>
        </w:rPr>
        <w:t>ve</w:t>
      </w:r>
      <w:proofErr w:type="spellEnd"/>
      <w:r w:rsidRPr="004461FE">
        <w:rPr>
          <w:rFonts w:cs="Times New Roman"/>
          <w:szCs w:val="24"/>
        </w:rPr>
        <w:t xml:space="preserve"> renal </w:t>
      </w:r>
      <w:proofErr w:type="spellStart"/>
      <w:r w:rsidRPr="004461FE">
        <w:rPr>
          <w:rFonts w:cs="Times New Roman"/>
          <w:szCs w:val="24"/>
        </w:rPr>
        <w:t>komorbiditelerin</w:t>
      </w:r>
      <w:proofErr w:type="spellEnd"/>
      <w:r w:rsidRPr="004461FE">
        <w:rPr>
          <w:rFonts w:cs="Times New Roman"/>
          <w:szCs w:val="24"/>
        </w:rPr>
        <w:t xml:space="preserve"> </w:t>
      </w:r>
      <w:proofErr w:type="spellStart"/>
      <w:r w:rsidRPr="004461FE">
        <w:rPr>
          <w:rFonts w:cs="Times New Roman"/>
          <w:szCs w:val="24"/>
        </w:rPr>
        <w:t>bu</w:t>
      </w:r>
      <w:proofErr w:type="spellEnd"/>
      <w:r w:rsidRPr="004461FE">
        <w:rPr>
          <w:rFonts w:cs="Times New Roman"/>
          <w:szCs w:val="24"/>
        </w:rPr>
        <w:t xml:space="preserve"> </w:t>
      </w:r>
      <w:proofErr w:type="spellStart"/>
      <w:r w:rsidRPr="004461FE">
        <w:rPr>
          <w:rFonts w:cs="Times New Roman"/>
          <w:szCs w:val="24"/>
        </w:rPr>
        <w:t>popülasyonda</w:t>
      </w:r>
      <w:proofErr w:type="spellEnd"/>
      <w:r w:rsidRPr="004461FE">
        <w:rPr>
          <w:rFonts w:cs="Times New Roman"/>
          <w:szCs w:val="24"/>
        </w:rPr>
        <w:t xml:space="preserve"> </w:t>
      </w:r>
      <w:proofErr w:type="spellStart"/>
      <w:r w:rsidRPr="004461FE">
        <w:rPr>
          <w:rFonts w:cs="Times New Roman"/>
          <w:szCs w:val="24"/>
        </w:rPr>
        <w:t>daha</w:t>
      </w:r>
      <w:proofErr w:type="spellEnd"/>
      <w:r w:rsidRPr="004461FE">
        <w:rPr>
          <w:rFonts w:cs="Times New Roman"/>
          <w:szCs w:val="24"/>
        </w:rPr>
        <w:t xml:space="preserve"> </w:t>
      </w:r>
      <w:proofErr w:type="spellStart"/>
      <w:r w:rsidRPr="004461FE">
        <w:rPr>
          <w:rFonts w:cs="Times New Roman"/>
          <w:szCs w:val="24"/>
        </w:rPr>
        <w:t>sık</w:t>
      </w:r>
      <w:proofErr w:type="spellEnd"/>
      <w:r w:rsidRPr="004461FE">
        <w:rPr>
          <w:rFonts w:cs="Times New Roman"/>
          <w:szCs w:val="24"/>
        </w:rPr>
        <w:t xml:space="preserve"> </w:t>
      </w:r>
      <w:proofErr w:type="spellStart"/>
      <w:r w:rsidRPr="004461FE">
        <w:rPr>
          <w:rFonts w:cs="Times New Roman"/>
          <w:szCs w:val="24"/>
        </w:rPr>
        <w:t>görülmesi</w:t>
      </w:r>
      <w:proofErr w:type="spellEnd"/>
      <w:r w:rsidRPr="004461FE">
        <w:rPr>
          <w:rFonts w:cs="Times New Roman"/>
          <w:szCs w:val="24"/>
        </w:rPr>
        <w:t xml:space="preserve">, </w:t>
      </w:r>
      <w:proofErr w:type="spellStart"/>
      <w:r w:rsidRPr="004461FE">
        <w:rPr>
          <w:rFonts w:cs="Times New Roman"/>
          <w:szCs w:val="24"/>
        </w:rPr>
        <w:t>volüm</w:t>
      </w:r>
      <w:proofErr w:type="spellEnd"/>
      <w:r w:rsidRPr="004461FE">
        <w:rPr>
          <w:rFonts w:cs="Times New Roman"/>
          <w:szCs w:val="24"/>
        </w:rPr>
        <w:t xml:space="preserve"> </w:t>
      </w:r>
      <w:proofErr w:type="spellStart"/>
      <w:r w:rsidRPr="004461FE">
        <w:rPr>
          <w:rFonts w:cs="Times New Roman"/>
          <w:szCs w:val="24"/>
        </w:rPr>
        <w:t>yönetimi</w:t>
      </w:r>
      <w:proofErr w:type="spellEnd"/>
      <w:r w:rsidRPr="004461FE">
        <w:rPr>
          <w:rFonts w:cs="Times New Roman"/>
          <w:szCs w:val="24"/>
        </w:rPr>
        <w:t xml:space="preserve"> </w:t>
      </w:r>
      <w:proofErr w:type="spellStart"/>
      <w:r w:rsidRPr="004461FE">
        <w:rPr>
          <w:rFonts w:cs="Times New Roman"/>
          <w:szCs w:val="24"/>
        </w:rPr>
        <w:t>ve</w:t>
      </w:r>
      <w:proofErr w:type="spellEnd"/>
      <w:r w:rsidRPr="004461FE">
        <w:rPr>
          <w:rFonts w:cs="Times New Roman"/>
          <w:szCs w:val="24"/>
        </w:rPr>
        <w:t xml:space="preserve"> </w:t>
      </w:r>
      <w:proofErr w:type="spellStart"/>
      <w:r w:rsidRPr="004461FE">
        <w:rPr>
          <w:rFonts w:cs="Times New Roman"/>
          <w:szCs w:val="24"/>
        </w:rPr>
        <w:t>sistemik</w:t>
      </w:r>
      <w:proofErr w:type="spellEnd"/>
      <w:r w:rsidRPr="004461FE">
        <w:rPr>
          <w:rFonts w:cs="Times New Roman"/>
          <w:szCs w:val="24"/>
        </w:rPr>
        <w:t xml:space="preserve"> </w:t>
      </w:r>
      <w:proofErr w:type="spellStart"/>
      <w:r w:rsidRPr="004461FE">
        <w:rPr>
          <w:rFonts w:cs="Times New Roman"/>
          <w:szCs w:val="24"/>
        </w:rPr>
        <w:t>vasküler</w:t>
      </w:r>
      <w:proofErr w:type="spellEnd"/>
      <w:r w:rsidRPr="004461FE">
        <w:rPr>
          <w:rFonts w:cs="Times New Roman"/>
          <w:szCs w:val="24"/>
        </w:rPr>
        <w:t xml:space="preserve"> </w:t>
      </w:r>
      <w:proofErr w:type="spellStart"/>
      <w:r w:rsidRPr="004461FE">
        <w:rPr>
          <w:rFonts w:cs="Times New Roman"/>
          <w:szCs w:val="24"/>
        </w:rPr>
        <w:t>yanıt</w:t>
      </w:r>
      <w:proofErr w:type="spellEnd"/>
      <w:r w:rsidRPr="004461FE">
        <w:rPr>
          <w:rFonts w:cs="Times New Roman"/>
          <w:szCs w:val="24"/>
        </w:rPr>
        <w:t xml:space="preserve"> </w:t>
      </w:r>
      <w:proofErr w:type="spellStart"/>
      <w:r w:rsidRPr="004461FE">
        <w:rPr>
          <w:rFonts w:cs="Times New Roman"/>
          <w:szCs w:val="24"/>
        </w:rPr>
        <w:t>kapasitesini</w:t>
      </w:r>
      <w:proofErr w:type="spellEnd"/>
      <w:r w:rsidRPr="004461FE">
        <w:rPr>
          <w:rFonts w:cs="Times New Roman"/>
          <w:szCs w:val="24"/>
        </w:rPr>
        <w:t xml:space="preserve"> </w:t>
      </w:r>
      <w:proofErr w:type="spellStart"/>
      <w:r w:rsidRPr="004461FE">
        <w:rPr>
          <w:rFonts w:cs="Times New Roman"/>
          <w:szCs w:val="24"/>
        </w:rPr>
        <w:t>sınırlayarak</w:t>
      </w:r>
      <w:proofErr w:type="spellEnd"/>
      <w:r w:rsidRPr="004461FE">
        <w:rPr>
          <w:rFonts w:cs="Times New Roman"/>
          <w:szCs w:val="24"/>
        </w:rPr>
        <w:t xml:space="preserve"> </w:t>
      </w:r>
      <w:proofErr w:type="spellStart"/>
      <w:r w:rsidRPr="004461FE">
        <w:rPr>
          <w:rFonts w:cs="Times New Roman"/>
          <w:szCs w:val="24"/>
        </w:rPr>
        <w:t>hemodinamik</w:t>
      </w:r>
      <w:proofErr w:type="spellEnd"/>
      <w:r w:rsidRPr="004461FE">
        <w:rPr>
          <w:rFonts w:cs="Times New Roman"/>
          <w:szCs w:val="24"/>
        </w:rPr>
        <w:t xml:space="preserve"> </w:t>
      </w:r>
      <w:proofErr w:type="spellStart"/>
      <w:r w:rsidRPr="004461FE">
        <w:rPr>
          <w:rFonts w:cs="Times New Roman"/>
          <w:szCs w:val="24"/>
        </w:rPr>
        <w:t>rezervin</w:t>
      </w:r>
      <w:proofErr w:type="spellEnd"/>
      <w:r w:rsidRPr="004461FE">
        <w:rPr>
          <w:rFonts w:cs="Times New Roman"/>
          <w:szCs w:val="24"/>
        </w:rPr>
        <w:t xml:space="preserve"> </w:t>
      </w:r>
      <w:proofErr w:type="spellStart"/>
      <w:r w:rsidRPr="004461FE">
        <w:rPr>
          <w:rFonts w:cs="Times New Roman"/>
          <w:szCs w:val="24"/>
        </w:rPr>
        <w:t>azalmasına</w:t>
      </w:r>
      <w:proofErr w:type="spellEnd"/>
      <w:r w:rsidRPr="004461FE">
        <w:rPr>
          <w:rFonts w:cs="Times New Roman"/>
          <w:szCs w:val="24"/>
        </w:rPr>
        <w:t xml:space="preserve"> </w:t>
      </w:r>
      <w:proofErr w:type="spellStart"/>
      <w:r w:rsidRPr="004461FE">
        <w:rPr>
          <w:rFonts w:cs="Times New Roman"/>
          <w:szCs w:val="24"/>
        </w:rPr>
        <w:t>neden</w:t>
      </w:r>
      <w:proofErr w:type="spellEnd"/>
      <w:r w:rsidRPr="004461FE">
        <w:rPr>
          <w:rFonts w:cs="Times New Roman"/>
          <w:szCs w:val="24"/>
        </w:rPr>
        <w:t xml:space="preserve"> </w:t>
      </w:r>
      <w:proofErr w:type="spellStart"/>
      <w:r w:rsidRPr="004461FE">
        <w:rPr>
          <w:rFonts w:cs="Times New Roman"/>
          <w:szCs w:val="24"/>
        </w:rPr>
        <w:t>olmaktadır</w:t>
      </w:r>
      <w:proofErr w:type="spellEnd"/>
      <w:r w:rsidRPr="004461FE">
        <w:rPr>
          <w:rFonts w:cs="Times New Roman"/>
          <w:szCs w:val="24"/>
        </w:rPr>
        <w:t xml:space="preserve"> (4). Bu </w:t>
      </w:r>
      <w:proofErr w:type="spellStart"/>
      <w:r w:rsidRPr="004461FE">
        <w:rPr>
          <w:rFonts w:cs="Times New Roman"/>
          <w:szCs w:val="24"/>
        </w:rPr>
        <w:t>çok</w:t>
      </w:r>
      <w:proofErr w:type="spellEnd"/>
      <w:r w:rsidRPr="004461FE">
        <w:rPr>
          <w:rFonts w:cs="Times New Roman"/>
          <w:szCs w:val="24"/>
        </w:rPr>
        <w:t xml:space="preserve"> </w:t>
      </w:r>
      <w:proofErr w:type="spellStart"/>
      <w:r w:rsidRPr="004461FE">
        <w:rPr>
          <w:rFonts w:cs="Times New Roman"/>
          <w:szCs w:val="24"/>
        </w:rPr>
        <w:t>katmanlı</w:t>
      </w:r>
      <w:proofErr w:type="spellEnd"/>
      <w:r w:rsidRPr="004461FE">
        <w:rPr>
          <w:rFonts w:cs="Times New Roman"/>
          <w:szCs w:val="24"/>
        </w:rPr>
        <w:t xml:space="preserve"> </w:t>
      </w:r>
      <w:proofErr w:type="spellStart"/>
      <w:r w:rsidRPr="004461FE">
        <w:rPr>
          <w:rFonts w:cs="Times New Roman"/>
          <w:szCs w:val="24"/>
        </w:rPr>
        <w:t>fizyopatolojik</w:t>
      </w:r>
      <w:proofErr w:type="spellEnd"/>
      <w:r w:rsidRPr="004461FE">
        <w:rPr>
          <w:rFonts w:cs="Times New Roman"/>
          <w:szCs w:val="24"/>
        </w:rPr>
        <w:t xml:space="preserve"> </w:t>
      </w:r>
      <w:proofErr w:type="spellStart"/>
      <w:r w:rsidRPr="004461FE">
        <w:rPr>
          <w:rFonts w:cs="Times New Roman"/>
          <w:szCs w:val="24"/>
        </w:rPr>
        <w:t>yapı</w:t>
      </w:r>
      <w:proofErr w:type="spellEnd"/>
      <w:r w:rsidRPr="004461FE">
        <w:rPr>
          <w:rFonts w:cs="Times New Roman"/>
          <w:szCs w:val="24"/>
        </w:rPr>
        <w:t xml:space="preserve">, </w:t>
      </w:r>
      <w:proofErr w:type="spellStart"/>
      <w:r w:rsidRPr="004461FE">
        <w:rPr>
          <w:rFonts w:cs="Times New Roman"/>
          <w:szCs w:val="24"/>
        </w:rPr>
        <w:t>jinekolojik</w:t>
      </w:r>
      <w:proofErr w:type="spellEnd"/>
      <w:r w:rsidRPr="004461FE">
        <w:rPr>
          <w:rFonts w:cs="Times New Roman"/>
          <w:szCs w:val="24"/>
        </w:rPr>
        <w:t xml:space="preserve"> </w:t>
      </w:r>
      <w:proofErr w:type="spellStart"/>
      <w:r w:rsidRPr="004461FE">
        <w:rPr>
          <w:rFonts w:cs="Times New Roman"/>
          <w:szCs w:val="24"/>
        </w:rPr>
        <w:t>onkoloji</w:t>
      </w:r>
      <w:proofErr w:type="spellEnd"/>
      <w:r w:rsidRPr="004461FE">
        <w:rPr>
          <w:rFonts w:cs="Times New Roman"/>
          <w:szCs w:val="24"/>
        </w:rPr>
        <w:t xml:space="preserve"> </w:t>
      </w:r>
      <w:proofErr w:type="spellStart"/>
      <w:r w:rsidRPr="004461FE">
        <w:rPr>
          <w:rFonts w:cs="Times New Roman"/>
          <w:szCs w:val="24"/>
        </w:rPr>
        <w:t>hastalarında</w:t>
      </w:r>
      <w:proofErr w:type="spellEnd"/>
      <w:r w:rsidRPr="004461FE">
        <w:rPr>
          <w:rFonts w:cs="Times New Roman"/>
          <w:szCs w:val="24"/>
        </w:rPr>
        <w:t xml:space="preserve"> </w:t>
      </w:r>
      <w:proofErr w:type="spellStart"/>
      <w:r w:rsidRPr="004461FE">
        <w:rPr>
          <w:rFonts w:cs="Times New Roman"/>
          <w:szCs w:val="24"/>
        </w:rPr>
        <w:t>hemodinamik</w:t>
      </w:r>
      <w:proofErr w:type="spellEnd"/>
      <w:r w:rsidRPr="004461FE">
        <w:rPr>
          <w:rFonts w:cs="Times New Roman"/>
          <w:szCs w:val="24"/>
        </w:rPr>
        <w:t xml:space="preserve"> </w:t>
      </w:r>
      <w:proofErr w:type="spellStart"/>
      <w:r w:rsidRPr="004461FE">
        <w:rPr>
          <w:rFonts w:cs="Times New Roman"/>
          <w:szCs w:val="24"/>
        </w:rPr>
        <w:t>yanıtların</w:t>
      </w:r>
      <w:proofErr w:type="spellEnd"/>
      <w:r w:rsidRPr="004461FE">
        <w:rPr>
          <w:rFonts w:cs="Times New Roman"/>
          <w:szCs w:val="24"/>
        </w:rPr>
        <w:t xml:space="preserve"> hem </w:t>
      </w:r>
      <w:proofErr w:type="spellStart"/>
      <w:r w:rsidRPr="004461FE">
        <w:rPr>
          <w:rFonts w:cs="Times New Roman"/>
          <w:szCs w:val="24"/>
        </w:rPr>
        <w:t>daha</w:t>
      </w:r>
      <w:proofErr w:type="spellEnd"/>
      <w:r w:rsidRPr="004461FE">
        <w:rPr>
          <w:rFonts w:cs="Times New Roman"/>
          <w:szCs w:val="24"/>
        </w:rPr>
        <w:t xml:space="preserve"> </w:t>
      </w:r>
      <w:proofErr w:type="spellStart"/>
      <w:r w:rsidRPr="004461FE">
        <w:rPr>
          <w:rFonts w:cs="Times New Roman"/>
          <w:szCs w:val="24"/>
        </w:rPr>
        <w:t>değişken</w:t>
      </w:r>
      <w:proofErr w:type="spellEnd"/>
      <w:r w:rsidRPr="004461FE">
        <w:rPr>
          <w:rFonts w:cs="Times New Roman"/>
          <w:szCs w:val="24"/>
        </w:rPr>
        <w:t xml:space="preserve"> hem de </w:t>
      </w:r>
      <w:proofErr w:type="spellStart"/>
      <w:r w:rsidRPr="004461FE">
        <w:rPr>
          <w:rFonts w:cs="Times New Roman"/>
          <w:szCs w:val="24"/>
        </w:rPr>
        <w:t>daha</w:t>
      </w:r>
      <w:proofErr w:type="spellEnd"/>
      <w:r w:rsidRPr="004461FE">
        <w:rPr>
          <w:rFonts w:cs="Times New Roman"/>
          <w:szCs w:val="24"/>
        </w:rPr>
        <w:t xml:space="preserve"> </w:t>
      </w:r>
      <w:proofErr w:type="spellStart"/>
      <w:r w:rsidRPr="004461FE">
        <w:rPr>
          <w:rFonts w:cs="Times New Roman"/>
          <w:szCs w:val="24"/>
        </w:rPr>
        <w:t>kırılgan</w:t>
      </w:r>
      <w:proofErr w:type="spellEnd"/>
      <w:r w:rsidRPr="004461FE">
        <w:rPr>
          <w:rFonts w:cs="Times New Roman"/>
          <w:szCs w:val="24"/>
        </w:rPr>
        <w:t xml:space="preserve"> </w:t>
      </w:r>
      <w:proofErr w:type="spellStart"/>
      <w:r w:rsidRPr="004461FE">
        <w:rPr>
          <w:rFonts w:cs="Times New Roman"/>
          <w:szCs w:val="24"/>
        </w:rPr>
        <w:t>olmasına</w:t>
      </w:r>
      <w:proofErr w:type="spellEnd"/>
      <w:r w:rsidRPr="004461FE">
        <w:rPr>
          <w:rFonts w:cs="Times New Roman"/>
          <w:szCs w:val="24"/>
        </w:rPr>
        <w:t xml:space="preserve"> </w:t>
      </w:r>
      <w:proofErr w:type="spellStart"/>
      <w:r w:rsidRPr="004461FE">
        <w:rPr>
          <w:rFonts w:cs="Times New Roman"/>
          <w:szCs w:val="24"/>
        </w:rPr>
        <w:t>yol</w:t>
      </w:r>
      <w:proofErr w:type="spellEnd"/>
      <w:r w:rsidRPr="004461FE">
        <w:rPr>
          <w:rFonts w:cs="Times New Roman"/>
          <w:szCs w:val="24"/>
        </w:rPr>
        <w:t xml:space="preserve"> </w:t>
      </w:r>
      <w:proofErr w:type="spellStart"/>
      <w:r w:rsidRPr="004461FE">
        <w:rPr>
          <w:rFonts w:cs="Times New Roman"/>
          <w:szCs w:val="24"/>
        </w:rPr>
        <w:t>açmakta</w:t>
      </w:r>
      <w:proofErr w:type="spellEnd"/>
      <w:r w:rsidRPr="004461FE">
        <w:rPr>
          <w:rFonts w:cs="Times New Roman"/>
          <w:szCs w:val="24"/>
        </w:rPr>
        <w:t xml:space="preserve">; </w:t>
      </w:r>
      <w:proofErr w:type="spellStart"/>
      <w:r w:rsidRPr="004461FE">
        <w:rPr>
          <w:rFonts w:cs="Times New Roman"/>
          <w:szCs w:val="24"/>
        </w:rPr>
        <w:t>dolayısıyla</w:t>
      </w:r>
      <w:proofErr w:type="spellEnd"/>
      <w:r w:rsidRPr="004461FE">
        <w:rPr>
          <w:rFonts w:cs="Times New Roman"/>
          <w:szCs w:val="24"/>
        </w:rPr>
        <w:t xml:space="preserve"> </w:t>
      </w:r>
      <w:proofErr w:type="spellStart"/>
      <w:r w:rsidRPr="004461FE">
        <w:rPr>
          <w:rFonts w:cs="Times New Roman"/>
          <w:szCs w:val="24"/>
        </w:rPr>
        <w:t>çalışmamızdaki</w:t>
      </w:r>
      <w:proofErr w:type="spellEnd"/>
      <w:r w:rsidRPr="004461FE">
        <w:rPr>
          <w:rFonts w:cs="Times New Roman"/>
          <w:szCs w:val="24"/>
        </w:rPr>
        <w:t xml:space="preserve"> </w:t>
      </w:r>
      <w:proofErr w:type="spellStart"/>
      <w:r w:rsidRPr="004461FE">
        <w:rPr>
          <w:rFonts w:cs="Times New Roman"/>
          <w:szCs w:val="24"/>
        </w:rPr>
        <w:t>sonuçların</w:t>
      </w:r>
      <w:proofErr w:type="spellEnd"/>
      <w:r w:rsidRPr="004461FE">
        <w:rPr>
          <w:rFonts w:cs="Times New Roman"/>
          <w:szCs w:val="24"/>
        </w:rPr>
        <w:t xml:space="preserve"> </w:t>
      </w:r>
      <w:proofErr w:type="spellStart"/>
      <w:r w:rsidRPr="004461FE">
        <w:rPr>
          <w:rFonts w:cs="Times New Roman"/>
          <w:szCs w:val="24"/>
        </w:rPr>
        <w:t>yorumlanmasında</w:t>
      </w:r>
      <w:proofErr w:type="spellEnd"/>
      <w:r w:rsidRPr="004461FE">
        <w:rPr>
          <w:rFonts w:cs="Times New Roman"/>
          <w:szCs w:val="24"/>
        </w:rPr>
        <w:t xml:space="preserve"> </w:t>
      </w:r>
      <w:proofErr w:type="spellStart"/>
      <w:r w:rsidRPr="004461FE">
        <w:rPr>
          <w:rFonts w:cs="Times New Roman"/>
          <w:szCs w:val="24"/>
        </w:rPr>
        <w:t>bu</w:t>
      </w:r>
      <w:proofErr w:type="spellEnd"/>
      <w:r w:rsidRPr="004461FE">
        <w:rPr>
          <w:rFonts w:cs="Times New Roman"/>
          <w:szCs w:val="24"/>
        </w:rPr>
        <w:t xml:space="preserve"> </w:t>
      </w:r>
      <w:proofErr w:type="spellStart"/>
      <w:r w:rsidRPr="004461FE">
        <w:rPr>
          <w:rFonts w:cs="Times New Roman"/>
          <w:szCs w:val="24"/>
        </w:rPr>
        <w:t>klinik</w:t>
      </w:r>
      <w:proofErr w:type="spellEnd"/>
      <w:r w:rsidRPr="004461FE">
        <w:rPr>
          <w:rFonts w:cs="Times New Roman"/>
          <w:szCs w:val="24"/>
        </w:rPr>
        <w:t xml:space="preserve"> </w:t>
      </w:r>
      <w:proofErr w:type="spellStart"/>
      <w:r w:rsidRPr="004461FE">
        <w:rPr>
          <w:rFonts w:cs="Times New Roman"/>
          <w:szCs w:val="24"/>
        </w:rPr>
        <w:t>bağlamın</w:t>
      </w:r>
      <w:proofErr w:type="spellEnd"/>
      <w:r w:rsidRPr="004461FE">
        <w:rPr>
          <w:rFonts w:cs="Times New Roman"/>
          <w:szCs w:val="24"/>
        </w:rPr>
        <w:t xml:space="preserve"> </w:t>
      </w:r>
      <w:proofErr w:type="spellStart"/>
      <w:r w:rsidRPr="004461FE">
        <w:rPr>
          <w:rFonts w:cs="Times New Roman"/>
          <w:szCs w:val="24"/>
        </w:rPr>
        <w:t>göz</w:t>
      </w:r>
      <w:proofErr w:type="spellEnd"/>
      <w:r w:rsidRPr="004461FE">
        <w:rPr>
          <w:rFonts w:cs="Times New Roman"/>
          <w:szCs w:val="24"/>
        </w:rPr>
        <w:t xml:space="preserve"> </w:t>
      </w:r>
      <w:proofErr w:type="spellStart"/>
      <w:r w:rsidRPr="004461FE">
        <w:rPr>
          <w:rFonts w:cs="Times New Roman"/>
          <w:szCs w:val="24"/>
        </w:rPr>
        <w:t>önünde</w:t>
      </w:r>
      <w:proofErr w:type="spellEnd"/>
      <w:r w:rsidRPr="004461FE">
        <w:rPr>
          <w:rFonts w:cs="Times New Roman"/>
          <w:szCs w:val="24"/>
        </w:rPr>
        <w:t xml:space="preserve"> </w:t>
      </w:r>
      <w:proofErr w:type="spellStart"/>
      <w:r w:rsidRPr="004461FE">
        <w:rPr>
          <w:rFonts w:cs="Times New Roman"/>
          <w:szCs w:val="24"/>
        </w:rPr>
        <w:t>bulundurulması</w:t>
      </w:r>
      <w:proofErr w:type="spellEnd"/>
      <w:r w:rsidRPr="004461FE">
        <w:rPr>
          <w:rFonts w:cs="Times New Roman"/>
          <w:szCs w:val="24"/>
        </w:rPr>
        <w:t xml:space="preserve"> </w:t>
      </w:r>
      <w:proofErr w:type="spellStart"/>
      <w:r w:rsidRPr="004461FE">
        <w:rPr>
          <w:rFonts w:cs="Times New Roman"/>
          <w:szCs w:val="24"/>
        </w:rPr>
        <w:t>gerekmektedir</w:t>
      </w:r>
      <w:proofErr w:type="spellEnd"/>
      <w:r w:rsidRPr="004461FE">
        <w:rPr>
          <w:rFonts w:cs="Times New Roman"/>
          <w:color w:val="EE0000"/>
          <w:szCs w:val="24"/>
        </w:rPr>
        <w:t>.</w:t>
      </w:r>
    </w:p>
    <w:p w14:paraId="62EE3575" w14:textId="77777777" w:rsidR="00A96525" w:rsidRPr="00A96525" w:rsidRDefault="00A96525" w:rsidP="00A96525">
      <w:pPr>
        <w:spacing w:line="360" w:lineRule="auto"/>
        <w:jc w:val="both"/>
        <w:rPr>
          <w:rFonts w:cs="Times New Roman"/>
          <w:szCs w:val="24"/>
          <w:lang w:val="tr-TR"/>
        </w:rPr>
      </w:pPr>
      <w:proofErr w:type="gramStart"/>
      <w:r w:rsidRPr="00A96525">
        <w:rPr>
          <w:rFonts w:cs="Times New Roman"/>
          <w:szCs w:val="24"/>
          <w:lang w:val="tr-TR"/>
        </w:rPr>
        <w:t xml:space="preserve">  </w:t>
      </w:r>
      <w:proofErr w:type="spellStart"/>
      <w:r w:rsidRPr="00A96525">
        <w:rPr>
          <w:rFonts w:cs="Times New Roman"/>
          <w:szCs w:val="24"/>
          <w:lang w:val="tr-TR"/>
        </w:rPr>
        <w:t>Salani</w:t>
      </w:r>
      <w:proofErr w:type="spellEnd"/>
      <w:proofErr w:type="gramEnd"/>
      <w:r w:rsidRPr="00A96525">
        <w:rPr>
          <w:rFonts w:cs="Times New Roman"/>
          <w:szCs w:val="24"/>
          <w:lang w:val="tr-TR"/>
        </w:rPr>
        <w:t xml:space="preserve"> R, et al. </w:t>
      </w:r>
      <w:proofErr w:type="spellStart"/>
      <w:r w:rsidRPr="00A96525">
        <w:rPr>
          <w:rFonts w:cs="Times New Roman"/>
          <w:szCs w:val="24"/>
          <w:lang w:val="tr-TR"/>
        </w:rPr>
        <w:t>Perioperative</w:t>
      </w:r>
      <w:proofErr w:type="spellEnd"/>
      <w:r w:rsidRPr="00A96525">
        <w:rPr>
          <w:rFonts w:cs="Times New Roman"/>
          <w:szCs w:val="24"/>
          <w:lang w:val="tr-TR"/>
        </w:rPr>
        <w:t xml:space="preserve"> </w:t>
      </w:r>
      <w:proofErr w:type="spellStart"/>
      <w:r w:rsidRPr="00A96525">
        <w:rPr>
          <w:rFonts w:cs="Times New Roman"/>
          <w:szCs w:val="24"/>
          <w:lang w:val="tr-TR"/>
        </w:rPr>
        <w:t>management</w:t>
      </w:r>
      <w:proofErr w:type="spellEnd"/>
      <w:r w:rsidRPr="00A96525">
        <w:rPr>
          <w:rFonts w:cs="Times New Roman"/>
          <w:szCs w:val="24"/>
          <w:lang w:val="tr-TR"/>
        </w:rPr>
        <w:t xml:space="preserve"> of </w:t>
      </w:r>
      <w:proofErr w:type="spellStart"/>
      <w:r w:rsidRPr="00A96525">
        <w:rPr>
          <w:rFonts w:cs="Times New Roman"/>
          <w:szCs w:val="24"/>
          <w:lang w:val="tr-TR"/>
        </w:rPr>
        <w:t>gynecologic</w:t>
      </w:r>
      <w:proofErr w:type="spellEnd"/>
      <w:r w:rsidRPr="00A96525">
        <w:rPr>
          <w:rFonts w:cs="Times New Roman"/>
          <w:szCs w:val="24"/>
          <w:lang w:val="tr-TR"/>
        </w:rPr>
        <w:t xml:space="preserve"> </w:t>
      </w:r>
      <w:proofErr w:type="spellStart"/>
      <w:r w:rsidRPr="00A96525">
        <w:rPr>
          <w:rFonts w:cs="Times New Roman"/>
          <w:szCs w:val="24"/>
          <w:lang w:val="tr-TR"/>
        </w:rPr>
        <w:t>oncology</w:t>
      </w:r>
      <w:proofErr w:type="spellEnd"/>
      <w:r w:rsidRPr="00A96525">
        <w:rPr>
          <w:rFonts w:cs="Times New Roman"/>
          <w:szCs w:val="24"/>
          <w:lang w:val="tr-TR"/>
        </w:rPr>
        <w:t xml:space="preserve"> </w:t>
      </w:r>
      <w:proofErr w:type="spellStart"/>
      <w:r w:rsidRPr="00A96525">
        <w:rPr>
          <w:rFonts w:cs="Times New Roman"/>
          <w:szCs w:val="24"/>
          <w:lang w:val="tr-TR"/>
        </w:rPr>
        <w:t>patients</w:t>
      </w:r>
      <w:proofErr w:type="spellEnd"/>
      <w:r w:rsidRPr="00A96525">
        <w:rPr>
          <w:rFonts w:cs="Times New Roman"/>
          <w:szCs w:val="24"/>
          <w:lang w:val="tr-TR"/>
        </w:rPr>
        <w:t xml:space="preserve">. </w:t>
      </w:r>
      <w:proofErr w:type="spellStart"/>
      <w:r w:rsidRPr="00A96525">
        <w:rPr>
          <w:rFonts w:cs="Times New Roman"/>
          <w:i/>
          <w:iCs/>
          <w:szCs w:val="24"/>
          <w:lang w:val="tr-TR"/>
        </w:rPr>
        <w:t>Gynecol</w:t>
      </w:r>
      <w:proofErr w:type="spellEnd"/>
      <w:r w:rsidRPr="00A96525">
        <w:rPr>
          <w:rFonts w:cs="Times New Roman"/>
          <w:i/>
          <w:iCs/>
          <w:szCs w:val="24"/>
          <w:lang w:val="tr-TR"/>
        </w:rPr>
        <w:t xml:space="preserve"> </w:t>
      </w:r>
      <w:proofErr w:type="spellStart"/>
      <w:r w:rsidRPr="00A96525">
        <w:rPr>
          <w:rFonts w:cs="Times New Roman"/>
          <w:i/>
          <w:iCs/>
          <w:szCs w:val="24"/>
          <w:lang w:val="tr-TR"/>
        </w:rPr>
        <w:t>Oncol</w:t>
      </w:r>
      <w:proofErr w:type="spellEnd"/>
      <w:r w:rsidRPr="00A96525">
        <w:rPr>
          <w:rFonts w:cs="Times New Roman"/>
          <w:i/>
          <w:iCs/>
          <w:szCs w:val="24"/>
          <w:lang w:val="tr-TR"/>
        </w:rPr>
        <w:t>.</w:t>
      </w:r>
      <w:r w:rsidRPr="00A96525">
        <w:rPr>
          <w:rFonts w:cs="Times New Roman"/>
          <w:szCs w:val="24"/>
          <w:lang w:val="tr-TR"/>
        </w:rPr>
        <w:t xml:space="preserve"> 2014;135(3):593–600.</w:t>
      </w:r>
    </w:p>
    <w:p w14:paraId="6785C655" w14:textId="77777777" w:rsidR="00A96525" w:rsidRPr="00A96525" w:rsidRDefault="00A96525" w:rsidP="00A96525">
      <w:pPr>
        <w:spacing w:line="360" w:lineRule="auto"/>
        <w:jc w:val="both"/>
        <w:rPr>
          <w:rFonts w:cs="Times New Roman"/>
          <w:szCs w:val="24"/>
          <w:lang w:val="tr-TR"/>
        </w:rPr>
      </w:pPr>
      <w:proofErr w:type="gramStart"/>
      <w:r w:rsidRPr="00A96525">
        <w:rPr>
          <w:rFonts w:cs="Times New Roman"/>
          <w:szCs w:val="24"/>
          <w:lang w:val="tr-TR"/>
        </w:rPr>
        <w:t xml:space="preserve">  </w:t>
      </w:r>
      <w:proofErr w:type="spellStart"/>
      <w:r w:rsidRPr="00A96525">
        <w:rPr>
          <w:rFonts w:cs="Times New Roman"/>
          <w:szCs w:val="24"/>
          <w:lang w:val="tr-TR"/>
        </w:rPr>
        <w:t>von</w:t>
      </w:r>
      <w:proofErr w:type="spellEnd"/>
      <w:proofErr w:type="gramEnd"/>
      <w:r w:rsidRPr="00A96525">
        <w:rPr>
          <w:rFonts w:cs="Times New Roman"/>
          <w:szCs w:val="24"/>
          <w:lang w:val="tr-TR"/>
        </w:rPr>
        <w:t xml:space="preserve"> </w:t>
      </w:r>
      <w:proofErr w:type="spellStart"/>
      <w:r w:rsidRPr="00A96525">
        <w:rPr>
          <w:rFonts w:cs="Times New Roman"/>
          <w:szCs w:val="24"/>
          <w:lang w:val="tr-TR"/>
        </w:rPr>
        <w:t>Gruenigen</w:t>
      </w:r>
      <w:proofErr w:type="spellEnd"/>
      <w:r w:rsidRPr="00A96525">
        <w:rPr>
          <w:rFonts w:cs="Times New Roman"/>
          <w:szCs w:val="24"/>
          <w:lang w:val="tr-TR"/>
        </w:rPr>
        <w:t xml:space="preserve"> V, et al. </w:t>
      </w:r>
      <w:proofErr w:type="spellStart"/>
      <w:r w:rsidRPr="00A96525">
        <w:rPr>
          <w:rFonts w:cs="Times New Roman"/>
          <w:szCs w:val="24"/>
          <w:lang w:val="tr-TR"/>
        </w:rPr>
        <w:t>Obesity</w:t>
      </w:r>
      <w:proofErr w:type="spellEnd"/>
      <w:r w:rsidRPr="00A96525">
        <w:rPr>
          <w:rFonts w:cs="Times New Roman"/>
          <w:szCs w:val="24"/>
          <w:lang w:val="tr-TR"/>
        </w:rPr>
        <w:t xml:space="preserve">, </w:t>
      </w:r>
      <w:proofErr w:type="spellStart"/>
      <w:r w:rsidRPr="00A96525">
        <w:rPr>
          <w:rFonts w:cs="Times New Roman"/>
          <w:szCs w:val="24"/>
          <w:lang w:val="tr-TR"/>
        </w:rPr>
        <w:t>nutrition</w:t>
      </w:r>
      <w:proofErr w:type="spellEnd"/>
      <w:r w:rsidRPr="00A96525">
        <w:rPr>
          <w:rFonts w:cs="Times New Roman"/>
          <w:szCs w:val="24"/>
          <w:lang w:val="tr-TR"/>
        </w:rPr>
        <w:t xml:space="preserve">, </w:t>
      </w:r>
      <w:proofErr w:type="spellStart"/>
      <w:r w:rsidRPr="00A96525">
        <w:rPr>
          <w:rFonts w:cs="Times New Roman"/>
          <w:szCs w:val="24"/>
          <w:lang w:val="tr-TR"/>
        </w:rPr>
        <w:t>and</w:t>
      </w:r>
      <w:proofErr w:type="spellEnd"/>
      <w:r w:rsidRPr="00A96525">
        <w:rPr>
          <w:rFonts w:cs="Times New Roman"/>
          <w:szCs w:val="24"/>
          <w:lang w:val="tr-TR"/>
        </w:rPr>
        <w:t xml:space="preserve"> </w:t>
      </w:r>
      <w:proofErr w:type="spellStart"/>
      <w:r w:rsidRPr="00A96525">
        <w:rPr>
          <w:rFonts w:cs="Times New Roman"/>
          <w:szCs w:val="24"/>
          <w:lang w:val="tr-TR"/>
        </w:rPr>
        <w:t>physical</w:t>
      </w:r>
      <w:proofErr w:type="spellEnd"/>
      <w:r w:rsidRPr="00A96525">
        <w:rPr>
          <w:rFonts w:cs="Times New Roman"/>
          <w:szCs w:val="24"/>
          <w:lang w:val="tr-TR"/>
        </w:rPr>
        <w:t xml:space="preserve"> </w:t>
      </w:r>
      <w:proofErr w:type="spellStart"/>
      <w:r w:rsidRPr="00A96525">
        <w:rPr>
          <w:rFonts w:cs="Times New Roman"/>
          <w:szCs w:val="24"/>
          <w:lang w:val="tr-TR"/>
        </w:rPr>
        <w:t>activity</w:t>
      </w:r>
      <w:proofErr w:type="spellEnd"/>
      <w:r w:rsidRPr="00A96525">
        <w:rPr>
          <w:rFonts w:cs="Times New Roman"/>
          <w:szCs w:val="24"/>
          <w:lang w:val="tr-TR"/>
        </w:rPr>
        <w:t xml:space="preserve"> in </w:t>
      </w:r>
      <w:proofErr w:type="spellStart"/>
      <w:r w:rsidRPr="00A96525">
        <w:rPr>
          <w:rFonts w:cs="Times New Roman"/>
          <w:szCs w:val="24"/>
          <w:lang w:val="tr-TR"/>
        </w:rPr>
        <w:t>gynecologic</w:t>
      </w:r>
      <w:proofErr w:type="spellEnd"/>
      <w:r w:rsidRPr="00A96525">
        <w:rPr>
          <w:rFonts w:cs="Times New Roman"/>
          <w:szCs w:val="24"/>
          <w:lang w:val="tr-TR"/>
        </w:rPr>
        <w:t xml:space="preserve"> </w:t>
      </w:r>
      <w:proofErr w:type="spellStart"/>
      <w:r w:rsidRPr="00A96525">
        <w:rPr>
          <w:rFonts w:cs="Times New Roman"/>
          <w:szCs w:val="24"/>
          <w:lang w:val="tr-TR"/>
        </w:rPr>
        <w:t>cancer</w:t>
      </w:r>
      <w:proofErr w:type="spellEnd"/>
      <w:r w:rsidRPr="00A96525">
        <w:rPr>
          <w:rFonts w:cs="Times New Roman"/>
          <w:szCs w:val="24"/>
          <w:lang w:val="tr-TR"/>
        </w:rPr>
        <w:t xml:space="preserve">: a </w:t>
      </w:r>
      <w:proofErr w:type="spellStart"/>
      <w:r w:rsidRPr="00A96525">
        <w:rPr>
          <w:rFonts w:cs="Times New Roman"/>
          <w:szCs w:val="24"/>
          <w:lang w:val="tr-TR"/>
        </w:rPr>
        <w:t>review</w:t>
      </w:r>
      <w:proofErr w:type="spellEnd"/>
      <w:r w:rsidRPr="00A96525">
        <w:rPr>
          <w:rFonts w:cs="Times New Roman"/>
          <w:szCs w:val="24"/>
          <w:lang w:val="tr-TR"/>
        </w:rPr>
        <w:t xml:space="preserve">. </w:t>
      </w:r>
      <w:proofErr w:type="spellStart"/>
      <w:r w:rsidRPr="00A96525">
        <w:rPr>
          <w:rFonts w:cs="Times New Roman"/>
          <w:i/>
          <w:iCs/>
          <w:szCs w:val="24"/>
          <w:lang w:val="tr-TR"/>
        </w:rPr>
        <w:t>Gynecol</w:t>
      </w:r>
      <w:proofErr w:type="spellEnd"/>
      <w:r w:rsidRPr="00A96525">
        <w:rPr>
          <w:rFonts w:cs="Times New Roman"/>
          <w:i/>
          <w:iCs/>
          <w:szCs w:val="24"/>
          <w:lang w:val="tr-TR"/>
        </w:rPr>
        <w:t xml:space="preserve"> </w:t>
      </w:r>
      <w:proofErr w:type="spellStart"/>
      <w:r w:rsidRPr="00A96525">
        <w:rPr>
          <w:rFonts w:cs="Times New Roman"/>
          <w:i/>
          <w:iCs/>
          <w:szCs w:val="24"/>
          <w:lang w:val="tr-TR"/>
        </w:rPr>
        <w:t>Oncol</w:t>
      </w:r>
      <w:proofErr w:type="spellEnd"/>
      <w:r w:rsidRPr="00A96525">
        <w:rPr>
          <w:rFonts w:cs="Times New Roman"/>
          <w:i/>
          <w:iCs/>
          <w:szCs w:val="24"/>
          <w:lang w:val="tr-TR"/>
        </w:rPr>
        <w:t>.</w:t>
      </w:r>
      <w:r w:rsidRPr="00A96525">
        <w:rPr>
          <w:rFonts w:cs="Times New Roman"/>
          <w:szCs w:val="24"/>
          <w:lang w:val="tr-TR"/>
        </w:rPr>
        <w:t xml:space="preserve"> </w:t>
      </w:r>
      <w:proofErr w:type="gramStart"/>
      <w:r w:rsidRPr="00A96525">
        <w:rPr>
          <w:rFonts w:cs="Times New Roman"/>
          <w:szCs w:val="24"/>
          <w:lang w:val="tr-TR"/>
        </w:rPr>
        <w:t>2006;104:135</w:t>
      </w:r>
      <w:proofErr w:type="gramEnd"/>
      <w:r w:rsidRPr="00A96525">
        <w:rPr>
          <w:rFonts w:cs="Times New Roman"/>
          <w:szCs w:val="24"/>
          <w:lang w:val="tr-TR"/>
        </w:rPr>
        <w:t>–141.</w:t>
      </w:r>
    </w:p>
    <w:p w14:paraId="12169C40" w14:textId="77777777" w:rsidR="00A96525" w:rsidRPr="00A96525" w:rsidRDefault="00A96525" w:rsidP="00A96525">
      <w:pPr>
        <w:spacing w:line="360" w:lineRule="auto"/>
        <w:jc w:val="both"/>
        <w:rPr>
          <w:rFonts w:cs="Times New Roman"/>
          <w:szCs w:val="24"/>
          <w:lang w:val="tr-TR"/>
        </w:rPr>
      </w:pPr>
      <w:proofErr w:type="gramStart"/>
      <w:r w:rsidRPr="00A96525">
        <w:rPr>
          <w:rFonts w:cs="Times New Roman"/>
          <w:szCs w:val="24"/>
          <w:lang w:val="tr-TR"/>
        </w:rPr>
        <w:t xml:space="preserve">  </w:t>
      </w:r>
      <w:proofErr w:type="spellStart"/>
      <w:r w:rsidRPr="00A96525">
        <w:rPr>
          <w:rFonts w:cs="Times New Roman"/>
          <w:szCs w:val="24"/>
          <w:lang w:val="tr-TR"/>
        </w:rPr>
        <w:t>Moslehi</w:t>
      </w:r>
      <w:proofErr w:type="spellEnd"/>
      <w:proofErr w:type="gramEnd"/>
      <w:r w:rsidRPr="00A96525">
        <w:rPr>
          <w:rFonts w:cs="Times New Roman"/>
          <w:szCs w:val="24"/>
          <w:lang w:val="tr-TR"/>
        </w:rPr>
        <w:t xml:space="preserve"> J. </w:t>
      </w:r>
      <w:proofErr w:type="spellStart"/>
      <w:r w:rsidRPr="00A96525">
        <w:rPr>
          <w:rFonts w:cs="Times New Roman"/>
          <w:szCs w:val="24"/>
          <w:lang w:val="tr-TR"/>
        </w:rPr>
        <w:t>Cardiovascular</w:t>
      </w:r>
      <w:proofErr w:type="spellEnd"/>
      <w:r w:rsidRPr="00A96525">
        <w:rPr>
          <w:rFonts w:cs="Times New Roman"/>
          <w:szCs w:val="24"/>
          <w:lang w:val="tr-TR"/>
        </w:rPr>
        <w:t xml:space="preserve"> </w:t>
      </w:r>
      <w:proofErr w:type="spellStart"/>
      <w:r w:rsidRPr="00A96525">
        <w:rPr>
          <w:rFonts w:cs="Times New Roman"/>
          <w:szCs w:val="24"/>
          <w:lang w:val="tr-TR"/>
        </w:rPr>
        <w:t>toxic</w:t>
      </w:r>
      <w:proofErr w:type="spellEnd"/>
      <w:r w:rsidRPr="00A96525">
        <w:rPr>
          <w:rFonts w:cs="Times New Roman"/>
          <w:szCs w:val="24"/>
          <w:lang w:val="tr-TR"/>
        </w:rPr>
        <w:t xml:space="preserve"> </w:t>
      </w:r>
      <w:proofErr w:type="spellStart"/>
      <w:r w:rsidRPr="00A96525">
        <w:rPr>
          <w:rFonts w:cs="Times New Roman"/>
          <w:szCs w:val="24"/>
          <w:lang w:val="tr-TR"/>
        </w:rPr>
        <w:t>effects</w:t>
      </w:r>
      <w:proofErr w:type="spellEnd"/>
      <w:r w:rsidRPr="00A96525">
        <w:rPr>
          <w:rFonts w:cs="Times New Roman"/>
          <w:szCs w:val="24"/>
          <w:lang w:val="tr-TR"/>
        </w:rPr>
        <w:t xml:space="preserve"> of </w:t>
      </w:r>
      <w:proofErr w:type="spellStart"/>
      <w:r w:rsidRPr="00A96525">
        <w:rPr>
          <w:rFonts w:cs="Times New Roman"/>
          <w:szCs w:val="24"/>
          <w:lang w:val="tr-TR"/>
        </w:rPr>
        <w:t>targeted</w:t>
      </w:r>
      <w:proofErr w:type="spellEnd"/>
      <w:r w:rsidRPr="00A96525">
        <w:rPr>
          <w:rFonts w:cs="Times New Roman"/>
          <w:szCs w:val="24"/>
          <w:lang w:val="tr-TR"/>
        </w:rPr>
        <w:t xml:space="preserve"> </w:t>
      </w:r>
      <w:proofErr w:type="spellStart"/>
      <w:r w:rsidRPr="00A96525">
        <w:rPr>
          <w:rFonts w:cs="Times New Roman"/>
          <w:szCs w:val="24"/>
          <w:lang w:val="tr-TR"/>
        </w:rPr>
        <w:t>cancer</w:t>
      </w:r>
      <w:proofErr w:type="spellEnd"/>
      <w:r w:rsidRPr="00A96525">
        <w:rPr>
          <w:rFonts w:cs="Times New Roman"/>
          <w:szCs w:val="24"/>
          <w:lang w:val="tr-TR"/>
        </w:rPr>
        <w:t xml:space="preserve"> </w:t>
      </w:r>
      <w:proofErr w:type="spellStart"/>
      <w:r w:rsidRPr="00A96525">
        <w:rPr>
          <w:rFonts w:cs="Times New Roman"/>
          <w:szCs w:val="24"/>
          <w:lang w:val="tr-TR"/>
        </w:rPr>
        <w:t>therapies</w:t>
      </w:r>
      <w:proofErr w:type="spellEnd"/>
      <w:r w:rsidRPr="00A96525">
        <w:rPr>
          <w:rFonts w:cs="Times New Roman"/>
          <w:szCs w:val="24"/>
          <w:lang w:val="tr-TR"/>
        </w:rPr>
        <w:t xml:space="preserve">. </w:t>
      </w:r>
      <w:r w:rsidRPr="00A96525">
        <w:rPr>
          <w:rFonts w:cs="Times New Roman"/>
          <w:i/>
          <w:iCs/>
          <w:szCs w:val="24"/>
          <w:lang w:val="tr-TR"/>
        </w:rPr>
        <w:t xml:space="preserve">N </w:t>
      </w:r>
      <w:proofErr w:type="spellStart"/>
      <w:r w:rsidRPr="00A96525">
        <w:rPr>
          <w:rFonts w:cs="Times New Roman"/>
          <w:i/>
          <w:iCs/>
          <w:szCs w:val="24"/>
          <w:lang w:val="tr-TR"/>
        </w:rPr>
        <w:t>Engl</w:t>
      </w:r>
      <w:proofErr w:type="spellEnd"/>
      <w:r w:rsidRPr="00A96525">
        <w:rPr>
          <w:rFonts w:cs="Times New Roman"/>
          <w:i/>
          <w:iCs/>
          <w:szCs w:val="24"/>
          <w:lang w:val="tr-TR"/>
        </w:rPr>
        <w:t xml:space="preserve"> J </w:t>
      </w:r>
      <w:proofErr w:type="spellStart"/>
      <w:r w:rsidRPr="00A96525">
        <w:rPr>
          <w:rFonts w:cs="Times New Roman"/>
          <w:i/>
          <w:iCs/>
          <w:szCs w:val="24"/>
          <w:lang w:val="tr-TR"/>
        </w:rPr>
        <w:t>Med</w:t>
      </w:r>
      <w:proofErr w:type="spellEnd"/>
      <w:r w:rsidRPr="00A96525">
        <w:rPr>
          <w:rFonts w:cs="Times New Roman"/>
          <w:i/>
          <w:iCs/>
          <w:szCs w:val="24"/>
          <w:lang w:val="tr-TR"/>
        </w:rPr>
        <w:t>.</w:t>
      </w:r>
      <w:r w:rsidRPr="00A96525">
        <w:rPr>
          <w:rFonts w:cs="Times New Roman"/>
          <w:szCs w:val="24"/>
          <w:lang w:val="tr-TR"/>
        </w:rPr>
        <w:t xml:space="preserve"> 2016;375(15):1457–1467.</w:t>
      </w:r>
    </w:p>
    <w:p w14:paraId="5FE8CB36" w14:textId="00C8C092" w:rsidR="005A535B" w:rsidRDefault="005A535B" w:rsidP="00B07C5B">
      <w:pPr>
        <w:spacing w:line="360" w:lineRule="auto"/>
        <w:jc w:val="both"/>
        <w:rPr>
          <w:rFonts w:cs="Times New Roman"/>
          <w:color w:val="EE0000"/>
          <w:szCs w:val="24"/>
          <w:lang w:val="tr-TR"/>
        </w:rPr>
      </w:pPr>
      <w:r>
        <w:rPr>
          <w:rFonts w:cs="Times New Roman"/>
          <w:color w:val="EE0000"/>
          <w:szCs w:val="24"/>
          <w:lang w:val="tr-TR"/>
        </w:rPr>
        <w:t xml:space="preserve">KENDİ İNSİDANSIMIZI EKLE </w:t>
      </w:r>
    </w:p>
    <w:p w14:paraId="2B1B683C" w14:textId="2DFF9F6F" w:rsidR="005A535B" w:rsidRPr="005A535B" w:rsidRDefault="005A535B" w:rsidP="00B07C5B">
      <w:pPr>
        <w:spacing w:line="360" w:lineRule="auto"/>
        <w:jc w:val="both"/>
        <w:rPr>
          <w:rFonts w:cs="Times New Roman"/>
          <w:color w:val="EE0000"/>
          <w:szCs w:val="24"/>
          <w:lang w:val="tr-TR"/>
        </w:rPr>
      </w:pPr>
      <w:r>
        <w:rPr>
          <w:rFonts w:cs="Times New Roman"/>
          <w:color w:val="EE0000"/>
          <w:szCs w:val="24"/>
          <w:lang w:val="tr-TR"/>
        </w:rPr>
        <w:t>GERİATRİK TEKİ İNSİDANSIMIZ</w:t>
      </w:r>
    </w:p>
    <w:p w14:paraId="403E8AD9" w14:textId="3C1DE765" w:rsidR="00B75896" w:rsidRPr="00A96525" w:rsidRDefault="00A96525" w:rsidP="00B07C5B">
      <w:pPr>
        <w:spacing w:line="360" w:lineRule="auto"/>
        <w:jc w:val="both"/>
        <w:rPr>
          <w:rFonts w:cs="Times New Roman"/>
          <w:szCs w:val="24"/>
          <w:lang w:val="tr-TR"/>
        </w:rPr>
      </w:pPr>
      <w:r w:rsidRPr="00A96525">
        <w:rPr>
          <w:rFonts w:cs="Times New Roman"/>
          <w:szCs w:val="24"/>
          <w:lang w:val="tr-TR"/>
        </w:rPr>
        <w:t xml:space="preserve">Sonuç olarak, sağlıklı yaşlılarda belirgin olabilecek bir Doppler parametresi, çoklu </w:t>
      </w:r>
      <w:proofErr w:type="spellStart"/>
      <w:r w:rsidRPr="00A96525">
        <w:rPr>
          <w:rFonts w:cs="Times New Roman"/>
          <w:szCs w:val="24"/>
          <w:lang w:val="tr-TR"/>
        </w:rPr>
        <w:t>komorbiditeli</w:t>
      </w:r>
      <w:proofErr w:type="spellEnd"/>
      <w:r w:rsidRPr="00A96525">
        <w:rPr>
          <w:rFonts w:cs="Times New Roman"/>
          <w:szCs w:val="24"/>
          <w:lang w:val="tr-TR"/>
        </w:rPr>
        <w:t xml:space="preserve"> hastalarda otonom sinir sistemi disfonksiyonu, artmış arteriyel sertlik veya </w:t>
      </w:r>
      <w:r w:rsidRPr="00A96525">
        <w:rPr>
          <w:rFonts w:cs="Times New Roman"/>
          <w:szCs w:val="24"/>
          <w:lang w:val="tr-TR"/>
        </w:rPr>
        <w:lastRenderedPageBreak/>
        <w:t>kronik hipovolemi eğilimi gibi faktörler nedeniyle klinik tablo içinde belirginliğini kaybedebilir. PIH patofizyolojisi bu yüksek riskli grupta daha farklı seyrettiğinden, karotis akım göstergelerinin prediktif değerinin azalması beklenen bir durumdur.</w:t>
      </w:r>
    </w:p>
    <w:p w14:paraId="31FE3F25" w14:textId="30A875E0" w:rsidR="00CF38AC" w:rsidRPr="00826778" w:rsidRDefault="00CF38AC" w:rsidP="00A96525">
      <w:pPr>
        <w:spacing w:line="360" w:lineRule="auto"/>
        <w:jc w:val="both"/>
        <w:rPr>
          <w:rFonts w:cs="Times New Roman"/>
          <w:szCs w:val="24"/>
          <w:lang w:val="tr-TR"/>
        </w:rPr>
      </w:pPr>
      <w:r w:rsidRPr="00826778">
        <w:rPr>
          <w:rFonts w:cs="Times New Roman"/>
          <w:szCs w:val="24"/>
          <w:lang w:val="tr-TR"/>
        </w:rPr>
        <w:t xml:space="preserve">Ayrıca, ileri yaş ve östrojen eksikliğine bağlı artan arteriyel sertlik, özellikle postmenopozal kadınlarda karotis </w:t>
      </w:r>
      <w:proofErr w:type="spellStart"/>
      <w:r w:rsidRPr="00826778">
        <w:rPr>
          <w:rFonts w:cs="Times New Roman"/>
          <w:szCs w:val="24"/>
          <w:lang w:val="tr-TR"/>
        </w:rPr>
        <w:t>kompliansını</w:t>
      </w:r>
      <w:proofErr w:type="spellEnd"/>
      <w:r w:rsidRPr="00826778">
        <w:rPr>
          <w:rFonts w:cs="Times New Roman"/>
          <w:szCs w:val="24"/>
          <w:lang w:val="tr-TR"/>
        </w:rPr>
        <w:t xml:space="preserve"> azaltarak FTc ölçümünün </w:t>
      </w:r>
      <w:proofErr w:type="spellStart"/>
      <w:r w:rsidRPr="00826778">
        <w:rPr>
          <w:rFonts w:cs="Times New Roman"/>
          <w:szCs w:val="24"/>
          <w:lang w:val="tr-TR"/>
        </w:rPr>
        <w:t>preload</w:t>
      </w:r>
      <w:proofErr w:type="spellEnd"/>
      <w:r w:rsidRPr="00826778">
        <w:rPr>
          <w:rFonts w:cs="Times New Roman"/>
          <w:szCs w:val="24"/>
          <w:lang w:val="tr-TR"/>
        </w:rPr>
        <w:t xml:space="preserve"> değişimlerine duyarlılığını zayıflatabilir. </w:t>
      </w:r>
      <w:r w:rsidR="005A535B">
        <w:rPr>
          <w:rFonts w:cs="Times New Roman"/>
          <w:color w:val="EE0000"/>
          <w:szCs w:val="24"/>
          <w:lang w:val="tr-TR"/>
        </w:rPr>
        <w:t xml:space="preserve"> </w:t>
      </w:r>
      <w:r w:rsidRPr="00826778">
        <w:rPr>
          <w:rFonts w:cs="Times New Roman"/>
          <w:szCs w:val="24"/>
          <w:lang w:val="tr-TR"/>
        </w:rPr>
        <w:t>Jinekolojik onkoloji hastalarında sık görülen obezite</w:t>
      </w:r>
      <w:r w:rsidR="005A535B">
        <w:rPr>
          <w:rFonts w:cs="Times New Roman"/>
          <w:szCs w:val="24"/>
          <w:lang w:val="tr-TR"/>
        </w:rPr>
        <w:t xml:space="preserve"> </w:t>
      </w:r>
      <w:r w:rsidRPr="00826778">
        <w:rPr>
          <w:rFonts w:cs="Times New Roman"/>
          <w:szCs w:val="24"/>
          <w:lang w:val="tr-TR"/>
        </w:rPr>
        <w:t>ve uzun cerrahi süreler de venöz dönüş dinamiklerini değiştirerek karotis akım paternlerinde fizyolojik varyasyonlara neden olabilir. Bu faktörler, karotis parametrelerinin prediktif gücünü sınırlayan önemli hasta grubu özellikleridir.</w:t>
      </w:r>
    </w:p>
    <w:p w14:paraId="1B0BC429" w14:textId="1748741C" w:rsidR="001443CF" w:rsidRPr="00826778" w:rsidRDefault="00A96525" w:rsidP="00B07C5B">
      <w:pPr>
        <w:spacing w:line="360" w:lineRule="auto"/>
        <w:jc w:val="both"/>
        <w:rPr>
          <w:rFonts w:cs="Times New Roman"/>
          <w:szCs w:val="24"/>
          <w:lang w:val="tr-TR"/>
        </w:rPr>
      </w:pPr>
      <w:r>
        <w:rPr>
          <w:rFonts w:cs="Times New Roman"/>
          <w:szCs w:val="24"/>
          <w:lang w:val="tr-TR"/>
        </w:rPr>
        <w:t>İkinci</w:t>
      </w:r>
      <w:r w:rsidR="00CF38AC" w:rsidRPr="00826778">
        <w:rPr>
          <w:rFonts w:cs="Times New Roman"/>
          <w:szCs w:val="24"/>
          <w:lang w:val="tr-TR"/>
        </w:rPr>
        <w:t xml:space="preserve"> olarak, ölçümle ilgili nüanslar önemlidir: Karotis Doppler ultrason ölçümleri yöntemin doğası gereği yüksek operatör bağımlılığı taşır. Küçük açı düzeltme hataları, prob basıncı değişiklikleri veya hedef damarın farklı segmentlerinden ölçüm yapılması gibi teknik nüanslar, özellikle eşik değere yakın FTc veya </w:t>
      </w:r>
      <w:proofErr w:type="spellStart"/>
      <w:r w:rsidR="00CF38AC" w:rsidRPr="00826778">
        <w:rPr>
          <w:rFonts w:cs="Times New Roman"/>
          <w:szCs w:val="24"/>
          <w:lang w:val="tr-TR"/>
        </w:rPr>
        <w:t>ΔVpeak</w:t>
      </w:r>
      <w:proofErr w:type="spellEnd"/>
      <w:r w:rsidR="00CF38AC" w:rsidRPr="00826778">
        <w:rPr>
          <w:rFonts w:cs="Times New Roman"/>
          <w:szCs w:val="24"/>
          <w:lang w:val="tr-TR"/>
        </w:rPr>
        <w:t xml:space="preserve"> değerlerinde büyük sapmalara yol açabilir. </w:t>
      </w:r>
      <w:r w:rsidRPr="00A96525">
        <w:rPr>
          <w:rFonts w:cs="Times New Roman"/>
          <w:szCs w:val="24"/>
        </w:rPr>
        <w:t xml:space="preserve">Bu </w:t>
      </w:r>
      <w:proofErr w:type="spellStart"/>
      <w:r w:rsidRPr="00A96525">
        <w:rPr>
          <w:rFonts w:cs="Times New Roman"/>
          <w:szCs w:val="24"/>
        </w:rPr>
        <w:t>nedenle</w:t>
      </w:r>
      <w:proofErr w:type="spellEnd"/>
      <w:r w:rsidRPr="00A96525">
        <w:rPr>
          <w:rFonts w:cs="Times New Roman"/>
          <w:szCs w:val="24"/>
        </w:rPr>
        <w:t xml:space="preserve"> </w:t>
      </w:r>
      <w:proofErr w:type="spellStart"/>
      <w:r w:rsidRPr="00A96525">
        <w:rPr>
          <w:rFonts w:cs="Times New Roman"/>
          <w:szCs w:val="24"/>
        </w:rPr>
        <w:t>ölçümlerde</w:t>
      </w:r>
      <w:proofErr w:type="spellEnd"/>
      <w:r w:rsidRPr="00A96525">
        <w:rPr>
          <w:rFonts w:cs="Times New Roman"/>
          <w:szCs w:val="24"/>
        </w:rPr>
        <w:t xml:space="preserve"> </w:t>
      </w:r>
      <w:proofErr w:type="spellStart"/>
      <w:r w:rsidRPr="00A96525">
        <w:rPr>
          <w:rFonts w:cs="Times New Roman"/>
          <w:szCs w:val="24"/>
        </w:rPr>
        <w:t>tutarlılığı</w:t>
      </w:r>
      <w:proofErr w:type="spellEnd"/>
      <w:r w:rsidRPr="00A96525">
        <w:rPr>
          <w:rFonts w:cs="Times New Roman"/>
          <w:szCs w:val="24"/>
        </w:rPr>
        <w:t xml:space="preserve"> </w:t>
      </w:r>
      <w:proofErr w:type="spellStart"/>
      <w:r w:rsidRPr="00A96525">
        <w:rPr>
          <w:rFonts w:cs="Times New Roman"/>
          <w:szCs w:val="24"/>
        </w:rPr>
        <w:t>sağlamak</w:t>
      </w:r>
      <w:proofErr w:type="spellEnd"/>
      <w:r w:rsidRPr="00A96525">
        <w:rPr>
          <w:rFonts w:cs="Times New Roman"/>
          <w:szCs w:val="24"/>
        </w:rPr>
        <w:t xml:space="preserve"> </w:t>
      </w:r>
      <w:proofErr w:type="spellStart"/>
      <w:r w:rsidRPr="00A96525">
        <w:rPr>
          <w:rFonts w:cs="Times New Roman"/>
          <w:szCs w:val="24"/>
        </w:rPr>
        <w:t>için</w:t>
      </w:r>
      <w:proofErr w:type="spellEnd"/>
      <w:r w:rsidRPr="00A96525">
        <w:rPr>
          <w:rFonts w:cs="Times New Roman"/>
          <w:szCs w:val="24"/>
        </w:rPr>
        <w:t xml:space="preserve"> </w:t>
      </w:r>
      <w:proofErr w:type="spellStart"/>
      <w:r w:rsidRPr="00A96525">
        <w:rPr>
          <w:rFonts w:cs="Times New Roman"/>
          <w:szCs w:val="24"/>
        </w:rPr>
        <w:t>tüm</w:t>
      </w:r>
      <w:proofErr w:type="spellEnd"/>
      <w:r w:rsidRPr="00A96525">
        <w:rPr>
          <w:rFonts w:cs="Times New Roman"/>
          <w:szCs w:val="24"/>
        </w:rPr>
        <w:t xml:space="preserve"> </w:t>
      </w:r>
      <w:proofErr w:type="spellStart"/>
      <w:r w:rsidRPr="00A96525">
        <w:rPr>
          <w:rFonts w:cs="Times New Roman"/>
          <w:szCs w:val="24"/>
        </w:rPr>
        <w:t>değerlendirmeler</w:t>
      </w:r>
      <w:proofErr w:type="spellEnd"/>
      <w:r w:rsidRPr="00A96525">
        <w:rPr>
          <w:rFonts w:cs="Times New Roman"/>
          <w:szCs w:val="24"/>
        </w:rPr>
        <w:t xml:space="preserve"> </w:t>
      </w:r>
      <w:proofErr w:type="spellStart"/>
      <w:r w:rsidRPr="00A96525">
        <w:rPr>
          <w:rFonts w:cs="Times New Roman"/>
          <w:szCs w:val="24"/>
        </w:rPr>
        <w:t>aynı</w:t>
      </w:r>
      <w:proofErr w:type="spellEnd"/>
      <w:r w:rsidRPr="00A96525">
        <w:rPr>
          <w:rFonts w:cs="Times New Roman"/>
          <w:szCs w:val="24"/>
        </w:rPr>
        <w:t xml:space="preserve"> </w:t>
      </w:r>
      <w:proofErr w:type="spellStart"/>
      <w:r w:rsidRPr="00A96525">
        <w:rPr>
          <w:rFonts w:cs="Times New Roman"/>
          <w:szCs w:val="24"/>
        </w:rPr>
        <w:t>anesteziyolog</w:t>
      </w:r>
      <w:proofErr w:type="spellEnd"/>
      <w:r w:rsidRPr="00A96525">
        <w:rPr>
          <w:rFonts w:cs="Times New Roman"/>
          <w:szCs w:val="24"/>
        </w:rPr>
        <w:t xml:space="preserve"> </w:t>
      </w:r>
      <w:proofErr w:type="spellStart"/>
      <w:r w:rsidRPr="00A96525">
        <w:rPr>
          <w:rFonts w:cs="Times New Roman"/>
          <w:szCs w:val="24"/>
        </w:rPr>
        <w:t>ve</w:t>
      </w:r>
      <w:proofErr w:type="spellEnd"/>
      <w:r w:rsidRPr="00A96525">
        <w:rPr>
          <w:rFonts w:cs="Times New Roman"/>
          <w:szCs w:val="24"/>
        </w:rPr>
        <w:t xml:space="preserve"> </w:t>
      </w:r>
      <w:proofErr w:type="spellStart"/>
      <w:r w:rsidRPr="00A96525">
        <w:rPr>
          <w:rFonts w:cs="Times New Roman"/>
          <w:szCs w:val="24"/>
        </w:rPr>
        <w:t>aynı</w:t>
      </w:r>
      <w:proofErr w:type="spellEnd"/>
      <w:r w:rsidRPr="00A96525">
        <w:rPr>
          <w:rFonts w:cs="Times New Roman"/>
          <w:szCs w:val="24"/>
        </w:rPr>
        <w:t xml:space="preserve"> </w:t>
      </w:r>
      <w:proofErr w:type="spellStart"/>
      <w:r w:rsidRPr="00A96525">
        <w:rPr>
          <w:rFonts w:cs="Times New Roman"/>
          <w:szCs w:val="24"/>
        </w:rPr>
        <w:t>radyolog</w:t>
      </w:r>
      <w:proofErr w:type="spellEnd"/>
      <w:r w:rsidRPr="00A96525">
        <w:rPr>
          <w:rFonts w:cs="Times New Roman"/>
          <w:szCs w:val="24"/>
        </w:rPr>
        <w:t xml:space="preserve"> </w:t>
      </w:r>
      <w:proofErr w:type="spellStart"/>
      <w:r w:rsidRPr="00A96525">
        <w:rPr>
          <w:rFonts w:cs="Times New Roman"/>
          <w:szCs w:val="24"/>
        </w:rPr>
        <w:t>tarafından</w:t>
      </w:r>
      <w:proofErr w:type="spellEnd"/>
      <w:r w:rsidRPr="00A96525">
        <w:rPr>
          <w:rFonts w:cs="Times New Roman"/>
          <w:szCs w:val="24"/>
        </w:rPr>
        <w:t xml:space="preserve"> </w:t>
      </w:r>
      <w:proofErr w:type="spellStart"/>
      <w:r w:rsidRPr="00A96525">
        <w:rPr>
          <w:rFonts w:cs="Times New Roman"/>
          <w:szCs w:val="24"/>
        </w:rPr>
        <w:t>özenle</w:t>
      </w:r>
      <w:proofErr w:type="spellEnd"/>
      <w:r w:rsidRPr="00A96525">
        <w:rPr>
          <w:rFonts w:cs="Times New Roman"/>
          <w:szCs w:val="24"/>
        </w:rPr>
        <w:t xml:space="preserve"> </w:t>
      </w:r>
      <w:proofErr w:type="spellStart"/>
      <w:r w:rsidRPr="00A96525">
        <w:rPr>
          <w:rFonts w:cs="Times New Roman"/>
          <w:szCs w:val="24"/>
        </w:rPr>
        <w:t>yapılmıştır</w:t>
      </w:r>
      <w:proofErr w:type="spellEnd"/>
      <w:r w:rsidRPr="00A96525">
        <w:rPr>
          <w:rFonts w:cs="Times New Roman"/>
          <w:szCs w:val="24"/>
        </w:rPr>
        <w:t>.</w:t>
      </w:r>
    </w:p>
    <w:p w14:paraId="2CAB6AC3" w14:textId="24D5DC97" w:rsidR="004461FE" w:rsidRDefault="004461FE" w:rsidP="00B07C5B">
      <w:pPr>
        <w:spacing w:line="360" w:lineRule="auto"/>
        <w:jc w:val="both"/>
        <w:rPr>
          <w:rFonts w:cs="Times New Roman"/>
          <w:color w:val="EE0000"/>
          <w:szCs w:val="24"/>
        </w:rPr>
      </w:pPr>
      <w:proofErr w:type="spellStart"/>
      <w:r w:rsidRPr="004461FE">
        <w:rPr>
          <w:rFonts w:cs="Times New Roman"/>
          <w:color w:val="EE0000"/>
          <w:szCs w:val="24"/>
        </w:rPr>
        <w:t>Çalışmamızın</w:t>
      </w:r>
      <w:proofErr w:type="spellEnd"/>
      <w:r w:rsidRPr="004461FE">
        <w:rPr>
          <w:rFonts w:cs="Times New Roman"/>
          <w:color w:val="EE0000"/>
          <w:szCs w:val="24"/>
        </w:rPr>
        <w:t xml:space="preserve"> </w:t>
      </w:r>
      <w:proofErr w:type="spellStart"/>
      <w:r w:rsidRPr="004461FE">
        <w:rPr>
          <w:rFonts w:cs="Times New Roman"/>
          <w:color w:val="EE0000"/>
          <w:szCs w:val="24"/>
        </w:rPr>
        <w:t>önemli</w:t>
      </w:r>
      <w:proofErr w:type="spellEnd"/>
      <w:r w:rsidRPr="004461FE">
        <w:rPr>
          <w:rFonts w:cs="Times New Roman"/>
          <w:color w:val="EE0000"/>
          <w:szCs w:val="24"/>
        </w:rPr>
        <w:t xml:space="preserve"> </w:t>
      </w:r>
      <w:proofErr w:type="spellStart"/>
      <w:r w:rsidRPr="004461FE">
        <w:rPr>
          <w:rFonts w:cs="Times New Roman"/>
          <w:color w:val="EE0000"/>
          <w:szCs w:val="24"/>
        </w:rPr>
        <w:t>sınırlılıklarından</w:t>
      </w:r>
      <w:proofErr w:type="spellEnd"/>
      <w:r w:rsidRPr="004461FE">
        <w:rPr>
          <w:rFonts w:cs="Times New Roman"/>
          <w:color w:val="EE0000"/>
          <w:szCs w:val="24"/>
        </w:rPr>
        <w:t xml:space="preserve"> </w:t>
      </w:r>
      <w:proofErr w:type="spellStart"/>
      <w:r w:rsidRPr="004461FE">
        <w:rPr>
          <w:rFonts w:cs="Times New Roman"/>
          <w:color w:val="EE0000"/>
          <w:szCs w:val="24"/>
        </w:rPr>
        <w:t>biri</w:t>
      </w:r>
      <w:r>
        <w:rPr>
          <w:rFonts w:cs="Times New Roman"/>
          <w:color w:val="EE0000"/>
          <w:szCs w:val="24"/>
        </w:rPr>
        <w:t>si</w:t>
      </w:r>
      <w:proofErr w:type="spellEnd"/>
      <w:r>
        <w:rPr>
          <w:rFonts w:cs="Times New Roman"/>
          <w:color w:val="EE0000"/>
          <w:szCs w:val="24"/>
        </w:rPr>
        <w:t xml:space="preserve"> de,</w:t>
      </w:r>
      <w:r w:rsidRPr="004461FE">
        <w:rPr>
          <w:rFonts w:cs="Times New Roman"/>
          <w:color w:val="EE0000"/>
          <w:szCs w:val="24"/>
        </w:rPr>
        <w:t xml:space="preserve"> </w:t>
      </w:r>
      <w:proofErr w:type="spellStart"/>
      <w:r w:rsidRPr="004461FE">
        <w:rPr>
          <w:rFonts w:cs="Times New Roman"/>
          <w:color w:val="EE0000"/>
          <w:szCs w:val="24"/>
        </w:rPr>
        <w:t>jinekolojik</w:t>
      </w:r>
      <w:proofErr w:type="spellEnd"/>
      <w:r w:rsidRPr="004461FE">
        <w:rPr>
          <w:rFonts w:cs="Times New Roman"/>
          <w:color w:val="EE0000"/>
          <w:szCs w:val="24"/>
        </w:rPr>
        <w:t xml:space="preserve"> </w:t>
      </w:r>
      <w:proofErr w:type="spellStart"/>
      <w:r w:rsidRPr="004461FE">
        <w:rPr>
          <w:rFonts w:cs="Times New Roman"/>
          <w:color w:val="EE0000"/>
          <w:szCs w:val="24"/>
        </w:rPr>
        <w:t>onkoloji</w:t>
      </w:r>
      <w:proofErr w:type="spellEnd"/>
      <w:r w:rsidRPr="004461FE">
        <w:rPr>
          <w:rFonts w:cs="Times New Roman"/>
          <w:color w:val="EE0000"/>
          <w:szCs w:val="24"/>
        </w:rPr>
        <w:t xml:space="preserve"> </w:t>
      </w:r>
      <w:proofErr w:type="spellStart"/>
      <w:r w:rsidRPr="004461FE">
        <w:rPr>
          <w:rFonts w:cs="Times New Roman"/>
          <w:color w:val="EE0000"/>
          <w:szCs w:val="24"/>
        </w:rPr>
        <w:t>hastalarında</w:t>
      </w:r>
      <w:proofErr w:type="spellEnd"/>
      <w:r w:rsidRPr="004461FE">
        <w:rPr>
          <w:rFonts w:cs="Times New Roman"/>
          <w:color w:val="EE0000"/>
          <w:szCs w:val="24"/>
        </w:rPr>
        <w:t xml:space="preserve"> </w:t>
      </w:r>
      <w:proofErr w:type="spellStart"/>
      <w:r w:rsidRPr="004461FE">
        <w:rPr>
          <w:rFonts w:cs="Times New Roman"/>
          <w:color w:val="EE0000"/>
          <w:szCs w:val="24"/>
        </w:rPr>
        <w:t>preindüksiyon</w:t>
      </w:r>
      <w:proofErr w:type="spellEnd"/>
      <w:r w:rsidRPr="004461FE">
        <w:rPr>
          <w:rFonts w:cs="Times New Roman"/>
          <w:color w:val="EE0000"/>
          <w:szCs w:val="24"/>
        </w:rPr>
        <w:t xml:space="preserve"> </w:t>
      </w:r>
      <w:proofErr w:type="spellStart"/>
      <w:r w:rsidRPr="004461FE">
        <w:rPr>
          <w:rFonts w:cs="Times New Roman"/>
          <w:color w:val="EE0000"/>
          <w:szCs w:val="24"/>
        </w:rPr>
        <w:t>döneminde</w:t>
      </w:r>
      <w:proofErr w:type="spellEnd"/>
      <w:r w:rsidRPr="004461FE">
        <w:rPr>
          <w:rFonts w:cs="Times New Roman"/>
          <w:color w:val="EE0000"/>
          <w:szCs w:val="24"/>
        </w:rPr>
        <w:t xml:space="preserve"> </w:t>
      </w:r>
      <w:proofErr w:type="spellStart"/>
      <w:r w:rsidRPr="004461FE">
        <w:rPr>
          <w:rFonts w:cs="Times New Roman"/>
          <w:color w:val="EE0000"/>
          <w:szCs w:val="24"/>
        </w:rPr>
        <w:t>pozisyonlama</w:t>
      </w:r>
      <w:proofErr w:type="spellEnd"/>
      <w:r w:rsidRPr="004461FE">
        <w:rPr>
          <w:rFonts w:cs="Times New Roman"/>
          <w:color w:val="EE0000"/>
          <w:szCs w:val="24"/>
        </w:rPr>
        <w:t xml:space="preserve"> </w:t>
      </w:r>
      <w:proofErr w:type="spellStart"/>
      <w:r w:rsidRPr="004461FE">
        <w:rPr>
          <w:rFonts w:cs="Times New Roman"/>
          <w:color w:val="EE0000"/>
          <w:szCs w:val="24"/>
        </w:rPr>
        <w:t>ve</w:t>
      </w:r>
      <w:proofErr w:type="spellEnd"/>
      <w:r w:rsidRPr="004461FE">
        <w:rPr>
          <w:rFonts w:cs="Times New Roman"/>
          <w:color w:val="EE0000"/>
          <w:szCs w:val="24"/>
        </w:rPr>
        <w:t xml:space="preserve"> prob </w:t>
      </w:r>
      <w:proofErr w:type="spellStart"/>
      <w:r w:rsidRPr="004461FE">
        <w:rPr>
          <w:rFonts w:cs="Times New Roman"/>
          <w:color w:val="EE0000"/>
          <w:szCs w:val="24"/>
        </w:rPr>
        <w:t>yerleşimine</w:t>
      </w:r>
      <w:proofErr w:type="spellEnd"/>
      <w:r w:rsidRPr="004461FE">
        <w:rPr>
          <w:rFonts w:cs="Times New Roman"/>
          <w:color w:val="EE0000"/>
          <w:szCs w:val="24"/>
        </w:rPr>
        <w:t xml:space="preserve"> </w:t>
      </w:r>
      <w:proofErr w:type="spellStart"/>
      <w:r w:rsidRPr="004461FE">
        <w:rPr>
          <w:rFonts w:cs="Times New Roman"/>
          <w:color w:val="EE0000"/>
          <w:szCs w:val="24"/>
        </w:rPr>
        <w:t>ilişkin</w:t>
      </w:r>
      <w:proofErr w:type="spellEnd"/>
      <w:r w:rsidRPr="004461FE">
        <w:rPr>
          <w:rFonts w:cs="Times New Roman"/>
          <w:color w:val="EE0000"/>
          <w:szCs w:val="24"/>
        </w:rPr>
        <w:t xml:space="preserve"> </w:t>
      </w:r>
      <w:proofErr w:type="spellStart"/>
      <w:r w:rsidRPr="004461FE">
        <w:rPr>
          <w:rFonts w:cs="Times New Roman"/>
          <w:color w:val="EE0000"/>
          <w:szCs w:val="24"/>
        </w:rPr>
        <w:t>teknik</w:t>
      </w:r>
      <w:proofErr w:type="spellEnd"/>
      <w:r w:rsidRPr="004461FE">
        <w:rPr>
          <w:rFonts w:cs="Times New Roman"/>
          <w:color w:val="EE0000"/>
          <w:szCs w:val="24"/>
        </w:rPr>
        <w:t xml:space="preserve"> </w:t>
      </w:r>
      <w:proofErr w:type="spellStart"/>
      <w:r w:rsidRPr="004461FE">
        <w:rPr>
          <w:rFonts w:cs="Times New Roman"/>
          <w:color w:val="EE0000"/>
          <w:szCs w:val="24"/>
        </w:rPr>
        <w:t>güçlüklerin</w:t>
      </w:r>
      <w:proofErr w:type="spellEnd"/>
      <w:r w:rsidRPr="004461FE">
        <w:rPr>
          <w:rFonts w:cs="Times New Roman"/>
          <w:color w:val="EE0000"/>
          <w:szCs w:val="24"/>
        </w:rPr>
        <w:t xml:space="preserve"> </w:t>
      </w:r>
      <w:proofErr w:type="spellStart"/>
      <w:r w:rsidRPr="004461FE">
        <w:rPr>
          <w:rFonts w:cs="Times New Roman"/>
          <w:color w:val="EE0000"/>
          <w:szCs w:val="24"/>
        </w:rPr>
        <w:t>varlığıdır</w:t>
      </w:r>
      <w:proofErr w:type="spellEnd"/>
      <w:r w:rsidRPr="004461FE">
        <w:rPr>
          <w:rFonts w:cs="Times New Roman"/>
          <w:color w:val="EE0000"/>
          <w:szCs w:val="24"/>
        </w:rPr>
        <w:t xml:space="preserve">. Bu hasta </w:t>
      </w:r>
      <w:proofErr w:type="spellStart"/>
      <w:r w:rsidRPr="004461FE">
        <w:rPr>
          <w:rFonts w:cs="Times New Roman"/>
          <w:color w:val="EE0000"/>
          <w:szCs w:val="24"/>
        </w:rPr>
        <w:t>grubunda</w:t>
      </w:r>
      <w:proofErr w:type="spellEnd"/>
      <w:r w:rsidRPr="004461FE">
        <w:rPr>
          <w:rFonts w:cs="Times New Roman"/>
          <w:color w:val="EE0000"/>
          <w:szCs w:val="24"/>
        </w:rPr>
        <w:t xml:space="preserve"> abdominal </w:t>
      </w:r>
      <w:proofErr w:type="spellStart"/>
      <w:r w:rsidRPr="004461FE">
        <w:rPr>
          <w:rFonts w:cs="Times New Roman"/>
          <w:color w:val="EE0000"/>
          <w:szCs w:val="24"/>
        </w:rPr>
        <w:t>distansiyon</w:t>
      </w:r>
      <w:proofErr w:type="spellEnd"/>
      <w:r w:rsidRPr="004461FE">
        <w:rPr>
          <w:rFonts w:cs="Times New Roman"/>
          <w:color w:val="EE0000"/>
          <w:szCs w:val="24"/>
        </w:rPr>
        <w:t xml:space="preserve">, </w:t>
      </w:r>
      <w:proofErr w:type="spellStart"/>
      <w:r w:rsidRPr="004461FE">
        <w:rPr>
          <w:rFonts w:cs="Times New Roman"/>
          <w:color w:val="EE0000"/>
          <w:szCs w:val="24"/>
        </w:rPr>
        <w:t>sınırlı</w:t>
      </w:r>
      <w:proofErr w:type="spellEnd"/>
      <w:r w:rsidRPr="004461FE">
        <w:rPr>
          <w:rFonts w:cs="Times New Roman"/>
          <w:color w:val="EE0000"/>
          <w:szCs w:val="24"/>
        </w:rPr>
        <w:t xml:space="preserve"> </w:t>
      </w:r>
      <w:proofErr w:type="spellStart"/>
      <w:r w:rsidRPr="004461FE">
        <w:rPr>
          <w:rFonts w:cs="Times New Roman"/>
          <w:color w:val="EE0000"/>
          <w:szCs w:val="24"/>
        </w:rPr>
        <w:t>hareket</w:t>
      </w:r>
      <w:proofErr w:type="spellEnd"/>
      <w:r w:rsidRPr="004461FE">
        <w:rPr>
          <w:rFonts w:cs="Times New Roman"/>
          <w:color w:val="EE0000"/>
          <w:szCs w:val="24"/>
        </w:rPr>
        <w:t xml:space="preserve"> </w:t>
      </w:r>
      <w:proofErr w:type="spellStart"/>
      <w:r w:rsidRPr="004461FE">
        <w:rPr>
          <w:rFonts w:cs="Times New Roman"/>
          <w:color w:val="EE0000"/>
          <w:szCs w:val="24"/>
        </w:rPr>
        <w:t>kabiliyeti</w:t>
      </w:r>
      <w:proofErr w:type="spellEnd"/>
      <w:r w:rsidRPr="004461FE">
        <w:rPr>
          <w:rFonts w:cs="Times New Roman"/>
          <w:color w:val="EE0000"/>
          <w:szCs w:val="24"/>
        </w:rPr>
        <w:t xml:space="preserve">, </w:t>
      </w:r>
      <w:proofErr w:type="spellStart"/>
      <w:r w:rsidRPr="004461FE">
        <w:rPr>
          <w:rFonts w:cs="Times New Roman"/>
          <w:color w:val="EE0000"/>
          <w:szCs w:val="24"/>
        </w:rPr>
        <w:t>ağrı</w:t>
      </w:r>
      <w:proofErr w:type="spellEnd"/>
      <w:r w:rsidRPr="004461FE">
        <w:rPr>
          <w:rFonts w:cs="Times New Roman"/>
          <w:color w:val="EE0000"/>
          <w:szCs w:val="24"/>
        </w:rPr>
        <w:t xml:space="preserve"> </w:t>
      </w:r>
      <w:proofErr w:type="spellStart"/>
      <w:r w:rsidRPr="004461FE">
        <w:rPr>
          <w:rFonts w:cs="Times New Roman"/>
          <w:color w:val="EE0000"/>
          <w:szCs w:val="24"/>
        </w:rPr>
        <w:t>ve</w:t>
      </w:r>
      <w:proofErr w:type="spellEnd"/>
      <w:r w:rsidRPr="004461FE">
        <w:rPr>
          <w:rFonts w:cs="Times New Roman"/>
          <w:color w:val="EE0000"/>
          <w:szCs w:val="24"/>
        </w:rPr>
        <w:t xml:space="preserve"> </w:t>
      </w:r>
      <w:proofErr w:type="spellStart"/>
      <w:r w:rsidRPr="004461FE">
        <w:rPr>
          <w:rFonts w:cs="Times New Roman"/>
          <w:color w:val="EE0000"/>
          <w:szCs w:val="24"/>
        </w:rPr>
        <w:t>yüksek</w:t>
      </w:r>
      <w:proofErr w:type="spellEnd"/>
      <w:r w:rsidRPr="004461FE">
        <w:rPr>
          <w:rFonts w:cs="Times New Roman"/>
          <w:color w:val="EE0000"/>
          <w:szCs w:val="24"/>
        </w:rPr>
        <w:t xml:space="preserve"> </w:t>
      </w:r>
      <w:proofErr w:type="spellStart"/>
      <w:r w:rsidRPr="004461FE">
        <w:rPr>
          <w:rFonts w:cs="Times New Roman"/>
          <w:color w:val="EE0000"/>
          <w:szCs w:val="24"/>
        </w:rPr>
        <w:t>vücut</w:t>
      </w:r>
      <w:proofErr w:type="spellEnd"/>
      <w:r w:rsidRPr="004461FE">
        <w:rPr>
          <w:rFonts w:cs="Times New Roman"/>
          <w:color w:val="EE0000"/>
          <w:szCs w:val="24"/>
        </w:rPr>
        <w:t xml:space="preserve"> </w:t>
      </w:r>
      <w:proofErr w:type="spellStart"/>
      <w:r w:rsidRPr="004461FE">
        <w:rPr>
          <w:rFonts w:cs="Times New Roman"/>
          <w:color w:val="EE0000"/>
          <w:szCs w:val="24"/>
        </w:rPr>
        <w:t>kitle</w:t>
      </w:r>
      <w:proofErr w:type="spellEnd"/>
      <w:r w:rsidRPr="004461FE">
        <w:rPr>
          <w:rFonts w:cs="Times New Roman"/>
          <w:color w:val="EE0000"/>
          <w:szCs w:val="24"/>
        </w:rPr>
        <w:t xml:space="preserve"> </w:t>
      </w:r>
      <w:proofErr w:type="spellStart"/>
      <w:r w:rsidRPr="004461FE">
        <w:rPr>
          <w:rFonts w:cs="Times New Roman"/>
          <w:color w:val="EE0000"/>
          <w:szCs w:val="24"/>
        </w:rPr>
        <w:t>indeksi</w:t>
      </w:r>
      <w:proofErr w:type="spellEnd"/>
      <w:r w:rsidRPr="004461FE">
        <w:rPr>
          <w:rFonts w:cs="Times New Roman"/>
          <w:color w:val="EE0000"/>
          <w:szCs w:val="24"/>
        </w:rPr>
        <w:t xml:space="preserve"> </w:t>
      </w:r>
      <w:proofErr w:type="spellStart"/>
      <w:r w:rsidRPr="004461FE">
        <w:rPr>
          <w:rFonts w:cs="Times New Roman"/>
          <w:color w:val="EE0000"/>
          <w:szCs w:val="24"/>
        </w:rPr>
        <w:t>gibi</w:t>
      </w:r>
      <w:proofErr w:type="spellEnd"/>
      <w:r w:rsidRPr="004461FE">
        <w:rPr>
          <w:rFonts w:cs="Times New Roman"/>
          <w:color w:val="EE0000"/>
          <w:szCs w:val="24"/>
        </w:rPr>
        <w:t xml:space="preserve"> </w:t>
      </w:r>
      <w:proofErr w:type="spellStart"/>
      <w:r w:rsidRPr="004461FE">
        <w:rPr>
          <w:rFonts w:cs="Times New Roman"/>
          <w:color w:val="EE0000"/>
          <w:szCs w:val="24"/>
        </w:rPr>
        <w:t>faktörler</w:t>
      </w:r>
      <w:proofErr w:type="spellEnd"/>
      <w:r w:rsidRPr="004461FE">
        <w:rPr>
          <w:rFonts w:cs="Times New Roman"/>
          <w:color w:val="EE0000"/>
          <w:szCs w:val="24"/>
        </w:rPr>
        <w:t xml:space="preserve"> </w:t>
      </w:r>
      <w:proofErr w:type="spellStart"/>
      <w:r w:rsidRPr="004461FE">
        <w:rPr>
          <w:rFonts w:cs="Times New Roman"/>
          <w:color w:val="EE0000"/>
          <w:szCs w:val="24"/>
        </w:rPr>
        <w:t>ultrason</w:t>
      </w:r>
      <w:proofErr w:type="spellEnd"/>
      <w:r w:rsidRPr="004461FE">
        <w:rPr>
          <w:rFonts w:cs="Times New Roman"/>
          <w:color w:val="EE0000"/>
          <w:szCs w:val="24"/>
        </w:rPr>
        <w:t xml:space="preserve"> </w:t>
      </w:r>
      <w:proofErr w:type="spellStart"/>
      <w:r w:rsidRPr="004461FE">
        <w:rPr>
          <w:rFonts w:cs="Times New Roman"/>
          <w:color w:val="EE0000"/>
          <w:szCs w:val="24"/>
        </w:rPr>
        <w:t>probunun</w:t>
      </w:r>
      <w:proofErr w:type="spellEnd"/>
      <w:r w:rsidRPr="004461FE">
        <w:rPr>
          <w:rFonts w:cs="Times New Roman"/>
          <w:color w:val="EE0000"/>
          <w:szCs w:val="24"/>
        </w:rPr>
        <w:t xml:space="preserve"> optimal </w:t>
      </w:r>
      <w:proofErr w:type="spellStart"/>
      <w:r w:rsidRPr="004461FE">
        <w:rPr>
          <w:rFonts w:cs="Times New Roman"/>
          <w:color w:val="EE0000"/>
          <w:szCs w:val="24"/>
        </w:rPr>
        <w:t>konumlandırılmasını</w:t>
      </w:r>
      <w:proofErr w:type="spellEnd"/>
      <w:r w:rsidRPr="004461FE">
        <w:rPr>
          <w:rFonts w:cs="Times New Roman"/>
          <w:color w:val="EE0000"/>
          <w:szCs w:val="24"/>
        </w:rPr>
        <w:t xml:space="preserve"> </w:t>
      </w:r>
      <w:proofErr w:type="spellStart"/>
      <w:r w:rsidRPr="004461FE">
        <w:rPr>
          <w:rFonts w:cs="Times New Roman"/>
          <w:color w:val="EE0000"/>
          <w:szCs w:val="24"/>
        </w:rPr>
        <w:t>zorlaştırmakta</w:t>
      </w:r>
      <w:proofErr w:type="spellEnd"/>
      <w:r w:rsidRPr="004461FE">
        <w:rPr>
          <w:rFonts w:cs="Times New Roman"/>
          <w:color w:val="EE0000"/>
          <w:szCs w:val="24"/>
        </w:rPr>
        <w:t xml:space="preserve"> </w:t>
      </w:r>
      <w:proofErr w:type="spellStart"/>
      <w:r w:rsidRPr="004461FE">
        <w:rPr>
          <w:rFonts w:cs="Times New Roman"/>
          <w:color w:val="EE0000"/>
          <w:szCs w:val="24"/>
        </w:rPr>
        <w:t>ve</w:t>
      </w:r>
      <w:proofErr w:type="spellEnd"/>
      <w:r w:rsidRPr="004461FE">
        <w:rPr>
          <w:rFonts w:cs="Times New Roman"/>
          <w:color w:val="EE0000"/>
          <w:szCs w:val="24"/>
        </w:rPr>
        <w:t xml:space="preserve"> </w:t>
      </w:r>
      <w:proofErr w:type="spellStart"/>
      <w:r w:rsidRPr="004461FE">
        <w:rPr>
          <w:rFonts w:cs="Times New Roman"/>
          <w:color w:val="EE0000"/>
          <w:szCs w:val="24"/>
        </w:rPr>
        <w:t>görüntü</w:t>
      </w:r>
      <w:proofErr w:type="spellEnd"/>
      <w:r w:rsidRPr="004461FE">
        <w:rPr>
          <w:rFonts w:cs="Times New Roman"/>
          <w:color w:val="EE0000"/>
          <w:szCs w:val="24"/>
        </w:rPr>
        <w:t xml:space="preserve"> </w:t>
      </w:r>
      <w:proofErr w:type="spellStart"/>
      <w:r w:rsidRPr="004461FE">
        <w:rPr>
          <w:rFonts w:cs="Times New Roman"/>
          <w:color w:val="EE0000"/>
          <w:szCs w:val="24"/>
        </w:rPr>
        <w:t>kalitesini</w:t>
      </w:r>
      <w:proofErr w:type="spellEnd"/>
      <w:r w:rsidRPr="004461FE">
        <w:rPr>
          <w:rFonts w:cs="Times New Roman"/>
          <w:color w:val="EE0000"/>
          <w:szCs w:val="24"/>
        </w:rPr>
        <w:t xml:space="preserve"> </w:t>
      </w:r>
      <w:proofErr w:type="spellStart"/>
      <w:r w:rsidRPr="004461FE">
        <w:rPr>
          <w:rFonts w:cs="Times New Roman"/>
          <w:color w:val="EE0000"/>
          <w:szCs w:val="24"/>
        </w:rPr>
        <w:t>azaltabilmektedir</w:t>
      </w:r>
      <w:proofErr w:type="spellEnd"/>
      <w:r w:rsidRPr="004461FE">
        <w:rPr>
          <w:rFonts w:cs="Times New Roman"/>
          <w:color w:val="EE0000"/>
          <w:szCs w:val="24"/>
        </w:rPr>
        <w:t xml:space="preserve">. Bu durum, </w:t>
      </w:r>
      <w:proofErr w:type="spellStart"/>
      <w:r w:rsidRPr="004461FE">
        <w:rPr>
          <w:rFonts w:cs="Times New Roman"/>
          <w:color w:val="EE0000"/>
          <w:szCs w:val="24"/>
        </w:rPr>
        <w:t>karotis</w:t>
      </w:r>
      <w:proofErr w:type="spellEnd"/>
      <w:r w:rsidRPr="004461FE">
        <w:rPr>
          <w:rFonts w:cs="Times New Roman"/>
          <w:color w:val="EE0000"/>
          <w:szCs w:val="24"/>
        </w:rPr>
        <w:t xml:space="preserve"> Doppler </w:t>
      </w:r>
      <w:proofErr w:type="spellStart"/>
      <w:r w:rsidRPr="004461FE">
        <w:rPr>
          <w:rFonts w:cs="Times New Roman"/>
          <w:color w:val="EE0000"/>
          <w:szCs w:val="24"/>
        </w:rPr>
        <w:t>parametrelerinde</w:t>
      </w:r>
      <w:proofErr w:type="spellEnd"/>
      <w:r w:rsidRPr="004461FE">
        <w:rPr>
          <w:rFonts w:cs="Times New Roman"/>
          <w:color w:val="EE0000"/>
          <w:szCs w:val="24"/>
        </w:rPr>
        <w:t xml:space="preserve"> </w:t>
      </w:r>
      <w:proofErr w:type="spellStart"/>
      <w:r w:rsidRPr="004461FE">
        <w:rPr>
          <w:rFonts w:cs="Times New Roman"/>
          <w:color w:val="EE0000"/>
          <w:szCs w:val="24"/>
        </w:rPr>
        <w:t>küçük</w:t>
      </w:r>
      <w:proofErr w:type="spellEnd"/>
      <w:r w:rsidRPr="004461FE">
        <w:rPr>
          <w:rFonts w:cs="Times New Roman"/>
          <w:color w:val="EE0000"/>
          <w:szCs w:val="24"/>
        </w:rPr>
        <w:t xml:space="preserve"> </w:t>
      </w:r>
      <w:proofErr w:type="spellStart"/>
      <w:r w:rsidRPr="004461FE">
        <w:rPr>
          <w:rFonts w:cs="Times New Roman"/>
          <w:color w:val="EE0000"/>
          <w:szCs w:val="24"/>
        </w:rPr>
        <w:t>fakat</w:t>
      </w:r>
      <w:proofErr w:type="spellEnd"/>
      <w:r w:rsidRPr="004461FE">
        <w:rPr>
          <w:rFonts w:cs="Times New Roman"/>
          <w:color w:val="EE0000"/>
          <w:szCs w:val="24"/>
        </w:rPr>
        <w:t xml:space="preserve"> </w:t>
      </w:r>
      <w:proofErr w:type="spellStart"/>
      <w:r w:rsidRPr="004461FE">
        <w:rPr>
          <w:rFonts w:cs="Times New Roman"/>
          <w:color w:val="EE0000"/>
          <w:szCs w:val="24"/>
        </w:rPr>
        <w:t>klinik</w:t>
      </w:r>
      <w:proofErr w:type="spellEnd"/>
      <w:r w:rsidRPr="004461FE">
        <w:rPr>
          <w:rFonts w:cs="Times New Roman"/>
          <w:color w:val="EE0000"/>
          <w:szCs w:val="24"/>
        </w:rPr>
        <w:t xml:space="preserve"> </w:t>
      </w:r>
      <w:proofErr w:type="spellStart"/>
      <w:r w:rsidRPr="004461FE">
        <w:rPr>
          <w:rFonts w:cs="Times New Roman"/>
          <w:color w:val="EE0000"/>
          <w:szCs w:val="24"/>
        </w:rPr>
        <w:t>açıdan</w:t>
      </w:r>
      <w:proofErr w:type="spellEnd"/>
      <w:r w:rsidRPr="004461FE">
        <w:rPr>
          <w:rFonts w:cs="Times New Roman"/>
          <w:color w:val="EE0000"/>
          <w:szCs w:val="24"/>
        </w:rPr>
        <w:t xml:space="preserve"> anlamlı </w:t>
      </w:r>
      <w:proofErr w:type="spellStart"/>
      <w:r w:rsidRPr="004461FE">
        <w:rPr>
          <w:rFonts w:cs="Times New Roman"/>
          <w:color w:val="EE0000"/>
          <w:szCs w:val="24"/>
        </w:rPr>
        <w:t>ölçüm</w:t>
      </w:r>
      <w:proofErr w:type="spellEnd"/>
      <w:r w:rsidRPr="004461FE">
        <w:rPr>
          <w:rFonts w:cs="Times New Roman"/>
          <w:color w:val="EE0000"/>
          <w:szCs w:val="24"/>
        </w:rPr>
        <w:t xml:space="preserve"> </w:t>
      </w:r>
      <w:proofErr w:type="spellStart"/>
      <w:r w:rsidRPr="004461FE">
        <w:rPr>
          <w:rFonts w:cs="Times New Roman"/>
          <w:color w:val="EE0000"/>
          <w:szCs w:val="24"/>
        </w:rPr>
        <w:t>sapmalarına</w:t>
      </w:r>
      <w:proofErr w:type="spellEnd"/>
      <w:r w:rsidRPr="004461FE">
        <w:rPr>
          <w:rFonts w:cs="Times New Roman"/>
          <w:color w:val="EE0000"/>
          <w:szCs w:val="24"/>
        </w:rPr>
        <w:t xml:space="preserve"> </w:t>
      </w:r>
      <w:proofErr w:type="spellStart"/>
      <w:r w:rsidRPr="004461FE">
        <w:rPr>
          <w:rFonts w:cs="Times New Roman"/>
          <w:color w:val="EE0000"/>
          <w:szCs w:val="24"/>
        </w:rPr>
        <w:t>yol</w:t>
      </w:r>
      <w:proofErr w:type="spellEnd"/>
      <w:r w:rsidRPr="004461FE">
        <w:rPr>
          <w:rFonts w:cs="Times New Roman"/>
          <w:color w:val="EE0000"/>
          <w:szCs w:val="24"/>
        </w:rPr>
        <w:t xml:space="preserve"> </w:t>
      </w:r>
      <w:proofErr w:type="spellStart"/>
      <w:r w:rsidRPr="004461FE">
        <w:rPr>
          <w:rFonts w:cs="Times New Roman"/>
          <w:color w:val="EE0000"/>
          <w:szCs w:val="24"/>
        </w:rPr>
        <w:t>açarak</w:t>
      </w:r>
      <w:proofErr w:type="spellEnd"/>
      <w:r w:rsidRPr="004461FE">
        <w:rPr>
          <w:rFonts w:cs="Times New Roman"/>
          <w:color w:val="EE0000"/>
          <w:szCs w:val="24"/>
        </w:rPr>
        <w:t xml:space="preserve">, </w:t>
      </w:r>
      <w:proofErr w:type="spellStart"/>
      <w:r w:rsidRPr="004461FE">
        <w:rPr>
          <w:rFonts w:cs="Times New Roman"/>
          <w:color w:val="EE0000"/>
          <w:szCs w:val="24"/>
        </w:rPr>
        <w:t>elde</w:t>
      </w:r>
      <w:proofErr w:type="spellEnd"/>
      <w:r w:rsidRPr="004461FE">
        <w:rPr>
          <w:rFonts w:cs="Times New Roman"/>
          <w:color w:val="EE0000"/>
          <w:szCs w:val="24"/>
        </w:rPr>
        <w:t xml:space="preserve"> </w:t>
      </w:r>
      <w:proofErr w:type="spellStart"/>
      <w:r w:rsidRPr="004461FE">
        <w:rPr>
          <w:rFonts w:cs="Times New Roman"/>
          <w:color w:val="EE0000"/>
          <w:szCs w:val="24"/>
        </w:rPr>
        <w:t>edilen</w:t>
      </w:r>
      <w:proofErr w:type="spellEnd"/>
      <w:r w:rsidRPr="004461FE">
        <w:rPr>
          <w:rFonts w:cs="Times New Roman"/>
          <w:color w:val="EE0000"/>
          <w:szCs w:val="24"/>
        </w:rPr>
        <w:t xml:space="preserve"> </w:t>
      </w:r>
      <w:proofErr w:type="spellStart"/>
      <w:r w:rsidRPr="004461FE">
        <w:rPr>
          <w:rFonts w:cs="Times New Roman"/>
          <w:color w:val="EE0000"/>
          <w:szCs w:val="24"/>
        </w:rPr>
        <w:t>değerlerin</w:t>
      </w:r>
      <w:proofErr w:type="spellEnd"/>
      <w:r w:rsidRPr="004461FE">
        <w:rPr>
          <w:rFonts w:cs="Times New Roman"/>
          <w:color w:val="EE0000"/>
          <w:szCs w:val="24"/>
        </w:rPr>
        <w:t xml:space="preserve"> </w:t>
      </w:r>
      <w:proofErr w:type="spellStart"/>
      <w:r w:rsidRPr="004461FE">
        <w:rPr>
          <w:rFonts w:cs="Times New Roman"/>
          <w:color w:val="EE0000"/>
          <w:szCs w:val="24"/>
        </w:rPr>
        <w:t>gerçek</w:t>
      </w:r>
      <w:proofErr w:type="spellEnd"/>
      <w:r w:rsidRPr="004461FE">
        <w:rPr>
          <w:rFonts w:cs="Times New Roman"/>
          <w:color w:val="EE0000"/>
          <w:szCs w:val="24"/>
        </w:rPr>
        <w:t xml:space="preserve"> </w:t>
      </w:r>
      <w:proofErr w:type="spellStart"/>
      <w:r w:rsidRPr="004461FE">
        <w:rPr>
          <w:rFonts w:cs="Times New Roman"/>
          <w:color w:val="EE0000"/>
          <w:szCs w:val="24"/>
        </w:rPr>
        <w:t>hemodinamik</w:t>
      </w:r>
      <w:proofErr w:type="spellEnd"/>
      <w:r w:rsidRPr="004461FE">
        <w:rPr>
          <w:rFonts w:cs="Times New Roman"/>
          <w:color w:val="EE0000"/>
          <w:szCs w:val="24"/>
        </w:rPr>
        <w:t xml:space="preserve"> </w:t>
      </w:r>
      <w:proofErr w:type="spellStart"/>
      <w:r w:rsidRPr="004461FE">
        <w:rPr>
          <w:rFonts w:cs="Times New Roman"/>
          <w:color w:val="EE0000"/>
          <w:szCs w:val="24"/>
        </w:rPr>
        <w:t>durumu</w:t>
      </w:r>
      <w:proofErr w:type="spellEnd"/>
      <w:r w:rsidRPr="004461FE">
        <w:rPr>
          <w:rFonts w:cs="Times New Roman"/>
          <w:color w:val="EE0000"/>
          <w:szCs w:val="24"/>
        </w:rPr>
        <w:t xml:space="preserve"> </w:t>
      </w:r>
      <w:proofErr w:type="spellStart"/>
      <w:r w:rsidRPr="004461FE">
        <w:rPr>
          <w:rFonts w:cs="Times New Roman"/>
          <w:color w:val="EE0000"/>
          <w:szCs w:val="24"/>
        </w:rPr>
        <w:t>yansıtma</w:t>
      </w:r>
      <w:proofErr w:type="spellEnd"/>
      <w:r w:rsidRPr="004461FE">
        <w:rPr>
          <w:rFonts w:cs="Times New Roman"/>
          <w:color w:val="EE0000"/>
          <w:szCs w:val="24"/>
        </w:rPr>
        <w:t xml:space="preserve"> </w:t>
      </w:r>
      <w:proofErr w:type="spellStart"/>
      <w:r w:rsidRPr="004461FE">
        <w:rPr>
          <w:rFonts w:cs="Times New Roman"/>
          <w:color w:val="EE0000"/>
          <w:szCs w:val="24"/>
        </w:rPr>
        <w:t>gücünü</w:t>
      </w:r>
      <w:proofErr w:type="spellEnd"/>
      <w:r w:rsidRPr="004461FE">
        <w:rPr>
          <w:rFonts w:cs="Times New Roman"/>
          <w:color w:val="EE0000"/>
          <w:szCs w:val="24"/>
        </w:rPr>
        <w:t xml:space="preserve"> </w:t>
      </w:r>
      <w:proofErr w:type="spellStart"/>
      <w:r w:rsidRPr="004461FE">
        <w:rPr>
          <w:rFonts w:cs="Times New Roman"/>
          <w:color w:val="EE0000"/>
          <w:szCs w:val="24"/>
        </w:rPr>
        <w:t>zayıflatmış</w:t>
      </w:r>
      <w:proofErr w:type="spellEnd"/>
      <w:r w:rsidRPr="004461FE">
        <w:rPr>
          <w:rFonts w:cs="Times New Roman"/>
          <w:color w:val="EE0000"/>
          <w:szCs w:val="24"/>
        </w:rPr>
        <w:t xml:space="preserve"> </w:t>
      </w:r>
      <w:proofErr w:type="spellStart"/>
      <w:r w:rsidRPr="004461FE">
        <w:rPr>
          <w:rFonts w:cs="Times New Roman"/>
          <w:color w:val="EE0000"/>
          <w:szCs w:val="24"/>
        </w:rPr>
        <w:t>olabilir</w:t>
      </w:r>
      <w:proofErr w:type="spellEnd"/>
      <w:r w:rsidRPr="004461FE">
        <w:rPr>
          <w:rFonts w:cs="Times New Roman"/>
          <w:color w:val="EE0000"/>
          <w:szCs w:val="24"/>
        </w:rPr>
        <w:t xml:space="preserve">. </w:t>
      </w:r>
      <w:proofErr w:type="spellStart"/>
      <w:r w:rsidRPr="004461FE">
        <w:rPr>
          <w:rFonts w:cs="Times New Roman"/>
          <w:color w:val="EE0000"/>
          <w:szCs w:val="24"/>
        </w:rPr>
        <w:t>Dolayısıyla</w:t>
      </w:r>
      <w:proofErr w:type="spellEnd"/>
      <w:r w:rsidRPr="004461FE">
        <w:rPr>
          <w:rFonts w:cs="Times New Roman"/>
          <w:color w:val="EE0000"/>
          <w:szCs w:val="24"/>
        </w:rPr>
        <w:t xml:space="preserve"> </w:t>
      </w:r>
      <w:proofErr w:type="spellStart"/>
      <w:r w:rsidRPr="004461FE">
        <w:rPr>
          <w:rFonts w:cs="Times New Roman"/>
          <w:color w:val="EE0000"/>
          <w:szCs w:val="24"/>
        </w:rPr>
        <w:t>bu</w:t>
      </w:r>
      <w:proofErr w:type="spellEnd"/>
      <w:r w:rsidRPr="004461FE">
        <w:rPr>
          <w:rFonts w:cs="Times New Roman"/>
          <w:color w:val="EE0000"/>
          <w:szCs w:val="24"/>
        </w:rPr>
        <w:t xml:space="preserve"> </w:t>
      </w:r>
      <w:proofErr w:type="spellStart"/>
      <w:r w:rsidRPr="004461FE">
        <w:rPr>
          <w:rFonts w:cs="Times New Roman"/>
          <w:color w:val="EE0000"/>
          <w:szCs w:val="24"/>
        </w:rPr>
        <w:t>teknik</w:t>
      </w:r>
      <w:proofErr w:type="spellEnd"/>
      <w:r w:rsidRPr="004461FE">
        <w:rPr>
          <w:rFonts w:cs="Times New Roman"/>
          <w:color w:val="EE0000"/>
          <w:szCs w:val="24"/>
        </w:rPr>
        <w:t xml:space="preserve"> </w:t>
      </w:r>
      <w:proofErr w:type="spellStart"/>
      <w:r w:rsidRPr="004461FE">
        <w:rPr>
          <w:rFonts w:cs="Times New Roman"/>
          <w:color w:val="EE0000"/>
          <w:szCs w:val="24"/>
        </w:rPr>
        <w:t>kısıtlılıkların</w:t>
      </w:r>
      <w:proofErr w:type="spellEnd"/>
      <w:r w:rsidRPr="004461FE">
        <w:rPr>
          <w:rFonts w:cs="Times New Roman"/>
          <w:color w:val="EE0000"/>
          <w:szCs w:val="24"/>
        </w:rPr>
        <w:t xml:space="preserve">, </w:t>
      </w:r>
      <w:proofErr w:type="spellStart"/>
      <w:r w:rsidRPr="004461FE">
        <w:rPr>
          <w:rFonts w:cs="Times New Roman"/>
          <w:color w:val="EE0000"/>
          <w:szCs w:val="24"/>
        </w:rPr>
        <w:t>çalışmamızda</w:t>
      </w:r>
      <w:proofErr w:type="spellEnd"/>
      <w:r w:rsidRPr="004461FE">
        <w:rPr>
          <w:rFonts w:cs="Times New Roman"/>
          <w:color w:val="EE0000"/>
          <w:szCs w:val="24"/>
        </w:rPr>
        <w:t xml:space="preserve"> Doppler </w:t>
      </w:r>
      <w:proofErr w:type="spellStart"/>
      <w:r w:rsidRPr="004461FE">
        <w:rPr>
          <w:rFonts w:cs="Times New Roman"/>
          <w:color w:val="EE0000"/>
          <w:szCs w:val="24"/>
        </w:rPr>
        <w:t>temelli</w:t>
      </w:r>
      <w:proofErr w:type="spellEnd"/>
      <w:r w:rsidRPr="004461FE">
        <w:rPr>
          <w:rFonts w:cs="Times New Roman"/>
          <w:color w:val="EE0000"/>
          <w:szCs w:val="24"/>
        </w:rPr>
        <w:t xml:space="preserve"> </w:t>
      </w:r>
      <w:proofErr w:type="spellStart"/>
      <w:r w:rsidRPr="004461FE">
        <w:rPr>
          <w:rFonts w:cs="Times New Roman"/>
          <w:color w:val="EE0000"/>
          <w:szCs w:val="24"/>
        </w:rPr>
        <w:t>parametrelerin</w:t>
      </w:r>
      <w:proofErr w:type="spellEnd"/>
      <w:r w:rsidRPr="004461FE">
        <w:rPr>
          <w:rFonts w:cs="Times New Roman"/>
          <w:color w:val="EE0000"/>
          <w:szCs w:val="24"/>
        </w:rPr>
        <w:t xml:space="preserve"> </w:t>
      </w:r>
      <w:proofErr w:type="spellStart"/>
      <w:r w:rsidRPr="004461FE">
        <w:rPr>
          <w:rFonts w:cs="Times New Roman"/>
          <w:color w:val="EE0000"/>
          <w:szCs w:val="24"/>
        </w:rPr>
        <w:t>prediktif</w:t>
      </w:r>
      <w:proofErr w:type="spellEnd"/>
      <w:r w:rsidRPr="004461FE">
        <w:rPr>
          <w:rFonts w:cs="Times New Roman"/>
          <w:color w:val="EE0000"/>
          <w:szCs w:val="24"/>
        </w:rPr>
        <w:t xml:space="preserve"> </w:t>
      </w:r>
      <w:proofErr w:type="spellStart"/>
      <w:r w:rsidRPr="004461FE">
        <w:rPr>
          <w:rFonts w:cs="Times New Roman"/>
          <w:color w:val="EE0000"/>
          <w:szCs w:val="24"/>
        </w:rPr>
        <w:t>doğruluğunun</w:t>
      </w:r>
      <w:proofErr w:type="spellEnd"/>
      <w:r w:rsidRPr="004461FE">
        <w:rPr>
          <w:rFonts w:cs="Times New Roman"/>
          <w:color w:val="EE0000"/>
          <w:szCs w:val="24"/>
        </w:rPr>
        <w:t xml:space="preserve"> </w:t>
      </w:r>
      <w:proofErr w:type="spellStart"/>
      <w:r w:rsidRPr="004461FE">
        <w:rPr>
          <w:rFonts w:cs="Times New Roman"/>
          <w:color w:val="EE0000"/>
          <w:szCs w:val="24"/>
        </w:rPr>
        <w:t>düşük</w:t>
      </w:r>
      <w:proofErr w:type="spellEnd"/>
      <w:r w:rsidRPr="004461FE">
        <w:rPr>
          <w:rFonts w:cs="Times New Roman"/>
          <w:color w:val="EE0000"/>
          <w:szCs w:val="24"/>
        </w:rPr>
        <w:t xml:space="preserve"> </w:t>
      </w:r>
      <w:proofErr w:type="spellStart"/>
      <w:r w:rsidRPr="004461FE">
        <w:rPr>
          <w:rFonts w:cs="Times New Roman"/>
          <w:color w:val="EE0000"/>
          <w:szCs w:val="24"/>
        </w:rPr>
        <w:t>bulunmasına</w:t>
      </w:r>
      <w:proofErr w:type="spellEnd"/>
      <w:r w:rsidRPr="004461FE">
        <w:rPr>
          <w:rFonts w:cs="Times New Roman"/>
          <w:color w:val="EE0000"/>
          <w:szCs w:val="24"/>
        </w:rPr>
        <w:t xml:space="preserve"> </w:t>
      </w:r>
      <w:proofErr w:type="spellStart"/>
      <w:r w:rsidRPr="004461FE">
        <w:rPr>
          <w:rFonts w:cs="Times New Roman"/>
          <w:color w:val="EE0000"/>
          <w:szCs w:val="24"/>
        </w:rPr>
        <w:t>katkıda</w:t>
      </w:r>
      <w:proofErr w:type="spellEnd"/>
      <w:r w:rsidRPr="004461FE">
        <w:rPr>
          <w:rFonts w:cs="Times New Roman"/>
          <w:color w:val="EE0000"/>
          <w:szCs w:val="24"/>
        </w:rPr>
        <w:t xml:space="preserve"> </w:t>
      </w:r>
      <w:proofErr w:type="spellStart"/>
      <w:r w:rsidRPr="004461FE">
        <w:rPr>
          <w:rFonts w:cs="Times New Roman"/>
          <w:color w:val="EE0000"/>
          <w:szCs w:val="24"/>
        </w:rPr>
        <w:t>bulunmuş</w:t>
      </w:r>
      <w:proofErr w:type="spellEnd"/>
      <w:r w:rsidRPr="004461FE">
        <w:rPr>
          <w:rFonts w:cs="Times New Roman"/>
          <w:color w:val="EE0000"/>
          <w:szCs w:val="24"/>
        </w:rPr>
        <w:t xml:space="preserve"> </w:t>
      </w:r>
      <w:proofErr w:type="spellStart"/>
      <w:r w:rsidRPr="004461FE">
        <w:rPr>
          <w:rFonts w:cs="Times New Roman"/>
          <w:color w:val="EE0000"/>
          <w:szCs w:val="24"/>
        </w:rPr>
        <w:t>olabileceği</w:t>
      </w:r>
      <w:proofErr w:type="spellEnd"/>
      <w:r w:rsidRPr="004461FE">
        <w:rPr>
          <w:rFonts w:cs="Times New Roman"/>
          <w:color w:val="EE0000"/>
          <w:szCs w:val="24"/>
        </w:rPr>
        <w:t xml:space="preserve"> </w:t>
      </w:r>
      <w:proofErr w:type="spellStart"/>
      <w:r w:rsidRPr="004461FE">
        <w:rPr>
          <w:rFonts w:cs="Times New Roman"/>
          <w:color w:val="EE0000"/>
          <w:szCs w:val="24"/>
        </w:rPr>
        <w:t>göz</w:t>
      </w:r>
      <w:proofErr w:type="spellEnd"/>
      <w:r w:rsidRPr="004461FE">
        <w:rPr>
          <w:rFonts w:cs="Times New Roman"/>
          <w:color w:val="EE0000"/>
          <w:szCs w:val="24"/>
        </w:rPr>
        <w:t xml:space="preserve"> </w:t>
      </w:r>
      <w:proofErr w:type="spellStart"/>
      <w:r w:rsidRPr="004461FE">
        <w:rPr>
          <w:rFonts w:cs="Times New Roman"/>
          <w:color w:val="EE0000"/>
          <w:szCs w:val="24"/>
        </w:rPr>
        <w:t>önünde</w:t>
      </w:r>
      <w:proofErr w:type="spellEnd"/>
      <w:r w:rsidRPr="004461FE">
        <w:rPr>
          <w:rFonts w:cs="Times New Roman"/>
          <w:color w:val="EE0000"/>
          <w:szCs w:val="24"/>
        </w:rPr>
        <w:t xml:space="preserve"> </w:t>
      </w:r>
      <w:proofErr w:type="spellStart"/>
      <w:r w:rsidRPr="004461FE">
        <w:rPr>
          <w:rFonts w:cs="Times New Roman"/>
          <w:color w:val="EE0000"/>
          <w:szCs w:val="24"/>
        </w:rPr>
        <w:t>bulundurulmalıdır</w:t>
      </w:r>
      <w:proofErr w:type="spellEnd"/>
      <w:r w:rsidRPr="004461FE">
        <w:rPr>
          <w:rFonts w:cs="Times New Roman"/>
          <w:color w:val="EE0000"/>
          <w:szCs w:val="24"/>
        </w:rPr>
        <w:t>.</w:t>
      </w:r>
    </w:p>
    <w:p w14:paraId="44FF56DE" w14:textId="0D0C51D1" w:rsidR="00B75896" w:rsidRPr="005A535B" w:rsidRDefault="00D73333" w:rsidP="00B07C5B">
      <w:pPr>
        <w:spacing w:line="360" w:lineRule="auto"/>
        <w:jc w:val="both"/>
        <w:rPr>
          <w:rFonts w:cs="Times New Roman"/>
          <w:color w:val="EE0000"/>
          <w:szCs w:val="24"/>
          <w:lang w:val="tr-TR"/>
        </w:rPr>
      </w:pPr>
      <w:r>
        <w:rPr>
          <w:rFonts w:cs="Times New Roman"/>
          <w:color w:val="EE0000"/>
          <w:szCs w:val="24"/>
          <w:lang w:val="tr-TR"/>
        </w:rPr>
        <w:t>ÇIKABİLİRR</w:t>
      </w:r>
    </w:p>
    <w:p w14:paraId="2C9A9597" w14:textId="49FD9561" w:rsidR="00B75896" w:rsidRPr="00826778" w:rsidRDefault="00CF38AC" w:rsidP="00B07C5B">
      <w:pPr>
        <w:spacing w:line="360" w:lineRule="auto"/>
        <w:jc w:val="both"/>
        <w:rPr>
          <w:rFonts w:cs="Times New Roman"/>
          <w:szCs w:val="24"/>
          <w:lang w:val="tr-TR"/>
        </w:rPr>
      </w:pPr>
      <w:r w:rsidRPr="00826778">
        <w:rPr>
          <w:rFonts w:cs="Times New Roman"/>
          <w:szCs w:val="24"/>
          <w:lang w:val="tr-TR"/>
        </w:rPr>
        <w:t xml:space="preserve">Son olarak, literatürde bu parametreler için henüz standardize edilmiş evrensel eşik değerlerinin bulunmaması sonuçların güvenilirliğini gölgelemiştir. Tüm bu etkenler göz önünde bulundurulduğunda, çalışmamızda karotis ultrason parametreleri ile PIH arasında </w:t>
      </w:r>
      <w:r w:rsidRPr="00826778">
        <w:rPr>
          <w:rFonts w:cs="Times New Roman"/>
          <w:szCs w:val="24"/>
          <w:lang w:val="tr-TR"/>
        </w:rPr>
        <w:lastRenderedPageBreak/>
        <w:t xml:space="preserve">anlamlı bir ilişkinin bulunamaması fizyolojik ve metodolojik açıdan anlaşılır hale gelmektedir. Klinik açıdan değerlendirdiğimizde bulgularımız, karotis Doppler ölçümlerinin </w:t>
      </w:r>
      <w:r w:rsidR="00D73333" w:rsidRPr="00D73333">
        <w:rPr>
          <w:rFonts w:cs="Times New Roman"/>
          <w:color w:val="000000" w:themeColor="text1"/>
          <w:szCs w:val="24"/>
          <w:lang w:val="tr-TR"/>
        </w:rPr>
        <w:t>elektif jin</w:t>
      </w:r>
      <w:r w:rsidR="00A96525">
        <w:rPr>
          <w:rFonts w:cs="Times New Roman"/>
          <w:color w:val="000000" w:themeColor="text1"/>
          <w:szCs w:val="24"/>
          <w:lang w:val="tr-TR"/>
        </w:rPr>
        <w:t>ekolojik</w:t>
      </w:r>
      <w:r w:rsidR="00D73333" w:rsidRPr="00D73333">
        <w:rPr>
          <w:rFonts w:cs="Times New Roman"/>
          <w:color w:val="000000" w:themeColor="text1"/>
          <w:szCs w:val="24"/>
          <w:lang w:val="tr-TR"/>
        </w:rPr>
        <w:t xml:space="preserve"> </w:t>
      </w:r>
      <w:proofErr w:type="gramStart"/>
      <w:r w:rsidR="00D73333" w:rsidRPr="00D73333">
        <w:rPr>
          <w:rFonts w:cs="Times New Roman"/>
          <w:color w:val="000000" w:themeColor="text1"/>
          <w:szCs w:val="24"/>
          <w:lang w:val="tr-TR"/>
        </w:rPr>
        <w:t>onko</w:t>
      </w:r>
      <w:r w:rsidR="00A96525">
        <w:rPr>
          <w:rFonts w:cs="Times New Roman"/>
          <w:color w:val="000000" w:themeColor="text1"/>
          <w:szCs w:val="24"/>
          <w:lang w:val="tr-TR"/>
        </w:rPr>
        <w:t xml:space="preserve">lojik </w:t>
      </w:r>
      <w:r w:rsidR="00D73333" w:rsidRPr="00D73333">
        <w:rPr>
          <w:rFonts w:cs="Times New Roman"/>
          <w:color w:val="000000" w:themeColor="text1"/>
          <w:szCs w:val="24"/>
          <w:lang w:val="tr-TR"/>
        </w:rPr>
        <w:t xml:space="preserve"> cerr</w:t>
      </w:r>
      <w:r w:rsidR="00A96525">
        <w:rPr>
          <w:rFonts w:cs="Times New Roman"/>
          <w:color w:val="000000" w:themeColor="text1"/>
          <w:szCs w:val="24"/>
          <w:lang w:val="tr-TR"/>
        </w:rPr>
        <w:t>ahiye</w:t>
      </w:r>
      <w:proofErr w:type="gramEnd"/>
      <w:r w:rsidR="00D73333" w:rsidRPr="00D73333">
        <w:rPr>
          <w:rFonts w:cs="Times New Roman"/>
          <w:color w:val="000000" w:themeColor="text1"/>
          <w:szCs w:val="24"/>
          <w:lang w:val="tr-TR"/>
        </w:rPr>
        <w:t xml:space="preserve"> giden hasta grubunda </w:t>
      </w:r>
      <w:r w:rsidRPr="00AB323D">
        <w:rPr>
          <w:rFonts w:cs="Times New Roman"/>
          <w:szCs w:val="24"/>
          <w:lang w:val="tr-TR"/>
        </w:rPr>
        <w:t xml:space="preserve">tek başına PIH riskini öngörmek için yeterli güvenilirliğe sahip olmadığını kuvvetle desteklemektedir. </w:t>
      </w:r>
    </w:p>
    <w:p w14:paraId="0C082785" w14:textId="646FFB44" w:rsidR="00B75896" w:rsidRPr="00826778" w:rsidRDefault="00A44D16" w:rsidP="00B07C5B">
      <w:pPr>
        <w:spacing w:line="360" w:lineRule="auto"/>
        <w:jc w:val="both"/>
        <w:rPr>
          <w:rFonts w:cs="Times New Roman"/>
          <w:szCs w:val="24"/>
          <w:lang w:val="tr-TR"/>
        </w:rPr>
      </w:pPr>
      <w:r>
        <w:rPr>
          <w:rFonts w:cs="Times New Roman"/>
          <w:szCs w:val="24"/>
          <w:lang w:val="tr-TR"/>
        </w:rPr>
        <w:t>PIH</w:t>
      </w:r>
      <w:r w:rsidR="00CF38AC" w:rsidRPr="00826778">
        <w:rPr>
          <w:rFonts w:cs="Times New Roman"/>
          <w:szCs w:val="24"/>
          <w:lang w:val="tr-TR"/>
        </w:rPr>
        <w:t xml:space="preserve"> gelişimi, ileri yaş, bazal hemodinamik durum (ön yük ve art yük düzeyi), gizli veya açık hipovolemi varlığı, kullanılan anesteziklerin kardiyovasküler depresan etkileri ve mevcut komorbiditeler (ör. diyabetik otonom nöropati, kronik hipertansiyon) gibi birçok faktörün karmaşık etkileşimi sonucu ortaya çıkmaktadır. Dolayısıyla multifaktöriyel bir komplikasyon olan </w:t>
      </w:r>
      <w:proofErr w:type="spellStart"/>
      <w:r w:rsidR="00CF38AC" w:rsidRPr="00826778">
        <w:rPr>
          <w:rFonts w:cs="Times New Roman"/>
          <w:szCs w:val="24"/>
          <w:lang w:val="tr-TR"/>
        </w:rPr>
        <w:t>PIH'yi</w:t>
      </w:r>
      <w:proofErr w:type="spellEnd"/>
      <w:r w:rsidR="00CF38AC" w:rsidRPr="00826778">
        <w:rPr>
          <w:rFonts w:cs="Times New Roman"/>
          <w:szCs w:val="24"/>
          <w:lang w:val="tr-TR"/>
        </w:rPr>
        <w:t xml:space="preserve"> tek bir ultrason ölçümü ile yüksek doğrulukta öngörebilmek zordur. </w:t>
      </w:r>
    </w:p>
    <w:p w14:paraId="49CD06C3" w14:textId="109AAF46" w:rsidR="00AB323D" w:rsidRPr="00A44D16" w:rsidRDefault="00CF38AC" w:rsidP="00B07C5B">
      <w:pPr>
        <w:spacing w:line="360" w:lineRule="auto"/>
        <w:jc w:val="both"/>
        <w:rPr>
          <w:rFonts w:cs="Times New Roman"/>
          <w:szCs w:val="24"/>
          <w:lang w:val="tr-TR"/>
        </w:rPr>
      </w:pPr>
      <w:r w:rsidRPr="00826778">
        <w:rPr>
          <w:rFonts w:cs="Times New Roman"/>
          <w:szCs w:val="24"/>
          <w:lang w:val="tr-TR"/>
        </w:rPr>
        <w:t xml:space="preserve">Özellikle </w:t>
      </w:r>
      <w:proofErr w:type="spellStart"/>
      <w:r w:rsidRPr="00826778">
        <w:rPr>
          <w:rFonts w:cs="Times New Roman"/>
          <w:szCs w:val="24"/>
          <w:lang w:val="tr-TR"/>
        </w:rPr>
        <w:t>stroke</w:t>
      </w:r>
      <w:proofErr w:type="spellEnd"/>
      <w:r w:rsidRPr="00826778">
        <w:rPr>
          <w:rFonts w:cs="Times New Roman"/>
          <w:szCs w:val="24"/>
          <w:lang w:val="tr-TR"/>
        </w:rPr>
        <w:t xml:space="preserve"> </w:t>
      </w:r>
      <w:proofErr w:type="spellStart"/>
      <w:r w:rsidRPr="00826778">
        <w:rPr>
          <w:rFonts w:cs="Times New Roman"/>
          <w:szCs w:val="24"/>
          <w:lang w:val="tr-TR"/>
        </w:rPr>
        <w:t>volume</w:t>
      </w:r>
      <w:proofErr w:type="spellEnd"/>
      <w:r w:rsidRPr="00826778">
        <w:rPr>
          <w:rFonts w:cs="Times New Roman"/>
          <w:szCs w:val="24"/>
          <w:lang w:val="tr-TR"/>
        </w:rPr>
        <w:t xml:space="preserve"> </w:t>
      </w:r>
      <w:proofErr w:type="spellStart"/>
      <w:r w:rsidRPr="00826778">
        <w:rPr>
          <w:rFonts w:cs="Times New Roman"/>
          <w:szCs w:val="24"/>
          <w:lang w:val="tr-TR"/>
        </w:rPr>
        <w:t>variation</w:t>
      </w:r>
      <w:proofErr w:type="spellEnd"/>
      <w:r w:rsidRPr="00826778">
        <w:rPr>
          <w:rFonts w:cs="Times New Roman"/>
          <w:szCs w:val="24"/>
          <w:lang w:val="tr-TR"/>
        </w:rPr>
        <w:t xml:space="preserve"> (SVV) veya </w:t>
      </w:r>
      <w:proofErr w:type="spellStart"/>
      <w:r w:rsidRPr="00826778">
        <w:rPr>
          <w:rFonts w:cs="Times New Roman"/>
          <w:szCs w:val="24"/>
          <w:lang w:val="tr-TR"/>
        </w:rPr>
        <w:t>pulse</w:t>
      </w:r>
      <w:proofErr w:type="spellEnd"/>
      <w:r w:rsidRPr="00826778">
        <w:rPr>
          <w:rFonts w:cs="Times New Roman"/>
          <w:szCs w:val="24"/>
          <w:lang w:val="tr-TR"/>
        </w:rPr>
        <w:t xml:space="preserve"> </w:t>
      </w:r>
      <w:proofErr w:type="spellStart"/>
      <w:r w:rsidRPr="00826778">
        <w:rPr>
          <w:rFonts w:cs="Times New Roman"/>
          <w:szCs w:val="24"/>
          <w:lang w:val="tr-TR"/>
        </w:rPr>
        <w:t>pressure</w:t>
      </w:r>
      <w:proofErr w:type="spellEnd"/>
      <w:r w:rsidRPr="00826778">
        <w:rPr>
          <w:rFonts w:cs="Times New Roman"/>
          <w:szCs w:val="24"/>
          <w:lang w:val="tr-TR"/>
        </w:rPr>
        <w:t xml:space="preserve"> </w:t>
      </w:r>
      <w:proofErr w:type="spellStart"/>
      <w:r w:rsidRPr="00826778">
        <w:rPr>
          <w:rFonts w:cs="Times New Roman"/>
          <w:szCs w:val="24"/>
          <w:lang w:val="tr-TR"/>
        </w:rPr>
        <w:t>variation</w:t>
      </w:r>
      <w:proofErr w:type="spellEnd"/>
      <w:r w:rsidRPr="00826778">
        <w:rPr>
          <w:rFonts w:cs="Times New Roman"/>
          <w:szCs w:val="24"/>
          <w:lang w:val="tr-TR"/>
        </w:rPr>
        <w:t xml:space="preserve"> (PPV) gibi invaziv hemodinamik parametrelerle korelasyon kurulması, bu </w:t>
      </w:r>
      <w:proofErr w:type="spellStart"/>
      <w:r w:rsidRPr="00826778">
        <w:rPr>
          <w:rFonts w:cs="Times New Roman"/>
          <w:szCs w:val="24"/>
          <w:lang w:val="tr-TR"/>
        </w:rPr>
        <w:t>non</w:t>
      </w:r>
      <w:proofErr w:type="spellEnd"/>
      <w:r w:rsidRPr="00826778">
        <w:rPr>
          <w:rFonts w:cs="Times New Roman"/>
          <w:szCs w:val="24"/>
          <w:lang w:val="tr-TR"/>
        </w:rPr>
        <w:t xml:space="preserve">-invaziv göstergelerin klinik geçerliliğini artırabilir. </w:t>
      </w:r>
      <w:proofErr w:type="spellStart"/>
      <w:r w:rsidR="00AB323D" w:rsidRPr="00AB323D">
        <w:rPr>
          <w:rFonts w:cs="Times New Roman"/>
          <w:szCs w:val="24"/>
        </w:rPr>
        <w:t>Karotis</w:t>
      </w:r>
      <w:proofErr w:type="spellEnd"/>
      <w:r w:rsidR="00AB323D" w:rsidRPr="00AB323D">
        <w:rPr>
          <w:rFonts w:cs="Times New Roman"/>
          <w:szCs w:val="24"/>
        </w:rPr>
        <w:t xml:space="preserve"> Doppler </w:t>
      </w:r>
      <w:proofErr w:type="spellStart"/>
      <w:r w:rsidR="00AB323D" w:rsidRPr="00AB323D">
        <w:rPr>
          <w:rFonts w:cs="Times New Roman"/>
          <w:szCs w:val="24"/>
        </w:rPr>
        <w:t>ölçümlerinin</w:t>
      </w:r>
      <w:proofErr w:type="spellEnd"/>
      <w:r w:rsidR="00AB323D" w:rsidRPr="00AB323D">
        <w:rPr>
          <w:rFonts w:cs="Times New Roman"/>
          <w:szCs w:val="24"/>
        </w:rPr>
        <w:t xml:space="preserve"> </w:t>
      </w:r>
      <w:proofErr w:type="spellStart"/>
      <w:r w:rsidR="00A44D16" w:rsidRPr="00A44D16">
        <w:rPr>
          <w:rFonts w:cs="Times New Roman"/>
          <w:szCs w:val="24"/>
          <w:lang w:val="tr-TR"/>
        </w:rPr>
        <w:t>MostCare</w:t>
      </w:r>
      <w:proofErr w:type="spellEnd"/>
      <w:r w:rsidR="00A44D16">
        <w:rPr>
          <w:rFonts w:cs="Times New Roman"/>
          <w:szCs w:val="24"/>
          <w:lang w:val="tr-TR"/>
        </w:rPr>
        <w:t xml:space="preserve"> </w:t>
      </w:r>
      <w:proofErr w:type="spellStart"/>
      <w:r w:rsidR="00A44D16">
        <w:rPr>
          <w:rFonts w:cs="Times New Roman"/>
          <w:szCs w:val="24"/>
          <w:lang w:val="tr-TR"/>
        </w:rPr>
        <w:t>Up</w:t>
      </w:r>
      <w:proofErr w:type="spellEnd"/>
      <w:r w:rsidR="00A44D16" w:rsidRPr="00A44D16">
        <w:rPr>
          <w:rFonts w:cs="Times New Roman"/>
          <w:szCs w:val="24"/>
          <w:lang w:val="tr-TR"/>
        </w:rPr>
        <w:t xml:space="preserve"> </w:t>
      </w:r>
      <w:r w:rsidR="00A44D16">
        <w:rPr>
          <w:rFonts w:cs="Times New Roman"/>
          <w:szCs w:val="24"/>
          <w:lang w:val="tr-TR"/>
        </w:rPr>
        <w:t xml:space="preserve">monitörü </w:t>
      </w:r>
      <w:proofErr w:type="spellStart"/>
      <w:r w:rsidR="00AB323D" w:rsidRPr="00AB323D">
        <w:rPr>
          <w:rFonts w:cs="Times New Roman"/>
          <w:szCs w:val="24"/>
        </w:rPr>
        <w:t>gibi</w:t>
      </w:r>
      <w:proofErr w:type="spellEnd"/>
      <w:r w:rsidR="00AB323D" w:rsidRPr="00AB323D">
        <w:rPr>
          <w:rFonts w:cs="Times New Roman"/>
          <w:szCs w:val="24"/>
        </w:rPr>
        <w:t xml:space="preserve"> </w:t>
      </w:r>
      <w:proofErr w:type="spellStart"/>
      <w:r w:rsidR="00AB323D" w:rsidRPr="00AB323D">
        <w:rPr>
          <w:rFonts w:cs="Times New Roman"/>
          <w:szCs w:val="24"/>
        </w:rPr>
        <w:t>gelişmiş</w:t>
      </w:r>
      <w:proofErr w:type="spellEnd"/>
      <w:r w:rsidR="00AB323D" w:rsidRPr="00AB323D">
        <w:rPr>
          <w:rFonts w:cs="Times New Roman"/>
          <w:szCs w:val="24"/>
        </w:rPr>
        <w:t xml:space="preserve"> </w:t>
      </w:r>
      <w:proofErr w:type="spellStart"/>
      <w:r w:rsidR="00AB323D" w:rsidRPr="00AB323D">
        <w:rPr>
          <w:rFonts w:cs="Times New Roman"/>
          <w:szCs w:val="24"/>
        </w:rPr>
        <w:t>hemodinamik</w:t>
      </w:r>
      <w:proofErr w:type="spellEnd"/>
      <w:r w:rsidR="00AB323D" w:rsidRPr="00AB323D">
        <w:rPr>
          <w:rFonts w:cs="Times New Roman"/>
          <w:szCs w:val="24"/>
        </w:rPr>
        <w:t xml:space="preserve"> </w:t>
      </w:r>
      <w:proofErr w:type="spellStart"/>
      <w:r w:rsidR="00AB323D" w:rsidRPr="00AB323D">
        <w:rPr>
          <w:rFonts w:cs="Times New Roman"/>
          <w:szCs w:val="24"/>
        </w:rPr>
        <w:t>monitörlerle</w:t>
      </w:r>
      <w:proofErr w:type="spellEnd"/>
      <w:r w:rsidR="00AB323D" w:rsidRPr="00AB323D">
        <w:rPr>
          <w:rFonts w:cs="Times New Roman"/>
          <w:szCs w:val="24"/>
        </w:rPr>
        <w:t xml:space="preserve"> </w:t>
      </w:r>
      <w:proofErr w:type="spellStart"/>
      <w:r w:rsidR="00AB323D" w:rsidRPr="00AB323D">
        <w:rPr>
          <w:rFonts w:cs="Times New Roman"/>
          <w:szCs w:val="24"/>
        </w:rPr>
        <w:t>birlikte</w:t>
      </w:r>
      <w:proofErr w:type="spellEnd"/>
      <w:r w:rsidR="00AB323D" w:rsidRPr="00AB323D">
        <w:rPr>
          <w:rFonts w:cs="Times New Roman"/>
          <w:szCs w:val="24"/>
        </w:rPr>
        <w:t xml:space="preserve"> </w:t>
      </w:r>
      <w:proofErr w:type="spellStart"/>
      <w:r w:rsidR="00AB323D" w:rsidRPr="00AB323D">
        <w:rPr>
          <w:rFonts w:cs="Times New Roman"/>
          <w:szCs w:val="24"/>
        </w:rPr>
        <w:t>değerlendirilmesini</w:t>
      </w:r>
      <w:proofErr w:type="spellEnd"/>
      <w:r w:rsidR="00AB323D" w:rsidRPr="00AB323D">
        <w:rPr>
          <w:rFonts w:cs="Times New Roman"/>
          <w:szCs w:val="24"/>
        </w:rPr>
        <w:t xml:space="preserve"> </w:t>
      </w:r>
      <w:proofErr w:type="spellStart"/>
      <w:r w:rsidR="00AB323D" w:rsidRPr="00AB323D">
        <w:rPr>
          <w:rFonts w:cs="Times New Roman"/>
          <w:szCs w:val="24"/>
        </w:rPr>
        <w:t>inceleyen</w:t>
      </w:r>
      <w:proofErr w:type="spellEnd"/>
      <w:r w:rsidR="00AB323D" w:rsidRPr="00AB323D">
        <w:rPr>
          <w:rFonts w:cs="Times New Roman"/>
          <w:szCs w:val="24"/>
        </w:rPr>
        <w:t xml:space="preserve"> </w:t>
      </w:r>
      <w:proofErr w:type="spellStart"/>
      <w:r w:rsidR="00AB323D" w:rsidRPr="00AB323D">
        <w:rPr>
          <w:rFonts w:cs="Times New Roman"/>
          <w:szCs w:val="24"/>
        </w:rPr>
        <w:t>çalışmalar</w:t>
      </w:r>
      <w:proofErr w:type="spellEnd"/>
      <w:r w:rsidR="00AB323D" w:rsidRPr="00AB323D">
        <w:rPr>
          <w:rFonts w:cs="Times New Roman"/>
          <w:szCs w:val="24"/>
        </w:rPr>
        <w:t xml:space="preserve">, </w:t>
      </w:r>
      <w:proofErr w:type="spellStart"/>
      <w:r w:rsidR="00AB323D" w:rsidRPr="00AB323D">
        <w:rPr>
          <w:rFonts w:cs="Times New Roman"/>
          <w:szCs w:val="24"/>
        </w:rPr>
        <w:t>bu</w:t>
      </w:r>
      <w:proofErr w:type="spellEnd"/>
      <w:r w:rsidR="00AB323D" w:rsidRPr="00AB323D">
        <w:rPr>
          <w:rFonts w:cs="Times New Roman"/>
          <w:szCs w:val="24"/>
        </w:rPr>
        <w:t xml:space="preserve"> </w:t>
      </w:r>
      <w:proofErr w:type="spellStart"/>
      <w:r w:rsidR="00AB323D" w:rsidRPr="00AB323D">
        <w:rPr>
          <w:rFonts w:cs="Times New Roman"/>
          <w:szCs w:val="24"/>
        </w:rPr>
        <w:t>yöntemlerin</w:t>
      </w:r>
      <w:proofErr w:type="spellEnd"/>
      <w:r w:rsidR="00AB323D" w:rsidRPr="00AB323D">
        <w:rPr>
          <w:rFonts w:cs="Times New Roman"/>
          <w:szCs w:val="24"/>
        </w:rPr>
        <w:t xml:space="preserve"> </w:t>
      </w:r>
      <w:proofErr w:type="spellStart"/>
      <w:r w:rsidR="00AB323D" w:rsidRPr="00AB323D">
        <w:rPr>
          <w:rFonts w:cs="Times New Roman"/>
          <w:szCs w:val="24"/>
        </w:rPr>
        <w:t>birbirini</w:t>
      </w:r>
      <w:proofErr w:type="spellEnd"/>
      <w:r w:rsidR="00AB323D" w:rsidRPr="00AB323D">
        <w:rPr>
          <w:rFonts w:cs="Times New Roman"/>
          <w:szCs w:val="24"/>
        </w:rPr>
        <w:t xml:space="preserve"> </w:t>
      </w:r>
      <w:proofErr w:type="spellStart"/>
      <w:r w:rsidR="00AB323D" w:rsidRPr="00AB323D">
        <w:rPr>
          <w:rFonts w:cs="Times New Roman"/>
          <w:szCs w:val="24"/>
        </w:rPr>
        <w:t>tamamlayabileceğini</w:t>
      </w:r>
      <w:proofErr w:type="spellEnd"/>
      <w:r w:rsidR="00AB323D" w:rsidRPr="00AB323D">
        <w:rPr>
          <w:rFonts w:cs="Times New Roman"/>
          <w:szCs w:val="24"/>
        </w:rPr>
        <w:t xml:space="preserve"> </w:t>
      </w:r>
      <w:proofErr w:type="spellStart"/>
      <w:r w:rsidR="00AB323D" w:rsidRPr="00AB323D">
        <w:rPr>
          <w:rFonts w:cs="Times New Roman"/>
          <w:szCs w:val="24"/>
        </w:rPr>
        <w:t>göstermektedir</w:t>
      </w:r>
      <w:proofErr w:type="spellEnd"/>
      <w:r w:rsidR="00AB323D" w:rsidRPr="00AB323D">
        <w:rPr>
          <w:rFonts w:cs="Times New Roman"/>
          <w:szCs w:val="24"/>
        </w:rPr>
        <w:t xml:space="preserve">. </w:t>
      </w:r>
    </w:p>
    <w:p w14:paraId="7F94BB20" w14:textId="141BF1A5" w:rsidR="00AB323D" w:rsidRDefault="00AB323D" w:rsidP="00B07C5B">
      <w:pPr>
        <w:spacing w:line="360" w:lineRule="auto"/>
        <w:jc w:val="both"/>
        <w:rPr>
          <w:rFonts w:cs="Times New Roman"/>
          <w:szCs w:val="24"/>
        </w:rPr>
      </w:pPr>
      <w:r w:rsidRPr="00AB323D">
        <w:rPr>
          <w:rFonts w:cs="Times New Roman"/>
          <w:szCs w:val="24"/>
        </w:rPr>
        <w:t xml:space="preserve">Monge García </w:t>
      </w:r>
      <w:proofErr w:type="spellStart"/>
      <w:r w:rsidRPr="00AB323D">
        <w:rPr>
          <w:rFonts w:cs="Times New Roman"/>
          <w:szCs w:val="24"/>
        </w:rPr>
        <w:t>ve</w:t>
      </w:r>
      <w:proofErr w:type="spellEnd"/>
      <w:r w:rsidRPr="00AB323D">
        <w:rPr>
          <w:rFonts w:cs="Times New Roman"/>
          <w:szCs w:val="24"/>
        </w:rPr>
        <w:t xml:space="preserve"> ark. (2011), </w:t>
      </w:r>
      <w:proofErr w:type="spellStart"/>
      <w:r w:rsidRPr="00AB323D">
        <w:rPr>
          <w:rFonts w:cs="Times New Roman"/>
          <w:szCs w:val="24"/>
        </w:rPr>
        <w:t>sıvı</w:t>
      </w:r>
      <w:proofErr w:type="spellEnd"/>
      <w:r w:rsidRPr="00AB323D">
        <w:rPr>
          <w:rFonts w:cs="Times New Roman"/>
          <w:szCs w:val="24"/>
        </w:rPr>
        <w:t xml:space="preserve"> </w:t>
      </w:r>
      <w:proofErr w:type="spellStart"/>
      <w:r w:rsidRPr="00AB323D">
        <w:rPr>
          <w:rFonts w:cs="Times New Roman"/>
          <w:szCs w:val="24"/>
        </w:rPr>
        <w:t>yüklemesi</w:t>
      </w:r>
      <w:proofErr w:type="spellEnd"/>
      <w:r w:rsidRPr="00AB323D">
        <w:rPr>
          <w:rFonts w:cs="Times New Roman"/>
          <w:szCs w:val="24"/>
        </w:rPr>
        <w:t xml:space="preserve"> </w:t>
      </w:r>
      <w:proofErr w:type="spellStart"/>
      <w:r w:rsidRPr="00AB323D">
        <w:rPr>
          <w:rFonts w:cs="Times New Roman"/>
          <w:szCs w:val="24"/>
        </w:rPr>
        <w:t>yapılan</w:t>
      </w:r>
      <w:proofErr w:type="spellEnd"/>
      <w:r w:rsidRPr="00AB323D">
        <w:rPr>
          <w:rFonts w:cs="Times New Roman"/>
          <w:szCs w:val="24"/>
        </w:rPr>
        <w:t xml:space="preserve"> 32 </w:t>
      </w:r>
      <w:proofErr w:type="spellStart"/>
      <w:r w:rsidRPr="00AB323D">
        <w:rPr>
          <w:rFonts w:cs="Times New Roman"/>
          <w:szCs w:val="24"/>
        </w:rPr>
        <w:t>hastada</w:t>
      </w:r>
      <w:proofErr w:type="spellEnd"/>
      <w:r w:rsidRPr="00AB323D">
        <w:rPr>
          <w:rFonts w:cs="Times New Roman"/>
          <w:szCs w:val="24"/>
        </w:rPr>
        <w:t xml:space="preserve"> </w:t>
      </w:r>
      <w:proofErr w:type="spellStart"/>
      <w:r w:rsidRPr="00AB323D">
        <w:rPr>
          <w:rFonts w:cs="Times New Roman"/>
          <w:szCs w:val="24"/>
        </w:rPr>
        <w:t>karotis</w:t>
      </w:r>
      <w:proofErr w:type="spellEnd"/>
      <w:r w:rsidRPr="00AB323D">
        <w:rPr>
          <w:rFonts w:cs="Times New Roman"/>
          <w:szCs w:val="24"/>
        </w:rPr>
        <w:t xml:space="preserve"> VTI </w:t>
      </w:r>
      <w:proofErr w:type="spellStart"/>
      <w:r w:rsidRPr="00AB323D">
        <w:rPr>
          <w:rFonts w:cs="Times New Roman"/>
          <w:szCs w:val="24"/>
        </w:rPr>
        <w:t>ve</w:t>
      </w:r>
      <w:proofErr w:type="spellEnd"/>
      <w:r w:rsidRPr="00AB323D">
        <w:rPr>
          <w:rFonts w:cs="Times New Roman"/>
          <w:szCs w:val="24"/>
        </w:rPr>
        <w:t xml:space="preserve"> FTc </w:t>
      </w:r>
      <w:proofErr w:type="spellStart"/>
      <w:r w:rsidRPr="00AB323D">
        <w:rPr>
          <w:rFonts w:cs="Times New Roman"/>
          <w:szCs w:val="24"/>
        </w:rPr>
        <w:t>değişimlerinin</w:t>
      </w:r>
      <w:proofErr w:type="spellEnd"/>
      <w:r w:rsidRPr="00AB323D">
        <w:rPr>
          <w:rFonts w:cs="Times New Roman"/>
          <w:szCs w:val="24"/>
        </w:rPr>
        <w:t xml:space="preserve"> </w:t>
      </w:r>
      <w:proofErr w:type="spellStart"/>
      <w:r w:rsidR="00A44D16" w:rsidRPr="00A44D16">
        <w:rPr>
          <w:rFonts w:cs="Times New Roman"/>
          <w:szCs w:val="24"/>
          <w:lang w:val="tr-TR"/>
        </w:rPr>
        <w:t>MostCare</w:t>
      </w:r>
      <w:proofErr w:type="spellEnd"/>
      <w:r w:rsidR="00A44D16">
        <w:rPr>
          <w:rFonts w:cs="Times New Roman"/>
          <w:szCs w:val="24"/>
          <w:lang w:val="tr-TR"/>
        </w:rPr>
        <w:t xml:space="preserve"> </w:t>
      </w:r>
      <w:proofErr w:type="spellStart"/>
      <w:r w:rsidR="00A44D16">
        <w:rPr>
          <w:rFonts w:cs="Times New Roman"/>
          <w:szCs w:val="24"/>
          <w:lang w:val="tr-TR"/>
        </w:rPr>
        <w:t>Up</w:t>
      </w:r>
      <w:proofErr w:type="spellEnd"/>
      <w:r w:rsidR="00A44D16" w:rsidRPr="00A44D16">
        <w:rPr>
          <w:rFonts w:cs="Times New Roman"/>
          <w:szCs w:val="24"/>
          <w:lang w:val="tr-TR"/>
        </w:rPr>
        <w:t xml:space="preserve"> </w:t>
      </w:r>
      <w:proofErr w:type="spellStart"/>
      <w:r w:rsidRPr="00AB323D">
        <w:rPr>
          <w:rFonts w:cs="Times New Roman"/>
          <w:szCs w:val="24"/>
        </w:rPr>
        <w:t>ile</w:t>
      </w:r>
      <w:proofErr w:type="spellEnd"/>
      <w:r w:rsidRPr="00AB323D">
        <w:rPr>
          <w:rFonts w:cs="Times New Roman"/>
          <w:szCs w:val="24"/>
        </w:rPr>
        <w:t xml:space="preserve"> </w:t>
      </w:r>
      <w:proofErr w:type="spellStart"/>
      <w:r w:rsidRPr="00AB323D">
        <w:rPr>
          <w:rFonts w:cs="Times New Roman"/>
          <w:szCs w:val="24"/>
        </w:rPr>
        <w:t>ölçülen</w:t>
      </w:r>
      <w:proofErr w:type="spellEnd"/>
      <w:r w:rsidRPr="00AB323D">
        <w:rPr>
          <w:rFonts w:cs="Times New Roman"/>
          <w:szCs w:val="24"/>
        </w:rPr>
        <w:t xml:space="preserve"> stroke volume </w:t>
      </w:r>
      <w:proofErr w:type="spellStart"/>
      <w:r w:rsidRPr="00AB323D">
        <w:rPr>
          <w:rFonts w:cs="Times New Roman"/>
          <w:szCs w:val="24"/>
        </w:rPr>
        <w:t>değişimleriyle</w:t>
      </w:r>
      <w:proofErr w:type="spellEnd"/>
      <w:r w:rsidRPr="00AB323D">
        <w:rPr>
          <w:rFonts w:cs="Times New Roman"/>
          <w:szCs w:val="24"/>
        </w:rPr>
        <w:t xml:space="preserve"> </w:t>
      </w:r>
      <w:proofErr w:type="spellStart"/>
      <w:r w:rsidRPr="00AB323D">
        <w:rPr>
          <w:rFonts w:cs="Times New Roman"/>
          <w:szCs w:val="24"/>
        </w:rPr>
        <w:t>yüksek</w:t>
      </w:r>
      <w:proofErr w:type="spellEnd"/>
      <w:r w:rsidRPr="00AB323D">
        <w:rPr>
          <w:rFonts w:cs="Times New Roman"/>
          <w:szCs w:val="24"/>
        </w:rPr>
        <w:t xml:space="preserve"> </w:t>
      </w:r>
      <w:proofErr w:type="spellStart"/>
      <w:r w:rsidRPr="00AB323D">
        <w:rPr>
          <w:rFonts w:cs="Times New Roman"/>
          <w:szCs w:val="24"/>
        </w:rPr>
        <w:t>korelasyon</w:t>
      </w:r>
      <w:proofErr w:type="spellEnd"/>
      <w:r w:rsidRPr="00AB323D">
        <w:rPr>
          <w:rFonts w:cs="Times New Roman"/>
          <w:szCs w:val="24"/>
        </w:rPr>
        <w:t xml:space="preserve"> </w:t>
      </w:r>
      <w:proofErr w:type="spellStart"/>
      <w:r w:rsidRPr="00AB323D">
        <w:rPr>
          <w:rFonts w:cs="Times New Roman"/>
          <w:szCs w:val="24"/>
        </w:rPr>
        <w:t>gösterdiğini</w:t>
      </w:r>
      <w:proofErr w:type="spellEnd"/>
      <w:r w:rsidRPr="00AB323D">
        <w:rPr>
          <w:rFonts w:cs="Times New Roman"/>
          <w:szCs w:val="24"/>
        </w:rPr>
        <w:t xml:space="preserve"> </w:t>
      </w:r>
      <w:proofErr w:type="spellStart"/>
      <w:r w:rsidRPr="00AB323D">
        <w:rPr>
          <w:rFonts w:cs="Times New Roman"/>
          <w:szCs w:val="24"/>
        </w:rPr>
        <w:t>ve</w:t>
      </w:r>
      <w:proofErr w:type="spellEnd"/>
      <w:r w:rsidRPr="00AB323D">
        <w:rPr>
          <w:rFonts w:cs="Times New Roman"/>
          <w:szCs w:val="24"/>
        </w:rPr>
        <w:t xml:space="preserve"> </w:t>
      </w:r>
      <w:proofErr w:type="spellStart"/>
      <w:r w:rsidRPr="00AB323D">
        <w:rPr>
          <w:rFonts w:cs="Times New Roman"/>
          <w:szCs w:val="24"/>
        </w:rPr>
        <w:t>bu</w:t>
      </w:r>
      <w:proofErr w:type="spellEnd"/>
      <w:r w:rsidRPr="00AB323D">
        <w:rPr>
          <w:rFonts w:cs="Times New Roman"/>
          <w:szCs w:val="24"/>
        </w:rPr>
        <w:t xml:space="preserve"> </w:t>
      </w:r>
      <w:proofErr w:type="spellStart"/>
      <w:r w:rsidRPr="00AB323D">
        <w:rPr>
          <w:rFonts w:cs="Times New Roman"/>
          <w:szCs w:val="24"/>
        </w:rPr>
        <w:t>kombine</w:t>
      </w:r>
      <w:proofErr w:type="spellEnd"/>
      <w:r w:rsidRPr="00AB323D">
        <w:rPr>
          <w:rFonts w:cs="Times New Roman"/>
          <w:szCs w:val="24"/>
        </w:rPr>
        <w:t xml:space="preserve"> </w:t>
      </w:r>
      <w:proofErr w:type="spellStart"/>
      <w:r w:rsidRPr="00AB323D">
        <w:rPr>
          <w:rFonts w:cs="Times New Roman"/>
          <w:szCs w:val="24"/>
        </w:rPr>
        <w:t>yaklaşımın</w:t>
      </w:r>
      <w:proofErr w:type="spellEnd"/>
      <w:r w:rsidRPr="00AB323D">
        <w:rPr>
          <w:rFonts w:cs="Times New Roman"/>
          <w:szCs w:val="24"/>
        </w:rPr>
        <w:t xml:space="preserve"> preload </w:t>
      </w:r>
      <w:proofErr w:type="spellStart"/>
      <w:r w:rsidRPr="00AB323D">
        <w:rPr>
          <w:rFonts w:cs="Times New Roman"/>
          <w:szCs w:val="24"/>
        </w:rPr>
        <w:t>yanıtını</w:t>
      </w:r>
      <w:proofErr w:type="spellEnd"/>
      <w:r w:rsidRPr="00AB323D">
        <w:rPr>
          <w:rFonts w:cs="Times New Roman"/>
          <w:szCs w:val="24"/>
        </w:rPr>
        <w:t xml:space="preserve"> </w:t>
      </w:r>
      <w:proofErr w:type="spellStart"/>
      <w:r w:rsidRPr="00AB323D">
        <w:rPr>
          <w:rFonts w:cs="Times New Roman"/>
          <w:szCs w:val="24"/>
        </w:rPr>
        <w:t>daha</w:t>
      </w:r>
      <w:proofErr w:type="spellEnd"/>
      <w:r w:rsidRPr="00AB323D">
        <w:rPr>
          <w:rFonts w:cs="Times New Roman"/>
          <w:szCs w:val="24"/>
        </w:rPr>
        <w:t xml:space="preserve"> </w:t>
      </w:r>
      <w:proofErr w:type="spellStart"/>
      <w:r w:rsidRPr="00AB323D">
        <w:rPr>
          <w:rFonts w:cs="Times New Roman"/>
          <w:szCs w:val="24"/>
        </w:rPr>
        <w:t>doğru</w:t>
      </w:r>
      <w:proofErr w:type="spellEnd"/>
      <w:r w:rsidRPr="00AB323D">
        <w:rPr>
          <w:rFonts w:cs="Times New Roman"/>
          <w:szCs w:val="24"/>
        </w:rPr>
        <w:t xml:space="preserve"> </w:t>
      </w:r>
      <w:proofErr w:type="spellStart"/>
      <w:r w:rsidRPr="00AB323D">
        <w:rPr>
          <w:rFonts w:cs="Times New Roman"/>
          <w:szCs w:val="24"/>
        </w:rPr>
        <w:t>yansıttığını</w:t>
      </w:r>
      <w:proofErr w:type="spellEnd"/>
      <w:r w:rsidRPr="00AB323D">
        <w:rPr>
          <w:rFonts w:cs="Times New Roman"/>
          <w:szCs w:val="24"/>
        </w:rPr>
        <w:t xml:space="preserve"> </w:t>
      </w:r>
      <w:proofErr w:type="spellStart"/>
      <w:r w:rsidRPr="00AB323D">
        <w:rPr>
          <w:rFonts w:cs="Times New Roman"/>
          <w:szCs w:val="24"/>
        </w:rPr>
        <w:t>bildirmiştir</w:t>
      </w:r>
      <w:proofErr w:type="spellEnd"/>
      <w:r w:rsidRPr="00AB323D">
        <w:rPr>
          <w:rFonts w:cs="Times New Roman"/>
          <w:szCs w:val="24"/>
        </w:rPr>
        <w:t xml:space="preserve">. Ciccotto </w:t>
      </w:r>
      <w:proofErr w:type="spellStart"/>
      <w:r w:rsidRPr="00AB323D">
        <w:rPr>
          <w:rFonts w:cs="Times New Roman"/>
          <w:szCs w:val="24"/>
        </w:rPr>
        <w:t>ve</w:t>
      </w:r>
      <w:proofErr w:type="spellEnd"/>
      <w:r w:rsidRPr="00AB323D">
        <w:rPr>
          <w:rFonts w:cs="Times New Roman"/>
          <w:szCs w:val="24"/>
        </w:rPr>
        <w:t xml:space="preserve"> ark. (2018) </w:t>
      </w:r>
      <w:proofErr w:type="spellStart"/>
      <w:r w:rsidRPr="00AB323D">
        <w:rPr>
          <w:rFonts w:cs="Times New Roman"/>
          <w:szCs w:val="24"/>
        </w:rPr>
        <w:t>ise</w:t>
      </w:r>
      <w:proofErr w:type="spellEnd"/>
      <w:r w:rsidRPr="00AB323D">
        <w:rPr>
          <w:rFonts w:cs="Times New Roman"/>
          <w:szCs w:val="24"/>
        </w:rPr>
        <w:t xml:space="preserve"> </w:t>
      </w:r>
      <w:proofErr w:type="spellStart"/>
      <w:r w:rsidRPr="00AB323D">
        <w:rPr>
          <w:rFonts w:cs="Times New Roman"/>
          <w:szCs w:val="24"/>
        </w:rPr>
        <w:t>karotis</w:t>
      </w:r>
      <w:proofErr w:type="spellEnd"/>
      <w:r w:rsidRPr="00AB323D">
        <w:rPr>
          <w:rFonts w:cs="Times New Roman"/>
          <w:szCs w:val="24"/>
        </w:rPr>
        <w:t xml:space="preserve"> </w:t>
      </w:r>
      <w:proofErr w:type="spellStart"/>
      <w:r w:rsidRPr="00AB323D">
        <w:rPr>
          <w:rFonts w:cs="Times New Roman"/>
          <w:szCs w:val="24"/>
        </w:rPr>
        <w:t>akım</w:t>
      </w:r>
      <w:proofErr w:type="spellEnd"/>
      <w:r w:rsidRPr="00AB323D">
        <w:rPr>
          <w:rFonts w:cs="Times New Roman"/>
          <w:szCs w:val="24"/>
        </w:rPr>
        <w:t xml:space="preserve"> </w:t>
      </w:r>
      <w:proofErr w:type="spellStart"/>
      <w:r w:rsidRPr="00AB323D">
        <w:rPr>
          <w:rFonts w:cs="Times New Roman"/>
          <w:szCs w:val="24"/>
        </w:rPr>
        <w:t>hızlarının</w:t>
      </w:r>
      <w:proofErr w:type="spellEnd"/>
      <w:r w:rsidRPr="00AB323D">
        <w:rPr>
          <w:rFonts w:cs="Times New Roman"/>
          <w:szCs w:val="24"/>
        </w:rPr>
        <w:t xml:space="preserve"> dynamic arterial elastance </w:t>
      </w:r>
      <w:proofErr w:type="spellStart"/>
      <w:r w:rsidRPr="00AB323D">
        <w:rPr>
          <w:rFonts w:cs="Times New Roman"/>
          <w:szCs w:val="24"/>
        </w:rPr>
        <w:t>ve</w:t>
      </w:r>
      <w:proofErr w:type="spellEnd"/>
      <w:r w:rsidRPr="00AB323D">
        <w:rPr>
          <w:rFonts w:cs="Times New Roman"/>
          <w:szCs w:val="24"/>
        </w:rPr>
        <w:t xml:space="preserve"> stroke volume </w:t>
      </w:r>
      <w:proofErr w:type="spellStart"/>
      <w:r w:rsidRPr="00AB323D">
        <w:rPr>
          <w:rFonts w:cs="Times New Roman"/>
          <w:szCs w:val="24"/>
        </w:rPr>
        <w:t>eğilimleriyle</w:t>
      </w:r>
      <w:proofErr w:type="spellEnd"/>
      <w:r w:rsidRPr="00AB323D">
        <w:rPr>
          <w:rFonts w:cs="Times New Roman"/>
          <w:szCs w:val="24"/>
        </w:rPr>
        <w:t xml:space="preserve"> </w:t>
      </w:r>
      <w:proofErr w:type="spellStart"/>
      <w:r w:rsidRPr="00AB323D">
        <w:rPr>
          <w:rFonts w:cs="Times New Roman"/>
          <w:szCs w:val="24"/>
        </w:rPr>
        <w:t>uyumlu</w:t>
      </w:r>
      <w:proofErr w:type="spellEnd"/>
      <w:r w:rsidRPr="00AB323D">
        <w:rPr>
          <w:rFonts w:cs="Times New Roman"/>
          <w:szCs w:val="24"/>
        </w:rPr>
        <w:t xml:space="preserve"> </w:t>
      </w:r>
      <w:proofErr w:type="spellStart"/>
      <w:r w:rsidRPr="00AB323D">
        <w:rPr>
          <w:rFonts w:cs="Times New Roman"/>
          <w:szCs w:val="24"/>
        </w:rPr>
        <w:t>olduğunu</w:t>
      </w:r>
      <w:proofErr w:type="spellEnd"/>
      <w:r w:rsidRPr="00AB323D">
        <w:rPr>
          <w:rFonts w:cs="Times New Roman"/>
          <w:szCs w:val="24"/>
        </w:rPr>
        <w:t xml:space="preserve"> </w:t>
      </w:r>
      <w:proofErr w:type="spellStart"/>
      <w:r w:rsidRPr="00AB323D">
        <w:rPr>
          <w:rFonts w:cs="Times New Roman"/>
          <w:szCs w:val="24"/>
        </w:rPr>
        <w:t>göstererek</w:t>
      </w:r>
      <w:proofErr w:type="spellEnd"/>
      <w:r w:rsidRPr="00AB323D">
        <w:rPr>
          <w:rFonts w:cs="Times New Roman"/>
          <w:szCs w:val="24"/>
        </w:rPr>
        <w:t xml:space="preserve"> </w:t>
      </w:r>
      <w:proofErr w:type="spellStart"/>
      <w:r w:rsidRPr="00AB323D">
        <w:rPr>
          <w:rFonts w:cs="Times New Roman"/>
          <w:szCs w:val="24"/>
        </w:rPr>
        <w:t>gelişmiş</w:t>
      </w:r>
      <w:proofErr w:type="spellEnd"/>
      <w:r w:rsidRPr="00AB323D">
        <w:rPr>
          <w:rFonts w:cs="Times New Roman"/>
          <w:szCs w:val="24"/>
        </w:rPr>
        <w:t xml:space="preserve"> </w:t>
      </w:r>
      <w:proofErr w:type="spellStart"/>
      <w:r w:rsidRPr="00AB323D">
        <w:rPr>
          <w:rFonts w:cs="Times New Roman"/>
          <w:szCs w:val="24"/>
        </w:rPr>
        <w:t>monitör</w:t>
      </w:r>
      <w:proofErr w:type="spellEnd"/>
      <w:r w:rsidRPr="00AB323D">
        <w:rPr>
          <w:rFonts w:cs="Times New Roman"/>
          <w:szCs w:val="24"/>
        </w:rPr>
        <w:t>–</w:t>
      </w:r>
      <w:proofErr w:type="spellStart"/>
      <w:r w:rsidRPr="00AB323D">
        <w:rPr>
          <w:rFonts w:cs="Times New Roman"/>
          <w:szCs w:val="24"/>
        </w:rPr>
        <w:t>ultrason</w:t>
      </w:r>
      <w:proofErr w:type="spellEnd"/>
      <w:r w:rsidRPr="00AB323D">
        <w:rPr>
          <w:rFonts w:cs="Times New Roman"/>
          <w:szCs w:val="24"/>
        </w:rPr>
        <w:t xml:space="preserve"> </w:t>
      </w:r>
      <w:proofErr w:type="spellStart"/>
      <w:r w:rsidRPr="00AB323D">
        <w:rPr>
          <w:rFonts w:cs="Times New Roman"/>
          <w:szCs w:val="24"/>
        </w:rPr>
        <w:t>entegrasyonunun</w:t>
      </w:r>
      <w:proofErr w:type="spellEnd"/>
      <w:r w:rsidRPr="00AB323D">
        <w:rPr>
          <w:rFonts w:cs="Times New Roman"/>
          <w:szCs w:val="24"/>
        </w:rPr>
        <w:t xml:space="preserve"> </w:t>
      </w:r>
      <w:proofErr w:type="spellStart"/>
      <w:r w:rsidRPr="00AB323D">
        <w:rPr>
          <w:rFonts w:cs="Times New Roman"/>
          <w:szCs w:val="24"/>
        </w:rPr>
        <w:t>hemodinamik</w:t>
      </w:r>
      <w:proofErr w:type="spellEnd"/>
      <w:r w:rsidRPr="00AB323D">
        <w:rPr>
          <w:rFonts w:cs="Times New Roman"/>
          <w:szCs w:val="24"/>
        </w:rPr>
        <w:t xml:space="preserve"> </w:t>
      </w:r>
      <w:proofErr w:type="spellStart"/>
      <w:r w:rsidRPr="00AB323D">
        <w:rPr>
          <w:rFonts w:cs="Times New Roman"/>
          <w:szCs w:val="24"/>
        </w:rPr>
        <w:t>değerlendirmeyi</w:t>
      </w:r>
      <w:proofErr w:type="spellEnd"/>
      <w:r w:rsidRPr="00AB323D">
        <w:rPr>
          <w:rFonts w:cs="Times New Roman"/>
          <w:szCs w:val="24"/>
        </w:rPr>
        <w:t xml:space="preserve"> </w:t>
      </w:r>
      <w:proofErr w:type="spellStart"/>
      <w:r w:rsidRPr="00AB323D">
        <w:rPr>
          <w:rFonts w:cs="Times New Roman"/>
          <w:szCs w:val="24"/>
        </w:rPr>
        <w:t>güçlendirebileceğini</w:t>
      </w:r>
      <w:proofErr w:type="spellEnd"/>
      <w:r w:rsidRPr="00AB323D">
        <w:rPr>
          <w:rFonts w:cs="Times New Roman"/>
          <w:szCs w:val="24"/>
        </w:rPr>
        <w:t xml:space="preserve"> </w:t>
      </w:r>
      <w:proofErr w:type="spellStart"/>
      <w:r w:rsidRPr="00AB323D">
        <w:rPr>
          <w:rFonts w:cs="Times New Roman"/>
          <w:szCs w:val="24"/>
        </w:rPr>
        <w:t>belirtmiştir</w:t>
      </w:r>
      <w:proofErr w:type="spellEnd"/>
      <w:r w:rsidRPr="00AB323D">
        <w:rPr>
          <w:rFonts w:cs="Times New Roman"/>
          <w:szCs w:val="24"/>
        </w:rPr>
        <w:t xml:space="preserve">. </w:t>
      </w:r>
    </w:p>
    <w:p w14:paraId="18407B71" w14:textId="43588329" w:rsidR="00AB323D" w:rsidRDefault="00AB323D" w:rsidP="00B07C5B">
      <w:pPr>
        <w:spacing w:line="360" w:lineRule="auto"/>
        <w:jc w:val="both"/>
        <w:rPr>
          <w:rFonts w:cs="Times New Roman"/>
          <w:szCs w:val="24"/>
        </w:rPr>
      </w:pPr>
      <w:proofErr w:type="spellStart"/>
      <w:r w:rsidRPr="00AB323D">
        <w:rPr>
          <w:rFonts w:cs="Times New Roman"/>
          <w:szCs w:val="24"/>
        </w:rPr>
        <w:t>Bununla</w:t>
      </w:r>
      <w:proofErr w:type="spellEnd"/>
      <w:r w:rsidRPr="00AB323D">
        <w:rPr>
          <w:rFonts w:cs="Times New Roman"/>
          <w:szCs w:val="24"/>
        </w:rPr>
        <w:t xml:space="preserve"> </w:t>
      </w:r>
      <w:proofErr w:type="spellStart"/>
      <w:r w:rsidRPr="00AB323D">
        <w:rPr>
          <w:rFonts w:cs="Times New Roman"/>
          <w:szCs w:val="24"/>
        </w:rPr>
        <w:t>birlikte</w:t>
      </w:r>
      <w:proofErr w:type="spellEnd"/>
      <w:r w:rsidRPr="00AB323D">
        <w:rPr>
          <w:rFonts w:cs="Times New Roman"/>
          <w:szCs w:val="24"/>
        </w:rPr>
        <w:t xml:space="preserve">, </w:t>
      </w:r>
      <w:proofErr w:type="spellStart"/>
      <w:r w:rsidRPr="00AB323D">
        <w:rPr>
          <w:rFonts w:cs="Times New Roman"/>
          <w:szCs w:val="24"/>
        </w:rPr>
        <w:t>karotis</w:t>
      </w:r>
      <w:proofErr w:type="spellEnd"/>
      <w:r w:rsidRPr="00AB323D">
        <w:rPr>
          <w:rFonts w:cs="Times New Roman"/>
          <w:szCs w:val="24"/>
        </w:rPr>
        <w:t xml:space="preserve"> FTc </w:t>
      </w:r>
      <w:proofErr w:type="spellStart"/>
      <w:r w:rsidRPr="00AB323D">
        <w:rPr>
          <w:rFonts w:cs="Times New Roman"/>
          <w:szCs w:val="24"/>
        </w:rPr>
        <w:t>veya</w:t>
      </w:r>
      <w:proofErr w:type="spellEnd"/>
      <w:r w:rsidRPr="00AB323D">
        <w:rPr>
          <w:rFonts w:cs="Times New Roman"/>
          <w:szCs w:val="24"/>
        </w:rPr>
        <w:t xml:space="preserve"> </w:t>
      </w:r>
      <w:proofErr w:type="spellStart"/>
      <w:r w:rsidRPr="00AB323D">
        <w:rPr>
          <w:rFonts w:cs="Times New Roman"/>
          <w:szCs w:val="24"/>
        </w:rPr>
        <w:t>ΔVpeak</w:t>
      </w:r>
      <w:proofErr w:type="spellEnd"/>
      <w:r w:rsidRPr="00AB323D">
        <w:rPr>
          <w:rFonts w:cs="Times New Roman"/>
          <w:szCs w:val="24"/>
        </w:rPr>
        <w:t xml:space="preserve"> </w:t>
      </w:r>
      <w:proofErr w:type="spellStart"/>
      <w:r w:rsidRPr="00AB323D">
        <w:rPr>
          <w:rFonts w:cs="Times New Roman"/>
          <w:szCs w:val="24"/>
        </w:rPr>
        <w:t>gibi</w:t>
      </w:r>
      <w:proofErr w:type="spellEnd"/>
      <w:r w:rsidRPr="00AB323D">
        <w:rPr>
          <w:rFonts w:cs="Times New Roman"/>
          <w:szCs w:val="24"/>
        </w:rPr>
        <w:t xml:space="preserve"> Doppler </w:t>
      </w:r>
      <w:proofErr w:type="spellStart"/>
      <w:r w:rsidRPr="00AB323D">
        <w:rPr>
          <w:rFonts w:cs="Times New Roman"/>
          <w:szCs w:val="24"/>
        </w:rPr>
        <w:t>parametrelerinin</w:t>
      </w:r>
      <w:proofErr w:type="spellEnd"/>
      <w:r w:rsidRPr="00AB323D">
        <w:rPr>
          <w:rFonts w:cs="Times New Roman"/>
          <w:szCs w:val="24"/>
        </w:rPr>
        <w:t xml:space="preserve"> </w:t>
      </w:r>
      <w:proofErr w:type="spellStart"/>
      <w:r w:rsidR="00A44D16" w:rsidRPr="00A44D16">
        <w:rPr>
          <w:rFonts w:cs="Times New Roman"/>
          <w:szCs w:val="24"/>
          <w:lang w:val="tr-TR"/>
        </w:rPr>
        <w:t>MostCare</w:t>
      </w:r>
      <w:proofErr w:type="spellEnd"/>
      <w:r w:rsidR="00A44D16">
        <w:rPr>
          <w:rFonts w:cs="Times New Roman"/>
          <w:szCs w:val="24"/>
          <w:lang w:val="tr-TR"/>
        </w:rPr>
        <w:t xml:space="preserve"> </w:t>
      </w:r>
      <w:proofErr w:type="spellStart"/>
      <w:r w:rsidR="00A44D16">
        <w:rPr>
          <w:rFonts w:cs="Times New Roman"/>
          <w:szCs w:val="24"/>
          <w:lang w:val="tr-TR"/>
        </w:rPr>
        <w:t>Up</w:t>
      </w:r>
      <w:proofErr w:type="spellEnd"/>
      <w:r w:rsidR="00A44D16" w:rsidRPr="00A44D16">
        <w:rPr>
          <w:rFonts w:cs="Times New Roman"/>
          <w:szCs w:val="24"/>
          <w:lang w:val="tr-TR"/>
        </w:rPr>
        <w:t xml:space="preserve"> </w:t>
      </w:r>
      <w:proofErr w:type="spellStart"/>
      <w:r w:rsidRPr="00AB323D">
        <w:rPr>
          <w:rFonts w:cs="Times New Roman"/>
          <w:szCs w:val="24"/>
        </w:rPr>
        <w:t>benzeri</w:t>
      </w:r>
      <w:proofErr w:type="spellEnd"/>
      <w:r w:rsidRPr="00AB323D">
        <w:rPr>
          <w:rFonts w:cs="Times New Roman"/>
          <w:szCs w:val="24"/>
        </w:rPr>
        <w:t xml:space="preserve"> </w:t>
      </w:r>
      <w:proofErr w:type="spellStart"/>
      <w:r w:rsidRPr="00AB323D">
        <w:rPr>
          <w:rFonts w:cs="Times New Roman"/>
          <w:szCs w:val="24"/>
        </w:rPr>
        <w:t>monitörlerle</w:t>
      </w:r>
      <w:proofErr w:type="spellEnd"/>
      <w:r w:rsidRPr="00AB323D">
        <w:rPr>
          <w:rFonts w:cs="Times New Roman"/>
          <w:szCs w:val="24"/>
        </w:rPr>
        <w:t xml:space="preserve"> PIH </w:t>
      </w:r>
      <w:proofErr w:type="spellStart"/>
      <w:r w:rsidRPr="00AB323D">
        <w:rPr>
          <w:rFonts w:cs="Times New Roman"/>
          <w:szCs w:val="24"/>
        </w:rPr>
        <w:t>özelinde</w:t>
      </w:r>
      <w:proofErr w:type="spellEnd"/>
      <w:r w:rsidRPr="00AB323D">
        <w:rPr>
          <w:rFonts w:cs="Times New Roman"/>
          <w:szCs w:val="24"/>
        </w:rPr>
        <w:t xml:space="preserve"> </w:t>
      </w:r>
      <w:proofErr w:type="spellStart"/>
      <w:r w:rsidRPr="00AB323D">
        <w:rPr>
          <w:rFonts w:cs="Times New Roman"/>
          <w:szCs w:val="24"/>
        </w:rPr>
        <w:t>birlikte</w:t>
      </w:r>
      <w:proofErr w:type="spellEnd"/>
      <w:r w:rsidRPr="00AB323D">
        <w:rPr>
          <w:rFonts w:cs="Times New Roman"/>
          <w:szCs w:val="24"/>
        </w:rPr>
        <w:t xml:space="preserve"> </w:t>
      </w:r>
      <w:proofErr w:type="spellStart"/>
      <w:r w:rsidRPr="00AB323D">
        <w:rPr>
          <w:rFonts w:cs="Times New Roman"/>
          <w:szCs w:val="24"/>
        </w:rPr>
        <w:t>kullanımını</w:t>
      </w:r>
      <w:proofErr w:type="spellEnd"/>
      <w:r w:rsidRPr="00AB323D">
        <w:rPr>
          <w:rFonts w:cs="Times New Roman"/>
          <w:szCs w:val="24"/>
        </w:rPr>
        <w:t xml:space="preserve"> </w:t>
      </w:r>
      <w:proofErr w:type="spellStart"/>
      <w:r w:rsidRPr="00AB323D">
        <w:rPr>
          <w:rFonts w:cs="Times New Roman"/>
          <w:szCs w:val="24"/>
        </w:rPr>
        <w:t>değerlendiren</w:t>
      </w:r>
      <w:proofErr w:type="spellEnd"/>
      <w:r w:rsidRPr="00AB323D">
        <w:rPr>
          <w:rFonts w:cs="Times New Roman"/>
          <w:szCs w:val="24"/>
        </w:rPr>
        <w:t xml:space="preserve"> </w:t>
      </w:r>
      <w:proofErr w:type="spellStart"/>
      <w:r w:rsidRPr="00AB323D">
        <w:rPr>
          <w:rFonts w:cs="Times New Roman"/>
          <w:szCs w:val="24"/>
        </w:rPr>
        <w:t>bir</w:t>
      </w:r>
      <w:proofErr w:type="spellEnd"/>
      <w:r w:rsidRPr="00AB323D">
        <w:rPr>
          <w:rFonts w:cs="Times New Roman"/>
          <w:szCs w:val="24"/>
        </w:rPr>
        <w:t xml:space="preserve"> </w:t>
      </w:r>
      <w:proofErr w:type="spellStart"/>
      <w:r w:rsidRPr="00AB323D">
        <w:rPr>
          <w:rFonts w:cs="Times New Roman"/>
          <w:szCs w:val="24"/>
        </w:rPr>
        <w:t>çalışma</w:t>
      </w:r>
      <w:proofErr w:type="spellEnd"/>
      <w:r w:rsidRPr="00AB323D">
        <w:rPr>
          <w:rFonts w:cs="Times New Roman"/>
          <w:szCs w:val="24"/>
        </w:rPr>
        <w:t xml:space="preserve"> </w:t>
      </w:r>
      <w:proofErr w:type="spellStart"/>
      <w:r w:rsidRPr="00AB323D">
        <w:rPr>
          <w:rFonts w:cs="Times New Roman"/>
          <w:szCs w:val="24"/>
        </w:rPr>
        <w:t>bulunmamaktadır</w:t>
      </w:r>
      <w:proofErr w:type="spellEnd"/>
      <w:r w:rsidRPr="00AB323D">
        <w:rPr>
          <w:rFonts w:cs="Times New Roman"/>
          <w:szCs w:val="24"/>
        </w:rPr>
        <w:t xml:space="preserve">. </w:t>
      </w:r>
      <w:r w:rsidR="00956973" w:rsidRPr="00956973">
        <w:rPr>
          <w:rFonts w:cs="Times New Roman"/>
          <w:szCs w:val="24"/>
        </w:rPr>
        <w:t xml:space="preserve">Bu durum, PIH </w:t>
      </w:r>
      <w:proofErr w:type="spellStart"/>
      <w:r w:rsidR="00956973" w:rsidRPr="00956973">
        <w:rPr>
          <w:rFonts w:cs="Times New Roman"/>
          <w:szCs w:val="24"/>
        </w:rPr>
        <w:t>riskini</w:t>
      </w:r>
      <w:proofErr w:type="spellEnd"/>
      <w:r w:rsidR="00956973" w:rsidRPr="00956973">
        <w:rPr>
          <w:rFonts w:cs="Times New Roman"/>
          <w:szCs w:val="24"/>
        </w:rPr>
        <w:t xml:space="preserve"> </w:t>
      </w:r>
      <w:proofErr w:type="spellStart"/>
      <w:r w:rsidR="00956973" w:rsidRPr="00956973">
        <w:rPr>
          <w:rFonts w:cs="Times New Roman"/>
          <w:szCs w:val="24"/>
        </w:rPr>
        <w:t>daha</w:t>
      </w:r>
      <w:proofErr w:type="spellEnd"/>
      <w:r w:rsidR="00956973" w:rsidRPr="00956973">
        <w:rPr>
          <w:rFonts w:cs="Times New Roman"/>
          <w:szCs w:val="24"/>
        </w:rPr>
        <w:t xml:space="preserve"> </w:t>
      </w:r>
      <w:proofErr w:type="spellStart"/>
      <w:r w:rsidR="00956973" w:rsidRPr="00956973">
        <w:rPr>
          <w:rFonts w:cs="Times New Roman"/>
          <w:szCs w:val="24"/>
        </w:rPr>
        <w:t>doğru</w:t>
      </w:r>
      <w:proofErr w:type="spellEnd"/>
      <w:r w:rsidR="00956973" w:rsidRPr="00956973">
        <w:rPr>
          <w:rFonts w:cs="Times New Roman"/>
          <w:szCs w:val="24"/>
        </w:rPr>
        <w:t xml:space="preserve"> </w:t>
      </w:r>
      <w:proofErr w:type="spellStart"/>
      <w:r w:rsidR="00956973" w:rsidRPr="00956973">
        <w:rPr>
          <w:rFonts w:cs="Times New Roman"/>
          <w:szCs w:val="24"/>
        </w:rPr>
        <w:t>öngörebilecek</w:t>
      </w:r>
      <w:proofErr w:type="spellEnd"/>
      <w:r w:rsidR="00956973" w:rsidRPr="00956973">
        <w:rPr>
          <w:rFonts w:cs="Times New Roman"/>
          <w:szCs w:val="24"/>
        </w:rPr>
        <w:t xml:space="preserve"> </w:t>
      </w:r>
      <w:proofErr w:type="spellStart"/>
      <w:r w:rsidR="00956973" w:rsidRPr="00956973">
        <w:rPr>
          <w:rFonts w:cs="Times New Roman"/>
          <w:szCs w:val="24"/>
        </w:rPr>
        <w:t>çoklu</w:t>
      </w:r>
      <w:proofErr w:type="spellEnd"/>
      <w:r w:rsidR="00956973" w:rsidRPr="00956973">
        <w:rPr>
          <w:rFonts w:cs="Times New Roman"/>
          <w:szCs w:val="24"/>
        </w:rPr>
        <w:t xml:space="preserve"> </w:t>
      </w:r>
      <w:proofErr w:type="spellStart"/>
      <w:r w:rsidR="00956973" w:rsidRPr="00956973">
        <w:rPr>
          <w:rFonts w:cs="Times New Roman"/>
          <w:szCs w:val="24"/>
        </w:rPr>
        <w:t>parametreli</w:t>
      </w:r>
      <w:proofErr w:type="spellEnd"/>
      <w:r w:rsidR="00956973" w:rsidRPr="00956973">
        <w:rPr>
          <w:rFonts w:cs="Times New Roman"/>
          <w:szCs w:val="24"/>
        </w:rPr>
        <w:t xml:space="preserve"> </w:t>
      </w:r>
      <w:proofErr w:type="spellStart"/>
      <w:r w:rsidR="00956973" w:rsidRPr="00956973">
        <w:rPr>
          <w:rFonts w:cs="Times New Roman"/>
          <w:szCs w:val="24"/>
        </w:rPr>
        <w:t>modellerin</w:t>
      </w:r>
      <w:proofErr w:type="spellEnd"/>
      <w:r w:rsidR="00956973" w:rsidRPr="00956973">
        <w:rPr>
          <w:rFonts w:cs="Times New Roman"/>
          <w:szCs w:val="24"/>
        </w:rPr>
        <w:t xml:space="preserve"> </w:t>
      </w:r>
      <w:proofErr w:type="spellStart"/>
      <w:r w:rsidR="00956973" w:rsidRPr="00956973">
        <w:rPr>
          <w:rFonts w:cs="Times New Roman"/>
          <w:szCs w:val="24"/>
        </w:rPr>
        <w:t>gelecekte</w:t>
      </w:r>
      <w:proofErr w:type="spellEnd"/>
      <w:r w:rsidR="00956973" w:rsidRPr="00956973">
        <w:rPr>
          <w:rFonts w:cs="Times New Roman"/>
          <w:szCs w:val="24"/>
        </w:rPr>
        <w:t xml:space="preserve"> </w:t>
      </w:r>
      <w:proofErr w:type="spellStart"/>
      <w:r w:rsidR="00956973" w:rsidRPr="00956973">
        <w:rPr>
          <w:rFonts w:cs="Times New Roman"/>
          <w:szCs w:val="24"/>
        </w:rPr>
        <w:t>araştırılması</w:t>
      </w:r>
      <w:proofErr w:type="spellEnd"/>
      <w:r w:rsidR="00956973" w:rsidRPr="00956973">
        <w:rPr>
          <w:rFonts w:cs="Times New Roman"/>
          <w:szCs w:val="24"/>
        </w:rPr>
        <w:t xml:space="preserve"> </w:t>
      </w:r>
      <w:proofErr w:type="spellStart"/>
      <w:r w:rsidR="00956973" w:rsidRPr="00956973">
        <w:rPr>
          <w:rFonts w:cs="Times New Roman"/>
          <w:szCs w:val="24"/>
        </w:rPr>
        <w:t>gerektiğini</w:t>
      </w:r>
      <w:proofErr w:type="spellEnd"/>
      <w:r w:rsidR="00956973" w:rsidRPr="00956973">
        <w:rPr>
          <w:rFonts w:cs="Times New Roman"/>
          <w:szCs w:val="24"/>
        </w:rPr>
        <w:t xml:space="preserve"> </w:t>
      </w:r>
      <w:proofErr w:type="spellStart"/>
      <w:r w:rsidR="00956973" w:rsidRPr="00956973">
        <w:rPr>
          <w:rFonts w:cs="Times New Roman"/>
          <w:szCs w:val="24"/>
        </w:rPr>
        <w:t>göstermektedir</w:t>
      </w:r>
      <w:proofErr w:type="spellEnd"/>
      <w:r w:rsidR="00956973" w:rsidRPr="00956973">
        <w:rPr>
          <w:rFonts w:cs="Times New Roman"/>
          <w:szCs w:val="24"/>
        </w:rPr>
        <w:t>.</w:t>
      </w:r>
    </w:p>
    <w:p w14:paraId="36BFF893" w14:textId="77777777" w:rsidR="00A44D16" w:rsidRDefault="009377A6" w:rsidP="00A66467">
      <w:pPr>
        <w:spacing w:line="360" w:lineRule="auto"/>
        <w:jc w:val="both"/>
        <w:rPr>
          <w:rFonts w:cs="Times New Roman"/>
          <w:szCs w:val="24"/>
        </w:rPr>
      </w:pPr>
      <w:proofErr w:type="spellStart"/>
      <w:r w:rsidRPr="009377A6">
        <w:rPr>
          <w:rFonts w:cs="Times New Roman"/>
          <w:szCs w:val="24"/>
        </w:rPr>
        <w:t>Literatür</w:t>
      </w:r>
      <w:proofErr w:type="spellEnd"/>
      <w:r w:rsidRPr="009377A6">
        <w:rPr>
          <w:rFonts w:cs="Times New Roman"/>
          <w:szCs w:val="24"/>
        </w:rPr>
        <w:t xml:space="preserve">, </w:t>
      </w:r>
      <w:proofErr w:type="spellStart"/>
      <w:r w:rsidRPr="009377A6">
        <w:rPr>
          <w:rFonts w:cs="Times New Roman"/>
          <w:szCs w:val="24"/>
        </w:rPr>
        <w:t>karotis</w:t>
      </w:r>
      <w:proofErr w:type="spellEnd"/>
      <w:r w:rsidRPr="009377A6">
        <w:rPr>
          <w:rFonts w:cs="Times New Roman"/>
          <w:szCs w:val="24"/>
        </w:rPr>
        <w:t xml:space="preserve"> Doppler </w:t>
      </w:r>
      <w:proofErr w:type="spellStart"/>
      <w:r w:rsidRPr="009377A6">
        <w:rPr>
          <w:rFonts w:cs="Times New Roman"/>
          <w:szCs w:val="24"/>
        </w:rPr>
        <w:t>parametrelerinin</w:t>
      </w:r>
      <w:proofErr w:type="spellEnd"/>
      <w:r w:rsidRPr="009377A6">
        <w:rPr>
          <w:rFonts w:cs="Times New Roman"/>
          <w:szCs w:val="24"/>
        </w:rPr>
        <w:t xml:space="preserve"> </w:t>
      </w:r>
      <w:proofErr w:type="spellStart"/>
      <w:r w:rsidRPr="009377A6">
        <w:rPr>
          <w:rFonts w:cs="Times New Roman"/>
          <w:szCs w:val="24"/>
        </w:rPr>
        <w:t>tek</w:t>
      </w:r>
      <w:proofErr w:type="spellEnd"/>
      <w:r w:rsidRPr="009377A6">
        <w:rPr>
          <w:rFonts w:cs="Times New Roman"/>
          <w:szCs w:val="24"/>
        </w:rPr>
        <w:t xml:space="preserve"> </w:t>
      </w:r>
      <w:proofErr w:type="spellStart"/>
      <w:r w:rsidRPr="009377A6">
        <w:rPr>
          <w:rFonts w:cs="Times New Roman"/>
          <w:szCs w:val="24"/>
        </w:rPr>
        <w:t>başına</w:t>
      </w:r>
      <w:proofErr w:type="spellEnd"/>
      <w:r w:rsidRPr="009377A6">
        <w:rPr>
          <w:rFonts w:cs="Times New Roman"/>
          <w:szCs w:val="24"/>
        </w:rPr>
        <w:t xml:space="preserve"> </w:t>
      </w:r>
      <w:proofErr w:type="spellStart"/>
      <w:r w:rsidRPr="009377A6">
        <w:rPr>
          <w:rFonts w:cs="Times New Roman"/>
          <w:szCs w:val="24"/>
        </w:rPr>
        <w:t>sınırlı</w:t>
      </w:r>
      <w:proofErr w:type="spellEnd"/>
      <w:r w:rsidRPr="009377A6">
        <w:rPr>
          <w:rFonts w:cs="Times New Roman"/>
          <w:szCs w:val="24"/>
        </w:rPr>
        <w:t xml:space="preserve"> </w:t>
      </w:r>
      <w:proofErr w:type="spellStart"/>
      <w:r w:rsidRPr="009377A6">
        <w:rPr>
          <w:rFonts w:cs="Times New Roman"/>
          <w:szCs w:val="24"/>
        </w:rPr>
        <w:t>prediktif</w:t>
      </w:r>
      <w:proofErr w:type="spellEnd"/>
      <w:r w:rsidRPr="009377A6">
        <w:rPr>
          <w:rFonts w:cs="Times New Roman"/>
          <w:szCs w:val="24"/>
        </w:rPr>
        <w:t xml:space="preserve"> </w:t>
      </w:r>
      <w:proofErr w:type="spellStart"/>
      <w:r w:rsidRPr="009377A6">
        <w:rPr>
          <w:rFonts w:cs="Times New Roman"/>
          <w:szCs w:val="24"/>
        </w:rPr>
        <w:t>değer</w:t>
      </w:r>
      <w:proofErr w:type="spellEnd"/>
      <w:r w:rsidRPr="009377A6">
        <w:rPr>
          <w:rFonts w:cs="Times New Roman"/>
          <w:szCs w:val="24"/>
        </w:rPr>
        <w:t xml:space="preserve"> </w:t>
      </w:r>
      <w:proofErr w:type="spellStart"/>
      <w:r w:rsidRPr="009377A6">
        <w:rPr>
          <w:rFonts w:cs="Times New Roman"/>
          <w:szCs w:val="24"/>
        </w:rPr>
        <w:t>taşıdığını</w:t>
      </w:r>
      <w:proofErr w:type="spellEnd"/>
      <w:r w:rsidRPr="009377A6">
        <w:rPr>
          <w:rFonts w:cs="Times New Roman"/>
          <w:szCs w:val="24"/>
        </w:rPr>
        <w:t xml:space="preserve">, </w:t>
      </w:r>
      <w:proofErr w:type="spellStart"/>
      <w:r w:rsidRPr="009377A6">
        <w:rPr>
          <w:rFonts w:cs="Times New Roman"/>
          <w:szCs w:val="24"/>
        </w:rPr>
        <w:t>ancak</w:t>
      </w:r>
      <w:proofErr w:type="spellEnd"/>
      <w:r w:rsidRPr="009377A6">
        <w:rPr>
          <w:rFonts w:cs="Times New Roman"/>
          <w:szCs w:val="24"/>
        </w:rPr>
        <w:t xml:space="preserve"> </w:t>
      </w:r>
      <w:proofErr w:type="spellStart"/>
      <w:r w:rsidRPr="009377A6">
        <w:rPr>
          <w:rFonts w:cs="Times New Roman"/>
          <w:szCs w:val="24"/>
        </w:rPr>
        <w:t>fonksiyonel</w:t>
      </w:r>
      <w:proofErr w:type="spellEnd"/>
      <w:r w:rsidRPr="009377A6">
        <w:rPr>
          <w:rFonts w:cs="Times New Roman"/>
          <w:szCs w:val="24"/>
        </w:rPr>
        <w:t xml:space="preserve"> </w:t>
      </w:r>
      <w:proofErr w:type="spellStart"/>
      <w:r w:rsidRPr="009377A6">
        <w:rPr>
          <w:rFonts w:cs="Times New Roman"/>
          <w:szCs w:val="24"/>
        </w:rPr>
        <w:t>hemodinamik</w:t>
      </w:r>
      <w:proofErr w:type="spellEnd"/>
      <w:r w:rsidRPr="009377A6">
        <w:rPr>
          <w:rFonts w:cs="Times New Roman"/>
          <w:szCs w:val="24"/>
        </w:rPr>
        <w:t xml:space="preserve"> </w:t>
      </w:r>
      <w:proofErr w:type="spellStart"/>
      <w:r w:rsidRPr="009377A6">
        <w:rPr>
          <w:rFonts w:cs="Times New Roman"/>
          <w:szCs w:val="24"/>
        </w:rPr>
        <w:t>testler</w:t>
      </w:r>
      <w:proofErr w:type="spellEnd"/>
      <w:r w:rsidRPr="009377A6">
        <w:rPr>
          <w:rFonts w:cs="Times New Roman"/>
          <w:szCs w:val="24"/>
        </w:rPr>
        <w:t xml:space="preserve"> (</w:t>
      </w:r>
      <w:r>
        <w:rPr>
          <w:rFonts w:cs="Times New Roman"/>
          <w:szCs w:val="24"/>
        </w:rPr>
        <w:t>m</w:t>
      </w:r>
      <w:r w:rsidRPr="009377A6">
        <w:rPr>
          <w:rFonts w:cs="Times New Roman"/>
          <w:szCs w:val="24"/>
        </w:rPr>
        <w:t xml:space="preserve">ini </w:t>
      </w:r>
      <w:proofErr w:type="spellStart"/>
      <w:r w:rsidRPr="009377A6">
        <w:rPr>
          <w:rFonts w:cs="Times New Roman"/>
          <w:szCs w:val="24"/>
        </w:rPr>
        <w:t>sıvı</w:t>
      </w:r>
      <w:proofErr w:type="spellEnd"/>
      <w:r w:rsidRPr="009377A6">
        <w:rPr>
          <w:rFonts w:cs="Times New Roman"/>
          <w:szCs w:val="24"/>
        </w:rPr>
        <w:t xml:space="preserve"> </w:t>
      </w:r>
      <w:proofErr w:type="spellStart"/>
      <w:r w:rsidRPr="009377A6">
        <w:rPr>
          <w:rFonts w:cs="Times New Roman"/>
          <w:szCs w:val="24"/>
        </w:rPr>
        <w:t>yüklemesi</w:t>
      </w:r>
      <w:proofErr w:type="spellEnd"/>
      <w:r w:rsidRPr="009377A6">
        <w:rPr>
          <w:rFonts w:cs="Times New Roman"/>
          <w:szCs w:val="24"/>
        </w:rPr>
        <w:t xml:space="preserve">, </w:t>
      </w:r>
      <w:proofErr w:type="spellStart"/>
      <w:r w:rsidRPr="009377A6">
        <w:rPr>
          <w:rFonts w:cs="Times New Roman"/>
          <w:szCs w:val="24"/>
        </w:rPr>
        <w:t>pasif</w:t>
      </w:r>
      <w:proofErr w:type="spellEnd"/>
      <w:r w:rsidRPr="009377A6">
        <w:rPr>
          <w:rFonts w:cs="Times New Roman"/>
          <w:szCs w:val="24"/>
        </w:rPr>
        <w:t xml:space="preserve"> </w:t>
      </w:r>
      <w:proofErr w:type="spellStart"/>
      <w:r w:rsidRPr="009377A6">
        <w:rPr>
          <w:rFonts w:cs="Times New Roman"/>
          <w:szCs w:val="24"/>
        </w:rPr>
        <w:t>bacak</w:t>
      </w:r>
      <w:proofErr w:type="spellEnd"/>
      <w:r w:rsidRPr="009377A6">
        <w:rPr>
          <w:rFonts w:cs="Times New Roman"/>
          <w:szCs w:val="24"/>
        </w:rPr>
        <w:t xml:space="preserve"> </w:t>
      </w:r>
      <w:proofErr w:type="spellStart"/>
      <w:r w:rsidRPr="009377A6">
        <w:rPr>
          <w:rFonts w:cs="Times New Roman"/>
          <w:szCs w:val="24"/>
        </w:rPr>
        <w:t>kaldırma</w:t>
      </w:r>
      <w:proofErr w:type="spellEnd"/>
      <w:r w:rsidRPr="009377A6">
        <w:rPr>
          <w:rFonts w:cs="Times New Roman"/>
          <w:szCs w:val="24"/>
        </w:rPr>
        <w:t xml:space="preserve">) </w:t>
      </w:r>
      <w:proofErr w:type="spellStart"/>
      <w:r w:rsidRPr="009377A6">
        <w:rPr>
          <w:rFonts w:cs="Times New Roman"/>
          <w:szCs w:val="24"/>
        </w:rPr>
        <w:t>ve</w:t>
      </w:r>
      <w:proofErr w:type="spellEnd"/>
      <w:r w:rsidRPr="009377A6">
        <w:rPr>
          <w:rFonts w:cs="Times New Roman"/>
          <w:szCs w:val="24"/>
        </w:rPr>
        <w:t xml:space="preserve"> </w:t>
      </w:r>
      <w:proofErr w:type="spellStart"/>
      <w:r w:rsidRPr="009377A6">
        <w:rPr>
          <w:rFonts w:cs="Times New Roman"/>
          <w:szCs w:val="24"/>
        </w:rPr>
        <w:t>temel</w:t>
      </w:r>
      <w:proofErr w:type="spellEnd"/>
      <w:r w:rsidRPr="009377A6">
        <w:rPr>
          <w:rFonts w:cs="Times New Roman"/>
          <w:szCs w:val="24"/>
        </w:rPr>
        <w:t xml:space="preserve"> </w:t>
      </w:r>
      <w:proofErr w:type="spellStart"/>
      <w:r w:rsidRPr="009377A6">
        <w:rPr>
          <w:rFonts w:cs="Times New Roman"/>
          <w:szCs w:val="24"/>
        </w:rPr>
        <w:t>klinik</w:t>
      </w:r>
      <w:proofErr w:type="spellEnd"/>
      <w:r w:rsidRPr="009377A6">
        <w:rPr>
          <w:rFonts w:cs="Times New Roman"/>
          <w:szCs w:val="24"/>
        </w:rPr>
        <w:t xml:space="preserve"> </w:t>
      </w:r>
      <w:proofErr w:type="spellStart"/>
      <w:r w:rsidRPr="009377A6">
        <w:rPr>
          <w:rFonts w:cs="Times New Roman"/>
          <w:szCs w:val="24"/>
        </w:rPr>
        <w:t>göstergeler</w:t>
      </w:r>
      <w:proofErr w:type="spellEnd"/>
      <w:r w:rsidRPr="009377A6">
        <w:rPr>
          <w:rFonts w:cs="Times New Roman"/>
          <w:szCs w:val="24"/>
        </w:rPr>
        <w:t xml:space="preserve"> </w:t>
      </w:r>
      <w:proofErr w:type="spellStart"/>
      <w:r w:rsidRPr="009377A6">
        <w:rPr>
          <w:rFonts w:cs="Times New Roman"/>
          <w:szCs w:val="24"/>
        </w:rPr>
        <w:t>ile</w:t>
      </w:r>
      <w:proofErr w:type="spellEnd"/>
      <w:r w:rsidRPr="009377A6">
        <w:rPr>
          <w:rFonts w:cs="Times New Roman"/>
          <w:szCs w:val="24"/>
        </w:rPr>
        <w:t xml:space="preserve"> </w:t>
      </w:r>
      <w:proofErr w:type="spellStart"/>
      <w:r w:rsidRPr="009377A6">
        <w:rPr>
          <w:rFonts w:cs="Times New Roman"/>
          <w:szCs w:val="24"/>
        </w:rPr>
        <w:t>birlikte</w:t>
      </w:r>
      <w:proofErr w:type="spellEnd"/>
      <w:r w:rsidRPr="009377A6">
        <w:rPr>
          <w:rFonts w:cs="Times New Roman"/>
          <w:szCs w:val="24"/>
        </w:rPr>
        <w:t xml:space="preserve"> </w:t>
      </w:r>
      <w:proofErr w:type="spellStart"/>
      <w:r w:rsidRPr="009377A6">
        <w:rPr>
          <w:rFonts w:cs="Times New Roman"/>
          <w:szCs w:val="24"/>
        </w:rPr>
        <w:t>kullanıldığında</w:t>
      </w:r>
      <w:proofErr w:type="spellEnd"/>
      <w:r w:rsidRPr="009377A6">
        <w:rPr>
          <w:rFonts w:cs="Times New Roman"/>
          <w:szCs w:val="24"/>
        </w:rPr>
        <w:t xml:space="preserve"> </w:t>
      </w:r>
      <w:proofErr w:type="spellStart"/>
      <w:r w:rsidRPr="009377A6">
        <w:rPr>
          <w:rFonts w:cs="Times New Roman"/>
          <w:szCs w:val="24"/>
        </w:rPr>
        <w:t>öngörü</w:t>
      </w:r>
      <w:proofErr w:type="spellEnd"/>
      <w:r w:rsidRPr="009377A6">
        <w:rPr>
          <w:rFonts w:cs="Times New Roman"/>
          <w:szCs w:val="24"/>
        </w:rPr>
        <w:t xml:space="preserve"> </w:t>
      </w:r>
      <w:proofErr w:type="spellStart"/>
      <w:r w:rsidRPr="009377A6">
        <w:rPr>
          <w:rFonts w:cs="Times New Roman"/>
          <w:szCs w:val="24"/>
        </w:rPr>
        <w:t>gücünün</w:t>
      </w:r>
      <w:proofErr w:type="spellEnd"/>
      <w:r w:rsidRPr="009377A6">
        <w:rPr>
          <w:rFonts w:cs="Times New Roman"/>
          <w:szCs w:val="24"/>
        </w:rPr>
        <w:t xml:space="preserve"> </w:t>
      </w:r>
      <w:proofErr w:type="spellStart"/>
      <w:r w:rsidRPr="009377A6">
        <w:rPr>
          <w:rFonts w:cs="Times New Roman"/>
          <w:szCs w:val="24"/>
        </w:rPr>
        <w:t>arttığını</w:t>
      </w:r>
      <w:proofErr w:type="spellEnd"/>
      <w:r w:rsidRPr="009377A6">
        <w:rPr>
          <w:rFonts w:cs="Times New Roman"/>
          <w:szCs w:val="24"/>
        </w:rPr>
        <w:t xml:space="preserve"> </w:t>
      </w:r>
      <w:proofErr w:type="spellStart"/>
      <w:r w:rsidRPr="009377A6">
        <w:rPr>
          <w:rFonts w:cs="Times New Roman"/>
          <w:szCs w:val="24"/>
        </w:rPr>
        <w:t>göstermektedir</w:t>
      </w:r>
      <w:proofErr w:type="spellEnd"/>
      <w:r w:rsidRPr="009377A6">
        <w:rPr>
          <w:rFonts w:cs="Times New Roman"/>
          <w:szCs w:val="24"/>
        </w:rPr>
        <w:t xml:space="preserve">. Suriani </w:t>
      </w:r>
      <w:proofErr w:type="spellStart"/>
      <w:r w:rsidRPr="009377A6">
        <w:rPr>
          <w:rFonts w:cs="Times New Roman"/>
          <w:szCs w:val="24"/>
        </w:rPr>
        <w:t>ve</w:t>
      </w:r>
      <w:proofErr w:type="spellEnd"/>
      <w:r w:rsidRPr="009377A6">
        <w:rPr>
          <w:rFonts w:cs="Times New Roman"/>
          <w:szCs w:val="24"/>
        </w:rPr>
        <w:t xml:space="preserve"> ark. </w:t>
      </w:r>
      <w:proofErr w:type="spellStart"/>
      <w:r w:rsidRPr="009377A6">
        <w:rPr>
          <w:rFonts w:cs="Times New Roman"/>
          <w:szCs w:val="24"/>
        </w:rPr>
        <w:t>tarafından</w:t>
      </w:r>
      <w:proofErr w:type="spellEnd"/>
      <w:r w:rsidRPr="009377A6">
        <w:rPr>
          <w:rFonts w:cs="Times New Roman"/>
          <w:szCs w:val="24"/>
        </w:rPr>
        <w:t xml:space="preserve"> </w:t>
      </w:r>
      <w:proofErr w:type="spellStart"/>
      <w:r w:rsidRPr="009377A6">
        <w:rPr>
          <w:rFonts w:cs="Times New Roman"/>
          <w:szCs w:val="24"/>
        </w:rPr>
        <w:t>yapılan</w:t>
      </w:r>
      <w:proofErr w:type="spellEnd"/>
      <w:r w:rsidRPr="009377A6">
        <w:rPr>
          <w:rFonts w:cs="Times New Roman"/>
          <w:szCs w:val="24"/>
        </w:rPr>
        <w:t xml:space="preserve"> </w:t>
      </w:r>
      <w:proofErr w:type="spellStart"/>
      <w:r w:rsidRPr="009377A6">
        <w:rPr>
          <w:rFonts w:cs="Times New Roman"/>
          <w:szCs w:val="24"/>
        </w:rPr>
        <w:t>derlemede</w:t>
      </w:r>
      <w:proofErr w:type="spellEnd"/>
      <w:r w:rsidRPr="009377A6">
        <w:rPr>
          <w:rFonts w:cs="Times New Roman"/>
          <w:szCs w:val="24"/>
        </w:rPr>
        <w:t xml:space="preserve">, </w:t>
      </w:r>
      <w:proofErr w:type="spellStart"/>
      <w:r w:rsidRPr="009377A6">
        <w:rPr>
          <w:rFonts w:cs="Times New Roman"/>
          <w:szCs w:val="24"/>
        </w:rPr>
        <w:t>karotis</w:t>
      </w:r>
      <w:proofErr w:type="spellEnd"/>
      <w:r w:rsidRPr="009377A6">
        <w:rPr>
          <w:rFonts w:cs="Times New Roman"/>
          <w:szCs w:val="24"/>
        </w:rPr>
        <w:t xml:space="preserve"> </w:t>
      </w:r>
      <w:proofErr w:type="spellStart"/>
      <w:r w:rsidRPr="009377A6">
        <w:rPr>
          <w:rFonts w:cs="Times New Roman"/>
          <w:szCs w:val="24"/>
        </w:rPr>
        <w:t>Doppler’in</w:t>
      </w:r>
      <w:proofErr w:type="spellEnd"/>
      <w:r w:rsidRPr="009377A6">
        <w:rPr>
          <w:rFonts w:cs="Times New Roman"/>
          <w:szCs w:val="24"/>
        </w:rPr>
        <w:t xml:space="preserve"> </w:t>
      </w:r>
      <w:proofErr w:type="spellStart"/>
      <w:r w:rsidRPr="009377A6">
        <w:rPr>
          <w:rFonts w:cs="Times New Roman"/>
          <w:szCs w:val="24"/>
        </w:rPr>
        <w:t>bu</w:t>
      </w:r>
      <w:proofErr w:type="spellEnd"/>
      <w:r w:rsidRPr="009377A6">
        <w:rPr>
          <w:rFonts w:cs="Times New Roman"/>
          <w:szCs w:val="24"/>
        </w:rPr>
        <w:t xml:space="preserve"> </w:t>
      </w:r>
      <w:proofErr w:type="spellStart"/>
      <w:r w:rsidRPr="009377A6">
        <w:rPr>
          <w:rFonts w:cs="Times New Roman"/>
          <w:szCs w:val="24"/>
        </w:rPr>
        <w:t>tür</w:t>
      </w:r>
      <w:proofErr w:type="spellEnd"/>
      <w:r w:rsidRPr="009377A6">
        <w:rPr>
          <w:rFonts w:cs="Times New Roman"/>
          <w:szCs w:val="24"/>
        </w:rPr>
        <w:t xml:space="preserve"> </w:t>
      </w:r>
      <w:r w:rsidRPr="009377A6">
        <w:rPr>
          <w:rFonts w:cs="Times New Roman"/>
          <w:szCs w:val="24"/>
        </w:rPr>
        <w:lastRenderedPageBreak/>
        <w:t xml:space="preserve">multimodal </w:t>
      </w:r>
      <w:proofErr w:type="spellStart"/>
      <w:r w:rsidRPr="009377A6">
        <w:rPr>
          <w:rFonts w:cs="Times New Roman"/>
          <w:szCs w:val="24"/>
        </w:rPr>
        <w:t>yaklaşımlar</w:t>
      </w:r>
      <w:proofErr w:type="spellEnd"/>
      <w:r w:rsidRPr="009377A6">
        <w:rPr>
          <w:rFonts w:cs="Times New Roman"/>
          <w:szCs w:val="24"/>
        </w:rPr>
        <w:t xml:space="preserve"> </w:t>
      </w:r>
      <w:proofErr w:type="spellStart"/>
      <w:r w:rsidRPr="009377A6">
        <w:rPr>
          <w:rFonts w:cs="Times New Roman"/>
          <w:szCs w:val="24"/>
        </w:rPr>
        <w:t>içinde</w:t>
      </w:r>
      <w:proofErr w:type="spellEnd"/>
      <w:r w:rsidRPr="009377A6">
        <w:rPr>
          <w:rFonts w:cs="Times New Roman"/>
          <w:szCs w:val="24"/>
        </w:rPr>
        <w:t xml:space="preserve"> </w:t>
      </w:r>
      <w:proofErr w:type="spellStart"/>
      <w:r w:rsidRPr="009377A6">
        <w:rPr>
          <w:rFonts w:cs="Times New Roman"/>
          <w:szCs w:val="24"/>
        </w:rPr>
        <w:t>değerlendirildiğinde</w:t>
      </w:r>
      <w:proofErr w:type="spellEnd"/>
      <w:r w:rsidRPr="009377A6">
        <w:rPr>
          <w:rFonts w:cs="Times New Roman"/>
          <w:szCs w:val="24"/>
        </w:rPr>
        <w:t xml:space="preserve"> </w:t>
      </w:r>
      <w:proofErr w:type="spellStart"/>
      <w:r w:rsidRPr="009377A6">
        <w:rPr>
          <w:rFonts w:cs="Times New Roman"/>
          <w:szCs w:val="24"/>
        </w:rPr>
        <w:t>daha</w:t>
      </w:r>
      <w:proofErr w:type="spellEnd"/>
      <w:r w:rsidRPr="009377A6">
        <w:rPr>
          <w:rFonts w:cs="Times New Roman"/>
          <w:szCs w:val="24"/>
        </w:rPr>
        <w:t xml:space="preserve"> </w:t>
      </w:r>
      <w:proofErr w:type="spellStart"/>
      <w:r w:rsidRPr="009377A6">
        <w:rPr>
          <w:rFonts w:cs="Times New Roman"/>
          <w:szCs w:val="24"/>
        </w:rPr>
        <w:t>güvenilir</w:t>
      </w:r>
      <w:proofErr w:type="spellEnd"/>
      <w:r w:rsidRPr="009377A6">
        <w:rPr>
          <w:rFonts w:cs="Times New Roman"/>
          <w:szCs w:val="24"/>
        </w:rPr>
        <w:t xml:space="preserve"> </w:t>
      </w:r>
      <w:proofErr w:type="spellStart"/>
      <w:r w:rsidRPr="009377A6">
        <w:rPr>
          <w:rFonts w:cs="Times New Roman"/>
          <w:szCs w:val="24"/>
        </w:rPr>
        <w:t>bir</w:t>
      </w:r>
      <w:proofErr w:type="spellEnd"/>
      <w:r w:rsidRPr="009377A6">
        <w:rPr>
          <w:rFonts w:cs="Times New Roman"/>
          <w:szCs w:val="24"/>
        </w:rPr>
        <w:t xml:space="preserve"> </w:t>
      </w:r>
      <w:proofErr w:type="spellStart"/>
      <w:r w:rsidRPr="009377A6">
        <w:rPr>
          <w:rFonts w:cs="Times New Roman"/>
          <w:szCs w:val="24"/>
        </w:rPr>
        <w:t>hemodinamik</w:t>
      </w:r>
      <w:proofErr w:type="spellEnd"/>
      <w:r w:rsidRPr="009377A6">
        <w:rPr>
          <w:rFonts w:cs="Times New Roman"/>
          <w:szCs w:val="24"/>
        </w:rPr>
        <w:t xml:space="preserve"> </w:t>
      </w:r>
      <w:proofErr w:type="spellStart"/>
      <w:r w:rsidRPr="009377A6">
        <w:rPr>
          <w:rFonts w:cs="Times New Roman"/>
          <w:szCs w:val="24"/>
        </w:rPr>
        <w:t>araç</w:t>
      </w:r>
      <w:proofErr w:type="spellEnd"/>
      <w:r w:rsidRPr="009377A6">
        <w:rPr>
          <w:rFonts w:cs="Times New Roman"/>
          <w:szCs w:val="24"/>
        </w:rPr>
        <w:t xml:space="preserve"> </w:t>
      </w:r>
      <w:proofErr w:type="spellStart"/>
      <w:r w:rsidRPr="009377A6">
        <w:rPr>
          <w:rFonts w:cs="Times New Roman"/>
          <w:szCs w:val="24"/>
        </w:rPr>
        <w:t>haline</w:t>
      </w:r>
      <w:proofErr w:type="spellEnd"/>
      <w:r w:rsidRPr="009377A6">
        <w:rPr>
          <w:rFonts w:cs="Times New Roman"/>
          <w:szCs w:val="24"/>
        </w:rPr>
        <w:t xml:space="preserve"> </w:t>
      </w:r>
      <w:proofErr w:type="spellStart"/>
      <w:r w:rsidRPr="009377A6">
        <w:rPr>
          <w:rFonts w:cs="Times New Roman"/>
          <w:szCs w:val="24"/>
        </w:rPr>
        <w:t>geldiği</w:t>
      </w:r>
      <w:proofErr w:type="spellEnd"/>
      <w:r w:rsidRPr="009377A6">
        <w:rPr>
          <w:rFonts w:cs="Times New Roman"/>
          <w:szCs w:val="24"/>
        </w:rPr>
        <w:t xml:space="preserve"> </w:t>
      </w:r>
      <w:proofErr w:type="spellStart"/>
      <w:r w:rsidRPr="009377A6">
        <w:rPr>
          <w:rFonts w:cs="Times New Roman"/>
          <w:szCs w:val="24"/>
        </w:rPr>
        <w:t>belirtilmiştir</w:t>
      </w:r>
      <w:proofErr w:type="spellEnd"/>
      <w:r w:rsidRPr="009377A6">
        <w:rPr>
          <w:rFonts w:cs="Times New Roman"/>
          <w:szCs w:val="24"/>
        </w:rPr>
        <w:t xml:space="preserve"> (1). </w:t>
      </w:r>
    </w:p>
    <w:p w14:paraId="65B99119" w14:textId="35AC86E6" w:rsidR="009377A6" w:rsidRPr="009377A6" w:rsidRDefault="009377A6" w:rsidP="00A66467">
      <w:pPr>
        <w:spacing w:line="360" w:lineRule="auto"/>
        <w:jc w:val="both"/>
        <w:rPr>
          <w:rFonts w:cs="Times New Roman"/>
          <w:szCs w:val="24"/>
        </w:rPr>
      </w:pPr>
      <w:r w:rsidRPr="009377A6">
        <w:rPr>
          <w:rFonts w:cs="Times New Roman"/>
          <w:szCs w:val="24"/>
        </w:rPr>
        <w:t xml:space="preserve">de Boer </w:t>
      </w:r>
      <w:proofErr w:type="spellStart"/>
      <w:r w:rsidRPr="009377A6">
        <w:rPr>
          <w:rFonts w:cs="Times New Roman"/>
          <w:szCs w:val="24"/>
        </w:rPr>
        <w:t>ve</w:t>
      </w:r>
      <w:proofErr w:type="spellEnd"/>
      <w:r w:rsidRPr="009377A6">
        <w:rPr>
          <w:rFonts w:cs="Times New Roman"/>
          <w:szCs w:val="24"/>
        </w:rPr>
        <w:t xml:space="preserve"> ark.’</w:t>
      </w:r>
      <w:proofErr w:type="spellStart"/>
      <w:r w:rsidRPr="009377A6">
        <w:rPr>
          <w:rFonts w:cs="Times New Roman"/>
          <w:szCs w:val="24"/>
        </w:rPr>
        <w:t>nın</w:t>
      </w:r>
      <w:proofErr w:type="spellEnd"/>
      <w:r w:rsidRPr="009377A6">
        <w:rPr>
          <w:rFonts w:cs="Times New Roman"/>
          <w:szCs w:val="24"/>
        </w:rPr>
        <w:t xml:space="preserve"> spinal </w:t>
      </w:r>
      <w:proofErr w:type="spellStart"/>
      <w:r w:rsidRPr="009377A6">
        <w:rPr>
          <w:rFonts w:cs="Times New Roman"/>
          <w:szCs w:val="24"/>
        </w:rPr>
        <w:t>anestezi</w:t>
      </w:r>
      <w:proofErr w:type="spellEnd"/>
      <w:r w:rsidRPr="009377A6">
        <w:rPr>
          <w:rFonts w:cs="Times New Roman"/>
          <w:szCs w:val="24"/>
        </w:rPr>
        <w:t xml:space="preserve"> </w:t>
      </w:r>
      <w:proofErr w:type="spellStart"/>
      <w:r w:rsidRPr="009377A6">
        <w:rPr>
          <w:rFonts w:cs="Times New Roman"/>
          <w:szCs w:val="24"/>
        </w:rPr>
        <w:t>altında</w:t>
      </w:r>
      <w:proofErr w:type="spellEnd"/>
      <w:r w:rsidRPr="009377A6">
        <w:rPr>
          <w:rFonts w:cs="Times New Roman"/>
          <w:szCs w:val="24"/>
        </w:rPr>
        <w:t xml:space="preserve"> </w:t>
      </w:r>
      <w:proofErr w:type="spellStart"/>
      <w:r w:rsidRPr="009377A6">
        <w:rPr>
          <w:rFonts w:cs="Times New Roman"/>
          <w:szCs w:val="24"/>
        </w:rPr>
        <w:t>elektif</w:t>
      </w:r>
      <w:proofErr w:type="spellEnd"/>
      <w:r w:rsidRPr="009377A6">
        <w:rPr>
          <w:rFonts w:cs="Times New Roman"/>
          <w:szCs w:val="24"/>
        </w:rPr>
        <w:t xml:space="preserve"> cerrahi </w:t>
      </w:r>
      <w:proofErr w:type="spellStart"/>
      <w:r w:rsidRPr="009377A6">
        <w:rPr>
          <w:rFonts w:cs="Times New Roman"/>
          <w:szCs w:val="24"/>
        </w:rPr>
        <w:t>geçirecek</w:t>
      </w:r>
      <w:proofErr w:type="spellEnd"/>
      <w:r w:rsidRPr="009377A6">
        <w:rPr>
          <w:rFonts w:cs="Times New Roman"/>
          <w:szCs w:val="24"/>
        </w:rPr>
        <w:t xml:space="preserve"> 40 </w:t>
      </w:r>
      <w:proofErr w:type="spellStart"/>
      <w:r w:rsidRPr="009377A6">
        <w:rPr>
          <w:rFonts w:cs="Times New Roman"/>
          <w:szCs w:val="24"/>
        </w:rPr>
        <w:t>hastayı</w:t>
      </w:r>
      <w:proofErr w:type="spellEnd"/>
      <w:r w:rsidRPr="009377A6">
        <w:rPr>
          <w:rFonts w:cs="Times New Roman"/>
          <w:szCs w:val="24"/>
        </w:rPr>
        <w:t xml:space="preserve"> </w:t>
      </w:r>
      <w:proofErr w:type="spellStart"/>
      <w:r w:rsidRPr="009377A6">
        <w:rPr>
          <w:rFonts w:cs="Times New Roman"/>
          <w:szCs w:val="24"/>
        </w:rPr>
        <w:t>içeren</w:t>
      </w:r>
      <w:proofErr w:type="spellEnd"/>
      <w:r w:rsidRPr="009377A6">
        <w:rPr>
          <w:rFonts w:cs="Times New Roman"/>
          <w:szCs w:val="24"/>
        </w:rPr>
        <w:t xml:space="preserve"> </w:t>
      </w:r>
      <w:proofErr w:type="spellStart"/>
      <w:r w:rsidRPr="009377A6">
        <w:rPr>
          <w:rFonts w:cs="Times New Roman"/>
          <w:szCs w:val="24"/>
        </w:rPr>
        <w:t>prospektif</w:t>
      </w:r>
      <w:proofErr w:type="spellEnd"/>
      <w:r w:rsidRPr="009377A6">
        <w:rPr>
          <w:rFonts w:cs="Times New Roman"/>
          <w:szCs w:val="24"/>
        </w:rPr>
        <w:t xml:space="preserve"> </w:t>
      </w:r>
      <w:proofErr w:type="spellStart"/>
      <w:r w:rsidRPr="009377A6">
        <w:rPr>
          <w:rFonts w:cs="Times New Roman"/>
          <w:szCs w:val="24"/>
        </w:rPr>
        <w:t>çalışmasında</w:t>
      </w:r>
      <w:proofErr w:type="spellEnd"/>
      <w:r w:rsidRPr="009377A6">
        <w:rPr>
          <w:rFonts w:cs="Times New Roman"/>
          <w:szCs w:val="24"/>
        </w:rPr>
        <w:t xml:space="preserve"> da, </w:t>
      </w:r>
      <w:proofErr w:type="spellStart"/>
      <w:r w:rsidRPr="009377A6">
        <w:rPr>
          <w:rFonts w:cs="Times New Roman"/>
          <w:szCs w:val="24"/>
        </w:rPr>
        <w:t>karotis</w:t>
      </w:r>
      <w:proofErr w:type="spellEnd"/>
      <w:r w:rsidRPr="009377A6">
        <w:rPr>
          <w:rFonts w:cs="Times New Roman"/>
          <w:szCs w:val="24"/>
        </w:rPr>
        <w:t xml:space="preserve"> Doppler </w:t>
      </w:r>
      <w:proofErr w:type="spellStart"/>
      <w:r w:rsidRPr="009377A6">
        <w:rPr>
          <w:rFonts w:cs="Times New Roman"/>
          <w:szCs w:val="24"/>
        </w:rPr>
        <w:t>ölçümlerinin</w:t>
      </w:r>
      <w:proofErr w:type="spellEnd"/>
      <w:r w:rsidRPr="009377A6">
        <w:rPr>
          <w:rFonts w:cs="Times New Roman"/>
          <w:szCs w:val="24"/>
        </w:rPr>
        <w:t xml:space="preserve"> </w:t>
      </w:r>
      <w:proofErr w:type="spellStart"/>
      <w:r w:rsidRPr="009377A6">
        <w:rPr>
          <w:rFonts w:cs="Times New Roman"/>
          <w:szCs w:val="24"/>
        </w:rPr>
        <w:t>tek</w:t>
      </w:r>
      <w:proofErr w:type="spellEnd"/>
      <w:r w:rsidRPr="009377A6">
        <w:rPr>
          <w:rFonts w:cs="Times New Roman"/>
          <w:szCs w:val="24"/>
        </w:rPr>
        <w:t xml:space="preserve"> </w:t>
      </w:r>
      <w:proofErr w:type="spellStart"/>
      <w:r w:rsidRPr="009377A6">
        <w:rPr>
          <w:rFonts w:cs="Times New Roman"/>
          <w:szCs w:val="24"/>
        </w:rPr>
        <w:t>başına</w:t>
      </w:r>
      <w:proofErr w:type="spellEnd"/>
      <w:r w:rsidRPr="009377A6">
        <w:rPr>
          <w:rFonts w:cs="Times New Roman"/>
          <w:szCs w:val="24"/>
        </w:rPr>
        <w:t xml:space="preserve"> </w:t>
      </w:r>
      <w:proofErr w:type="spellStart"/>
      <w:r w:rsidRPr="009377A6">
        <w:rPr>
          <w:rFonts w:cs="Times New Roman"/>
          <w:szCs w:val="24"/>
        </w:rPr>
        <w:t>hipotansiyonu</w:t>
      </w:r>
      <w:proofErr w:type="spellEnd"/>
      <w:r w:rsidRPr="009377A6">
        <w:rPr>
          <w:rFonts w:cs="Times New Roman"/>
          <w:szCs w:val="24"/>
        </w:rPr>
        <w:t xml:space="preserve"> </w:t>
      </w:r>
      <w:proofErr w:type="spellStart"/>
      <w:r w:rsidRPr="009377A6">
        <w:rPr>
          <w:rFonts w:cs="Times New Roman"/>
          <w:szCs w:val="24"/>
        </w:rPr>
        <w:t>öngörmede</w:t>
      </w:r>
      <w:proofErr w:type="spellEnd"/>
      <w:r w:rsidRPr="009377A6">
        <w:rPr>
          <w:rFonts w:cs="Times New Roman"/>
          <w:szCs w:val="24"/>
        </w:rPr>
        <w:t xml:space="preserve"> </w:t>
      </w:r>
      <w:proofErr w:type="spellStart"/>
      <w:r w:rsidRPr="009377A6">
        <w:rPr>
          <w:rFonts w:cs="Times New Roman"/>
          <w:szCs w:val="24"/>
        </w:rPr>
        <w:t>yetersiz</w:t>
      </w:r>
      <w:proofErr w:type="spellEnd"/>
      <w:r w:rsidRPr="009377A6">
        <w:rPr>
          <w:rFonts w:cs="Times New Roman"/>
          <w:szCs w:val="24"/>
        </w:rPr>
        <w:t xml:space="preserve"> </w:t>
      </w:r>
      <w:proofErr w:type="spellStart"/>
      <w:r w:rsidRPr="009377A6">
        <w:rPr>
          <w:rFonts w:cs="Times New Roman"/>
          <w:szCs w:val="24"/>
        </w:rPr>
        <w:t>kaldığı</w:t>
      </w:r>
      <w:proofErr w:type="spellEnd"/>
      <w:r w:rsidRPr="009377A6">
        <w:rPr>
          <w:rFonts w:cs="Times New Roman"/>
          <w:szCs w:val="24"/>
        </w:rPr>
        <w:t xml:space="preserve">; </w:t>
      </w:r>
      <w:proofErr w:type="spellStart"/>
      <w:r w:rsidRPr="009377A6">
        <w:rPr>
          <w:rFonts w:cs="Times New Roman"/>
          <w:szCs w:val="24"/>
        </w:rPr>
        <w:t>ancak</w:t>
      </w:r>
      <w:proofErr w:type="spellEnd"/>
      <w:r w:rsidRPr="009377A6">
        <w:rPr>
          <w:rFonts w:cs="Times New Roman"/>
          <w:szCs w:val="24"/>
        </w:rPr>
        <w:t xml:space="preserve"> </w:t>
      </w:r>
      <w:proofErr w:type="spellStart"/>
      <w:r w:rsidRPr="009377A6">
        <w:rPr>
          <w:rFonts w:cs="Times New Roman"/>
          <w:szCs w:val="24"/>
        </w:rPr>
        <w:t>bazal</w:t>
      </w:r>
      <w:proofErr w:type="spellEnd"/>
      <w:r w:rsidRPr="009377A6">
        <w:rPr>
          <w:rFonts w:cs="Times New Roman"/>
          <w:szCs w:val="24"/>
        </w:rPr>
        <w:t xml:space="preserve"> MAP, </w:t>
      </w:r>
      <w:proofErr w:type="spellStart"/>
      <w:r w:rsidRPr="009377A6">
        <w:rPr>
          <w:rFonts w:cs="Times New Roman"/>
          <w:szCs w:val="24"/>
        </w:rPr>
        <w:t>kalp</w:t>
      </w:r>
      <w:proofErr w:type="spellEnd"/>
      <w:r w:rsidRPr="009377A6">
        <w:rPr>
          <w:rFonts w:cs="Times New Roman"/>
          <w:szCs w:val="24"/>
        </w:rPr>
        <w:t xml:space="preserve"> </w:t>
      </w:r>
      <w:proofErr w:type="spellStart"/>
      <w:r w:rsidRPr="009377A6">
        <w:rPr>
          <w:rFonts w:cs="Times New Roman"/>
          <w:szCs w:val="24"/>
        </w:rPr>
        <w:t>hızı</w:t>
      </w:r>
      <w:proofErr w:type="spellEnd"/>
      <w:r w:rsidRPr="009377A6">
        <w:rPr>
          <w:rFonts w:cs="Times New Roman"/>
          <w:szCs w:val="24"/>
        </w:rPr>
        <w:t xml:space="preserve">, BMI, ASA </w:t>
      </w:r>
      <w:proofErr w:type="spellStart"/>
      <w:r w:rsidRPr="009377A6">
        <w:rPr>
          <w:rFonts w:cs="Times New Roman"/>
          <w:szCs w:val="24"/>
        </w:rPr>
        <w:t>sınıfı</w:t>
      </w:r>
      <w:proofErr w:type="spellEnd"/>
      <w:r w:rsidRPr="009377A6">
        <w:rPr>
          <w:rFonts w:cs="Times New Roman"/>
          <w:szCs w:val="24"/>
        </w:rPr>
        <w:t xml:space="preserve">, </w:t>
      </w:r>
      <w:proofErr w:type="spellStart"/>
      <w:r w:rsidRPr="009377A6">
        <w:rPr>
          <w:rFonts w:cs="Times New Roman"/>
          <w:szCs w:val="24"/>
        </w:rPr>
        <w:t>açlık</w:t>
      </w:r>
      <w:proofErr w:type="spellEnd"/>
      <w:r w:rsidRPr="009377A6">
        <w:rPr>
          <w:rFonts w:cs="Times New Roman"/>
          <w:szCs w:val="24"/>
        </w:rPr>
        <w:t xml:space="preserve"> </w:t>
      </w:r>
      <w:proofErr w:type="spellStart"/>
      <w:r w:rsidRPr="009377A6">
        <w:rPr>
          <w:rFonts w:cs="Times New Roman"/>
          <w:szCs w:val="24"/>
        </w:rPr>
        <w:t>süresi</w:t>
      </w:r>
      <w:proofErr w:type="spellEnd"/>
      <w:r w:rsidRPr="009377A6">
        <w:rPr>
          <w:rFonts w:cs="Times New Roman"/>
          <w:szCs w:val="24"/>
        </w:rPr>
        <w:t xml:space="preserve"> </w:t>
      </w:r>
      <w:proofErr w:type="spellStart"/>
      <w:r w:rsidRPr="009377A6">
        <w:rPr>
          <w:rFonts w:cs="Times New Roman"/>
          <w:szCs w:val="24"/>
        </w:rPr>
        <w:t>ve</w:t>
      </w:r>
      <w:proofErr w:type="spellEnd"/>
      <w:r w:rsidRPr="009377A6">
        <w:rPr>
          <w:rFonts w:cs="Times New Roman"/>
          <w:szCs w:val="24"/>
        </w:rPr>
        <w:t xml:space="preserve"> </w:t>
      </w:r>
      <w:proofErr w:type="spellStart"/>
      <w:r w:rsidRPr="009377A6">
        <w:rPr>
          <w:rFonts w:cs="Times New Roman"/>
          <w:szCs w:val="24"/>
        </w:rPr>
        <w:t>antihipertansif</w:t>
      </w:r>
      <w:proofErr w:type="spellEnd"/>
      <w:r w:rsidRPr="009377A6">
        <w:rPr>
          <w:rFonts w:cs="Times New Roman"/>
          <w:szCs w:val="24"/>
        </w:rPr>
        <w:t xml:space="preserve"> </w:t>
      </w:r>
      <w:proofErr w:type="spellStart"/>
      <w:r w:rsidRPr="009377A6">
        <w:rPr>
          <w:rFonts w:cs="Times New Roman"/>
          <w:szCs w:val="24"/>
        </w:rPr>
        <w:t>ilaç</w:t>
      </w:r>
      <w:proofErr w:type="spellEnd"/>
      <w:r w:rsidRPr="009377A6">
        <w:rPr>
          <w:rFonts w:cs="Times New Roman"/>
          <w:szCs w:val="24"/>
        </w:rPr>
        <w:t xml:space="preserve"> </w:t>
      </w:r>
      <w:proofErr w:type="spellStart"/>
      <w:r w:rsidRPr="009377A6">
        <w:rPr>
          <w:rFonts w:cs="Times New Roman"/>
          <w:szCs w:val="24"/>
        </w:rPr>
        <w:t>kullanımı</w:t>
      </w:r>
      <w:proofErr w:type="spellEnd"/>
      <w:r w:rsidRPr="009377A6">
        <w:rPr>
          <w:rFonts w:cs="Times New Roman"/>
          <w:szCs w:val="24"/>
        </w:rPr>
        <w:t xml:space="preserve"> </w:t>
      </w:r>
      <w:proofErr w:type="spellStart"/>
      <w:r w:rsidRPr="009377A6">
        <w:rPr>
          <w:rFonts w:cs="Times New Roman"/>
          <w:szCs w:val="24"/>
        </w:rPr>
        <w:t>gibi</w:t>
      </w:r>
      <w:proofErr w:type="spellEnd"/>
      <w:r w:rsidRPr="009377A6">
        <w:rPr>
          <w:rFonts w:cs="Times New Roman"/>
          <w:szCs w:val="24"/>
        </w:rPr>
        <w:t xml:space="preserve"> </w:t>
      </w:r>
      <w:proofErr w:type="spellStart"/>
      <w:r w:rsidRPr="009377A6">
        <w:rPr>
          <w:rFonts w:cs="Times New Roman"/>
          <w:szCs w:val="24"/>
        </w:rPr>
        <w:t>klinik</w:t>
      </w:r>
      <w:proofErr w:type="spellEnd"/>
      <w:r w:rsidRPr="009377A6">
        <w:rPr>
          <w:rFonts w:cs="Times New Roman"/>
          <w:szCs w:val="24"/>
        </w:rPr>
        <w:t xml:space="preserve"> </w:t>
      </w:r>
      <w:proofErr w:type="spellStart"/>
      <w:r w:rsidRPr="009377A6">
        <w:rPr>
          <w:rFonts w:cs="Times New Roman"/>
          <w:szCs w:val="24"/>
        </w:rPr>
        <w:t>değişkenlerle</w:t>
      </w:r>
      <w:proofErr w:type="spellEnd"/>
      <w:r w:rsidRPr="009377A6">
        <w:rPr>
          <w:rFonts w:cs="Times New Roman"/>
          <w:szCs w:val="24"/>
        </w:rPr>
        <w:t xml:space="preserve"> </w:t>
      </w:r>
      <w:proofErr w:type="spellStart"/>
      <w:r w:rsidRPr="009377A6">
        <w:rPr>
          <w:rFonts w:cs="Times New Roman"/>
          <w:szCs w:val="24"/>
        </w:rPr>
        <w:t>birlikte</w:t>
      </w:r>
      <w:proofErr w:type="spellEnd"/>
      <w:r w:rsidRPr="009377A6">
        <w:rPr>
          <w:rFonts w:cs="Times New Roman"/>
          <w:szCs w:val="24"/>
        </w:rPr>
        <w:t xml:space="preserve"> </w:t>
      </w:r>
      <w:proofErr w:type="spellStart"/>
      <w:r w:rsidRPr="009377A6">
        <w:rPr>
          <w:rFonts w:cs="Times New Roman"/>
          <w:szCs w:val="24"/>
        </w:rPr>
        <w:t>modele</w:t>
      </w:r>
      <w:proofErr w:type="spellEnd"/>
      <w:r w:rsidRPr="009377A6">
        <w:rPr>
          <w:rFonts w:cs="Times New Roman"/>
          <w:szCs w:val="24"/>
        </w:rPr>
        <w:t xml:space="preserve"> </w:t>
      </w:r>
      <w:proofErr w:type="spellStart"/>
      <w:r w:rsidRPr="009377A6">
        <w:rPr>
          <w:rFonts w:cs="Times New Roman"/>
          <w:szCs w:val="24"/>
        </w:rPr>
        <w:t>eklendiğinde</w:t>
      </w:r>
      <w:proofErr w:type="spellEnd"/>
      <w:r w:rsidRPr="009377A6">
        <w:rPr>
          <w:rFonts w:cs="Times New Roman"/>
          <w:szCs w:val="24"/>
        </w:rPr>
        <w:t xml:space="preserve"> </w:t>
      </w:r>
      <w:proofErr w:type="spellStart"/>
      <w:r w:rsidRPr="009377A6">
        <w:rPr>
          <w:rFonts w:cs="Times New Roman"/>
          <w:szCs w:val="24"/>
        </w:rPr>
        <w:t>öngörü</w:t>
      </w:r>
      <w:proofErr w:type="spellEnd"/>
      <w:r w:rsidRPr="009377A6">
        <w:rPr>
          <w:rFonts w:cs="Times New Roman"/>
          <w:szCs w:val="24"/>
        </w:rPr>
        <w:t xml:space="preserve"> </w:t>
      </w:r>
      <w:proofErr w:type="spellStart"/>
      <w:r w:rsidRPr="009377A6">
        <w:rPr>
          <w:rFonts w:cs="Times New Roman"/>
          <w:szCs w:val="24"/>
        </w:rPr>
        <w:t>doğruluğunun</w:t>
      </w:r>
      <w:proofErr w:type="spellEnd"/>
      <w:r w:rsidRPr="009377A6">
        <w:rPr>
          <w:rFonts w:cs="Times New Roman"/>
          <w:szCs w:val="24"/>
        </w:rPr>
        <w:t xml:space="preserve"> </w:t>
      </w:r>
      <w:proofErr w:type="spellStart"/>
      <w:r w:rsidRPr="009377A6">
        <w:rPr>
          <w:rFonts w:cs="Times New Roman"/>
          <w:szCs w:val="24"/>
        </w:rPr>
        <w:t>belirgin</w:t>
      </w:r>
      <w:proofErr w:type="spellEnd"/>
      <w:r w:rsidRPr="009377A6">
        <w:rPr>
          <w:rFonts w:cs="Times New Roman"/>
          <w:szCs w:val="24"/>
        </w:rPr>
        <w:t xml:space="preserve"> şekilde </w:t>
      </w:r>
      <w:proofErr w:type="spellStart"/>
      <w:r w:rsidRPr="009377A6">
        <w:rPr>
          <w:rFonts w:cs="Times New Roman"/>
          <w:szCs w:val="24"/>
        </w:rPr>
        <w:t>arttığı</w:t>
      </w:r>
      <w:proofErr w:type="spellEnd"/>
      <w:r w:rsidRPr="009377A6">
        <w:rPr>
          <w:rFonts w:cs="Times New Roman"/>
          <w:szCs w:val="24"/>
        </w:rPr>
        <w:t xml:space="preserve"> </w:t>
      </w:r>
      <w:proofErr w:type="spellStart"/>
      <w:r w:rsidRPr="009377A6">
        <w:rPr>
          <w:rFonts w:cs="Times New Roman"/>
          <w:szCs w:val="24"/>
        </w:rPr>
        <w:t>gösterilmiştir</w:t>
      </w:r>
      <w:proofErr w:type="spellEnd"/>
      <w:r w:rsidRPr="009377A6">
        <w:rPr>
          <w:rFonts w:cs="Times New Roman"/>
          <w:szCs w:val="24"/>
        </w:rPr>
        <w:t xml:space="preserve"> (AUROC = 0.81) (2). Bu </w:t>
      </w:r>
      <w:proofErr w:type="spellStart"/>
      <w:r w:rsidRPr="009377A6">
        <w:rPr>
          <w:rFonts w:cs="Times New Roman"/>
          <w:szCs w:val="24"/>
        </w:rPr>
        <w:t>bulgular</w:t>
      </w:r>
      <w:proofErr w:type="spellEnd"/>
      <w:r w:rsidRPr="009377A6">
        <w:rPr>
          <w:rFonts w:cs="Times New Roman"/>
          <w:szCs w:val="24"/>
        </w:rPr>
        <w:t xml:space="preserve">, </w:t>
      </w:r>
      <w:proofErr w:type="spellStart"/>
      <w:r w:rsidRPr="009377A6">
        <w:rPr>
          <w:rFonts w:cs="Times New Roman"/>
          <w:szCs w:val="24"/>
        </w:rPr>
        <w:t>PIH’nin</w:t>
      </w:r>
      <w:proofErr w:type="spellEnd"/>
      <w:r w:rsidRPr="009377A6">
        <w:rPr>
          <w:rFonts w:cs="Times New Roman"/>
          <w:szCs w:val="24"/>
        </w:rPr>
        <w:t xml:space="preserve"> </w:t>
      </w:r>
      <w:proofErr w:type="spellStart"/>
      <w:r w:rsidRPr="009377A6">
        <w:rPr>
          <w:rFonts w:cs="Times New Roman"/>
          <w:szCs w:val="24"/>
        </w:rPr>
        <w:t>çok</w:t>
      </w:r>
      <w:proofErr w:type="spellEnd"/>
      <w:r w:rsidRPr="009377A6">
        <w:rPr>
          <w:rFonts w:cs="Times New Roman"/>
          <w:szCs w:val="24"/>
        </w:rPr>
        <w:t xml:space="preserve"> </w:t>
      </w:r>
      <w:proofErr w:type="spellStart"/>
      <w:r w:rsidRPr="009377A6">
        <w:rPr>
          <w:rFonts w:cs="Times New Roman"/>
          <w:szCs w:val="24"/>
        </w:rPr>
        <w:t>faktörlü</w:t>
      </w:r>
      <w:proofErr w:type="spellEnd"/>
      <w:r w:rsidRPr="009377A6">
        <w:rPr>
          <w:rFonts w:cs="Times New Roman"/>
          <w:szCs w:val="24"/>
        </w:rPr>
        <w:t xml:space="preserve"> </w:t>
      </w:r>
      <w:proofErr w:type="spellStart"/>
      <w:r w:rsidRPr="009377A6">
        <w:rPr>
          <w:rFonts w:cs="Times New Roman"/>
          <w:szCs w:val="24"/>
        </w:rPr>
        <w:t>yapısı</w:t>
      </w:r>
      <w:proofErr w:type="spellEnd"/>
      <w:r w:rsidRPr="009377A6">
        <w:rPr>
          <w:rFonts w:cs="Times New Roman"/>
          <w:szCs w:val="24"/>
        </w:rPr>
        <w:t xml:space="preserve"> </w:t>
      </w:r>
      <w:proofErr w:type="spellStart"/>
      <w:r w:rsidRPr="009377A6">
        <w:rPr>
          <w:rFonts w:cs="Times New Roman"/>
          <w:szCs w:val="24"/>
        </w:rPr>
        <w:t>nedeniyle</w:t>
      </w:r>
      <w:proofErr w:type="spellEnd"/>
      <w:r w:rsidRPr="009377A6">
        <w:rPr>
          <w:rFonts w:cs="Times New Roman"/>
          <w:szCs w:val="24"/>
        </w:rPr>
        <w:t xml:space="preserve"> </w:t>
      </w:r>
      <w:proofErr w:type="spellStart"/>
      <w:r w:rsidRPr="009377A6">
        <w:rPr>
          <w:rFonts w:cs="Times New Roman"/>
          <w:szCs w:val="24"/>
        </w:rPr>
        <w:t>tek</w:t>
      </w:r>
      <w:proofErr w:type="spellEnd"/>
      <w:r w:rsidRPr="009377A6">
        <w:rPr>
          <w:rFonts w:cs="Times New Roman"/>
          <w:szCs w:val="24"/>
        </w:rPr>
        <w:t xml:space="preserve"> </w:t>
      </w:r>
      <w:proofErr w:type="spellStart"/>
      <w:r w:rsidRPr="009377A6">
        <w:rPr>
          <w:rFonts w:cs="Times New Roman"/>
          <w:szCs w:val="24"/>
        </w:rPr>
        <w:t>bir</w:t>
      </w:r>
      <w:proofErr w:type="spellEnd"/>
      <w:r w:rsidRPr="009377A6">
        <w:rPr>
          <w:rFonts w:cs="Times New Roman"/>
          <w:szCs w:val="24"/>
        </w:rPr>
        <w:t xml:space="preserve"> Doppler </w:t>
      </w:r>
      <w:proofErr w:type="spellStart"/>
      <w:r w:rsidRPr="009377A6">
        <w:rPr>
          <w:rFonts w:cs="Times New Roman"/>
          <w:szCs w:val="24"/>
        </w:rPr>
        <w:t>parametresine</w:t>
      </w:r>
      <w:proofErr w:type="spellEnd"/>
      <w:r w:rsidRPr="009377A6">
        <w:rPr>
          <w:rFonts w:cs="Times New Roman"/>
          <w:szCs w:val="24"/>
        </w:rPr>
        <w:t xml:space="preserve"> </w:t>
      </w:r>
      <w:proofErr w:type="spellStart"/>
      <w:r w:rsidRPr="009377A6">
        <w:rPr>
          <w:rFonts w:cs="Times New Roman"/>
          <w:szCs w:val="24"/>
        </w:rPr>
        <w:t>dayalı</w:t>
      </w:r>
      <w:proofErr w:type="spellEnd"/>
      <w:r w:rsidRPr="009377A6">
        <w:rPr>
          <w:rFonts w:cs="Times New Roman"/>
          <w:szCs w:val="24"/>
        </w:rPr>
        <w:t xml:space="preserve"> </w:t>
      </w:r>
      <w:proofErr w:type="spellStart"/>
      <w:r w:rsidRPr="009377A6">
        <w:rPr>
          <w:rFonts w:cs="Times New Roman"/>
          <w:szCs w:val="24"/>
        </w:rPr>
        <w:t>yaklaşımın</w:t>
      </w:r>
      <w:proofErr w:type="spellEnd"/>
      <w:r w:rsidRPr="009377A6">
        <w:rPr>
          <w:rFonts w:cs="Times New Roman"/>
          <w:szCs w:val="24"/>
        </w:rPr>
        <w:t xml:space="preserve"> </w:t>
      </w:r>
      <w:proofErr w:type="spellStart"/>
      <w:r w:rsidRPr="009377A6">
        <w:rPr>
          <w:rFonts w:cs="Times New Roman"/>
          <w:szCs w:val="24"/>
        </w:rPr>
        <w:t>sınırlı</w:t>
      </w:r>
      <w:proofErr w:type="spellEnd"/>
      <w:r w:rsidRPr="009377A6">
        <w:rPr>
          <w:rFonts w:cs="Times New Roman"/>
          <w:szCs w:val="24"/>
        </w:rPr>
        <w:t xml:space="preserve"> </w:t>
      </w:r>
      <w:proofErr w:type="spellStart"/>
      <w:r w:rsidRPr="009377A6">
        <w:rPr>
          <w:rFonts w:cs="Times New Roman"/>
          <w:szCs w:val="24"/>
        </w:rPr>
        <w:t>kalabileceğini</w:t>
      </w:r>
      <w:proofErr w:type="spellEnd"/>
      <w:r w:rsidRPr="009377A6">
        <w:rPr>
          <w:rFonts w:cs="Times New Roman"/>
          <w:szCs w:val="24"/>
        </w:rPr>
        <w:t xml:space="preserve">; buna </w:t>
      </w:r>
      <w:proofErr w:type="spellStart"/>
      <w:r w:rsidRPr="009377A6">
        <w:rPr>
          <w:rFonts w:cs="Times New Roman"/>
          <w:szCs w:val="24"/>
        </w:rPr>
        <w:t>karşın</w:t>
      </w:r>
      <w:proofErr w:type="spellEnd"/>
      <w:r w:rsidRPr="009377A6">
        <w:rPr>
          <w:rFonts w:cs="Times New Roman"/>
          <w:szCs w:val="24"/>
        </w:rPr>
        <w:t xml:space="preserve"> </w:t>
      </w:r>
      <w:proofErr w:type="spellStart"/>
      <w:r w:rsidRPr="009377A6">
        <w:rPr>
          <w:rFonts w:cs="Times New Roman"/>
          <w:szCs w:val="24"/>
        </w:rPr>
        <w:t>karotis</w:t>
      </w:r>
      <w:proofErr w:type="spellEnd"/>
      <w:r w:rsidRPr="009377A6">
        <w:rPr>
          <w:rFonts w:cs="Times New Roman"/>
          <w:szCs w:val="24"/>
        </w:rPr>
        <w:t xml:space="preserve"> </w:t>
      </w:r>
      <w:proofErr w:type="spellStart"/>
      <w:r w:rsidRPr="009377A6">
        <w:rPr>
          <w:rFonts w:cs="Times New Roman"/>
          <w:szCs w:val="24"/>
        </w:rPr>
        <w:t>Doppler’in</w:t>
      </w:r>
      <w:proofErr w:type="spellEnd"/>
      <w:r w:rsidRPr="009377A6">
        <w:rPr>
          <w:rFonts w:cs="Times New Roman"/>
          <w:szCs w:val="24"/>
        </w:rPr>
        <w:t xml:space="preserve"> </w:t>
      </w:r>
      <w:proofErr w:type="spellStart"/>
      <w:r w:rsidRPr="009377A6">
        <w:rPr>
          <w:rFonts w:cs="Times New Roman"/>
          <w:szCs w:val="24"/>
        </w:rPr>
        <w:t>klinik</w:t>
      </w:r>
      <w:proofErr w:type="spellEnd"/>
      <w:r w:rsidRPr="009377A6">
        <w:rPr>
          <w:rFonts w:cs="Times New Roman"/>
          <w:szCs w:val="24"/>
        </w:rPr>
        <w:t xml:space="preserve"> </w:t>
      </w:r>
      <w:proofErr w:type="spellStart"/>
      <w:r w:rsidRPr="009377A6">
        <w:rPr>
          <w:rFonts w:cs="Times New Roman"/>
          <w:szCs w:val="24"/>
        </w:rPr>
        <w:t>verilerle</w:t>
      </w:r>
      <w:proofErr w:type="spellEnd"/>
      <w:r w:rsidRPr="009377A6">
        <w:rPr>
          <w:rFonts w:cs="Times New Roman"/>
          <w:szCs w:val="24"/>
        </w:rPr>
        <w:t xml:space="preserve"> </w:t>
      </w:r>
      <w:proofErr w:type="spellStart"/>
      <w:r w:rsidRPr="009377A6">
        <w:rPr>
          <w:rFonts w:cs="Times New Roman"/>
          <w:szCs w:val="24"/>
        </w:rPr>
        <w:t>birlikte</w:t>
      </w:r>
      <w:proofErr w:type="spellEnd"/>
      <w:r w:rsidRPr="009377A6">
        <w:rPr>
          <w:rFonts w:cs="Times New Roman"/>
          <w:szCs w:val="24"/>
        </w:rPr>
        <w:t xml:space="preserve"> </w:t>
      </w:r>
      <w:proofErr w:type="spellStart"/>
      <w:r w:rsidRPr="009377A6">
        <w:rPr>
          <w:rFonts w:cs="Times New Roman"/>
          <w:szCs w:val="24"/>
        </w:rPr>
        <w:t>kullanıldığında</w:t>
      </w:r>
      <w:proofErr w:type="spellEnd"/>
      <w:r w:rsidRPr="009377A6">
        <w:rPr>
          <w:rFonts w:cs="Times New Roman"/>
          <w:szCs w:val="24"/>
        </w:rPr>
        <w:t xml:space="preserve"> </w:t>
      </w:r>
      <w:proofErr w:type="spellStart"/>
      <w:r w:rsidRPr="009377A6">
        <w:rPr>
          <w:rFonts w:cs="Times New Roman"/>
          <w:szCs w:val="24"/>
        </w:rPr>
        <w:t>daha</w:t>
      </w:r>
      <w:proofErr w:type="spellEnd"/>
      <w:r w:rsidRPr="009377A6">
        <w:rPr>
          <w:rFonts w:cs="Times New Roman"/>
          <w:szCs w:val="24"/>
        </w:rPr>
        <w:t xml:space="preserve"> anlamlı </w:t>
      </w:r>
      <w:proofErr w:type="spellStart"/>
      <w:r w:rsidRPr="009377A6">
        <w:rPr>
          <w:rFonts w:cs="Times New Roman"/>
          <w:szCs w:val="24"/>
        </w:rPr>
        <w:t>bir</w:t>
      </w:r>
      <w:proofErr w:type="spellEnd"/>
      <w:r w:rsidRPr="009377A6">
        <w:rPr>
          <w:rFonts w:cs="Times New Roman"/>
          <w:szCs w:val="24"/>
        </w:rPr>
        <w:t xml:space="preserve"> </w:t>
      </w:r>
      <w:proofErr w:type="spellStart"/>
      <w:r w:rsidRPr="009377A6">
        <w:rPr>
          <w:rFonts w:cs="Times New Roman"/>
          <w:szCs w:val="24"/>
        </w:rPr>
        <w:t>katkı</w:t>
      </w:r>
      <w:proofErr w:type="spellEnd"/>
      <w:r w:rsidRPr="009377A6">
        <w:rPr>
          <w:rFonts w:cs="Times New Roman"/>
          <w:szCs w:val="24"/>
        </w:rPr>
        <w:t xml:space="preserve"> </w:t>
      </w:r>
      <w:proofErr w:type="spellStart"/>
      <w:r w:rsidRPr="009377A6">
        <w:rPr>
          <w:rFonts w:cs="Times New Roman"/>
          <w:szCs w:val="24"/>
        </w:rPr>
        <w:t>sağlayabileceğini</w:t>
      </w:r>
      <w:proofErr w:type="spellEnd"/>
      <w:r w:rsidRPr="009377A6">
        <w:rPr>
          <w:rFonts w:cs="Times New Roman"/>
          <w:szCs w:val="24"/>
        </w:rPr>
        <w:t xml:space="preserve"> </w:t>
      </w:r>
      <w:proofErr w:type="spellStart"/>
      <w:r w:rsidRPr="009377A6">
        <w:rPr>
          <w:rFonts w:cs="Times New Roman"/>
          <w:szCs w:val="24"/>
        </w:rPr>
        <w:t>desteklemektedir</w:t>
      </w:r>
      <w:proofErr w:type="spellEnd"/>
      <w:r w:rsidRPr="009377A6">
        <w:rPr>
          <w:rFonts w:cs="Times New Roman"/>
          <w:szCs w:val="24"/>
        </w:rPr>
        <w:t>.</w:t>
      </w:r>
    </w:p>
    <w:p w14:paraId="10FBDA4F" w14:textId="773C774C" w:rsidR="00A66467" w:rsidRPr="00A66467" w:rsidRDefault="00A66467" w:rsidP="00A66467">
      <w:pPr>
        <w:spacing w:line="360" w:lineRule="auto"/>
        <w:jc w:val="both"/>
        <w:rPr>
          <w:rFonts w:cs="Times New Roman"/>
          <w:szCs w:val="24"/>
          <w:lang w:val="tr-TR"/>
        </w:rPr>
      </w:pPr>
      <w:proofErr w:type="gramStart"/>
      <w:r w:rsidRPr="00A66467">
        <w:rPr>
          <w:rFonts w:cs="Times New Roman"/>
          <w:szCs w:val="24"/>
          <w:lang w:val="tr-TR"/>
        </w:rPr>
        <w:t xml:space="preserve">  </w:t>
      </w:r>
      <w:proofErr w:type="spellStart"/>
      <w:r w:rsidRPr="00A66467">
        <w:rPr>
          <w:rFonts w:cs="Times New Roman"/>
          <w:szCs w:val="24"/>
          <w:lang w:val="tr-TR"/>
        </w:rPr>
        <w:t>Suriani</w:t>
      </w:r>
      <w:proofErr w:type="spellEnd"/>
      <w:proofErr w:type="gramEnd"/>
      <w:r w:rsidRPr="00A66467">
        <w:rPr>
          <w:rFonts w:cs="Times New Roman"/>
          <w:szCs w:val="24"/>
          <w:lang w:val="tr-TR"/>
        </w:rPr>
        <w:t xml:space="preserve"> I, et al. </w:t>
      </w:r>
      <w:proofErr w:type="spellStart"/>
      <w:r w:rsidRPr="00A66467">
        <w:rPr>
          <w:rFonts w:cs="Times New Roman"/>
          <w:szCs w:val="24"/>
          <w:lang w:val="tr-TR"/>
        </w:rPr>
        <w:t>Carotid</w:t>
      </w:r>
      <w:proofErr w:type="spellEnd"/>
      <w:r w:rsidRPr="00A66467">
        <w:rPr>
          <w:rFonts w:cs="Times New Roman"/>
          <w:szCs w:val="24"/>
          <w:lang w:val="tr-TR"/>
        </w:rPr>
        <w:t xml:space="preserve"> Doppler ultrasound </w:t>
      </w:r>
      <w:proofErr w:type="spellStart"/>
      <w:r w:rsidRPr="00A66467">
        <w:rPr>
          <w:rFonts w:cs="Times New Roman"/>
          <w:szCs w:val="24"/>
          <w:lang w:val="tr-TR"/>
        </w:rPr>
        <w:t>for</w:t>
      </w:r>
      <w:proofErr w:type="spellEnd"/>
      <w:r w:rsidRPr="00A66467">
        <w:rPr>
          <w:rFonts w:cs="Times New Roman"/>
          <w:szCs w:val="24"/>
          <w:lang w:val="tr-TR"/>
        </w:rPr>
        <w:t xml:space="preserve"> </w:t>
      </w:r>
      <w:proofErr w:type="spellStart"/>
      <w:r w:rsidRPr="00A66467">
        <w:rPr>
          <w:rFonts w:cs="Times New Roman"/>
          <w:szCs w:val="24"/>
          <w:lang w:val="tr-TR"/>
        </w:rPr>
        <w:t>non-invasive</w:t>
      </w:r>
      <w:proofErr w:type="spellEnd"/>
      <w:r w:rsidRPr="00A66467">
        <w:rPr>
          <w:rFonts w:cs="Times New Roman"/>
          <w:szCs w:val="24"/>
          <w:lang w:val="tr-TR"/>
        </w:rPr>
        <w:t xml:space="preserve"> </w:t>
      </w:r>
      <w:proofErr w:type="spellStart"/>
      <w:r w:rsidRPr="00A66467">
        <w:rPr>
          <w:rFonts w:cs="Times New Roman"/>
          <w:szCs w:val="24"/>
          <w:lang w:val="tr-TR"/>
        </w:rPr>
        <w:t>haemodynamic</w:t>
      </w:r>
      <w:proofErr w:type="spellEnd"/>
      <w:r w:rsidRPr="00A66467">
        <w:rPr>
          <w:rFonts w:cs="Times New Roman"/>
          <w:szCs w:val="24"/>
          <w:lang w:val="tr-TR"/>
        </w:rPr>
        <w:t xml:space="preserve"> </w:t>
      </w:r>
      <w:proofErr w:type="spellStart"/>
      <w:r w:rsidRPr="00A66467">
        <w:rPr>
          <w:rFonts w:cs="Times New Roman"/>
          <w:szCs w:val="24"/>
          <w:lang w:val="tr-TR"/>
        </w:rPr>
        <w:t>monitoring</w:t>
      </w:r>
      <w:proofErr w:type="spellEnd"/>
      <w:r w:rsidRPr="00A66467">
        <w:rPr>
          <w:rFonts w:cs="Times New Roman"/>
          <w:szCs w:val="24"/>
          <w:lang w:val="tr-TR"/>
        </w:rPr>
        <w:t xml:space="preserve">: a </w:t>
      </w:r>
      <w:proofErr w:type="spellStart"/>
      <w:r w:rsidRPr="00A66467">
        <w:rPr>
          <w:rFonts w:cs="Times New Roman"/>
          <w:szCs w:val="24"/>
          <w:lang w:val="tr-TR"/>
        </w:rPr>
        <w:t>narrative</w:t>
      </w:r>
      <w:proofErr w:type="spellEnd"/>
      <w:r w:rsidRPr="00A66467">
        <w:rPr>
          <w:rFonts w:cs="Times New Roman"/>
          <w:szCs w:val="24"/>
          <w:lang w:val="tr-TR"/>
        </w:rPr>
        <w:t xml:space="preserve"> </w:t>
      </w:r>
      <w:proofErr w:type="spellStart"/>
      <w:r w:rsidRPr="00A66467">
        <w:rPr>
          <w:rFonts w:cs="Times New Roman"/>
          <w:szCs w:val="24"/>
          <w:lang w:val="tr-TR"/>
        </w:rPr>
        <w:t>review</w:t>
      </w:r>
      <w:proofErr w:type="spellEnd"/>
      <w:r w:rsidRPr="00A66467">
        <w:rPr>
          <w:rFonts w:cs="Times New Roman"/>
          <w:szCs w:val="24"/>
          <w:lang w:val="tr-TR"/>
        </w:rPr>
        <w:t>. 2022.</w:t>
      </w:r>
    </w:p>
    <w:p w14:paraId="28F2B43C" w14:textId="77777777" w:rsidR="00A66467" w:rsidRPr="00A66467" w:rsidRDefault="00A66467" w:rsidP="00A66467">
      <w:pPr>
        <w:spacing w:line="360" w:lineRule="auto"/>
        <w:jc w:val="both"/>
        <w:rPr>
          <w:rFonts w:cs="Times New Roman"/>
          <w:szCs w:val="24"/>
          <w:lang w:val="tr-TR"/>
        </w:rPr>
      </w:pPr>
      <w:proofErr w:type="gramStart"/>
      <w:r w:rsidRPr="00A66467">
        <w:rPr>
          <w:rFonts w:cs="Times New Roman"/>
          <w:szCs w:val="24"/>
          <w:lang w:val="tr-TR"/>
        </w:rPr>
        <w:t>  de</w:t>
      </w:r>
      <w:proofErr w:type="gramEnd"/>
      <w:r w:rsidRPr="00A66467">
        <w:rPr>
          <w:rFonts w:cs="Times New Roman"/>
          <w:szCs w:val="24"/>
          <w:lang w:val="tr-TR"/>
        </w:rPr>
        <w:t xml:space="preserve"> </w:t>
      </w:r>
      <w:proofErr w:type="spellStart"/>
      <w:r w:rsidRPr="00A66467">
        <w:rPr>
          <w:rFonts w:cs="Times New Roman"/>
          <w:szCs w:val="24"/>
          <w:lang w:val="tr-TR"/>
        </w:rPr>
        <w:t>Boer</w:t>
      </w:r>
      <w:proofErr w:type="spellEnd"/>
      <w:r w:rsidRPr="00A66467">
        <w:rPr>
          <w:rFonts w:cs="Times New Roman"/>
          <w:szCs w:val="24"/>
          <w:lang w:val="tr-TR"/>
        </w:rPr>
        <w:t xml:space="preserve"> EC, et al. </w:t>
      </w:r>
      <w:proofErr w:type="spellStart"/>
      <w:r w:rsidRPr="00A66467">
        <w:rPr>
          <w:rFonts w:cs="Times New Roman"/>
          <w:szCs w:val="24"/>
          <w:lang w:val="tr-TR"/>
        </w:rPr>
        <w:t>Exploring</w:t>
      </w:r>
      <w:proofErr w:type="spellEnd"/>
      <w:r w:rsidRPr="00A66467">
        <w:rPr>
          <w:rFonts w:cs="Times New Roman"/>
          <w:szCs w:val="24"/>
          <w:lang w:val="tr-TR"/>
        </w:rPr>
        <w:t xml:space="preserve"> </w:t>
      </w:r>
      <w:proofErr w:type="spellStart"/>
      <w:r w:rsidRPr="00A66467">
        <w:rPr>
          <w:rFonts w:cs="Times New Roman"/>
          <w:szCs w:val="24"/>
          <w:lang w:val="tr-TR"/>
        </w:rPr>
        <w:t>the</w:t>
      </w:r>
      <w:proofErr w:type="spellEnd"/>
      <w:r w:rsidRPr="00A66467">
        <w:rPr>
          <w:rFonts w:cs="Times New Roman"/>
          <w:szCs w:val="24"/>
          <w:lang w:val="tr-TR"/>
        </w:rPr>
        <w:t xml:space="preserve"> </w:t>
      </w:r>
      <w:proofErr w:type="spellStart"/>
      <w:r w:rsidRPr="00A66467">
        <w:rPr>
          <w:rFonts w:cs="Times New Roman"/>
          <w:szCs w:val="24"/>
          <w:lang w:val="tr-TR"/>
        </w:rPr>
        <w:t>predictive</w:t>
      </w:r>
      <w:proofErr w:type="spellEnd"/>
      <w:r w:rsidRPr="00A66467">
        <w:rPr>
          <w:rFonts w:cs="Times New Roman"/>
          <w:szCs w:val="24"/>
          <w:lang w:val="tr-TR"/>
        </w:rPr>
        <w:t xml:space="preserve"> </w:t>
      </w:r>
      <w:proofErr w:type="spellStart"/>
      <w:r w:rsidRPr="00A66467">
        <w:rPr>
          <w:rFonts w:cs="Times New Roman"/>
          <w:szCs w:val="24"/>
          <w:lang w:val="tr-TR"/>
        </w:rPr>
        <w:t>value</w:t>
      </w:r>
      <w:proofErr w:type="spellEnd"/>
      <w:r w:rsidRPr="00A66467">
        <w:rPr>
          <w:rFonts w:cs="Times New Roman"/>
          <w:szCs w:val="24"/>
          <w:lang w:val="tr-TR"/>
        </w:rPr>
        <w:t xml:space="preserve"> of </w:t>
      </w:r>
      <w:proofErr w:type="spellStart"/>
      <w:r w:rsidRPr="00A66467">
        <w:rPr>
          <w:rFonts w:cs="Times New Roman"/>
          <w:szCs w:val="24"/>
          <w:lang w:val="tr-TR"/>
        </w:rPr>
        <w:t>carotid</w:t>
      </w:r>
      <w:proofErr w:type="spellEnd"/>
      <w:r w:rsidRPr="00A66467">
        <w:rPr>
          <w:rFonts w:cs="Times New Roman"/>
          <w:szCs w:val="24"/>
          <w:lang w:val="tr-TR"/>
        </w:rPr>
        <w:t xml:space="preserve"> Doppler ultrasound </w:t>
      </w:r>
      <w:proofErr w:type="spellStart"/>
      <w:r w:rsidRPr="00A66467">
        <w:rPr>
          <w:rFonts w:cs="Times New Roman"/>
          <w:szCs w:val="24"/>
          <w:lang w:val="tr-TR"/>
        </w:rPr>
        <w:t>and</w:t>
      </w:r>
      <w:proofErr w:type="spellEnd"/>
      <w:r w:rsidRPr="00A66467">
        <w:rPr>
          <w:rFonts w:cs="Times New Roman"/>
          <w:szCs w:val="24"/>
          <w:lang w:val="tr-TR"/>
        </w:rPr>
        <w:t xml:space="preserve"> </w:t>
      </w:r>
      <w:proofErr w:type="spellStart"/>
      <w:r w:rsidRPr="00A66467">
        <w:rPr>
          <w:rFonts w:cs="Times New Roman"/>
          <w:szCs w:val="24"/>
          <w:lang w:val="tr-TR"/>
        </w:rPr>
        <w:t>clinical</w:t>
      </w:r>
      <w:proofErr w:type="spellEnd"/>
      <w:r w:rsidRPr="00A66467">
        <w:rPr>
          <w:rFonts w:cs="Times New Roman"/>
          <w:szCs w:val="24"/>
          <w:lang w:val="tr-TR"/>
        </w:rPr>
        <w:t xml:space="preserve"> </w:t>
      </w:r>
      <w:proofErr w:type="spellStart"/>
      <w:r w:rsidRPr="00A66467">
        <w:rPr>
          <w:rFonts w:cs="Times New Roman"/>
          <w:szCs w:val="24"/>
          <w:lang w:val="tr-TR"/>
        </w:rPr>
        <w:t>features</w:t>
      </w:r>
      <w:proofErr w:type="spellEnd"/>
      <w:r w:rsidRPr="00A66467">
        <w:rPr>
          <w:rFonts w:cs="Times New Roman"/>
          <w:szCs w:val="24"/>
          <w:lang w:val="tr-TR"/>
        </w:rPr>
        <w:t xml:space="preserve"> </w:t>
      </w:r>
      <w:proofErr w:type="spellStart"/>
      <w:r w:rsidRPr="00A66467">
        <w:rPr>
          <w:rFonts w:cs="Times New Roman"/>
          <w:szCs w:val="24"/>
          <w:lang w:val="tr-TR"/>
        </w:rPr>
        <w:t>for</w:t>
      </w:r>
      <w:proofErr w:type="spellEnd"/>
      <w:r w:rsidRPr="00A66467">
        <w:rPr>
          <w:rFonts w:cs="Times New Roman"/>
          <w:szCs w:val="24"/>
          <w:lang w:val="tr-TR"/>
        </w:rPr>
        <w:t xml:space="preserve"> spinal </w:t>
      </w:r>
      <w:proofErr w:type="spellStart"/>
      <w:r w:rsidRPr="00A66467">
        <w:rPr>
          <w:rFonts w:cs="Times New Roman"/>
          <w:szCs w:val="24"/>
          <w:lang w:val="tr-TR"/>
        </w:rPr>
        <w:t>anesthesia-induced</w:t>
      </w:r>
      <w:proofErr w:type="spellEnd"/>
      <w:r w:rsidRPr="00A66467">
        <w:rPr>
          <w:rFonts w:cs="Times New Roman"/>
          <w:szCs w:val="24"/>
          <w:lang w:val="tr-TR"/>
        </w:rPr>
        <w:t xml:space="preserve"> </w:t>
      </w:r>
      <w:proofErr w:type="spellStart"/>
      <w:r w:rsidRPr="00A66467">
        <w:rPr>
          <w:rFonts w:cs="Times New Roman"/>
          <w:szCs w:val="24"/>
          <w:lang w:val="tr-TR"/>
        </w:rPr>
        <w:t>hypotension</w:t>
      </w:r>
      <w:proofErr w:type="spellEnd"/>
      <w:r w:rsidRPr="00A66467">
        <w:rPr>
          <w:rFonts w:cs="Times New Roman"/>
          <w:szCs w:val="24"/>
          <w:lang w:val="tr-TR"/>
        </w:rPr>
        <w:t xml:space="preserve">: a </w:t>
      </w:r>
      <w:proofErr w:type="spellStart"/>
      <w:r w:rsidRPr="00A66467">
        <w:rPr>
          <w:rFonts w:cs="Times New Roman"/>
          <w:szCs w:val="24"/>
          <w:lang w:val="tr-TR"/>
        </w:rPr>
        <w:t>prospective</w:t>
      </w:r>
      <w:proofErr w:type="spellEnd"/>
      <w:r w:rsidRPr="00A66467">
        <w:rPr>
          <w:rFonts w:cs="Times New Roman"/>
          <w:szCs w:val="24"/>
          <w:lang w:val="tr-TR"/>
        </w:rPr>
        <w:t xml:space="preserve"> </w:t>
      </w:r>
      <w:proofErr w:type="spellStart"/>
      <w:r w:rsidRPr="00A66467">
        <w:rPr>
          <w:rFonts w:cs="Times New Roman"/>
          <w:szCs w:val="24"/>
          <w:lang w:val="tr-TR"/>
        </w:rPr>
        <w:t>observational</w:t>
      </w:r>
      <w:proofErr w:type="spellEnd"/>
      <w:r w:rsidRPr="00A66467">
        <w:rPr>
          <w:rFonts w:cs="Times New Roman"/>
          <w:szCs w:val="24"/>
          <w:lang w:val="tr-TR"/>
        </w:rPr>
        <w:t xml:space="preserve"> </w:t>
      </w:r>
      <w:proofErr w:type="spellStart"/>
      <w:r w:rsidRPr="00A66467">
        <w:rPr>
          <w:rFonts w:cs="Times New Roman"/>
          <w:szCs w:val="24"/>
          <w:lang w:val="tr-TR"/>
        </w:rPr>
        <w:t>study</w:t>
      </w:r>
      <w:proofErr w:type="spellEnd"/>
      <w:r w:rsidRPr="00A66467">
        <w:rPr>
          <w:rFonts w:cs="Times New Roman"/>
          <w:szCs w:val="24"/>
          <w:lang w:val="tr-TR"/>
        </w:rPr>
        <w:t xml:space="preserve">. </w:t>
      </w:r>
      <w:proofErr w:type="spellStart"/>
      <w:r w:rsidRPr="00A66467">
        <w:rPr>
          <w:rFonts w:cs="Times New Roman"/>
          <w:i/>
          <w:iCs/>
          <w:szCs w:val="24"/>
          <w:lang w:val="tr-TR"/>
        </w:rPr>
        <w:t>Perioper</w:t>
      </w:r>
      <w:proofErr w:type="spellEnd"/>
      <w:r w:rsidRPr="00A66467">
        <w:rPr>
          <w:rFonts w:cs="Times New Roman"/>
          <w:i/>
          <w:iCs/>
          <w:szCs w:val="24"/>
          <w:lang w:val="tr-TR"/>
        </w:rPr>
        <w:t xml:space="preserve"> </w:t>
      </w:r>
      <w:proofErr w:type="spellStart"/>
      <w:r w:rsidRPr="00A66467">
        <w:rPr>
          <w:rFonts w:cs="Times New Roman"/>
          <w:i/>
          <w:iCs/>
          <w:szCs w:val="24"/>
          <w:lang w:val="tr-TR"/>
        </w:rPr>
        <w:t>Med</w:t>
      </w:r>
      <w:proofErr w:type="spellEnd"/>
      <w:r w:rsidRPr="00A66467">
        <w:rPr>
          <w:rFonts w:cs="Times New Roman"/>
          <w:i/>
          <w:iCs/>
          <w:szCs w:val="24"/>
          <w:lang w:val="tr-TR"/>
        </w:rPr>
        <w:t>.</w:t>
      </w:r>
      <w:r w:rsidRPr="00A66467">
        <w:rPr>
          <w:rFonts w:cs="Times New Roman"/>
          <w:szCs w:val="24"/>
          <w:lang w:val="tr-TR"/>
        </w:rPr>
        <w:t xml:space="preserve"> 2025.</w:t>
      </w:r>
    </w:p>
    <w:p w14:paraId="4ECEA451" w14:textId="77777777" w:rsidR="00A44D16" w:rsidRDefault="00CF38AC" w:rsidP="00B07C5B">
      <w:pPr>
        <w:spacing w:line="360" w:lineRule="auto"/>
        <w:jc w:val="both"/>
        <w:rPr>
          <w:rFonts w:cs="Times New Roman"/>
          <w:szCs w:val="24"/>
        </w:rPr>
      </w:pPr>
      <w:r w:rsidRPr="00826778">
        <w:rPr>
          <w:rFonts w:cs="Times New Roman"/>
          <w:szCs w:val="24"/>
          <w:lang w:val="tr-TR"/>
        </w:rPr>
        <w:t xml:space="preserve">Gelecekte farklı merkezlerde yapılacak geniş ölçekli çalışmalar ve yapay zekâ tabanlı prediktif algoritmaların yardımıyla bu </w:t>
      </w:r>
      <w:proofErr w:type="spellStart"/>
      <w:r w:rsidRPr="00826778">
        <w:rPr>
          <w:rFonts w:cs="Times New Roman"/>
          <w:szCs w:val="24"/>
          <w:lang w:val="tr-TR"/>
        </w:rPr>
        <w:t>non</w:t>
      </w:r>
      <w:proofErr w:type="spellEnd"/>
      <w:r w:rsidRPr="00826778">
        <w:rPr>
          <w:rFonts w:cs="Times New Roman"/>
          <w:szCs w:val="24"/>
          <w:lang w:val="tr-TR"/>
        </w:rPr>
        <w:t xml:space="preserve">-invaziv parametrelerin daha duyarlı ve spesifik şekilde kullanılması mümkün olabilir. </w:t>
      </w:r>
      <w:r w:rsidR="00A44D16">
        <w:rPr>
          <w:rFonts w:cs="Times New Roman"/>
          <w:szCs w:val="24"/>
          <w:lang w:val="tr-TR"/>
        </w:rPr>
        <w:t xml:space="preserve"> </w:t>
      </w:r>
      <w:r w:rsidR="009377A6" w:rsidRPr="009377A6">
        <w:rPr>
          <w:rFonts w:cs="Times New Roman"/>
          <w:szCs w:val="24"/>
        </w:rPr>
        <w:t xml:space="preserve">Son </w:t>
      </w:r>
      <w:proofErr w:type="spellStart"/>
      <w:r w:rsidR="009377A6" w:rsidRPr="009377A6">
        <w:rPr>
          <w:rFonts w:cs="Times New Roman"/>
          <w:szCs w:val="24"/>
        </w:rPr>
        <w:t>yıllarda</w:t>
      </w:r>
      <w:proofErr w:type="spellEnd"/>
      <w:r w:rsidR="009377A6" w:rsidRPr="009377A6">
        <w:rPr>
          <w:rFonts w:cs="Times New Roman"/>
          <w:szCs w:val="24"/>
        </w:rPr>
        <w:t xml:space="preserve">, </w:t>
      </w:r>
      <w:proofErr w:type="spellStart"/>
      <w:r w:rsidR="009377A6" w:rsidRPr="009377A6">
        <w:rPr>
          <w:rFonts w:cs="Times New Roman"/>
          <w:szCs w:val="24"/>
        </w:rPr>
        <w:t>postindüksiyonel</w:t>
      </w:r>
      <w:proofErr w:type="spellEnd"/>
      <w:r w:rsidR="009377A6" w:rsidRPr="009377A6">
        <w:rPr>
          <w:rFonts w:cs="Times New Roman"/>
          <w:szCs w:val="24"/>
        </w:rPr>
        <w:t xml:space="preserve"> </w:t>
      </w:r>
      <w:proofErr w:type="spellStart"/>
      <w:r w:rsidR="009377A6" w:rsidRPr="009377A6">
        <w:rPr>
          <w:rFonts w:cs="Times New Roman"/>
          <w:szCs w:val="24"/>
        </w:rPr>
        <w:t>hipotansiyonun</w:t>
      </w:r>
      <w:proofErr w:type="spellEnd"/>
      <w:r w:rsidR="009377A6" w:rsidRPr="009377A6">
        <w:rPr>
          <w:rFonts w:cs="Times New Roman"/>
          <w:szCs w:val="24"/>
        </w:rPr>
        <w:t xml:space="preserve"> </w:t>
      </w:r>
      <w:proofErr w:type="spellStart"/>
      <w:r w:rsidR="009377A6" w:rsidRPr="009377A6">
        <w:rPr>
          <w:rFonts w:cs="Times New Roman"/>
          <w:szCs w:val="24"/>
        </w:rPr>
        <w:t>erken</w:t>
      </w:r>
      <w:proofErr w:type="spellEnd"/>
      <w:r w:rsidR="009377A6" w:rsidRPr="009377A6">
        <w:rPr>
          <w:rFonts w:cs="Times New Roman"/>
          <w:szCs w:val="24"/>
        </w:rPr>
        <w:t xml:space="preserve"> </w:t>
      </w:r>
      <w:proofErr w:type="spellStart"/>
      <w:r w:rsidR="009377A6" w:rsidRPr="009377A6">
        <w:rPr>
          <w:rFonts w:cs="Times New Roman"/>
          <w:szCs w:val="24"/>
        </w:rPr>
        <w:t>tanımlanmasına</w:t>
      </w:r>
      <w:proofErr w:type="spellEnd"/>
      <w:r w:rsidR="009377A6" w:rsidRPr="009377A6">
        <w:rPr>
          <w:rFonts w:cs="Times New Roman"/>
          <w:szCs w:val="24"/>
        </w:rPr>
        <w:t xml:space="preserve"> </w:t>
      </w:r>
      <w:proofErr w:type="spellStart"/>
      <w:r w:rsidR="009377A6" w:rsidRPr="009377A6">
        <w:rPr>
          <w:rFonts w:cs="Times New Roman"/>
          <w:szCs w:val="24"/>
        </w:rPr>
        <w:t>yönelik</w:t>
      </w:r>
      <w:proofErr w:type="spellEnd"/>
      <w:r w:rsidR="009377A6" w:rsidRPr="009377A6">
        <w:rPr>
          <w:rFonts w:cs="Times New Roman"/>
          <w:szCs w:val="24"/>
        </w:rPr>
        <w:t xml:space="preserve"> </w:t>
      </w:r>
      <w:proofErr w:type="spellStart"/>
      <w:r w:rsidR="009377A6" w:rsidRPr="009377A6">
        <w:rPr>
          <w:rFonts w:cs="Times New Roman"/>
          <w:szCs w:val="24"/>
        </w:rPr>
        <w:t>olarak</w:t>
      </w:r>
      <w:proofErr w:type="spellEnd"/>
      <w:r w:rsidR="009377A6" w:rsidRPr="009377A6">
        <w:rPr>
          <w:rFonts w:cs="Times New Roman"/>
          <w:szCs w:val="24"/>
        </w:rPr>
        <w:t xml:space="preserve"> </w:t>
      </w:r>
      <w:proofErr w:type="spellStart"/>
      <w:r w:rsidR="009377A6" w:rsidRPr="009377A6">
        <w:rPr>
          <w:rFonts w:cs="Times New Roman"/>
          <w:szCs w:val="24"/>
        </w:rPr>
        <w:t>yapay</w:t>
      </w:r>
      <w:proofErr w:type="spellEnd"/>
      <w:r w:rsidR="009377A6" w:rsidRPr="009377A6">
        <w:rPr>
          <w:rFonts w:cs="Times New Roman"/>
          <w:szCs w:val="24"/>
        </w:rPr>
        <w:t xml:space="preserve"> </w:t>
      </w:r>
      <w:proofErr w:type="spellStart"/>
      <w:r w:rsidR="009377A6" w:rsidRPr="009377A6">
        <w:rPr>
          <w:rFonts w:cs="Times New Roman"/>
          <w:szCs w:val="24"/>
        </w:rPr>
        <w:t>zekâ</w:t>
      </w:r>
      <w:proofErr w:type="spellEnd"/>
      <w:r w:rsidR="009377A6" w:rsidRPr="009377A6">
        <w:rPr>
          <w:rFonts w:cs="Times New Roman"/>
          <w:szCs w:val="24"/>
        </w:rPr>
        <w:t xml:space="preserve"> </w:t>
      </w:r>
      <w:proofErr w:type="spellStart"/>
      <w:r w:rsidR="009377A6" w:rsidRPr="009377A6">
        <w:rPr>
          <w:rFonts w:cs="Times New Roman"/>
          <w:szCs w:val="24"/>
        </w:rPr>
        <w:t>tabanlı</w:t>
      </w:r>
      <w:proofErr w:type="spellEnd"/>
      <w:r w:rsidR="009377A6" w:rsidRPr="009377A6">
        <w:rPr>
          <w:rFonts w:cs="Times New Roman"/>
          <w:szCs w:val="24"/>
        </w:rPr>
        <w:t xml:space="preserve"> Hypotension Prediction Index (HPI) </w:t>
      </w:r>
      <w:proofErr w:type="spellStart"/>
      <w:r w:rsidR="009377A6" w:rsidRPr="009377A6">
        <w:rPr>
          <w:rFonts w:cs="Times New Roman"/>
          <w:szCs w:val="24"/>
        </w:rPr>
        <w:t>algoritmaları</w:t>
      </w:r>
      <w:proofErr w:type="spellEnd"/>
      <w:r w:rsidR="009377A6" w:rsidRPr="009377A6">
        <w:rPr>
          <w:rFonts w:cs="Times New Roman"/>
          <w:szCs w:val="24"/>
        </w:rPr>
        <w:t xml:space="preserve"> </w:t>
      </w:r>
      <w:proofErr w:type="spellStart"/>
      <w:r w:rsidR="009377A6" w:rsidRPr="009377A6">
        <w:rPr>
          <w:rFonts w:cs="Times New Roman"/>
          <w:szCs w:val="24"/>
        </w:rPr>
        <w:t>geliştirilmiştir</w:t>
      </w:r>
      <w:proofErr w:type="spellEnd"/>
      <w:r w:rsidR="009377A6" w:rsidRPr="009377A6">
        <w:rPr>
          <w:rFonts w:cs="Times New Roman"/>
          <w:szCs w:val="24"/>
        </w:rPr>
        <w:t xml:space="preserve">. </w:t>
      </w:r>
    </w:p>
    <w:p w14:paraId="2FE560A6" w14:textId="77777777" w:rsidR="00A44D16" w:rsidRDefault="009377A6" w:rsidP="00B07C5B">
      <w:pPr>
        <w:spacing w:line="360" w:lineRule="auto"/>
        <w:jc w:val="both"/>
        <w:rPr>
          <w:rFonts w:cs="Times New Roman"/>
          <w:szCs w:val="24"/>
        </w:rPr>
      </w:pPr>
      <w:r w:rsidRPr="009377A6">
        <w:rPr>
          <w:rFonts w:cs="Times New Roman"/>
          <w:szCs w:val="24"/>
        </w:rPr>
        <w:t xml:space="preserve">HPI, </w:t>
      </w:r>
      <w:proofErr w:type="spellStart"/>
      <w:r w:rsidRPr="009377A6">
        <w:rPr>
          <w:rFonts w:cs="Times New Roman"/>
          <w:szCs w:val="24"/>
        </w:rPr>
        <w:t>invaziv</w:t>
      </w:r>
      <w:proofErr w:type="spellEnd"/>
      <w:r w:rsidRPr="009377A6">
        <w:rPr>
          <w:rFonts w:cs="Times New Roman"/>
          <w:szCs w:val="24"/>
        </w:rPr>
        <w:t xml:space="preserve"> </w:t>
      </w:r>
      <w:proofErr w:type="spellStart"/>
      <w:r w:rsidRPr="009377A6">
        <w:rPr>
          <w:rFonts w:cs="Times New Roman"/>
          <w:szCs w:val="24"/>
        </w:rPr>
        <w:t>arteriyel</w:t>
      </w:r>
      <w:proofErr w:type="spellEnd"/>
      <w:r w:rsidRPr="009377A6">
        <w:rPr>
          <w:rFonts w:cs="Times New Roman"/>
          <w:szCs w:val="24"/>
        </w:rPr>
        <w:t xml:space="preserve"> </w:t>
      </w:r>
      <w:proofErr w:type="spellStart"/>
      <w:r w:rsidRPr="009377A6">
        <w:rPr>
          <w:rFonts w:cs="Times New Roman"/>
          <w:szCs w:val="24"/>
        </w:rPr>
        <w:t>basınç</w:t>
      </w:r>
      <w:proofErr w:type="spellEnd"/>
      <w:r w:rsidRPr="009377A6">
        <w:rPr>
          <w:rFonts w:cs="Times New Roman"/>
          <w:szCs w:val="24"/>
        </w:rPr>
        <w:t xml:space="preserve"> </w:t>
      </w:r>
      <w:proofErr w:type="spellStart"/>
      <w:r w:rsidRPr="009377A6">
        <w:rPr>
          <w:rFonts w:cs="Times New Roman"/>
          <w:szCs w:val="24"/>
        </w:rPr>
        <w:t>dalga</w:t>
      </w:r>
      <w:proofErr w:type="spellEnd"/>
      <w:r w:rsidRPr="009377A6">
        <w:rPr>
          <w:rFonts w:cs="Times New Roman"/>
          <w:szCs w:val="24"/>
        </w:rPr>
        <w:t xml:space="preserve"> </w:t>
      </w:r>
      <w:proofErr w:type="spellStart"/>
      <w:r w:rsidRPr="009377A6">
        <w:rPr>
          <w:rFonts w:cs="Times New Roman"/>
          <w:szCs w:val="24"/>
        </w:rPr>
        <w:t>formunun</w:t>
      </w:r>
      <w:proofErr w:type="spellEnd"/>
      <w:r w:rsidRPr="009377A6">
        <w:rPr>
          <w:rFonts w:cs="Times New Roman"/>
          <w:szCs w:val="24"/>
        </w:rPr>
        <w:t xml:space="preserve"> </w:t>
      </w:r>
      <w:proofErr w:type="spellStart"/>
      <w:r w:rsidRPr="009377A6">
        <w:rPr>
          <w:rFonts w:cs="Times New Roman"/>
          <w:szCs w:val="24"/>
        </w:rPr>
        <w:t>ileri</w:t>
      </w:r>
      <w:proofErr w:type="spellEnd"/>
      <w:r w:rsidRPr="009377A6">
        <w:rPr>
          <w:rFonts w:cs="Times New Roman"/>
          <w:szCs w:val="24"/>
        </w:rPr>
        <w:t xml:space="preserve"> </w:t>
      </w:r>
      <w:proofErr w:type="spellStart"/>
      <w:r w:rsidRPr="009377A6">
        <w:rPr>
          <w:rFonts w:cs="Times New Roman"/>
          <w:szCs w:val="24"/>
        </w:rPr>
        <w:t>analiziyle</w:t>
      </w:r>
      <w:proofErr w:type="spellEnd"/>
      <w:r w:rsidRPr="009377A6">
        <w:rPr>
          <w:rFonts w:cs="Times New Roman"/>
          <w:szCs w:val="24"/>
        </w:rPr>
        <w:t xml:space="preserve">; </w:t>
      </w:r>
      <w:proofErr w:type="spellStart"/>
      <w:r w:rsidRPr="009377A6">
        <w:rPr>
          <w:rFonts w:cs="Times New Roman"/>
          <w:szCs w:val="24"/>
        </w:rPr>
        <w:t>nabız</w:t>
      </w:r>
      <w:proofErr w:type="spellEnd"/>
      <w:r w:rsidRPr="009377A6">
        <w:rPr>
          <w:rFonts w:cs="Times New Roman"/>
          <w:szCs w:val="24"/>
        </w:rPr>
        <w:t xml:space="preserve"> </w:t>
      </w:r>
      <w:proofErr w:type="spellStart"/>
      <w:r w:rsidRPr="009377A6">
        <w:rPr>
          <w:rFonts w:cs="Times New Roman"/>
          <w:szCs w:val="24"/>
        </w:rPr>
        <w:t>basıncı</w:t>
      </w:r>
      <w:proofErr w:type="spellEnd"/>
      <w:r w:rsidRPr="009377A6">
        <w:rPr>
          <w:rFonts w:cs="Times New Roman"/>
          <w:szCs w:val="24"/>
        </w:rPr>
        <w:t xml:space="preserve"> </w:t>
      </w:r>
      <w:proofErr w:type="spellStart"/>
      <w:r w:rsidRPr="009377A6">
        <w:rPr>
          <w:rFonts w:cs="Times New Roman"/>
          <w:szCs w:val="24"/>
        </w:rPr>
        <w:t>değişkenliği</w:t>
      </w:r>
      <w:proofErr w:type="spellEnd"/>
      <w:r w:rsidRPr="009377A6">
        <w:rPr>
          <w:rFonts w:cs="Times New Roman"/>
          <w:szCs w:val="24"/>
        </w:rPr>
        <w:t xml:space="preserve">, stroke volume variation, </w:t>
      </w:r>
      <w:proofErr w:type="spellStart"/>
      <w:r w:rsidRPr="009377A6">
        <w:rPr>
          <w:rFonts w:cs="Times New Roman"/>
          <w:szCs w:val="24"/>
        </w:rPr>
        <w:t>arteriyel</w:t>
      </w:r>
      <w:proofErr w:type="spellEnd"/>
      <w:r w:rsidRPr="009377A6">
        <w:rPr>
          <w:rFonts w:cs="Times New Roman"/>
          <w:szCs w:val="24"/>
        </w:rPr>
        <w:t xml:space="preserve"> </w:t>
      </w:r>
      <w:proofErr w:type="spellStart"/>
      <w:r w:rsidRPr="009377A6">
        <w:rPr>
          <w:rFonts w:cs="Times New Roman"/>
          <w:szCs w:val="24"/>
        </w:rPr>
        <w:t>sertlik</w:t>
      </w:r>
      <w:proofErr w:type="spellEnd"/>
      <w:r w:rsidRPr="009377A6">
        <w:rPr>
          <w:rFonts w:cs="Times New Roman"/>
          <w:szCs w:val="24"/>
        </w:rPr>
        <w:t xml:space="preserve"> </w:t>
      </w:r>
      <w:proofErr w:type="spellStart"/>
      <w:r w:rsidRPr="009377A6">
        <w:rPr>
          <w:rFonts w:cs="Times New Roman"/>
          <w:szCs w:val="24"/>
        </w:rPr>
        <w:t>göstergeleri</w:t>
      </w:r>
      <w:proofErr w:type="spellEnd"/>
      <w:r w:rsidRPr="009377A6">
        <w:rPr>
          <w:rFonts w:cs="Times New Roman"/>
          <w:szCs w:val="24"/>
        </w:rPr>
        <w:t xml:space="preserve">, </w:t>
      </w:r>
      <w:proofErr w:type="spellStart"/>
      <w:r w:rsidRPr="009377A6">
        <w:rPr>
          <w:rFonts w:cs="Times New Roman"/>
          <w:szCs w:val="24"/>
        </w:rPr>
        <w:t>dP</w:t>
      </w:r>
      <w:proofErr w:type="spellEnd"/>
      <w:r w:rsidRPr="009377A6">
        <w:rPr>
          <w:rFonts w:cs="Times New Roman"/>
          <w:szCs w:val="24"/>
        </w:rPr>
        <w:t xml:space="preserve">/dt, </w:t>
      </w:r>
      <w:proofErr w:type="spellStart"/>
      <w:r w:rsidRPr="009377A6">
        <w:rPr>
          <w:rFonts w:cs="Times New Roman"/>
          <w:szCs w:val="24"/>
        </w:rPr>
        <w:t>dalga</w:t>
      </w:r>
      <w:proofErr w:type="spellEnd"/>
      <w:r w:rsidRPr="009377A6">
        <w:rPr>
          <w:rFonts w:cs="Times New Roman"/>
          <w:szCs w:val="24"/>
        </w:rPr>
        <w:t xml:space="preserve"> </w:t>
      </w:r>
      <w:proofErr w:type="spellStart"/>
      <w:r w:rsidRPr="009377A6">
        <w:rPr>
          <w:rFonts w:cs="Times New Roman"/>
          <w:szCs w:val="24"/>
        </w:rPr>
        <w:t>formu</w:t>
      </w:r>
      <w:proofErr w:type="spellEnd"/>
      <w:r w:rsidRPr="009377A6">
        <w:rPr>
          <w:rFonts w:cs="Times New Roman"/>
          <w:szCs w:val="24"/>
        </w:rPr>
        <w:t xml:space="preserve"> </w:t>
      </w:r>
      <w:proofErr w:type="spellStart"/>
      <w:r w:rsidRPr="009377A6">
        <w:rPr>
          <w:rFonts w:cs="Times New Roman"/>
          <w:szCs w:val="24"/>
        </w:rPr>
        <w:t>morfolojisi</w:t>
      </w:r>
      <w:proofErr w:type="spellEnd"/>
      <w:r w:rsidRPr="009377A6">
        <w:rPr>
          <w:rFonts w:cs="Times New Roman"/>
          <w:szCs w:val="24"/>
        </w:rPr>
        <w:t xml:space="preserve"> </w:t>
      </w:r>
      <w:proofErr w:type="spellStart"/>
      <w:r w:rsidRPr="009377A6">
        <w:rPr>
          <w:rFonts w:cs="Times New Roman"/>
          <w:szCs w:val="24"/>
        </w:rPr>
        <w:t>ve</w:t>
      </w:r>
      <w:proofErr w:type="spellEnd"/>
      <w:r w:rsidRPr="009377A6">
        <w:rPr>
          <w:rFonts w:cs="Times New Roman"/>
          <w:szCs w:val="24"/>
        </w:rPr>
        <w:t xml:space="preserve"> beat-to-beat </w:t>
      </w:r>
      <w:proofErr w:type="spellStart"/>
      <w:r w:rsidRPr="009377A6">
        <w:rPr>
          <w:rFonts w:cs="Times New Roman"/>
          <w:szCs w:val="24"/>
        </w:rPr>
        <w:t>hemodinamik</w:t>
      </w:r>
      <w:proofErr w:type="spellEnd"/>
      <w:r w:rsidRPr="009377A6">
        <w:rPr>
          <w:rFonts w:cs="Times New Roman"/>
          <w:szCs w:val="24"/>
        </w:rPr>
        <w:t xml:space="preserve"> </w:t>
      </w:r>
      <w:proofErr w:type="spellStart"/>
      <w:r w:rsidRPr="009377A6">
        <w:rPr>
          <w:rFonts w:cs="Times New Roman"/>
          <w:szCs w:val="24"/>
        </w:rPr>
        <w:t>parametreler</w:t>
      </w:r>
      <w:proofErr w:type="spellEnd"/>
      <w:r w:rsidRPr="009377A6">
        <w:rPr>
          <w:rFonts w:cs="Times New Roman"/>
          <w:szCs w:val="24"/>
        </w:rPr>
        <w:t xml:space="preserve"> </w:t>
      </w:r>
      <w:proofErr w:type="spellStart"/>
      <w:r w:rsidRPr="009377A6">
        <w:rPr>
          <w:rFonts w:cs="Times New Roman"/>
          <w:szCs w:val="24"/>
        </w:rPr>
        <w:t>gibi</w:t>
      </w:r>
      <w:proofErr w:type="spellEnd"/>
      <w:r w:rsidRPr="009377A6">
        <w:rPr>
          <w:rFonts w:cs="Times New Roman"/>
          <w:szCs w:val="24"/>
        </w:rPr>
        <w:t xml:space="preserve"> </w:t>
      </w:r>
      <w:proofErr w:type="spellStart"/>
      <w:r w:rsidRPr="009377A6">
        <w:rPr>
          <w:rFonts w:cs="Times New Roman"/>
          <w:szCs w:val="24"/>
        </w:rPr>
        <w:t>çok</w:t>
      </w:r>
      <w:proofErr w:type="spellEnd"/>
      <w:r w:rsidRPr="009377A6">
        <w:rPr>
          <w:rFonts w:cs="Times New Roman"/>
          <w:szCs w:val="24"/>
        </w:rPr>
        <w:t xml:space="preserve"> </w:t>
      </w:r>
      <w:proofErr w:type="spellStart"/>
      <w:r w:rsidRPr="009377A6">
        <w:rPr>
          <w:rFonts w:cs="Times New Roman"/>
          <w:szCs w:val="24"/>
        </w:rPr>
        <w:t>sayıda</w:t>
      </w:r>
      <w:proofErr w:type="spellEnd"/>
      <w:r w:rsidRPr="009377A6">
        <w:rPr>
          <w:rFonts w:cs="Times New Roman"/>
          <w:szCs w:val="24"/>
        </w:rPr>
        <w:t xml:space="preserve"> </w:t>
      </w:r>
      <w:proofErr w:type="spellStart"/>
      <w:r w:rsidRPr="009377A6">
        <w:rPr>
          <w:rFonts w:cs="Times New Roman"/>
          <w:szCs w:val="24"/>
        </w:rPr>
        <w:t>türetilmiş</w:t>
      </w:r>
      <w:proofErr w:type="spellEnd"/>
      <w:r w:rsidRPr="009377A6">
        <w:rPr>
          <w:rFonts w:cs="Times New Roman"/>
          <w:szCs w:val="24"/>
        </w:rPr>
        <w:t xml:space="preserve"> </w:t>
      </w:r>
      <w:proofErr w:type="spellStart"/>
      <w:r w:rsidRPr="009377A6">
        <w:rPr>
          <w:rFonts w:cs="Times New Roman"/>
          <w:szCs w:val="24"/>
        </w:rPr>
        <w:t>değişkeni</w:t>
      </w:r>
      <w:proofErr w:type="spellEnd"/>
      <w:r w:rsidRPr="009377A6">
        <w:rPr>
          <w:rFonts w:cs="Times New Roman"/>
          <w:szCs w:val="24"/>
        </w:rPr>
        <w:t xml:space="preserve"> </w:t>
      </w:r>
      <w:proofErr w:type="spellStart"/>
      <w:r w:rsidRPr="009377A6">
        <w:rPr>
          <w:rFonts w:cs="Times New Roman"/>
          <w:szCs w:val="24"/>
        </w:rPr>
        <w:t>makine</w:t>
      </w:r>
      <w:proofErr w:type="spellEnd"/>
      <w:r w:rsidRPr="009377A6">
        <w:rPr>
          <w:rFonts w:cs="Times New Roman"/>
          <w:szCs w:val="24"/>
        </w:rPr>
        <w:t xml:space="preserve"> </w:t>
      </w:r>
      <w:proofErr w:type="spellStart"/>
      <w:r w:rsidRPr="009377A6">
        <w:rPr>
          <w:rFonts w:cs="Times New Roman"/>
          <w:szCs w:val="24"/>
        </w:rPr>
        <w:t>öğrenimi</w:t>
      </w:r>
      <w:proofErr w:type="spellEnd"/>
      <w:r w:rsidRPr="009377A6">
        <w:rPr>
          <w:rFonts w:cs="Times New Roman"/>
          <w:szCs w:val="24"/>
        </w:rPr>
        <w:t xml:space="preserve"> </w:t>
      </w:r>
      <w:proofErr w:type="spellStart"/>
      <w:r w:rsidRPr="009377A6">
        <w:rPr>
          <w:rFonts w:cs="Times New Roman"/>
          <w:szCs w:val="24"/>
        </w:rPr>
        <w:t>ile</w:t>
      </w:r>
      <w:proofErr w:type="spellEnd"/>
      <w:r w:rsidRPr="009377A6">
        <w:rPr>
          <w:rFonts w:cs="Times New Roman"/>
          <w:szCs w:val="24"/>
        </w:rPr>
        <w:t xml:space="preserve"> </w:t>
      </w:r>
      <w:proofErr w:type="spellStart"/>
      <w:r w:rsidRPr="009377A6">
        <w:rPr>
          <w:rFonts w:cs="Times New Roman"/>
          <w:szCs w:val="24"/>
        </w:rPr>
        <w:t>işleyerek</w:t>
      </w:r>
      <w:proofErr w:type="spellEnd"/>
      <w:r w:rsidRPr="009377A6">
        <w:rPr>
          <w:rFonts w:cs="Times New Roman"/>
          <w:szCs w:val="24"/>
        </w:rPr>
        <w:t xml:space="preserve"> </w:t>
      </w:r>
      <w:proofErr w:type="spellStart"/>
      <w:r w:rsidRPr="009377A6">
        <w:rPr>
          <w:rFonts w:cs="Times New Roman"/>
          <w:szCs w:val="24"/>
        </w:rPr>
        <w:t>hipotansiyon</w:t>
      </w:r>
      <w:proofErr w:type="spellEnd"/>
      <w:r w:rsidRPr="009377A6">
        <w:rPr>
          <w:rFonts w:cs="Times New Roman"/>
          <w:szCs w:val="24"/>
        </w:rPr>
        <w:t xml:space="preserve"> </w:t>
      </w:r>
      <w:proofErr w:type="spellStart"/>
      <w:r w:rsidRPr="009377A6">
        <w:rPr>
          <w:rFonts w:cs="Times New Roman"/>
          <w:szCs w:val="24"/>
        </w:rPr>
        <w:t>gelişmeden</w:t>
      </w:r>
      <w:proofErr w:type="spellEnd"/>
      <w:r w:rsidRPr="009377A6">
        <w:rPr>
          <w:rFonts w:cs="Times New Roman"/>
          <w:szCs w:val="24"/>
        </w:rPr>
        <w:t xml:space="preserve"> </w:t>
      </w:r>
      <w:proofErr w:type="spellStart"/>
      <w:r w:rsidRPr="009377A6">
        <w:rPr>
          <w:rFonts w:cs="Times New Roman"/>
          <w:szCs w:val="24"/>
        </w:rPr>
        <w:t>birkaç</w:t>
      </w:r>
      <w:proofErr w:type="spellEnd"/>
      <w:r w:rsidRPr="009377A6">
        <w:rPr>
          <w:rFonts w:cs="Times New Roman"/>
          <w:szCs w:val="24"/>
        </w:rPr>
        <w:t xml:space="preserve"> </w:t>
      </w:r>
      <w:proofErr w:type="spellStart"/>
      <w:r w:rsidRPr="009377A6">
        <w:rPr>
          <w:rFonts w:cs="Times New Roman"/>
          <w:szCs w:val="24"/>
        </w:rPr>
        <w:t>dakika</w:t>
      </w:r>
      <w:proofErr w:type="spellEnd"/>
      <w:r w:rsidRPr="009377A6">
        <w:rPr>
          <w:rFonts w:cs="Times New Roman"/>
          <w:szCs w:val="24"/>
        </w:rPr>
        <w:t xml:space="preserve"> </w:t>
      </w:r>
      <w:proofErr w:type="spellStart"/>
      <w:r w:rsidRPr="009377A6">
        <w:rPr>
          <w:rFonts w:cs="Times New Roman"/>
          <w:szCs w:val="24"/>
        </w:rPr>
        <w:t>önce</w:t>
      </w:r>
      <w:proofErr w:type="spellEnd"/>
      <w:r w:rsidRPr="009377A6">
        <w:rPr>
          <w:rFonts w:cs="Times New Roman"/>
          <w:szCs w:val="24"/>
        </w:rPr>
        <w:t xml:space="preserve"> risk </w:t>
      </w:r>
      <w:proofErr w:type="spellStart"/>
      <w:r w:rsidRPr="009377A6">
        <w:rPr>
          <w:rFonts w:cs="Times New Roman"/>
          <w:szCs w:val="24"/>
        </w:rPr>
        <w:t>tahmini</w:t>
      </w:r>
      <w:proofErr w:type="spellEnd"/>
      <w:r w:rsidRPr="009377A6">
        <w:rPr>
          <w:rFonts w:cs="Times New Roman"/>
          <w:szCs w:val="24"/>
        </w:rPr>
        <w:t xml:space="preserve"> </w:t>
      </w:r>
      <w:proofErr w:type="spellStart"/>
      <w:r w:rsidRPr="009377A6">
        <w:rPr>
          <w:rFonts w:cs="Times New Roman"/>
          <w:szCs w:val="24"/>
        </w:rPr>
        <w:t>sunmayı</w:t>
      </w:r>
      <w:proofErr w:type="spellEnd"/>
      <w:r w:rsidRPr="009377A6">
        <w:rPr>
          <w:rFonts w:cs="Times New Roman"/>
          <w:szCs w:val="24"/>
        </w:rPr>
        <w:t xml:space="preserve"> </w:t>
      </w:r>
      <w:proofErr w:type="spellStart"/>
      <w:r w:rsidRPr="009377A6">
        <w:rPr>
          <w:rFonts w:cs="Times New Roman"/>
          <w:szCs w:val="24"/>
        </w:rPr>
        <w:t>hedefler</w:t>
      </w:r>
      <w:proofErr w:type="spellEnd"/>
      <w:r w:rsidRPr="009377A6">
        <w:rPr>
          <w:rFonts w:cs="Times New Roman"/>
          <w:szCs w:val="24"/>
        </w:rPr>
        <w:t xml:space="preserve">. Hatib </w:t>
      </w:r>
      <w:proofErr w:type="spellStart"/>
      <w:r w:rsidRPr="009377A6">
        <w:rPr>
          <w:rFonts w:cs="Times New Roman"/>
          <w:szCs w:val="24"/>
        </w:rPr>
        <w:t>ve</w:t>
      </w:r>
      <w:proofErr w:type="spellEnd"/>
      <w:r w:rsidRPr="009377A6">
        <w:rPr>
          <w:rFonts w:cs="Times New Roman"/>
          <w:szCs w:val="24"/>
        </w:rPr>
        <w:t xml:space="preserve"> ark. (63) </w:t>
      </w:r>
      <w:proofErr w:type="spellStart"/>
      <w:r w:rsidRPr="009377A6">
        <w:rPr>
          <w:rFonts w:cs="Times New Roman"/>
          <w:szCs w:val="24"/>
        </w:rPr>
        <w:t>tarafından</w:t>
      </w:r>
      <w:proofErr w:type="spellEnd"/>
      <w:r w:rsidRPr="009377A6">
        <w:rPr>
          <w:rFonts w:cs="Times New Roman"/>
          <w:szCs w:val="24"/>
        </w:rPr>
        <w:t xml:space="preserve"> </w:t>
      </w:r>
      <w:proofErr w:type="spellStart"/>
      <w:r w:rsidRPr="009377A6">
        <w:rPr>
          <w:rFonts w:cs="Times New Roman"/>
          <w:szCs w:val="24"/>
        </w:rPr>
        <w:t>geliştirilen</w:t>
      </w:r>
      <w:proofErr w:type="spellEnd"/>
      <w:r w:rsidRPr="009377A6">
        <w:rPr>
          <w:rFonts w:cs="Times New Roman"/>
          <w:szCs w:val="24"/>
        </w:rPr>
        <w:t xml:space="preserve"> Edwards Lifesciences </w:t>
      </w:r>
      <w:proofErr w:type="spellStart"/>
      <w:r w:rsidRPr="009377A6">
        <w:rPr>
          <w:rFonts w:cs="Times New Roman"/>
          <w:szCs w:val="24"/>
        </w:rPr>
        <w:t>algoritmasının</w:t>
      </w:r>
      <w:proofErr w:type="spellEnd"/>
      <w:r w:rsidRPr="009377A6">
        <w:rPr>
          <w:rFonts w:cs="Times New Roman"/>
          <w:szCs w:val="24"/>
        </w:rPr>
        <w:t xml:space="preserve">, </w:t>
      </w:r>
      <w:proofErr w:type="spellStart"/>
      <w:r w:rsidRPr="009377A6">
        <w:rPr>
          <w:rFonts w:cs="Times New Roman"/>
          <w:szCs w:val="24"/>
        </w:rPr>
        <w:t>yüksek</w:t>
      </w:r>
      <w:proofErr w:type="spellEnd"/>
      <w:r w:rsidRPr="009377A6">
        <w:rPr>
          <w:rFonts w:cs="Times New Roman"/>
          <w:szCs w:val="24"/>
        </w:rPr>
        <w:t xml:space="preserve"> </w:t>
      </w:r>
      <w:proofErr w:type="spellStart"/>
      <w:r w:rsidRPr="009377A6">
        <w:rPr>
          <w:rFonts w:cs="Times New Roman"/>
          <w:szCs w:val="24"/>
        </w:rPr>
        <w:t>doğrulukla</w:t>
      </w:r>
      <w:proofErr w:type="spellEnd"/>
      <w:r w:rsidRPr="009377A6">
        <w:rPr>
          <w:rFonts w:cs="Times New Roman"/>
          <w:szCs w:val="24"/>
        </w:rPr>
        <w:t xml:space="preserve"> (AUC &gt; 0,90) </w:t>
      </w:r>
      <w:proofErr w:type="spellStart"/>
      <w:r w:rsidRPr="009377A6">
        <w:rPr>
          <w:rFonts w:cs="Times New Roman"/>
          <w:szCs w:val="24"/>
        </w:rPr>
        <w:t>PIH’yi</w:t>
      </w:r>
      <w:proofErr w:type="spellEnd"/>
      <w:r w:rsidRPr="009377A6">
        <w:rPr>
          <w:rFonts w:cs="Times New Roman"/>
          <w:szCs w:val="24"/>
        </w:rPr>
        <w:t xml:space="preserve"> </w:t>
      </w:r>
      <w:proofErr w:type="spellStart"/>
      <w:r w:rsidRPr="009377A6">
        <w:rPr>
          <w:rFonts w:cs="Times New Roman"/>
          <w:szCs w:val="24"/>
        </w:rPr>
        <w:t>öngörebildiği</w:t>
      </w:r>
      <w:proofErr w:type="spellEnd"/>
      <w:r w:rsidRPr="009377A6">
        <w:rPr>
          <w:rFonts w:cs="Times New Roman"/>
          <w:szCs w:val="24"/>
        </w:rPr>
        <w:t xml:space="preserve"> </w:t>
      </w:r>
      <w:proofErr w:type="spellStart"/>
      <w:r w:rsidRPr="009377A6">
        <w:rPr>
          <w:rFonts w:cs="Times New Roman"/>
          <w:szCs w:val="24"/>
        </w:rPr>
        <w:t>bildirilmiştir</w:t>
      </w:r>
      <w:proofErr w:type="spellEnd"/>
      <w:r w:rsidRPr="009377A6">
        <w:rPr>
          <w:rFonts w:cs="Times New Roman"/>
          <w:szCs w:val="24"/>
        </w:rPr>
        <w:t xml:space="preserve">. </w:t>
      </w:r>
    </w:p>
    <w:p w14:paraId="691CBEE8" w14:textId="0DB99042" w:rsidR="00CE01A9" w:rsidRPr="00A44D16" w:rsidRDefault="009377A6" w:rsidP="00B07C5B">
      <w:pPr>
        <w:spacing w:line="360" w:lineRule="auto"/>
        <w:jc w:val="both"/>
        <w:rPr>
          <w:rFonts w:cs="Times New Roman"/>
          <w:szCs w:val="24"/>
        </w:rPr>
      </w:pPr>
      <w:proofErr w:type="spellStart"/>
      <w:r w:rsidRPr="009377A6">
        <w:rPr>
          <w:rFonts w:cs="Times New Roman"/>
          <w:szCs w:val="24"/>
        </w:rPr>
        <w:t>Ancak</w:t>
      </w:r>
      <w:proofErr w:type="spellEnd"/>
      <w:r w:rsidRPr="009377A6">
        <w:rPr>
          <w:rFonts w:cs="Times New Roman"/>
          <w:szCs w:val="24"/>
        </w:rPr>
        <w:t xml:space="preserve"> </w:t>
      </w:r>
      <w:proofErr w:type="spellStart"/>
      <w:r w:rsidRPr="009377A6">
        <w:rPr>
          <w:rFonts w:cs="Times New Roman"/>
          <w:szCs w:val="24"/>
        </w:rPr>
        <w:t>arteriyel</w:t>
      </w:r>
      <w:proofErr w:type="spellEnd"/>
      <w:r w:rsidRPr="009377A6">
        <w:rPr>
          <w:rFonts w:cs="Times New Roman"/>
          <w:szCs w:val="24"/>
        </w:rPr>
        <w:t xml:space="preserve"> </w:t>
      </w:r>
      <w:proofErr w:type="spellStart"/>
      <w:r w:rsidRPr="009377A6">
        <w:rPr>
          <w:rFonts w:cs="Times New Roman"/>
          <w:szCs w:val="24"/>
        </w:rPr>
        <w:t>kateterizasyon</w:t>
      </w:r>
      <w:proofErr w:type="spellEnd"/>
      <w:r w:rsidRPr="009377A6">
        <w:rPr>
          <w:rFonts w:cs="Times New Roman"/>
          <w:szCs w:val="24"/>
        </w:rPr>
        <w:t xml:space="preserve"> </w:t>
      </w:r>
      <w:proofErr w:type="spellStart"/>
      <w:r w:rsidRPr="009377A6">
        <w:rPr>
          <w:rFonts w:cs="Times New Roman"/>
          <w:szCs w:val="24"/>
        </w:rPr>
        <w:t>gereksinimi</w:t>
      </w:r>
      <w:proofErr w:type="spellEnd"/>
      <w:r w:rsidRPr="009377A6">
        <w:rPr>
          <w:rFonts w:cs="Times New Roman"/>
          <w:szCs w:val="24"/>
        </w:rPr>
        <w:t xml:space="preserve">, </w:t>
      </w:r>
      <w:proofErr w:type="spellStart"/>
      <w:r w:rsidRPr="009377A6">
        <w:rPr>
          <w:rFonts w:cs="Times New Roman"/>
          <w:szCs w:val="24"/>
        </w:rPr>
        <w:t>maliyet</w:t>
      </w:r>
      <w:proofErr w:type="spellEnd"/>
      <w:r w:rsidRPr="009377A6">
        <w:rPr>
          <w:rFonts w:cs="Times New Roman"/>
          <w:szCs w:val="24"/>
        </w:rPr>
        <w:t xml:space="preserve"> </w:t>
      </w:r>
      <w:proofErr w:type="spellStart"/>
      <w:r w:rsidRPr="009377A6">
        <w:rPr>
          <w:rFonts w:cs="Times New Roman"/>
          <w:szCs w:val="24"/>
        </w:rPr>
        <w:t>ve</w:t>
      </w:r>
      <w:proofErr w:type="spellEnd"/>
      <w:r w:rsidRPr="009377A6">
        <w:rPr>
          <w:rFonts w:cs="Times New Roman"/>
          <w:szCs w:val="24"/>
        </w:rPr>
        <w:t xml:space="preserve"> </w:t>
      </w:r>
      <w:proofErr w:type="spellStart"/>
      <w:r w:rsidRPr="009377A6">
        <w:rPr>
          <w:rFonts w:cs="Times New Roman"/>
          <w:szCs w:val="24"/>
        </w:rPr>
        <w:t>özel</w:t>
      </w:r>
      <w:proofErr w:type="spellEnd"/>
      <w:r w:rsidRPr="009377A6">
        <w:rPr>
          <w:rFonts w:cs="Times New Roman"/>
          <w:szCs w:val="24"/>
        </w:rPr>
        <w:t xml:space="preserve"> </w:t>
      </w:r>
      <w:proofErr w:type="spellStart"/>
      <w:r w:rsidRPr="009377A6">
        <w:rPr>
          <w:rFonts w:cs="Times New Roman"/>
          <w:szCs w:val="24"/>
        </w:rPr>
        <w:t>yazılım</w:t>
      </w:r>
      <w:proofErr w:type="spellEnd"/>
      <w:r w:rsidRPr="009377A6">
        <w:rPr>
          <w:rFonts w:cs="Times New Roman"/>
          <w:szCs w:val="24"/>
        </w:rPr>
        <w:t xml:space="preserve"> </w:t>
      </w:r>
      <w:proofErr w:type="spellStart"/>
      <w:r w:rsidRPr="009377A6">
        <w:rPr>
          <w:rFonts w:cs="Times New Roman"/>
          <w:szCs w:val="24"/>
        </w:rPr>
        <w:t>altyapısı</w:t>
      </w:r>
      <w:proofErr w:type="spellEnd"/>
      <w:r w:rsidRPr="009377A6">
        <w:rPr>
          <w:rFonts w:cs="Times New Roman"/>
          <w:szCs w:val="24"/>
        </w:rPr>
        <w:t xml:space="preserve"> </w:t>
      </w:r>
      <w:proofErr w:type="spellStart"/>
      <w:r w:rsidRPr="009377A6">
        <w:rPr>
          <w:rFonts w:cs="Times New Roman"/>
          <w:szCs w:val="24"/>
        </w:rPr>
        <w:t>nedeniyle</w:t>
      </w:r>
      <w:proofErr w:type="spellEnd"/>
      <w:r w:rsidRPr="009377A6">
        <w:rPr>
          <w:rFonts w:cs="Times New Roman"/>
          <w:szCs w:val="24"/>
        </w:rPr>
        <w:t xml:space="preserve"> </w:t>
      </w:r>
      <w:proofErr w:type="spellStart"/>
      <w:r w:rsidRPr="009377A6">
        <w:rPr>
          <w:rFonts w:cs="Times New Roman"/>
          <w:szCs w:val="24"/>
        </w:rPr>
        <w:t>bu</w:t>
      </w:r>
      <w:proofErr w:type="spellEnd"/>
      <w:r w:rsidRPr="009377A6">
        <w:rPr>
          <w:rFonts w:cs="Times New Roman"/>
          <w:szCs w:val="24"/>
        </w:rPr>
        <w:t xml:space="preserve"> </w:t>
      </w:r>
      <w:proofErr w:type="spellStart"/>
      <w:r w:rsidRPr="009377A6">
        <w:rPr>
          <w:rFonts w:cs="Times New Roman"/>
          <w:szCs w:val="24"/>
        </w:rPr>
        <w:t>teknolojilerin</w:t>
      </w:r>
      <w:proofErr w:type="spellEnd"/>
      <w:r w:rsidRPr="009377A6">
        <w:rPr>
          <w:rFonts w:cs="Times New Roman"/>
          <w:szCs w:val="24"/>
        </w:rPr>
        <w:t xml:space="preserve"> </w:t>
      </w:r>
      <w:proofErr w:type="spellStart"/>
      <w:r w:rsidRPr="009377A6">
        <w:rPr>
          <w:rFonts w:cs="Times New Roman"/>
          <w:szCs w:val="24"/>
        </w:rPr>
        <w:t>klinik</w:t>
      </w:r>
      <w:proofErr w:type="spellEnd"/>
      <w:r w:rsidRPr="009377A6">
        <w:rPr>
          <w:rFonts w:cs="Times New Roman"/>
          <w:szCs w:val="24"/>
        </w:rPr>
        <w:t xml:space="preserve"> </w:t>
      </w:r>
      <w:proofErr w:type="spellStart"/>
      <w:r w:rsidRPr="009377A6">
        <w:rPr>
          <w:rFonts w:cs="Times New Roman"/>
          <w:szCs w:val="24"/>
        </w:rPr>
        <w:t>kullanımı</w:t>
      </w:r>
      <w:proofErr w:type="spellEnd"/>
      <w:r w:rsidRPr="009377A6">
        <w:rPr>
          <w:rFonts w:cs="Times New Roman"/>
          <w:szCs w:val="24"/>
        </w:rPr>
        <w:t xml:space="preserve"> </w:t>
      </w:r>
      <w:proofErr w:type="spellStart"/>
      <w:r w:rsidRPr="009377A6">
        <w:rPr>
          <w:rFonts w:cs="Times New Roman"/>
          <w:szCs w:val="24"/>
        </w:rPr>
        <w:t>halen</w:t>
      </w:r>
      <w:proofErr w:type="spellEnd"/>
      <w:r w:rsidRPr="009377A6">
        <w:rPr>
          <w:rFonts w:cs="Times New Roman"/>
          <w:szCs w:val="24"/>
        </w:rPr>
        <w:t xml:space="preserve"> </w:t>
      </w:r>
      <w:proofErr w:type="spellStart"/>
      <w:proofErr w:type="gramStart"/>
      <w:r w:rsidRPr="009377A6">
        <w:rPr>
          <w:rFonts w:cs="Times New Roman"/>
          <w:szCs w:val="24"/>
        </w:rPr>
        <w:t>sınırlıdır</w:t>
      </w:r>
      <w:proofErr w:type="spellEnd"/>
      <w:r w:rsidRPr="009377A6">
        <w:rPr>
          <w:rFonts w:cs="Times New Roman"/>
          <w:szCs w:val="24"/>
        </w:rPr>
        <w:t>.</w:t>
      </w:r>
      <w:r w:rsidR="00CE01A9" w:rsidRPr="00826778">
        <w:rPr>
          <w:rFonts w:cs="Times New Roman"/>
          <w:szCs w:val="24"/>
          <w:lang w:val="tr-TR"/>
        </w:rPr>
        <w:t>Bu</w:t>
      </w:r>
      <w:proofErr w:type="gramEnd"/>
      <w:r w:rsidR="00CE01A9" w:rsidRPr="00826778">
        <w:rPr>
          <w:rFonts w:cs="Times New Roman"/>
          <w:szCs w:val="24"/>
          <w:lang w:val="tr-TR"/>
        </w:rPr>
        <w:t xml:space="preserve"> bağlamda, karotis Doppler temelli </w:t>
      </w:r>
      <w:r w:rsidR="00CE01A9" w:rsidRPr="00826778">
        <w:rPr>
          <w:rFonts w:cs="Times New Roman"/>
          <w:szCs w:val="24"/>
          <w:lang w:val="tr-TR"/>
        </w:rPr>
        <w:lastRenderedPageBreak/>
        <w:t xml:space="preserve">ölçümlerin </w:t>
      </w:r>
      <w:proofErr w:type="spellStart"/>
      <w:r w:rsidR="00CE01A9" w:rsidRPr="00826778">
        <w:rPr>
          <w:rFonts w:cs="Times New Roman"/>
          <w:szCs w:val="24"/>
          <w:lang w:val="tr-TR"/>
        </w:rPr>
        <w:t>non</w:t>
      </w:r>
      <w:proofErr w:type="spellEnd"/>
      <w:r w:rsidR="00CE01A9" w:rsidRPr="00826778">
        <w:rPr>
          <w:rFonts w:cs="Times New Roman"/>
          <w:szCs w:val="24"/>
          <w:lang w:val="tr-TR"/>
        </w:rPr>
        <w:t xml:space="preserve">-invaziv, yatak başı uygulanabilir ve düşük maliyetli bir alternatif olarak değerlendirilmesi, çalışmamızın temel motivasyonlarından birini oluşturmaktadır. </w:t>
      </w:r>
    </w:p>
    <w:p w14:paraId="01A84B5C" w14:textId="77777777" w:rsidR="00A44D16" w:rsidRDefault="009377A6" w:rsidP="00B07C5B">
      <w:pPr>
        <w:spacing w:line="360" w:lineRule="auto"/>
        <w:jc w:val="both"/>
        <w:rPr>
          <w:rFonts w:cs="Times New Roman"/>
          <w:szCs w:val="24"/>
        </w:rPr>
      </w:pPr>
      <w:proofErr w:type="spellStart"/>
      <w:r w:rsidRPr="009377A6">
        <w:rPr>
          <w:rFonts w:cs="Times New Roman"/>
          <w:szCs w:val="24"/>
        </w:rPr>
        <w:t>Farklı</w:t>
      </w:r>
      <w:proofErr w:type="spellEnd"/>
      <w:r w:rsidRPr="009377A6">
        <w:rPr>
          <w:rFonts w:cs="Times New Roman"/>
          <w:szCs w:val="24"/>
        </w:rPr>
        <w:t xml:space="preserve"> </w:t>
      </w:r>
      <w:proofErr w:type="spellStart"/>
      <w:r w:rsidRPr="009377A6">
        <w:rPr>
          <w:rFonts w:cs="Times New Roman"/>
          <w:szCs w:val="24"/>
        </w:rPr>
        <w:t>ve</w:t>
      </w:r>
      <w:proofErr w:type="spellEnd"/>
      <w:r w:rsidRPr="009377A6">
        <w:rPr>
          <w:rFonts w:cs="Times New Roman"/>
          <w:szCs w:val="24"/>
        </w:rPr>
        <w:t xml:space="preserve"> </w:t>
      </w:r>
      <w:proofErr w:type="spellStart"/>
      <w:r w:rsidRPr="009377A6">
        <w:rPr>
          <w:rFonts w:cs="Times New Roman"/>
          <w:szCs w:val="24"/>
        </w:rPr>
        <w:t>daha</w:t>
      </w:r>
      <w:proofErr w:type="spellEnd"/>
      <w:r w:rsidRPr="009377A6">
        <w:rPr>
          <w:rFonts w:cs="Times New Roman"/>
          <w:szCs w:val="24"/>
        </w:rPr>
        <w:t xml:space="preserve"> </w:t>
      </w:r>
      <w:proofErr w:type="spellStart"/>
      <w:r w:rsidRPr="009377A6">
        <w:rPr>
          <w:rFonts w:cs="Times New Roman"/>
          <w:szCs w:val="24"/>
        </w:rPr>
        <w:t>homojen</w:t>
      </w:r>
      <w:proofErr w:type="spellEnd"/>
      <w:r w:rsidRPr="009377A6">
        <w:rPr>
          <w:rFonts w:cs="Times New Roman"/>
          <w:szCs w:val="24"/>
        </w:rPr>
        <w:t xml:space="preserve"> hasta </w:t>
      </w:r>
      <w:proofErr w:type="spellStart"/>
      <w:r w:rsidRPr="009377A6">
        <w:rPr>
          <w:rFonts w:cs="Times New Roman"/>
          <w:szCs w:val="24"/>
        </w:rPr>
        <w:t>popülasyonlarında</w:t>
      </w:r>
      <w:proofErr w:type="spellEnd"/>
      <w:r w:rsidRPr="009377A6">
        <w:rPr>
          <w:rFonts w:cs="Times New Roman"/>
          <w:szCs w:val="24"/>
        </w:rPr>
        <w:t xml:space="preserve">, </w:t>
      </w:r>
      <w:proofErr w:type="spellStart"/>
      <w:r w:rsidRPr="009377A6">
        <w:rPr>
          <w:rFonts w:cs="Times New Roman"/>
          <w:szCs w:val="24"/>
        </w:rPr>
        <w:t>yapay</w:t>
      </w:r>
      <w:proofErr w:type="spellEnd"/>
      <w:r w:rsidRPr="009377A6">
        <w:rPr>
          <w:rFonts w:cs="Times New Roman"/>
          <w:szCs w:val="24"/>
        </w:rPr>
        <w:t xml:space="preserve"> </w:t>
      </w:r>
      <w:proofErr w:type="spellStart"/>
      <w:r w:rsidRPr="009377A6">
        <w:rPr>
          <w:rFonts w:cs="Times New Roman"/>
          <w:szCs w:val="24"/>
        </w:rPr>
        <w:t>zekâ</w:t>
      </w:r>
      <w:proofErr w:type="spellEnd"/>
      <w:r w:rsidRPr="009377A6">
        <w:rPr>
          <w:rFonts w:cs="Times New Roman"/>
          <w:szCs w:val="24"/>
        </w:rPr>
        <w:t xml:space="preserve"> </w:t>
      </w:r>
      <w:proofErr w:type="spellStart"/>
      <w:r w:rsidRPr="009377A6">
        <w:rPr>
          <w:rFonts w:cs="Times New Roman"/>
          <w:szCs w:val="24"/>
        </w:rPr>
        <w:t>ve</w:t>
      </w:r>
      <w:proofErr w:type="spellEnd"/>
      <w:r w:rsidRPr="009377A6">
        <w:rPr>
          <w:rFonts w:cs="Times New Roman"/>
          <w:szCs w:val="24"/>
        </w:rPr>
        <w:t xml:space="preserve"> </w:t>
      </w:r>
      <w:proofErr w:type="spellStart"/>
      <w:r w:rsidRPr="009377A6">
        <w:rPr>
          <w:rFonts w:cs="Times New Roman"/>
          <w:szCs w:val="24"/>
        </w:rPr>
        <w:t>makine</w:t>
      </w:r>
      <w:proofErr w:type="spellEnd"/>
      <w:r w:rsidRPr="009377A6">
        <w:rPr>
          <w:rFonts w:cs="Times New Roman"/>
          <w:szCs w:val="24"/>
        </w:rPr>
        <w:t xml:space="preserve"> </w:t>
      </w:r>
      <w:proofErr w:type="spellStart"/>
      <w:r w:rsidRPr="009377A6">
        <w:rPr>
          <w:rFonts w:cs="Times New Roman"/>
          <w:szCs w:val="24"/>
        </w:rPr>
        <w:t>öğrenimi</w:t>
      </w:r>
      <w:proofErr w:type="spellEnd"/>
      <w:r w:rsidRPr="009377A6">
        <w:rPr>
          <w:rFonts w:cs="Times New Roman"/>
          <w:szCs w:val="24"/>
        </w:rPr>
        <w:t xml:space="preserve"> </w:t>
      </w:r>
      <w:proofErr w:type="spellStart"/>
      <w:r w:rsidRPr="009377A6">
        <w:rPr>
          <w:rFonts w:cs="Times New Roman"/>
          <w:szCs w:val="24"/>
        </w:rPr>
        <w:t>temelli</w:t>
      </w:r>
      <w:proofErr w:type="spellEnd"/>
      <w:r w:rsidRPr="009377A6">
        <w:rPr>
          <w:rFonts w:cs="Times New Roman"/>
          <w:szCs w:val="24"/>
        </w:rPr>
        <w:t xml:space="preserve"> </w:t>
      </w:r>
      <w:proofErr w:type="spellStart"/>
      <w:r w:rsidRPr="009377A6">
        <w:rPr>
          <w:rFonts w:cs="Times New Roman"/>
          <w:szCs w:val="24"/>
        </w:rPr>
        <w:t>modellerin</w:t>
      </w:r>
      <w:proofErr w:type="spellEnd"/>
      <w:r w:rsidRPr="009377A6">
        <w:rPr>
          <w:rFonts w:cs="Times New Roman"/>
          <w:szCs w:val="24"/>
        </w:rPr>
        <w:t xml:space="preserve">; </w:t>
      </w:r>
      <w:proofErr w:type="spellStart"/>
      <w:r w:rsidRPr="009377A6">
        <w:rPr>
          <w:rFonts w:cs="Times New Roman"/>
          <w:szCs w:val="24"/>
        </w:rPr>
        <w:t>Karotis</w:t>
      </w:r>
      <w:proofErr w:type="spellEnd"/>
      <w:r w:rsidRPr="009377A6">
        <w:rPr>
          <w:rFonts w:cs="Times New Roman"/>
          <w:szCs w:val="24"/>
        </w:rPr>
        <w:t xml:space="preserve"> FTc, Charlson </w:t>
      </w:r>
      <w:proofErr w:type="spellStart"/>
      <w:r w:rsidRPr="009377A6">
        <w:rPr>
          <w:rFonts w:cs="Times New Roman"/>
          <w:szCs w:val="24"/>
        </w:rPr>
        <w:t>komorbidite</w:t>
      </w:r>
      <w:proofErr w:type="spellEnd"/>
      <w:r w:rsidRPr="009377A6">
        <w:rPr>
          <w:rFonts w:cs="Times New Roman"/>
          <w:szCs w:val="24"/>
        </w:rPr>
        <w:t xml:space="preserve"> </w:t>
      </w:r>
      <w:proofErr w:type="spellStart"/>
      <w:r w:rsidRPr="009377A6">
        <w:rPr>
          <w:rFonts w:cs="Times New Roman"/>
          <w:szCs w:val="24"/>
        </w:rPr>
        <w:t>indeksi</w:t>
      </w:r>
      <w:proofErr w:type="spellEnd"/>
      <w:r w:rsidRPr="009377A6">
        <w:rPr>
          <w:rFonts w:cs="Times New Roman"/>
          <w:szCs w:val="24"/>
        </w:rPr>
        <w:t xml:space="preserve">, </w:t>
      </w:r>
      <w:proofErr w:type="spellStart"/>
      <w:r w:rsidRPr="009377A6">
        <w:rPr>
          <w:rFonts w:cs="Times New Roman"/>
          <w:szCs w:val="24"/>
        </w:rPr>
        <w:t>yaş</w:t>
      </w:r>
      <w:proofErr w:type="spellEnd"/>
      <w:r w:rsidRPr="009377A6">
        <w:rPr>
          <w:rFonts w:cs="Times New Roman"/>
          <w:szCs w:val="24"/>
        </w:rPr>
        <w:t xml:space="preserve">, </w:t>
      </w:r>
      <w:proofErr w:type="spellStart"/>
      <w:r w:rsidRPr="009377A6">
        <w:rPr>
          <w:rFonts w:cs="Times New Roman"/>
          <w:szCs w:val="24"/>
        </w:rPr>
        <w:t>antihipertansif</w:t>
      </w:r>
      <w:proofErr w:type="spellEnd"/>
      <w:r w:rsidRPr="009377A6">
        <w:rPr>
          <w:rFonts w:cs="Times New Roman"/>
          <w:szCs w:val="24"/>
        </w:rPr>
        <w:t xml:space="preserve"> </w:t>
      </w:r>
      <w:proofErr w:type="spellStart"/>
      <w:r w:rsidRPr="009377A6">
        <w:rPr>
          <w:rFonts w:cs="Times New Roman"/>
          <w:szCs w:val="24"/>
        </w:rPr>
        <w:t>ilaç</w:t>
      </w:r>
      <w:proofErr w:type="spellEnd"/>
      <w:r w:rsidRPr="009377A6">
        <w:rPr>
          <w:rFonts w:cs="Times New Roman"/>
          <w:szCs w:val="24"/>
        </w:rPr>
        <w:t xml:space="preserve"> </w:t>
      </w:r>
      <w:proofErr w:type="spellStart"/>
      <w:r w:rsidRPr="009377A6">
        <w:rPr>
          <w:rFonts w:cs="Times New Roman"/>
          <w:szCs w:val="24"/>
        </w:rPr>
        <w:t>kullanımı</w:t>
      </w:r>
      <w:proofErr w:type="spellEnd"/>
      <w:r w:rsidRPr="009377A6">
        <w:rPr>
          <w:rFonts w:cs="Times New Roman"/>
          <w:szCs w:val="24"/>
        </w:rPr>
        <w:t xml:space="preserve"> </w:t>
      </w:r>
      <w:proofErr w:type="spellStart"/>
      <w:r w:rsidRPr="009377A6">
        <w:rPr>
          <w:rFonts w:cs="Times New Roman"/>
          <w:szCs w:val="24"/>
        </w:rPr>
        <w:t>ve</w:t>
      </w:r>
      <w:proofErr w:type="spellEnd"/>
      <w:r w:rsidRPr="009377A6">
        <w:rPr>
          <w:rFonts w:cs="Times New Roman"/>
          <w:szCs w:val="24"/>
        </w:rPr>
        <w:t xml:space="preserve"> </w:t>
      </w:r>
      <w:proofErr w:type="spellStart"/>
      <w:r w:rsidRPr="009377A6">
        <w:rPr>
          <w:rFonts w:cs="Times New Roman"/>
          <w:szCs w:val="24"/>
        </w:rPr>
        <w:t>sigara</w:t>
      </w:r>
      <w:proofErr w:type="spellEnd"/>
      <w:r w:rsidRPr="009377A6">
        <w:rPr>
          <w:rFonts w:cs="Times New Roman"/>
          <w:szCs w:val="24"/>
        </w:rPr>
        <w:t xml:space="preserve"> </w:t>
      </w:r>
      <w:proofErr w:type="spellStart"/>
      <w:r w:rsidRPr="009377A6">
        <w:rPr>
          <w:rFonts w:cs="Times New Roman"/>
          <w:szCs w:val="24"/>
        </w:rPr>
        <w:t>öyküsü</w:t>
      </w:r>
      <w:proofErr w:type="spellEnd"/>
      <w:r w:rsidRPr="009377A6">
        <w:rPr>
          <w:rFonts w:cs="Times New Roman"/>
          <w:szCs w:val="24"/>
        </w:rPr>
        <w:t xml:space="preserve"> </w:t>
      </w:r>
      <w:proofErr w:type="spellStart"/>
      <w:r w:rsidRPr="009377A6">
        <w:rPr>
          <w:rFonts w:cs="Times New Roman"/>
          <w:szCs w:val="24"/>
        </w:rPr>
        <w:t>gibi</w:t>
      </w:r>
      <w:proofErr w:type="spellEnd"/>
      <w:r w:rsidRPr="009377A6">
        <w:rPr>
          <w:rFonts w:cs="Times New Roman"/>
          <w:szCs w:val="24"/>
        </w:rPr>
        <w:t xml:space="preserve"> </w:t>
      </w:r>
      <w:proofErr w:type="spellStart"/>
      <w:r w:rsidRPr="009377A6">
        <w:rPr>
          <w:rFonts w:cs="Times New Roman"/>
          <w:szCs w:val="24"/>
        </w:rPr>
        <w:t>çok</w:t>
      </w:r>
      <w:proofErr w:type="spellEnd"/>
      <w:r w:rsidRPr="009377A6">
        <w:rPr>
          <w:rFonts w:cs="Times New Roman"/>
          <w:szCs w:val="24"/>
        </w:rPr>
        <w:t xml:space="preserve"> </w:t>
      </w:r>
      <w:proofErr w:type="spellStart"/>
      <w:r w:rsidRPr="009377A6">
        <w:rPr>
          <w:rFonts w:cs="Times New Roman"/>
          <w:szCs w:val="24"/>
        </w:rPr>
        <w:t>sayıda</w:t>
      </w:r>
      <w:proofErr w:type="spellEnd"/>
      <w:r w:rsidRPr="009377A6">
        <w:rPr>
          <w:rFonts w:cs="Times New Roman"/>
          <w:szCs w:val="24"/>
        </w:rPr>
        <w:t xml:space="preserve"> </w:t>
      </w:r>
      <w:proofErr w:type="spellStart"/>
      <w:r w:rsidRPr="009377A6">
        <w:rPr>
          <w:rFonts w:cs="Times New Roman"/>
          <w:szCs w:val="24"/>
        </w:rPr>
        <w:t>klinik</w:t>
      </w:r>
      <w:proofErr w:type="spellEnd"/>
      <w:r w:rsidRPr="009377A6">
        <w:rPr>
          <w:rFonts w:cs="Times New Roman"/>
          <w:szCs w:val="24"/>
        </w:rPr>
        <w:t xml:space="preserve"> </w:t>
      </w:r>
      <w:proofErr w:type="spellStart"/>
      <w:r w:rsidRPr="009377A6">
        <w:rPr>
          <w:rFonts w:cs="Times New Roman"/>
          <w:szCs w:val="24"/>
        </w:rPr>
        <w:t>ve</w:t>
      </w:r>
      <w:proofErr w:type="spellEnd"/>
      <w:r w:rsidRPr="009377A6">
        <w:rPr>
          <w:rFonts w:cs="Times New Roman"/>
          <w:szCs w:val="24"/>
        </w:rPr>
        <w:t xml:space="preserve"> </w:t>
      </w:r>
      <w:proofErr w:type="spellStart"/>
      <w:r w:rsidRPr="009377A6">
        <w:rPr>
          <w:rFonts w:cs="Times New Roman"/>
          <w:szCs w:val="24"/>
        </w:rPr>
        <w:t>fizyolojik</w:t>
      </w:r>
      <w:proofErr w:type="spellEnd"/>
      <w:r w:rsidRPr="009377A6">
        <w:rPr>
          <w:rFonts w:cs="Times New Roman"/>
          <w:szCs w:val="24"/>
        </w:rPr>
        <w:t xml:space="preserve"> </w:t>
      </w:r>
      <w:proofErr w:type="spellStart"/>
      <w:r w:rsidRPr="009377A6">
        <w:rPr>
          <w:rFonts w:cs="Times New Roman"/>
          <w:szCs w:val="24"/>
        </w:rPr>
        <w:t>değişkeni</w:t>
      </w:r>
      <w:proofErr w:type="spellEnd"/>
      <w:r w:rsidRPr="009377A6">
        <w:rPr>
          <w:rFonts w:cs="Times New Roman"/>
          <w:szCs w:val="24"/>
        </w:rPr>
        <w:t xml:space="preserve"> </w:t>
      </w:r>
      <w:proofErr w:type="spellStart"/>
      <w:r w:rsidRPr="009377A6">
        <w:rPr>
          <w:rFonts w:cs="Times New Roman"/>
          <w:szCs w:val="24"/>
        </w:rPr>
        <w:t>eşzamanlı</w:t>
      </w:r>
      <w:proofErr w:type="spellEnd"/>
      <w:r w:rsidRPr="009377A6">
        <w:rPr>
          <w:rFonts w:cs="Times New Roman"/>
          <w:szCs w:val="24"/>
        </w:rPr>
        <w:t xml:space="preserve"> </w:t>
      </w:r>
      <w:proofErr w:type="spellStart"/>
      <w:r w:rsidRPr="009377A6">
        <w:rPr>
          <w:rFonts w:cs="Times New Roman"/>
          <w:szCs w:val="24"/>
        </w:rPr>
        <w:t>olarak</w:t>
      </w:r>
      <w:proofErr w:type="spellEnd"/>
      <w:r w:rsidRPr="009377A6">
        <w:rPr>
          <w:rFonts w:cs="Times New Roman"/>
          <w:szCs w:val="24"/>
        </w:rPr>
        <w:t xml:space="preserve"> </w:t>
      </w:r>
      <w:proofErr w:type="spellStart"/>
      <w:r w:rsidRPr="009377A6">
        <w:rPr>
          <w:rFonts w:cs="Times New Roman"/>
          <w:szCs w:val="24"/>
        </w:rPr>
        <w:t>analiz</w:t>
      </w:r>
      <w:proofErr w:type="spellEnd"/>
      <w:r w:rsidRPr="009377A6">
        <w:rPr>
          <w:rFonts w:cs="Times New Roman"/>
          <w:szCs w:val="24"/>
        </w:rPr>
        <w:t xml:space="preserve"> </w:t>
      </w:r>
      <w:proofErr w:type="spellStart"/>
      <w:r w:rsidRPr="009377A6">
        <w:rPr>
          <w:rFonts w:cs="Times New Roman"/>
          <w:szCs w:val="24"/>
        </w:rPr>
        <w:t>ederek</w:t>
      </w:r>
      <w:proofErr w:type="spellEnd"/>
      <w:r w:rsidRPr="009377A6">
        <w:rPr>
          <w:rFonts w:cs="Times New Roman"/>
          <w:szCs w:val="24"/>
        </w:rPr>
        <w:t xml:space="preserve"> </w:t>
      </w:r>
      <w:proofErr w:type="spellStart"/>
      <w:r w:rsidRPr="009377A6">
        <w:rPr>
          <w:rFonts w:cs="Times New Roman"/>
          <w:szCs w:val="24"/>
        </w:rPr>
        <w:t>bireyselleştirilmiş</w:t>
      </w:r>
      <w:proofErr w:type="spellEnd"/>
      <w:r w:rsidRPr="009377A6">
        <w:rPr>
          <w:rFonts w:cs="Times New Roman"/>
          <w:szCs w:val="24"/>
        </w:rPr>
        <w:t xml:space="preserve"> PIH risk </w:t>
      </w:r>
      <w:proofErr w:type="spellStart"/>
      <w:r w:rsidRPr="009377A6">
        <w:rPr>
          <w:rFonts w:cs="Times New Roman"/>
          <w:szCs w:val="24"/>
        </w:rPr>
        <w:t>tahmini</w:t>
      </w:r>
      <w:proofErr w:type="spellEnd"/>
      <w:r w:rsidRPr="009377A6">
        <w:rPr>
          <w:rFonts w:cs="Times New Roman"/>
          <w:szCs w:val="24"/>
        </w:rPr>
        <w:t xml:space="preserve"> </w:t>
      </w:r>
      <w:proofErr w:type="spellStart"/>
      <w:r w:rsidRPr="009377A6">
        <w:rPr>
          <w:rFonts w:cs="Times New Roman"/>
          <w:szCs w:val="24"/>
        </w:rPr>
        <w:t>sağlamada</w:t>
      </w:r>
      <w:proofErr w:type="spellEnd"/>
      <w:r w:rsidRPr="009377A6">
        <w:rPr>
          <w:rFonts w:cs="Times New Roman"/>
          <w:szCs w:val="24"/>
        </w:rPr>
        <w:t xml:space="preserve"> </w:t>
      </w:r>
      <w:proofErr w:type="spellStart"/>
      <w:r w:rsidRPr="009377A6">
        <w:rPr>
          <w:rFonts w:cs="Times New Roman"/>
          <w:szCs w:val="24"/>
        </w:rPr>
        <w:t>önemli</w:t>
      </w:r>
      <w:proofErr w:type="spellEnd"/>
      <w:r w:rsidRPr="009377A6">
        <w:rPr>
          <w:rFonts w:cs="Times New Roman"/>
          <w:szCs w:val="24"/>
        </w:rPr>
        <w:t xml:space="preserve"> </w:t>
      </w:r>
      <w:proofErr w:type="spellStart"/>
      <w:r w:rsidRPr="009377A6">
        <w:rPr>
          <w:rFonts w:cs="Times New Roman"/>
          <w:szCs w:val="24"/>
        </w:rPr>
        <w:t>bir</w:t>
      </w:r>
      <w:proofErr w:type="spellEnd"/>
      <w:r w:rsidRPr="009377A6">
        <w:rPr>
          <w:rFonts w:cs="Times New Roman"/>
          <w:szCs w:val="24"/>
        </w:rPr>
        <w:t xml:space="preserve"> </w:t>
      </w:r>
      <w:proofErr w:type="spellStart"/>
      <w:r w:rsidRPr="009377A6">
        <w:rPr>
          <w:rFonts w:cs="Times New Roman"/>
          <w:szCs w:val="24"/>
        </w:rPr>
        <w:t>potansiyel</w:t>
      </w:r>
      <w:proofErr w:type="spellEnd"/>
      <w:r w:rsidRPr="009377A6">
        <w:rPr>
          <w:rFonts w:cs="Times New Roman"/>
          <w:szCs w:val="24"/>
        </w:rPr>
        <w:t xml:space="preserve"> </w:t>
      </w:r>
      <w:proofErr w:type="spellStart"/>
      <w:r w:rsidRPr="009377A6">
        <w:rPr>
          <w:rFonts w:cs="Times New Roman"/>
          <w:szCs w:val="24"/>
        </w:rPr>
        <w:t>taşıdığı</w:t>
      </w:r>
      <w:proofErr w:type="spellEnd"/>
      <w:r w:rsidRPr="009377A6">
        <w:rPr>
          <w:rFonts w:cs="Times New Roman"/>
          <w:szCs w:val="24"/>
        </w:rPr>
        <w:t xml:space="preserve"> </w:t>
      </w:r>
      <w:proofErr w:type="spellStart"/>
      <w:r w:rsidRPr="009377A6">
        <w:rPr>
          <w:rFonts w:cs="Times New Roman"/>
          <w:szCs w:val="24"/>
        </w:rPr>
        <w:t>düşünülmektedir</w:t>
      </w:r>
      <w:proofErr w:type="spellEnd"/>
      <w:r w:rsidRPr="009377A6">
        <w:rPr>
          <w:rFonts w:cs="Times New Roman"/>
          <w:szCs w:val="24"/>
        </w:rPr>
        <w:t xml:space="preserve">. </w:t>
      </w:r>
    </w:p>
    <w:p w14:paraId="6988CF5B" w14:textId="22DFE030" w:rsidR="009377A6" w:rsidRDefault="009377A6" w:rsidP="00B07C5B">
      <w:pPr>
        <w:spacing w:line="360" w:lineRule="auto"/>
        <w:jc w:val="both"/>
        <w:rPr>
          <w:rFonts w:cs="Times New Roman"/>
          <w:szCs w:val="24"/>
        </w:rPr>
      </w:pPr>
      <w:r w:rsidRPr="009377A6">
        <w:rPr>
          <w:rFonts w:cs="Times New Roman"/>
          <w:szCs w:val="24"/>
        </w:rPr>
        <w:t xml:space="preserve">Bu </w:t>
      </w:r>
      <w:proofErr w:type="spellStart"/>
      <w:r w:rsidRPr="009377A6">
        <w:rPr>
          <w:rFonts w:cs="Times New Roman"/>
          <w:szCs w:val="24"/>
        </w:rPr>
        <w:t>hibrit</w:t>
      </w:r>
      <w:proofErr w:type="spellEnd"/>
      <w:r w:rsidRPr="009377A6">
        <w:rPr>
          <w:rFonts w:cs="Times New Roman"/>
          <w:szCs w:val="24"/>
        </w:rPr>
        <w:t xml:space="preserve"> </w:t>
      </w:r>
      <w:proofErr w:type="spellStart"/>
      <w:r w:rsidRPr="009377A6">
        <w:rPr>
          <w:rFonts w:cs="Times New Roman"/>
          <w:szCs w:val="24"/>
        </w:rPr>
        <w:t>algoritmalar</w:t>
      </w:r>
      <w:proofErr w:type="spellEnd"/>
      <w:r w:rsidRPr="009377A6">
        <w:rPr>
          <w:rFonts w:cs="Times New Roman"/>
          <w:szCs w:val="24"/>
        </w:rPr>
        <w:t xml:space="preserve">, </w:t>
      </w:r>
      <w:proofErr w:type="spellStart"/>
      <w:r w:rsidRPr="009377A6">
        <w:rPr>
          <w:rFonts w:cs="Times New Roman"/>
          <w:szCs w:val="24"/>
        </w:rPr>
        <w:t>klinik</w:t>
      </w:r>
      <w:proofErr w:type="spellEnd"/>
      <w:r w:rsidRPr="009377A6">
        <w:rPr>
          <w:rFonts w:cs="Times New Roman"/>
          <w:szCs w:val="24"/>
        </w:rPr>
        <w:t xml:space="preserve"> </w:t>
      </w:r>
      <w:proofErr w:type="spellStart"/>
      <w:r w:rsidRPr="009377A6">
        <w:rPr>
          <w:rFonts w:cs="Times New Roman"/>
          <w:szCs w:val="24"/>
        </w:rPr>
        <w:t>bağlama</w:t>
      </w:r>
      <w:proofErr w:type="spellEnd"/>
      <w:r w:rsidRPr="009377A6">
        <w:rPr>
          <w:rFonts w:cs="Times New Roman"/>
          <w:szCs w:val="24"/>
        </w:rPr>
        <w:t xml:space="preserve"> </w:t>
      </w:r>
      <w:proofErr w:type="spellStart"/>
      <w:r w:rsidRPr="009377A6">
        <w:rPr>
          <w:rFonts w:cs="Times New Roman"/>
          <w:szCs w:val="24"/>
        </w:rPr>
        <w:t>duyarlı</w:t>
      </w:r>
      <w:proofErr w:type="spellEnd"/>
      <w:r w:rsidRPr="009377A6">
        <w:rPr>
          <w:rFonts w:cs="Times New Roman"/>
          <w:szCs w:val="24"/>
        </w:rPr>
        <w:t xml:space="preserve"> </w:t>
      </w:r>
      <w:proofErr w:type="spellStart"/>
      <w:r w:rsidRPr="009377A6">
        <w:rPr>
          <w:rFonts w:cs="Times New Roman"/>
          <w:szCs w:val="24"/>
        </w:rPr>
        <w:t>çok</w:t>
      </w:r>
      <w:proofErr w:type="spellEnd"/>
      <w:r w:rsidRPr="009377A6">
        <w:rPr>
          <w:rFonts w:cs="Times New Roman"/>
          <w:szCs w:val="24"/>
        </w:rPr>
        <w:t xml:space="preserve"> </w:t>
      </w:r>
      <w:proofErr w:type="spellStart"/>
      <w:r w:rsidRPr="009377A6">
        <w:rPr>
          <w:rFonts w:cs="Times New Roman"/>
          <w:szCs w:val="24"/>
        </w:rPr>
        <w:t>değişkenli</w:t>
      </w:r>
      <w:proofErr w:type="spellEnd"/>
      <w:r w:rsidRPr="009377A6">
        <w:rPr>
          <w:rFonts w:cs="Times New Roman"/>
          <w:szCs w:val="24"/>
        </w:rPr>
        <w:t xml:space="preserve"> </w:t>
      </w:r>
      <w:proofErr w:type="spellStart"/>
      <w:r w:rsidRPr="009377A6">
        <w:rPr>
          <w:rFonts w:cs="Times New Roman"/>
          <w:szCs w:val="24"/>
        </w:rPr>
        <w:t>değerlendirme</w:t>
      </w:r>
      <w:proofErr w:type="spellEnd"/>
      <w:r w:rsidRPr="009377A6">
        <w:rPr>
          <w:rFonts w:cs="Times New Roman"/>
          <w:szCs w:val="24"/>
        </w:rPr>
        <w:t xml:space="preserve"> </w:t>
      </w:r>
      <w:proofErr w:type="spellStart"/>
      <w:r w:rsidRPr="009377A6">
        <w:rPr>
          <w:rFonts w:cs="Times New Roman"/>
          <w:szCs w:val="24"/>
        </w:rPr>
        <w:t>stratejileri</w:t>
      </w:r>
      <w:proofErr w:type="spellEnd"/>
      <w:r w:rsidRPr="009377A6">
        <w:rPr>
          <w:rFonts w:cs="Times New Roman"/>
          <w:szCs w:val="24"/>
        </w:rPr>
        <w:t xml:space="preserve"> </w:t>
      </w:r>
      <w:proofErr w:type="spellStart"/>
      <w:r w:rsidRPr="009377A6">
        <w:rPr>
          <w:rFonts w:cs="Times New Roman"/>
          <w:szCs w:val="24"/>
        </w:rPr>
        <w:t>oluşturarak</w:t>
      </w:r>
      <w:proofErr w:type="spellEnd"/>
      <w:r w:rsidRPr="009377A6">
        <w:rPr>
          <w:rFonts w:cs="Times New Roman"/>
          <w:szCs w:val="24"/>
        </w:rPr>
        <w:t xml:space="preserve">, </w:t>
      </w:r>
      <w:proofErr w:type="spellStart"/>
      <w:r w:rsidRPr="009377A6">
        <w:rPr>
          <w:rFonts w:cs="Times New Roman"/>
          <w:szCs w:val="24"/>
        </w:rPr>
        <w:t>heterojen</w:t>
      </w:r>
      <w:proofErr w:type="spellEnd"/>
      <w:r w:rsidRPr="009377A6">
        <w:rPr>
          <w:rFonts w:cs="Times New Roman"/>
          <w:szCs w:val="24"/>
        </w:rPr>
        <w:t xml:space="preserve"> </w:t>
      </w:r>
      <w:proofErr w:type="spellStart"/>
      <w:r w:rsidRPr="009377A6">
        <w:rPr>
          <w:rFonts w:cs="Times New Roman"/>
          <w:szCs w:val="24"/>
        </w:rPr>
        <w:t>özelliklere</w:t>
      </w:r>
      <w:proofErr w:type="spellEnd"/>
      <w:r w:rsidRPr="009377A6">
        <w:rPr>
          <w:rFonts w:cs="Times New Roman"/>
          <w:szCs w:val="24"/>
        </w:rPr>
        <w:t xml:space="preserve"> </w:t>
      </w:r>
      <w:proofErr w:type="spellStart"/>
      <w:r w:rsidRPr="009377A6">
        <w:rPr>
          <w:rFonts w:cs="Times New Roman"/>
          <w:szCs w:val="24"/>
        </w:rPr>
        <w:t>sahip</w:t>
      </w:r>
      <w:proofErr w:type="spellEnd"/>
      <w:r w:rsidRPr="009377A6">
        <w:rPr>
          <w:rFonts w:cs="Times New Roman"/>
          <w:szCs w:val="24"/>
        </w:rPr>
        <w:t xml:space="preserve"> </w:t>
      </w:r>
      <w:proofErr w:type="spellStart"/>
      <w:r w:rsidRPr="009377A6">
        <w:rPr>
          <w:rFonts w:cs="Times New Roman"/>
          <w:szCs w:val="24"/>
        </w:rPr>
        <w:t>jinekolojik</w:t>
      </w:r>
      <w:proofErr w:type="spellEnd"/>
      <w:r w:rsidRPr="009377A6">
        <w:rPr>
          <w:rFonts w:cs="Times New Roman"/>
          <w:szCs w:val="24"/>
        </w:rPr>
        <w:t xml:space="preserve"> </w:t>
      </w:r>
      <w:proofErr w:type="spellStart"/>
      <w:r w:rsidRPr="009377A6">
        <w:rPr>
          <w:rFonts w:cs="Times New Roman"/>
          <w:szCs w:val="24"/>
        </w:rPr>
        <w:t>onkoloji</w:t>
      </w:r>
      <w:proofErr w:type="spellEnd"/>
      <w:r w:rsidRPr="009377A6">
        <w:rPr>
          <w:rFonts w:cs="Times New Roman"/>
          <w:szCs w:val="24"/>
        </w:rPr>
        <w:t xml:space="preserve"> </w:t>
      </w:r>
      <w:proofErr w:type="spellStart"/>
      <w:r w:rsidRPr="009377A6">
        <w:rPr>
          <w:rFonts w:cs="Times New Roman"/>
          <w:szCs w:val="24"/>
        </w:rPr>
        <w:t>popülasyonlarında</w:t>
      </w:r>
      <w:proofErr w:type="spellEnd"/>
      <w:r w:rsidRPr="009377A6">
        <w:rPr>
          <w:rFonts w:cs="Times New Roman"/>
          <w:szCs w:val="24"/>
        </w:rPr>
        <w:t xml:space="preserve"> </w:t>
      </w:r>
      <w:proofErr w:type="spellStart"/>
      <w:r w:rsidRPr="009377A6">
        <w:rPr>
          <w:rFonts w:cs="Times New Roman"/>
          <w:szCs w:val="24"/>
        </w:rPr>
        <w:t>daha</w:t>
      </w:r>
      <w:proofErr w:type="spellEnd"/>
      <w:r w:rsidRPr="009377A6">
        <w:rPr>
          <w:rFonts w:cs="Times New Roman"/>
          <w:szCs w:val="24"/>
        </w:rPr>
        <w:t xml:space="preserve"> </w:t>
      </w:r>
      <w:proofErr w:type="spellStart"/>
      <w:r w:rsidRPr="009377A6">
        <w:rPr>
          <w:rFonts w:cs="Times New Roman"/>
          <w:szCs w:val="24"/>
        </w:rPr>
        <w:t>yüksek</w:t>
      </w:r>
      <w:proofErr w:type="spellEnd"/>
      <w:r w:rsidRPr="009377A6">
        <w:rPr>
          <w:rFonts w:cs="Times New Roman"/>
          <w:szCs w:val="24"/>
        </w:rPr>
        <w:t xml:space="preserve"> </w:t>
      </w:r>
      <w:proofErr w:type="spellStart"/>
      <w:r w:rsidRPr="009377A6">
        <w:rPr>
          <w:rFonts w:cs="Times New Roman"/>
          <w:szCs w:val="24"/>
        </w:rPr>
        <w:t>duyarlılık</w:t>
      </w:r>
      <w:proofErr w:type="spellEnd"/>
      <w:r w:rsidRPr="009377A6">
        <w:rPr>
          <w:rFonts w:cs="Times New Roman"/>
          <w:szCs w:val="24"/>
        </w:rPr>
        <w:t xml:space="preserve"> </w:t>
      </w:r>
      <w:proofErr w:type="spellStart"/>
      <w:r w:rsidRPr="009377A6">
        <w:rPr>
          <w:rFonts w:cs="Times New Roman"/>
          <w:szCs w:val="24"/>
        </w:rPr>
        <w:t>ve</w:t>
      </w:r>
      <w:proofErr w:type="spellEnd"/>
      <w:r w:rsidRPr="009377A6">
        <w:rPr>
          <w:rFonts w:cs="Times New Roman"/>
          <w:szCs w:val="24"/>
        </w:rPr>
        <w:t xml:space="preserve"> </w:t>
      </w:r>
      <w:proofErr w:type="spellStart"/>
      <w:r w:rsidRPr="009377A6">
        <w:rPr>
          <w:rFonts w:cs="Times New Roman"/>
          <w:szCs w:val="24"/>
        </w:rPr>
        <w:t>özgüllükle</w:t>
      </w:r>
      <w:proofErr w:type="spellEnd"/>
      <w:r w:rsidRPr="009377A6">
        <w:rPr>
          <w:rFonts w:cs="Times New Roman"/>
          <w:szCs w:val="24"/>
        </w:rPr>
        <w:t xml:space="preserve"> </w:t>
      </w:r>
      <w:proofErr w:type="spellStart"/>
      <w:r w:rsidRPr="009377A6">
        <w:rPr>
          <w:rFonts w:cs="Times New Roman"/>
          <w:szCs w:val="24"/>
        </w:rPr>
        <w:t>öngörü</w:t>
      </w:r>
      <w:proofErr w:type="spellEnd"/>
      <w:r w:rsidRPr="009377A6">
        <w:rPr>
          <w:rFonts w:cs="Times New Roman"/>
          <w:szCs w:val="24"/>
        </w:rPr>
        <w:t xml:space="preserve"> </w:t>
      </w:r>
      <w:proofErr w:type="spellStart"/>
      <w:r w:rsidRPr="009377A6">
        <w:rPr>
          <w:rFonts w:cs="Times New Roman"/>
          <w:szCs w:val="24"/>
        </w:rPr>
        <w:t>performansı</w:t>
      </w:r>
      <w:proofErr w:type="spellEnd"/>
      <w:r w:rsidRPr="009377A6">
        <w:rPr>
          <w:rFonts w:cs="Times New Roman"/>
          <w:szCs w:val="24"/>
        </w:rPr>
        <w:t xml:space="preserve"> </w:t>
      </w:r>
      <w:proofErr w:type="spellStart"/>
      <w:r w:rsidRPr="009377A6">
        <w:rPr>
          <w:rFonts w:cs="Times New Roman"/>
          <w:szCs w:val="24"/>
        </w:rPr>
        <w:t>sunabilecek</w:t>
      </w:r>
      <w:proofErr w:type="spellEnd"/>
      <w:r w:rsidRPr="009377A6">
        <w:rPr>
          <w:rFonts w:cs="Times New Roman"/>
          <w:szCs w:val="24"/>
        </w:rPr>
        <w:t xml:space="preserve"> </w:t>
      </w:r>
      <w:proofErr w:type="spellStart"/>
      <w:r w:rsidRPr="009377A6">
        <w:rPr>
          <w:rFonts w:cs="Times New Roman"/>
          <w:szCs w:val="24"/>
        </w:rPr>
        <w:t>ileri</w:t>
      </w:r>
      <w:proofErr w:type="spellEnd"/>
      <w:r w:rsidRPr="009377A6">
        <w:rPr>
          <w:rFonts w:cs="Times New Roman"/>
          <w:szCs w:val="24"/>
        </w:rPr>
        <w:t xml:space="preserve"> </w:t>
      </w:r>
      <w:proofErr w:type="spellStart"/>
      <w:r w:rsidRPr="009377A6">
        <w:rPr>
          <w:rFonts w:cs="Times New Roman"/>
          <w:szCs w:val="24"/>
        </w:rPr>
        <w:t>bir</w:t>
      </w:r>
      <w:proofErr w:type="spellEnd"/>
      <w:r w:rsidRPr="009377A6">
        <w:rPr>
          <w:rFonts w:cs="Times New Roman"/>
          <w:szCs w:val="24"/>
        </w:rPr>
        <w:t xml:space="preserve"> </w:t>
      </w:r>
      <w:proofErr w:type="spellStart"/>
      <w:r w:rsidRPr="009377A6">
        <w:rPr>
          <w:rFonts w:cs="Times New Roman"/>
          <w:szCs w:val="24"/>
        </w:rPr>
        <w:t>yaklaşım</w:t>
      </w:r>
      <w:proofErr w:type="spellEnd"/>
      <w:r w:rsidRPr="009377A6">
        <w:rPr>
          <w:rFonts w:cs="Times New Roman"/>
          <w:szCs w:val="24"/>
        </w:rPr>
        <w:t xml:space="preserve"> </w:t>
      </w:r>
      <w:proofErr w:type="spellStart"/>
      <w:r w:rsidRPr="009377A6">
        <w:rPr>
          <w:rFonts w:cs="Times New Roman"/>
          <w:szCs w:val="24"/>
        </w:rPr>
        <w:t>niteliğindedir</w:t>
      </w:r>
      <w:proofErr w:type="spellEnd"/>
      <w:r w:rsidRPr="009377A6">
        <w:rPr>
          <w:rFonts w:cs="Times New Roman"/>
          <w:szCs w:val="24"/>
        </w:rPr>
        <w:t>.</w:t>
      </w:r>
    </w:p>
    <w:p w14:paraId="21FDC2CC" w14:textId="157AD1D9" w:rsidR="00CF38AC" w:rsidRPr="00826778" w:rsidRDefault="00822655" w:rsidP="00B07C5B">
      <w:pPr>
        <w:spacing w:line="360" w:lineRule="auto"/>
        <w:jc w:val="both"/>
        <w:rPr>
          <w:rFonts w:cs="Times New Roman"/>
          <w:szCs w:val="24"/>
          <w:lang w:val="tr-TR"/>
        </w:rPr>
      </w:pPr>
      <w:r>
        <w:rPr>
          <w:rFonts w:cs="Times New Roman"/>
          <w:szCs w:val="24"/>
          <w:lang w:val="tr-TR"/>
        </w:rPr>
        <w:t xml:space="preserve">    </w:t>
      </w:r>
      <w:r w:rsidR="00CF38AC" w:rsidRPr="00826778">
        <w:rPr>
          <w:rFonts w:cs="Times New Roman"/>
          <w:szCs w:val="24"/>
          <w:lang w:val="tr-TR"/>
        </w:rPr>
        <w:t xml:space="preserve">Bu sayede klasik Doppler ölçümlerinin ötesinde dinamik, çok değişkenli ve klinik bağlama duyarlı yaklaşımlar geliştirilebilir. Ayrıca, </w:t>
      </w:r>
      <w:proofErr w:type="spellStart"/>
      <w:r w:rsidR="00CF38AC" w:rsidRPr="00826778">
        <w:rPr>
          <w:rFonts w:cs="Times New Roman"/>
          <w:szCs w:val="24"/>
          <w:lang w:val="tr-TR"/>
        </w:rPr>
        <w:t>FTc'nin</w:t>
      </w:r>
      <w:proofErr w:type="spellEnd"/>
      <w:r w:rsidR="00CF38AC" w:rsidRPr="00826778">
        <w:rPr>
          <w:rFonts w:cs="Times New Roman"/>
          <w:szCs w:val="24"/>
          <w:lang w:val="tr-TR"/>
        </w:rPr>
        <w:t xml:space="preserve"> </w:t>
      </w:r>
      <w:proofErr w:type="spellStart"/>
      <w:r w:rsidR="00CF38AC" w:rsidRPr="00826778">
        <w:rPr>
          <w:rFonts w:cs="Times New Roman"/>
          <w:szCs w:val="24"/>
          <w:lang w:val="tr-TR"/>
        </w:rPr>
        <w:t>preload</w:t>
      </w:r>
      <w:proofErr w:type="spellEnd"/>
      <w:r w:rsidR="00CF38AC" w:rsidRPr="00826778">
        <w:rPr>
          <w:rFonts w:cs="Times New Roman"/>
          <w:szCs w:val="24"/>
          <w:lang w:val="tr-TR"/>
        </w:rPr>
        <w:t xml:space="preserve"> bağımlı dinamik değişimlerini kalp debisi ve arteriyel </w:t>
      </w:r>
      <w:proofErr w:type="spellStart"/>
      <w:r w:rsidR="00CF38AC" w:rsidRPr="00826778">
        <w:rPr>
          <w:rFonts w:cs="Times New Roman"/>
          <w:szCs w:val="24"/>
          <w:lang w:val="tr-TR"/>
        </w:rPr>
        <w:t>elastans</w:t>
      </w:r>
      <w:proofErr w:type="spellEnd"/>
      <w:r w:rsidR="00CF38AC" w:rsidRPr="00826778">
        <w:rPr>
          <w:rFonts w:cs="Times New Roman"/>
          <w:szCs w:val="24"/>
          <w:lang w:val="tr-TR"/>
        </w:rPr>
        <w:t xml:space="preserve"> parametreleri ile birlikte değerlendiren ileri düzey çalışmalar, özellikle ileri yaştaki kardiyak rezervi düşük popülasyonlarda bu yöntemin genellenebilirliğini artıracaktır.</w:t>
      </w:r>
    </w:p>
    <w:p w14:paraId="63A9BF0F" w14:textId="77777777" w:rsidR="00B75896" w:rsidRPr="00826778" w:rsidRDefault="00B75896" w:rsidP="00B07C5B">
      <w:pPr>
        <w:spacing w:line="360" w:lineRule="auto"/>
        <w:jc w:val="both"/>
        <w:rPr>
          <w:rFonts w:cs="Times New Roman"/>
          <w:szCs w:val="24"/>
          <w:lang w:val="tr-TR"/>
        </w:rPr>
      </w:pPr>
    </w:p>
    <w:p w14:paraId="1F26C489" w14:textId="4A77D2C6" w:rsidR="00CF38AC" w:rsidRPr="00826778" w:rsidRDefault="00B75896" w:rsidP="00B07C5B">
      <w:pPr>
        <w:spacing w:line="360" w:lineRule="auto"/>
        <w:jc w:val="both"/>
        <w:rPr>
          <w:rFonts w:cs="Times New Roman"/>
          <w:b/>
          <w:bCs/>
          <w:sz w:val="28"/>
          <w:szCs w:val="28"/>
          <w:lang w:val="tr-TR"/>
        </w:rPr>
      </w:pPr>
      <w:r w:rsidRPr="00826778">
        <w:rPr>
          <w:rFonts w:cs="Times New Roman"/>
          <w:b/>
          <w:bCs/>
          <w:sz w:val="28"/>
          <w:szCs w:val="28"/>
          <w:lang w:val="tr-TR"/>
        </w:rPr>
        <w:t>SONUÇ</w:t>
      </w:r>
    </w:p>
    <w:p w14:paraId="467E7B06" w14:textId="4F77E5FD" w:rsidR="008A5C7F" w:rsidRPr="00F06CCA" w:rsidRDefault="006F1C39" w:rsidP="00F06CCA">
      <w:pPr>
        <w:spacing w:line="360" w:lineRule="auto"/>
        <w:rPr>
          <w:rFonts w:cs="Times New Roman"/>
          <w:szCs w:val="24"/>
          <w:lang w:val="tr-TR"/>
        </w:rPr>
      </w:pPr>
      <w:r w:rsidRPr="006F1C39">
        <w:rPr>
          <w:rFonts w:cs="Times New Roman"/>
          <w:szCs w:val="24"/>
        </w:rPr>
        <w:t xml:space="preserve">Bu </w:t>
      </w:r>
      <w:proofErr w:type="spellStart"/>
      <w:r w:rsidRPr="006F1C39">
        <w:rPr>
          <w:rFonts w:cs="Times New Roman"/>
          <w:szCs w:val="24"/>
        </w:rPr>
        <w:t>çalışma</w:t>
      </w:r>
      <w:proofErr w:type="spellEnd"/>
      <w:r w:rsidRPr="006F1C39">
        <w:rPr>
          <w:rFonts w:cs="Times New Roman"/>
          <w:szCs w:val="24"/>
        </w:rPr>
        <w:t xml:space="preserve">, </w:t>
      </w:r>
      <w:proofErr w:type="spellStart"/>
      <w:r w:rsidRPr="006F1C39">
        <w:rPr>
          <w:rFonts w:cs="Times New Roman"/>
          <w:szCs w:val="24"/>
        </w:rPr>
        <w:t>jinekolojik</w:t>
      </w:r>
      <w:proofErr w:type="spellEnd"/>
      <w:r w:rsidRPr="006F1C39">
        <w:rPr>
          <w:rFonts w:cs="Times New Roman"/>
          <w:szCs w:val="24"/>
        </w:rPr>
        <w:t xml:space="preserve"> </w:t>
      </w:r>
      <w:proofErr w:type="spellStart"/>
      <w:r w:rsidRPr="006F1C39">
        <w:rPr>
          <w:rFonts w:cs="Times New Roman"/>
          <w:szCs w:val="24"/>
        </w:rPr>
        <w:t>onkoloji</w:t>
      </w:r>
      <w:proofErr w:type="spellEnd"/>
      <w:r w:rsidRPr="006F1C39">
        <w:rPr>
          <w:rFonts w:cs="Times New Roman"/>
          <w:szCs w:val="24"/>
        </w:rPr>
        <w:t xml:space="preserve"> </w:t>
      </w:r>
      <w:proofErr w:type="spellStart"/>
      <w:r w:rsidRPr="006F1C39">
        <w:rPr>
          <w:rFonts w:cs="Times New Roman"/>
          <w:szCs w:val="24"/>
        </w:rPr>
        <w:t>cerrahi</w:t>
      </w:r>
      <w:r w:rsidR="00F06CCA">
        <w:rPr>
          <w:rFonts w:cs="Times New Roman"/>
          <w:szCs w:val="24"/>
        </w:rPr>
        <w:t>ye</w:t>
      </w:r>
      <w:proofErr w:type="spellEnd"/>
      <w:r w:rsidR="00F06CCA">
        <w:rPr>
          <w:rFonts w:cs="Times New Roman"/>
          <w:szCs w:val="24"/>
        </w:rPr>
        <w:t xml:space="preserve"> </w:t>
      </w:r>
      <w:proofErr w:type="spellStart"/>
      <w:r w:rsidR="00F06CCA">
        <w:rPr>
          <w:rFonts w:cs="Times New Roman"/>
          <w:szCs w:val="24"/>
        </w:rPr>
        <w:t>giden</w:t>
      </w:r>
      <w:proofErr w:type="spellEnd"/>
      <w:r w:rsidRPr="006F1C39">
        <w:rPr>
          <w:rFonts w:cs="Times New Roman"/>
          <w:szCs w:val="24"/>
        </w:rPr>
        <w:t xml:space="preserve"> </w:t>
      </w:r>
      <w:proofErr w:type="spellStart"/>
      <w:r w:rsidRPr="006F1C39">
        <w:rPr>
          <w:rFonts w:cs="Times New Roman"/>
          <w:szCs w:val="24"/>
        </w:rPr>
        <w:t>hastalarda</w:t>
      </w:r>
      <w:proofErr w:type="spellEnd"/>
      <w:r w:rsidRPr="006F1C39">
        <w:rPr>
          <w:rFonts w:cs="Times New Roman"/>
          <w:szCs w:val="24"/>
        </w:rPr>
        <w:t xml:space="preserve"> indüksiyon </w:t>
      </w:r>
      <w:proofErr w:type="spellStart"/>
      <w:r w:rsidRPr="006F1C39">
        <w:rPr>
          <w:rFonts w:cs="Times New Roman"/>
          <w:szCs w:val="24"/>
        </w:rPr>
        <w:t>öncesi</w:t>
      </w:r>
      <w:proofErr w:type="spellEnd"/>
      <w:r w:rsidRPr="006F1C39">
        <w:rPr>
          <w:rFonts w:cs="Times New Roman"/>
          <w:szCs w:val="24"/>
        </w:rPr>
        <w:t xml:space="preserve"> </w:t>
      </w:r>
      <w:proofErr w:type="spellStart"/>
      <w:r w:rsidRPr="006F1C39">
        <w:rPr>
          <w:rFonts w:cs="Times New Roman"/>
          <w:szCs w:val="24"/>
        </w:rPr>
        <w:t>karotis</w:t>
      </w:r>
      <w:proofErr w:type="spellEnd"/>
      <w:r w:rsidRPr="006F1C39">
        <w:rPr>
          <w:rFonts w:cs="Times New Roman"/>
          <w:szCs w:val="24"/>
        </w:rPr>
        <w:t xml:space="preserve"> Doppler </w:t>
      </w:r>
      <w:proofErr w:type="spellStart"/>
      <w:r w:rsidRPr="006F1C39">
        <w:rPr>
          <w:rFonts w:cs="Times New Roman"/>
          <w:szCs w:val="24"/>
        </w:rPr>
        <w:t>parametrelerinin</w:t>
      </w:r>
      <w:proofErr w:type="spellEnd"/>
      <w:r w:rsidRPr="006F1C39">
        <w:rPr>
          <w:rFonts w:cs="Times New Roman"/>
          <w:szCs w:val="24"/>
        </w:rPr>
        <w:t xml:space="preserve"> (FTc, </w:t>
      </w:r>
      <w:proofErr w:type="spellStart"/>
      <w:r w:rsidRPr="006F1C39">
        <w:rPr>
          <w:rFonts w:cs="Times New Roman"/>
          <w:szCs w:val="24"/>
        </w:rPr>
        <w:t>ΔVpeak</w:t>
      </w:r>
      <w:proofErr w:type="spellEnd"/>
      <w:r w:rsidRPr="006F1C39">
        <w:rPr>
          <w:rFonts w:cs="Times New Roman"/>
          <w:szCs w:val="24"/>
        </w:rPr>
        <w:t xml:space="preserve">, </w:t>
      </w:r>
      <w:proofErr w:type="spellStart"/>
      <w:r w:rsidRPr="006F1C39">
        <w:rPr>
          <w:rFonts w:cs="Times New Roman"/>
          <w:szCs w:val="24"/>
        </w:rPr>
        <w:t>akım</w:t>
      </w:r>
      <w:proofErr w:type="spellEnd"/>
      <w:r w:rsidRPr="006F1C39">
        <w:rPr>
          <w:rFonts w:cs="Times New Roman"/>
          <w:szCs w:val="24"/>
        </w:rPr>
        <w:t xml:space="preserve"> </w:t>
      </w:r>
      <w:proofErr w:type="spellStart"/>
      <w:r w:rsidRPr="006F1C39">
        <w:rPr>
          <w:rFonts w:cs="Times New Roman"/>
          <w:szCs w:val="24"/>
        </w:rPr>
        <w:t>volümü</w:t>
      </w:r>
      <w:proofErr w:type="spellEnd"/>
      <w:r w:rsidRPr="006F1C39">
        <w:rPr>
          <w:rFonts w:cs="Times New Roman"/>
          <w:szCs w:val="24"/>
        </w:rPr>
        <w:t xml:space="preserve"> vb.) post-indüksiyonel </w:t>
      </w:r>
      <w:proofErr w:type="spellStart"/>
      <w:r w:rsidRPr="006F1C39">
        <w:rPr>
          <w:rFonts w:cs="Times New Roman"/>
          <w:szCs w:val="24"/>
        </w:rPr>
        <w:t>hipotansiyonu</w:t>
      </w:r>
      <w:proofErr w:type="spellEnd"/>
      <w:r w:rsidRPr="006F1C39">
        <w:rPr>
          <w:rFonts w:cs="Times New Roman"/>
          <w:szCs w:val="24"/>
        </w:rPr>
        <w:t xml:space="preserve"> (PIH) </w:t>
      </w:r>
      <w:proofErr w:type="spellStart"/>
      <w:r w:rsidRPr="00F06CCA">
        <w:rPr>
          <w:rFonts w:cs="Times New Roman"/>
          <w:szCs w:val="24"/>
        </w:rPr>
        <w:t>tek</w:t>
      </w:r>
      <w:proofErr w:type="spellEnd"/>
      <w:r w:rsidRPr="00F06CCA">
        <w:rPr>
          <w:rFonts w:cs="Times New Roman"/>
          <w:szCs w:val="24"/>
        </w:rPr>
        <w:t xml:space="preserve"> </w:t>
      </w:r>
      <w:proofErr w:type="spellStart"/>
      <w:r w:rsidRPr="00F06CCA">
        <w:rPr>
          <w:rFonts w:cs="Times New Roman"/>
          <w:szCs w:val="24"/>
        </w:rPr>
        <w:t>başına</w:t>
      </w:r>
      <w:proofErr w:type="spellEnd"/>
      <w:r w:rsidRPr="00F06CCA">
        <w:rPr>
          <w:rFonts w:cs="Times New Roman"/>
          <w:szCs w:val="24"/>
        </w:rPr>
        <w:t xml:space="preserve"> </w:t>
      </w:r>
      <w:proofErr w:type="spellStart"/>
      <w:r w:rsidRPr="00F06CCA">
        <w:rPr>
          <w:rFonts w:cs="Times New Roman"/>
          <w:szCs w:val="24"/>
        </w:rPr>
        <w:t>güvenilir</w:t>
      </w:r>
      <w:proofErr w:type="spellEnd"/>
      <w:r w:rsidRPr="00F06CCA">
        <w:rPr>
          <w:rFonts w:cs="Times New Roman"/>
          <w:szCs w:val="24"/>
        </w:rPr>
        <w:t xml:space="preserve"> </w:t>
      </w:r>
      <w:proofErr w:type="spellStart"/>
      <w:r w:rsidRPr="00F06CCA">
        <w:rPr>
          <w:rFonts w:cs="Times New Roman"/>
          <w:szCs w:val="24"/>
        </w:rPr>
        <w:t>biçimde</w:t>
      </w:r>
      <w:proofErr w:type="spellEnd"/>
      <w:r w:rsidRPr="00F06CCA">
        <w:rPr>
          <w:rFonts w:cs="Times New Roman"/>
          <w:szCs w:val="24"/>
        </w:rPr>
        <w:t xml:space="preserve"> </w:t>
      </w:r>
      <w:proofErr w:type="spellStart"/>
      <w:r w:rsidRPr="00F06CCA">
        <w:rPr>
          <w:rFonts w:cs="Times New Roman"/>
          <w:szCs w:val="24"/>
        </w:rPr>
        <w:t>öngöremediğini</w:t>
      </w:r>
      <w:proofErr w:type="spellEnd"/>
      <w:r w:rsidRPr="006F1C39">
        <w:rPr>
          <w:rFonts w:cs="Times New Roman"/>
          <w:szCs w:val="24"/>
        </w:rPr>
        <w:t xml:space="preserve"> </w:t>
      </w:r>
      <w:proofErr w:type="spellStart"/>
      <w:r w:rsidRPr="006F1C39">
        <w:rPr>
          <w:rFonts w:cs="Times New Roman"/>
          <w:szCs w:val="24"/>
        </w:rPr>
        <w:t>göstermiştir</w:t>
      </w:r>
      <w:proofErr w:type="spellEnd"/>
      <w:r w:rsidRPr="006F1C39">
        <w:rPr>
          <w:rFonts w:cs="Times New Roman"/>
          <w:szCs w:val="24"/>
        </w:rPr>
        <w:t>.</w:t>
      </w:r>
      <w:r w:rsidRPr="006F1C39">
        <w:rPr>
          <w:rFonts w:cs="Times New Roman"/>
          <w:szCs w:val="24"/>
        </w:rPr>
        <w:br/>
        <w:t xml:space="preserve">PIH, </w:t>
      </w:r>
      <w:proofErr w:type="spellStart"/>
      <w:r w:rsidRPr="006F1C39">
        <w:rPr>
          <w:rFonts w:cs="Times New Roman"/>
          <w:szCs w:val="24"/>
        </w:rPr>
        <w:t>multifaktöriyel</w:t>
      </w:r>
      <w:proofErr w:type="spellEnd"/>
      <w:r w:rsidRPr="006F1C39">
        <w:rPr>
          <w:rFonts w:cs="Times New Roman"/>
          <w:szCs w:val="24"/>
        </w:rPr>
        <w:t xml:space="preserve"> </w:t>
      </w:r>
      <w:proofErr w:type="spellStart"/>
      <w:r w:rsidRPr="006F1C39">
        <w:rPr>
          <w:rFonts w:cs="Times New Roman"/>
          <w:szCs w:val="24"/>
        </w:rPr>
        <w:t>bir</w:t>
      </w:r>
      <w:proofErr w:type="spellEnd"/>
      <w:r w:rsidRPr="006F1C39">
        <w:rPr>
          <w:rFonts w:cs="Times New Roman"/>
          <w:szCs w:val="24"/>
        </w:rPr>
        <w:t xml:space="preserve"> </w:t>
      </w:r>
      <w:proofErr w:type="spellStart"/>
      <w:r w:rsidRPr="006F1C39">
        <w:rPr>
          <w:rFonts w:cs="Times New Roman"/>
          <w:szCs w:val="24"/>
        </w:rPr>
        <w:t>komplikasyondur</w:t>
      </w:r>
      <w:proofErr w:type="spellEnd"/>
      <w:r w:rsidRPr="006F1C39">
        <w:rPr>
          <w:rFonts w:cs="Times New Roman"/>
          <w:szCs w:val="24"/>
        </w:rPr>
        <w:t xml:space="preserve">; </w:t>
      </w:r>
      <w:proofErr w:type="spellStart"/>
      <w:r w:rsidRPr="006F1C39">
        <w:rPr>
          <w:rFonts w:cs="Times New Roman"/>
          <w:szCs w:val="24"/>
        </w:rPr>
        <w:t>bu</w:t>
      </w:r>
      <w:proofErr w:type="spellEnd"/>
      <w:r w:rsidRPr="006F1C39">
        <w:rPr>
          <w:rFonts w:cs="Times New Roman"/>
          <w:szCs w:val="24"/>
        </w:rPr>
        <w:t xml:space="preserve"> </w:t>
      </w:r>
      <w:proofErr w:type="spellStart"/>
      <w:r w:rsidRPr="006F1C39">
        <w:rPr>
          <w:rFonts w:cs="Times New Roman"/>
          <w:szCs w:val="24"/>
        </w:rPr>
        <w:t>nedenle</w:t>
      </w:r>
      <w:proofErr w:type="spellEnd"/>
      <w:r w:rsidRPr="006F1C39">
        <w:rPr>
          <w:rFonts w:cs="Times New Roman"/>
          <w:szCs w:val="24"/>
        </w:rPr>
        <w:t xml:space="preserve"> </w:t>
      </w:r>
      <w:proofErr w:type="spellStart"/>
      <w:r w:rsidRPr="006F1C39">
        <w:rPr>
          <w:rFonts w:cs="Times New Roman"/>
          <w:szCs w:val="24"/>
        </w:rPr>
        <w:t>karotis</w:t>
      </w:r>
      <w:proofErr w:type="spellEnd"/>
      <w:r w:rsidRPr="006F1C39">
        <w:rPr>
          <w:rFonts w:cs="Times New Roman"/>
          <w:szCs w:val="24"/>
        </w:rPr>
        <w:t xml:space="preserve"> Doppler </w:t>
      </w:r>
      <w:proofErr w:type="spellStart"/>
      <w:r w:rsidRPr="006F1C39">
        <w:rPr>
          <w:rFonts w:cs="Times New Roman"/>
          <w:szCs w:val="24"/>
        </w:rPr>
        <w:t>parametreleri</w:t>
      </w:r>
      <w:proofErr w:type="spellEnd"/>
      <w:r w:rsidRPr="006F1C39">
        <w:rPr>
          <w:rFonts w:cs="Times New Roman"/>
          <w:szCs w:val="24"/>
        </w:rPr>
        <w:t xml:space="preserve">, </w:t>
      </w:r>
      <w:proofErr w:type="spellStart"/>
      <w:r w:rsidRPr="006F1C39">
        <w:rPr>
          <w:rFonts w:cs="Times New Roman"/>
          <w:szCs w:val="24"/>
        </w:rPr>
        <w:t>özellikle</w:t>
      </w:r>
      <w:proofErr w:type="spellEnd"/>
      <w:r w:rsidRPr="006F1C39">
        <w:rPr>
          <w:rFonts w:cs="Times New Roman"/>
          <w:szCs w:val="24"/>
        </w:rPr>
        <w:t xml:space="preserve"> </w:t>
      </w:r>
      <w:proofErr w:type="spellStart"/>
      <w:r w:rsidRPr="006F1C39">
        <w:rPr>
          <w:rFonts w:cs="Times New Roman"/>
          <w:szCs w:val="24"/>
        </w:rPr>
        <w:t>ileri</w:t>
      </w:r>
      <w:proofErr w:type="spellEnd"/>
      <w:r w:rsidRPr="006F1C39">
        <w:rPr>
          <w:rFonts w:cs="Times New Roman"/>
          <w:szCs w:val="24"/>
        </w:rPr>
        <w:t xml:space="preserve"> </w:t>
      </w:r>
      <w:proofErr w:type="spellStart"/>
      <w:r w:rsidRPr="006F1C39">
        <w:rPr>
          <w:rFonts w:cs="Times New Roman"/>
          <w:szCs w:val="24"/>
        </w:rPr>
        <w:t>yaş</w:t>
      </w:r>
      <w:proofErr w:type="spellEnd"/>
      <w:r w:rsidRPr="006F1C39">
        <w:rPr>
          <w:rFonts w:cs="Times New Roman"/>
          <w:szCs w:val="24"/>
        </w:rPr>
        <w:t xml:space="preserve"> </w:t>
      </w:r>
      <w:proofErr w:type="spellStart"/>
      <w:r w:rsidRPr="006F1C39">
        <w:rPr>
          <w:rFonts w:cs="Times New Roman"/>
          <w:szCs w:val="24"/>
        </w:rPr>
        <w:t>ve</w:t>
      </w:r>
      <w:proofErr w:type="spellEnd"/>
      <w:r w:rsidRPr="006F1C39">
        <w:rPr>
          <w:rFonts w:cs="Times New Roman"/>
          <w:szCs w:val="24"/>
        </w:rPr>
        <w:t xml:space="preserve"> </w:t>
      </w:r>
      <w:proofErr w:type="spellStart"/>
      <w:r w:rsidRPr="006F1C39">
        <w:rPr>
          <w:rFonts w:cs="Times New Roman"/>
          <w:szCs w:val="24"/>
        </w:rPr>
        <w:t>komorbid</w:t>
      </w:r>
      <w:proofErr w:type="spellEnd"/>
      <w:r w:rsidRPr="006F1C39">
        <w:rPr>
          <w:rFonts w:cs="Times New Roman"/>
          <w:szCs w:val="24"/>
        </w:rPr>
        <w:t xml:space="preserve"> </w:t>
      </w:r>
      <w:proofErr w:type="spellStart"/>
      <w:r w:rsidRPr="006F1C39">
        <w:rPr>
          <w:rFonts w:cs="Times New Roman"/>
          <w:szCs w:val="24"/>
        </w:rPr>
        <w:t>hastalarda</w:t>
      </w:r>
      <w:proofErr w:type="spellEnd"/>
      <w:r w:rsidRPr="006F1C39">
        <w:rPr>
          <w:rFonts w:cs="Times New Roman"/>
          <w:szCs w:val="24"/>
        </w:rPr>
        <w:t xml:space="preserve">, </w:t>
      </w:r>
      <w:proofErr w:type="spellStart"/>
      <w:r w:rsidRPr="00F06CCA">
        <w:rPr>
          <w:rFonts w:cs="Times New Roman"/>
          <w:szCs w:val="24"/>
        </w:rPr>
        <w:t>genel</w:t>
      </w:r>
      <w:proofErr w:type="spellEnd"/>
      <w:r w:rsidRPr="00F06CCA">
        <w:rPr>
          <w:rFonts w:cs="Times New Roman"/>
          <w:szCs w:val="24"/>
        </w:rPr>
        <w:t xml:space="preserve"> </w:t>
      </w:r>
      <w:proofErr w:type="spellStart"/>
      <w:r w:rsidRPr="00F06CCA">
        <w:rPr>
          <w:rFonts w:cs="Times New Roman"/>
          <w:szCs w:val="24"/>
        </w:rPr>
        <w:t>hemodinamik</w:t>
      </w:r>
      <w:proofErr w:type="spellEnd"/>
      <w:r w:rsidRPr="00F06CCA">
        <w:rPr>
          <w:rFonts w:cs="Times New Roman"/>
          <w:szCs w:val="24"/>
        </w:rPr>
        <w:t xml:space="preserve"> </w:t>
      </w:r>
      <w:proofErr w:type="spellStart"/>
      <w:r w:rsidRPr="00F06CCA">
        <w:rPr>
          <w:rFonts w:cs="Times New Roman"/>
          <w:szCs w:val="24"/>
        </w:rPr>
        <w:t>değerlendirmenin</w:t>
      </w:r>
      <w:proofErr w:type="spellEnd"/>
      <w:r w:rsidRPr="00F06CCA">
        <w:rPr>
          <w:rFonts w:cs="Times New Roman"/>
          <w:szCs w:val="24"/>
        </w:rPr>
        <w:t xml:space="preserve"> </w:t>
      </w:r>
      <w:proofErr w:type="spellStart"/>
      <w:r w:rsidRPr="00F06CCA">
        <w:rPr>
          <w:rFonts w:cs="Times New Roman"/>
          <w:szCs w:val="24"/>
        </w:rPr>
        <w:t>tamamlayıcı</w:t>
      </w:r>
      <w:proofErr w:type="spellEnd"/>
      <w:r w:rsidRPr="00F06CCA">
        <w:rPr>
          <w:rFonts w:cs="Times New Roman"/>
          <w:szCs w:val="24"/>
        </w:rPr>
        <w:t xml:space="preserve"> </w:t>
      </w:r>
      <w:proofErr w:type="spellStart"/>
      <w:r w:rsidRPr="00F06CCA">
        <w:rPr>
          <w:rFonts w:cs="Times New Roman"/>
          <w:szCs w:val="24"/>
        </w:rPr>
        <w:t>bir</w:t>
      </w:r>
      <w:proofErr w:type="spellEnd"/>
      <w:r w:rsidRPr="00F06CCA">
        <w:rPr>
          <w:rFonts w:cs="Times New Roman"/>
          <w:szCs w:val="24"/>
        </w:rPr>
        <w:t xml:space="preserve"> </w:t>
      </w:r>
      <w:proofErr w:type="spellStart"/>
      <w:r w:rsidRPr="00F06CCA">
        <w:rPr>
          <w:rFonts w:cs="Times New Roman"/>
          <w:szCs w:val="24"/>
        </w:rPr>
        <w:t>bileşeni</w:t>
      </w:r>
      <w:proofErr w:type="spellEnd"/>
      <w:r w:rsidRPr="00F06CCA">
        <w:rPr>
          <w:rFonts w:cs="Times New Roman"/>
          <w:szCs w:val="24"/>
        </w:rPr>
        <w:t xml:space="preserve"> </w:t>
      </w:r>
      <w:proofErr w:type="spellStart"/>
      <w:r w:rsidRPr="00F06CCA">
        <w:rPr>
          <w:rFonts w:cs="Times New Roman"/>
          <w:szCs w:val="24"/>
        </w:rPr>
        <w:t>olarak</w:t>
      </w:r>
      <w:proofErr w:type="spellEnd"/>
      <w:r w:rsidRPr="00F06CCA">
        <w:rPr>
          <w:rFonts w:cs="Times New Roman"/>
          <w:szCs w:val="24"/>
        </w:rPr>
        <w:t xml:space="preserve"> </w:t>
      </w:r>
      <w:proofErr w:type="spellStart"/>
      <w:r w:rsidRPr="00F06CCA">
        <w:rPr>
          <w:rFonts w:cs="Times New Roman"/>
          <w:szCs w:val="24"/>
        </w:rPr>
        <w:t>kullanılmalıdır</w:t>
      </w:r>
      <w:proofErr w:type="spellEnd"/>
      <w:r w:rsidRPr="00F06CCA">
        <w:rPr>
          <w:rFonts w:cs="Times New Roman"/>
          <w:szCs w:val="24"/>
        </w:rPr>
        <w:t>.</w:t>
      </w:r>
      <w:r w:rsidR="00F06CCA">
        <w:rPr>
          <w:rFonts w:cs="Times New Roman"/>
          <w:szCs w:val="24"/>
        </w:rPr>
        <w:t xml:space="preserve"> </w:t>
      </w:r>
      <w:r w:rsidRPr="006F1C39">
        <w:rPr>
          <w:rFonts w:cs="Times New Roman"/>
          <w:szCs w:val="24"/>
        </w:rPr>
        <w:t xml:space="preserve">Yüksek </w:t>
      </w:r>
      <w:proofErr w:type="spellStart"/>
      <w:r w:rsidRPr="006F1C39">
        <w:rPr>
          <w:rFonts w:cs="Times New Roman"/>
          <w:szCs w:val="24"/>
        </w:rPr>
        <w:t>komorbidite</w:t>
      </w:r>
      <w:proofErr w:type="spellEnd"/>
      <w:r w:rsidRPr="006F1C39">
        <w:rPr>
          <w:rFonts w:cs="Times New Roman"/>
          <w:szCs w:val="24"/>
        </w:rPr>
        <w:t xml:space="preserve"> </w:t>
      </w:r>
      <w:proofErr w:type="spellStart"/>
      <w:r w:rsidR="00F06CCA">
        <w:rPr>
          <w:rFonts w:cs="Times New Roman"/>
          <w:szCs w:val="24"/>
        </w:rPr>
        <w:t>ve</w:t>
      </w:r>
      <w:proofErr w:type="spellEnd"/>
      <w:r w:rsidR="00F06CCA">
        <w:rPr>
          <w:rFonts w:cs="Times New Roman"/>
          <w:szCs w:val="24"/>
        </w:rPr>
        <w:t xml:space="preserve"> </w:t>
      </w:r>
      <w:proofErr w:type="spellStart"/>
      <w:proofErr w:type="gramStart"/>
      <w:r w:rsidR="00F06CCA">
        <w:rPr>
          <w:rFonts w:cs="Times New Roman"/>
          <w:szCs w:val="24"/>
        </w:rPr>
        <w:t>kırılganlık</w:t>
      </w:r>
      <w:proofErr w:type="spellEnd"/>
      <w:r w:rsidR="00F06CCA">
        <w:rPr>
          <w:rFonts w:cs="Times New Roman"/>
          <w:szCs w:val="24"/>
        </w:rPr>
        <w:t xml:space="preserve"> </w:t>
      </w:r>
      <w:r w:rsidRPr="006F1C39">
        <w:rPr>
          <w:rFonts w:cs="Times New Roman"/>
          <w:szCs w:val="24"/>
        </w:rPr>
        <w:t xml:space="preserve"> </w:t>
      </w:r>
      <w:proofErr w:type="spellStart"/>
      <w:r w:rsidRPr="006F1C39">
        <w:rPr>
          <w:rFonts w:cs="Times New Roman"/>
          <w:szCs w:val="24"/>
        </w:rPr>
        <w:t>skoruna</w:t>
      </w:r>
      <w:proofErr w:type="spellEnd"/>
      <w:proofErr w:type="gramEnd"/>
      <w:r w:rsidRPr="006F1C39">
        <w:rPr>
          <w:rFonts w:cs="Times New Roman"/>
          <w:szCs w:val="24"/>
        </w:rPr>
        <w:t xml:space="preserve"> </w:t>
      </w:r>
      <w:proofErr w:type="spellStart"/>
      <w:r w:rsidRPr="006F1C39">
        <w:rPr>
          <w:rFonts w:cs="Times New Roman"/>
          <w:szCs w:val="24"/>
        </w:rPr>
        <w:t>sahip</w:t>
      </w:r>
      <w:proofErr w:type="spellEnd"/>
      <w:r w:rsidRPr="006F1C39">
        <w:rPr>
          <w:rFonts w:cs="Times New Roman"/>
          <w:szCs w:val="24"/>
        </w:rPr>
        <w:t xml:space="preserve"> </w:t>
      </w:r>
      <w:proofErr w:type="spellStart"/>
      <w:r w:rsidRPr="006F1C39">
        <w:rPr>
          <w:rFonts w:cs="Times New Roman"/>
          <w:szCs w:val="24"/>
        </w:rPr>
        <w:t>jinekolojik</w:t>
      </w:r>
      <w:proofErr w:type="spellEnd"/>
      <w:r w:rsidRPr="006F1C39">
        <w:rPr>
          <w:rFonts w:cs="Times New Roman"/>
          <w:szCs w:val="24"/>
        </w:rPr>
        <w:t xml:space="preserve"> </w:t>
      </w:r>
      <w:proofErr w:type="spellStart"/>
      <w:r w:rsidRPr="006F1C39">
        <w:rPr>
          <w:rFonts w:cs="Times New Roman"/>
          <w:szCs w:val="24"/>
        </w:rPr>
        <w:t>onkoloji</w:t>
      </w:r>
      <w:proofErr w:type="spellEnd"/>
      <w:r w:rsidRPr="006F1C39">
        <w:rPr>
          <w:rFonts w:cs="Times New Roman"/>
          <w:szCs w:val="24"/>
        </w:rPr>
        <w:t xml:space="preserve"> </w:t>
      </w:r>
      <w:proofErr w:type="spellStart"/>
      <w:r w:rsidRPr="006F1C39">
        <w:rPr>
          <w:rFonts w:cs="Times New Roman"/>
          <w:szCs w:val="24"/>
        </w:rPr>
        <w:t>olgularında</w:t>
      </w:r>
      <w:proofErr w:type="spellEnd"/>
      <w:r w:rsidRPr="006F1C39">
        <w:rPr>
          <w:rFonts w:cs="Times New Roman"/>
          <w:szCs w:val="24"/>
        </w:rPr>
        <w:t xml:space="preserve">, </w:t>
      </w:r>
      <w:proofErr w:type="spellStart"/>
      <w:r w:rsidRPr="00F06CCA">
        <w:rPr>
          <w:rFonts w:cs="Times New Roman"/>
          <w:szCs w:val="24"/>
        </w:rPr>
        <w:t>tek</w:t>
      </w:r>
      <w:proofErr w:type="spellEnd"/>
      <w:r w:rsidRPr="00F06CCA">
        <w:rPr>
          <w:rFonts w:cs="Times New Roman"/>
          <w:szCs w:val="24"/>
        </w:rPr>
        <w:t xml:space="preserve"> </w:t>
      </w:r>
      <w:proofErr w:type="spellStart"/>
      <w:r w:rsidRPr="00F06CCA">
        <w:rPr>
          <w:rFonts w:cs="Times New Roman"/>
          <w:szCs w:val="24"/>
        </w:rPr>
        <w:t>bir</w:t>
      </w:r>
      <w:proofErr w:type="spellEnd"/>
      <w:r w:rsidRPr="00F06CCA">
        <w:rPr>
          <w:rFonts w:cs="Times New Roman"/>
          <w:szCs w:val="24"/>
        </w:rPr>
        <w:t xml:space="preserve"> </w:t>
      </w:r>
      <w:proofErr w:type="spellStart"/>
      <w:r w:rsidRPr="00F06CCA">
        <w:rPr>
          <w:rFonts w:cs="Times New Roman"/>
          <w:szCs w:val="24"/>
        </w:rPr>
        <w:t>parametreye</w:t>
      </w:r>
      <w:proofErr w:type="spellEnd"/>
      <w:r w:rsidRPr="00F06CCA">
        <w:rPr>
          <w:rFonts w:cs="Times New Roman"/>
          <w:szCs w:val="24"/>
        </w:rPr>
        <w:t xml:space="preserve"> </w:t>
      </w:r>
      <w:proofErr w:type="spellStart"/>
      <w:r w:rsidRPr="00F06CCA">
        <w:rPr>
          <w:rFonts w:cs="Times New Roman"/>
          <w:szCs w:val="24"/>
        </w:rPr>
        <w:t>dayalı</w:t>
      </w:r>
      <w:proofErr w:type="spellEnd"/>
      <w:r w:rsidRPr="00F06CCA">
        <w:rPr>
          <w:rFonts w:cs="Times New Roman"/>
          <w:szCs w:val="24"/>
        </w:rPr>
        <w:t xml:space="preserve"> </w:t>
      </w:r>
      <w:proofErr w:type="spellStart"/>
      <w:r w:rsidRPr="00F06CCA">
        <w:rPr>
          <w:rFonts w:cs="Times New Roman"/>
          <w:szCs w:val="24"/>
        </w:rPr>
        <w:t>yaklaşımlar</w:t>
      </w:r>
      <w:proofErr w:type="spellEnd"/>
      <w:r w:rsidRPr="00F06CCA">
        <w:rPr>
          <w:rFonts w:cs="Times New Roman"/>
          <w:szCs w:val="24"/>
        </w:rPr>
        <w:t xml:space="preserve"> yerine, </w:t>
      </w:r>
      <w:proofErr w:type="spellStart"/>
      <w:r w:rsidR="00F06CCA">
        <w:rPr>
          <w:rFonts w:cs="Times New Roman"/>
          <w:szCs w:val="24"/>
        </w:rPr>
        <w:t>bireyselleştirilmiş</w:t>
      </w:r>
      <w:proofErr w:type="spellEnd"/>
      <w:r w:rsidR="00F06CCA">
        <w:rPr>
          <w:rFonts w:cs="Times New Roman"/>
          <w:szCs w:val="24"/>
        </w:rPr>
        <w:t xml:space="preserve"> </w:t>
      </w:r>
      <w:proofErr w:type="spellStart"/>
      <w:r w:rsidRPr="006F1C39">
        <w:rPr>
          <w:rFonts w:cs="Times New Roman"/>
          <w:szCs w:val="24"/>
        </w:rPr>
        <w:t>dinamik</w:t>
      </w:r>
      <w:proofErr w:type="spellEnd"/>
      <w:r w:rsidRPr="006F1C39">
        <w:rPr>
          <w:rFonts w:cs="Times New Roman"/>
          <w:szCs w:val="24"/>
        </w:rPr>
        <w:t xml:space="preserve"> </w:t>
      </w:r>
      <w:proofErr w:type="spellStart"/>
      <w:r w:rsidRPr="006F1C39">
        <w:rPr>
          <w:rFonts w:cs="Times New Roman"/>
          <w:szCs w:val="24"/>
        </w:rPr>
        <w:t>hedefleri</w:t>
      </w:r>
      <w:proofErr w:type="spellEnd"/>
      <w:r w:rsidRPr="006F1C39">
        <w:rPr>
          <w:rFonts w:cs="Times New Roman"/>
          <w:szCs w:val="24"/>
        </w:rPr>
        <w:t xml:space="preserve"> optimize </w:t>
      </w:r>
      <w:proofErr w:type="spellStart"/>
      <w:r w:rsidRPr="006F1C39">
        <w:rPr>
          <w:rFonts w:cs="Times New Roman"/>
          <w:szCs w:val="24"/>
        </w:rPr>
        <w:t>etmeyi</w:t>
      </w:r>
      <w:proofErr w:type="spellEnd"/>
      <w:r w:rsidRPr="006F1C39">
        <w:rPr>
          <w:rFonts w:cs="Times New Roman"/>
          <w:szCs w:val="24"/>
        </w:rPr>
        <w:t xml:space="preserve"> </w:t>
      </w:r>
      <w:proofErr w:type="spellStart"/>
      <w:r w:rsidRPr="006F1C39">
        <w:rPr>
          <w:rFonts w:cs="Times New Roman"/>
          <w:szCs w:val="24"/>
        </w:rPr>
        <w:t>amaçlayan</w:t>
      </w:r>
      <w:proofErr w:type="spellEnd"/>
      <w:r w:rsidRPr="006F1C39">
        <w:rPr>
          <w:rFonts w:cs="Times New Roman"/>
          <w:szCs w:val="24"/>
        </w:rPr>
        <w:t xml:space="preserve"> </w:t>
      </w:r>
      <w:r w:rsidRPr="00F06CCA">
        <w:rPr>
          <w:rFonts w:cs="Times New Roman"/>
          <w:szCs w:val="24"/>
        </w:rPr>
        <w:t xml:space="preserve">Goal-Directed Therapy (GDT) </w:t>
      </w:r>
      <w:proofErr w:type="spellStart"/>
      <w:r w:rsidRPr="00F06CCA">
        <w:rPr>
          <w:rFonts w:cs="Times New Roman"/>
          <w:szCs w:val="24"/>
        </w:rPr>
        <w:t>temelli</w:t>
      </w:r>
      <w:proofErr w:type="spellEnd"/>
      <w:r w:rsidRPr="00F06CCA">
        <w:rPr>
          <w:rFonts w:cs="Times New Roman"/>
          <w:szCs w:val="24"/>
        </w:rPr>
        <w:t xml:space="preserve"> </w:t>
      </w:r>
      <w:proofErr w:type="spellStart"/>
      <w:r w:rsidRPr="00F06CCA">
        <w:rPr>
          <w:rFonts w:cs="Times New Roman"/>
          <w:szCs w:val="24"/>
        </w:rPr>
        <w:t>hemodinamik</w:t>
      </w:r>
      <w:proofErr w:type="spellEnd"/>
      <w:r w:rsidRPr="00F06CCA">
        <w:rPr>
          <w:rFonts w:cs="Times New Roman"/>
          <w:szCs w:val="24"/>
        </w:rPr>
        <w:t xml:space="preserve"> </w:t>
      </w:r>
      <w:proofErr w:type="spellStart"/>
      <w:r w:rsidRPr="00F06CCA">
        <w:rPr>
          <w:rFonts w:cs="Times New Roman"/>
          <w:szCs w:val="24"/>
        </w:rPr>
        <w:t>stratejiler</w:t>
      </w:r>
      <w:proofErr w:type="spellEnd"/>
      <w:r w:rsidRPr="00F06CCA">
        <w:rPr>
          <w:rFonts w:cs="Times New Roman"/>
          <w:szCs w:val="24"/>
        </w:rPr>
        <w:t xml:space="preserve"> </w:t>
      </w:r>
      <w:proofErr w:type="spellStart"/>
      <w:r w:rsidRPr="00F06CCA">
        <w:rPr>
          <w:rFonts w:cs="Times New Roman"/>
          <w:szCs w:val="24"/>
        </w:rPr>
        <w:t>tercih</w:t>
      </w:r>
      <w:proofErr w:type="spellEnd"/>
      <w:r w:rsidRPr="00F06CCA">
        <w:rPr>
          <w:rFonts w:cs="Times New Roman"/>
          <w:szCs w:val="24"/>
        </w:rPr>
        <w:t xml:space="preserve"> </w:t>
      </w:r>
      <w:proofErr w:type="spellStart"/>
      <w:r w:rsidRPr="00F06CCA">
        <w:rPr>
          <w:rFonts w:cs="Times New Roman"/>
          <w:szCs w:val="24"/>
        </w:rPr>
        <w:t>edilmelidir</w:t>
      </w:r>
      <w:proofErr w:type="spellEnd"/>
      <w:r w:rsidRPr="00F06CCA">
        <w:rPr>
          <w:rFonts w:cs="Times New Roman"/>
          <w:szCs w:val="24"/>
        </w:rPr>
        <w:t>.</w:t>
      </w:r>
    </w:p>
    <w:p w14:paraId="3333F0B3" w14:textId="77777777" w:rsidR="008A5C7F" w:rsidRPr="00826778" w:rsidRDefault="008A5C7F" w:rsidP="00526DD5">
      <w:pPr>
        <w:spacing w:line="360" w:lineRule="auto"/>
        <w:rPr>
          <w:lang w:val="tr-TR"/>
        </w:rPr>
      </w:pPr>
    </w:p>
    <w:p w14:paraId="3A3C7106" w14:textId="77777777" w:rsidR="00186256" w:rsidRPr="00826778" w:rsidRDefault="00621B48">
      <w:pPr>
        <w:rPr>
          <w:rFonts w:cs="Times New Roman"/>
          <w:b/>
          <w:lang w:val="tr-TR"/>
        </w:rPr>
      </w:pPr>
      <w:r w:rsidRPr="00826778">
        <w:rPr>
          <w:rFonts w:cs="Times New Roman"/>
          <w:b/>
          <w:lang w:val="tr-TR"/>
        </w:rPr>
        <w:lastRenderedPageBreak/>
        <w:t>KAYNAKLAR</w:t>
      </w:r>
    </w:p>
    <w:sdt>
      <w:sdtPr>
        <w:rPr>
          <w:rFonts w:cs="Times New Roman"/>
          <w:color w:val="000000"/>
          <w:lang w:val="tr-TR"/>
        </w:rPr>
        <w:tag w:val="MENDELEY_BIBLIOGRAPHY"/>
        <w:id w:val="-761980917"/>
        <w:placeholder>
          <w:docPart w:val="DefaultPlaceholder_-1854013440"/>
        </w:placeholder>
      </w:sdtPr>
      <w:sdtContent>
        <w:p w14:paraId="0E3D1E45" w14:textId="77777777" w:rsidR="005A11AA" w:rsidRDefault="005A11AA">
          <w:pPr>
            <w:autoSpaceDE w:val="0"/>
            <w:autoSpaceDN w:val="0"/>
            <w:ind w:hanging="640"/>
            <w:divId w:val="782068675"/>
            <w:rPr>
              <w:rFonts w:eastAsia="Times New Roman"/>
              <w:szCs w:val="24"/>
            </w:rPr>
          </w:pPr>
          <w:r>
            <w:rPr>
              <w:rFonts w:eastAsia="Times New Roman"/>
            </w:rPr>
            <w:t>1.</w:t>
          </w:r>
          <w:r>
            <w:rPr>
              <w:rFonts w:eastAsia="Times New Roman"/>
            </w:rPr>
            <w:tab/>
          </w:r>
          <w:proofErr w:type="spellStart"/>
          <w:r>
            <w:rPr>
              <w:rFonts w:eastAsia="Times New Roman"/>
            </w:rPr>
            <w:t>Saugel</w:t>
          </w:r>
          <w:proofErr w:type="spellEnd"/>
          <w:r>
            <w:rPr>
              <w:rFonts w:eastAsia="Times New Roman"/>
            </w:rPr>
            <w:t xml:space="preserve"> B, Sander M, </w:t>
          </w:r>
          <w:proofErr w:type="spellStart"/>
          <w:r>
            <w:rPr>
              <w:rFonts w:eastAsia="Times New Roman"/>
            </w:rPr>
            <w:t>Kouz</w:t>
          </w:r>
          <w:proofErr w:type="spellEnd"/>
          <w:r>
            <w:rPr>
              <w:rFonts w:eastAsia="Times New Roman"/>
            </w:rPr>
            <w:t xml:space="preserve"> K, </w:t>
          </w:r>
          <w:proofErr w:type="spellStart"/>
          <w:r>
            <w:rPr>
              <w:rFonts w:eastAsia="Times New Roman"/>
            </w:rPr>
            <w:t>Habicher</w:t>
          </w:r>
          <w:proofErr w:type="spellEnd"/>
          <w:r>
            <w:rPr>
              <w:rFonts w:eastAsia="Times New Roman"/>
            </w:rPr>
            <w:t xml:space="preserve"> M. Association of intraoperative hypotension and cumulative norepinephrine dose with postoperative acute kidney injury in patients having noncardiac surgery. Response to Br J Anaesth 2025; 134: 1552-3. Br J Anaesth [Internet]. 2025 Jul 1 [cited 2025 Nov 20];135(1):247–8. Available from: https://www.bjanaesthesia.org/action/showFullText?pii=S0007091225002247</w:t>
          </w:r>
        </w:p>
        <w:p w14:paraId="59BEEE71" w14:textId="77777777" w:rsidR="005A11AA" w:rsidRDefault="005A11AA">
          <w:pPr>
            <w:autoSpaceDE w:val="0"/>
            <w:autoSpaceDN w:val="0"/>
            <w:ind w:hanging="640"/>
            <w:divId w:val="2055423199"/>
            <w:rPr>
              <w:rFonts w:eastAsia="Times New Roman"/>
            </w:rPr>
          </w:pPr>
          <w:r>
            <w:rPr>
              <w:rFonts w:eastAsia="Times New Roman"/>
            </w:rPr>
            <w:t>2.</w:t>
          </w:r>
          <w:r>
            <w:rPr>
              <w:rFonts w:eastAsia="Times New Roman"/>
            </w:rPr>
            <w:tab/>
            <w:t xml:space="preserve">Sessler DI, </w:t>
          </w:r>
          <w:proofErr w:type="spellStart"/>
          <w:r>
            <w:rPr>
              <w:rFonts w:eastAsia="Times New Roman"/>
            </w:rPr>
            <w:t>Bloomstone</w:t>
          </w:r>
          <w:proofErr w:type="spellEnd"/>
          <w:r>
            <w:rPr>
              <w:rFonts w:eastAsia="Times New Roman"/>
            </w:rPr>
            <w:t xml:space="preserve"> JA, Aronson S, Berry C, Gan TJ, Kellum JA, et al. Perioperative Quality Initiative consensus statement on intraoperative blood pressure, risk and outcomes for elective surgery. Br J Anaesth [Internet]. 2019 May 1 [cited 2025 Nov 20];122(5):563–74. Available from: https://pubmed.ncbi.nlm.nih.gov/30916004/</w:t>
          </w:r>
        </w:p>
        <w:p w14:paraId="0CCE59CB" w14:textId="77777777" w:rsidR="005A11AA" w:rsidRDefault="005A11AA">
          <w:pPr>
            <w:autoSpaceDE w:val="0"/>
            <w:autoSpaceDN w:val="0"/>
            <w:ind w:hanging="640"/>
            <w:divId w:val="923415472"/>
            <w:rPr>
              <w:rFonts w:eastAsia="Times New Roman"/>
            </w:rPr>
          </w:pPr>
          <w:r>
            <w:rPr>
              <w:rFonts w:eastAsia="Times New Roman"/>
            </w:rPr>
            <w:t>3.</w:t>
          </w:r>
          <w:r>
            <w:rPr>
              <w:rFonts w:eastAsia="Times New Roman"/>
            </w:rPr>
            <w:tab/>
            <w:t xml:space="preserve">Czajka S, </w:t>
          </w:r>
          <w:proofErr w:type="spellStart"/>
          <w:r>
            <w:rPr>
              <w:rFonts w:eastAsia="Times New Roman"/>
            </w:rPr>
            <w:t>Putowski</w:t>
          </w:r>
          <w:proofErr w:type="spellEnd"/>
          <w:r>
            <w:rPr>
              <w:rFonts w:eastAsia="Times New Roman"/>
            </w:rPr>
            <w:t xml:space="preserve"> Z, </w:t>
          </w:r>
          <w:proofErr w:type="spellStart"/>
          <w:r>
            <w:rPr>
              <w:rFonts w:eastAsia="Times New Roman"/>
            </w:rPr>
            <w:t>Krzych</w:t>
          </w:r>
          <w:proofErr w:type="spellEnd"/>
          <w:r>
            <w:rPr>
              <w:rFonts w:eastAsia="Times New Roman"/>
            </w:rPr>
            <w:t xml:space="preserve"> ŁJ. Post-induction hypotension and intraoperative hypotension as potential separate risk factors for the adverse outcome: a cohort study. Journal of Anesthesia 2023 37:3 [Internet]. 2023 Apr 21 [cited 2025 Nov 20];37(3):442–50. Available from: https://link.springer.com/article/10.1007/s00540-023-03191-7</w:t>
          </w:r>
        </w:p>
        <w:p w14:paraId="63577412" w14:textId="77777777" w:rsidR="005A11AA" w:rsidRDefault="005A11AA">
          <w:pPr>
            <w:autoSpaceDE w:val="0"/>
            <w:autoSpaceDN w:val="0"/>
            <w:ind w:hanging="640"/>
            <w:divId w:val="123161519"/>
            <w:rPr>
              <w:rFonts w:eastAsia="Times New Roman"/>
            </w:rPr>
          </w:pPr>
          <w:r>
            <w:rPr>
              <w:rFonts w:eastAsia="Times New Roman"/>
            </w:rPr>
            <w:t>4.</w:t>
          </w:r>
          <w:r>
            <w:rPr>
              <w:rFonts w:eastAsia="Times New Roman"/>
            </w:rPr>
            <w:tab/>
            <w:t xml:space="preserve">Romano SM, </w:t>
          </w:r>
          <w:proofErr w:type="spellStart"/>
          <w:r>
            <w:rPr>
              <w:rFonts w:eastAsia="Times New Roman"/>
            </w:rPr>
            <w:t>Pistolesi</w:t>
          </w:r>
          <w:proofErr w:type="spellEnd"/>
          <w:r>
            <w:rPr>
              <w:rFonts w:eastAsia="Times New Roman"/>
            </w:rPr>
            <w:t xml:space="preserve"> M. Assessment of cardiac output from systemic arterial pressure in humans. Crit Care Med [Internet]. 2002 [cited 2025 Nov 20];30(8):1834–41. Available from: https://pubmed.ncbi.nlm.nih.gov/12163802/</w:t>
          </w:r>
        </w:p>
        <w:p w14:paraId="2D0CC0A4" w14:textId="77777777" w:rsidR="005A11AA" w:rsidRDefault="005A11AA">
          <w:pPr>
            <w:autoSpaceDE w:val="0"/>
            <w:autoSpaceDN w:val="0"/>
            <w:ind w:hanging="640"/>
            <w:divId w:val="922765688"/>
            <w:rPr>
              <w:rFonts w:eastAsia="Times New Roman"/>
            </w:rPr>
          </w:pPr>
          <w:r>
            <w:rPr>
              <w:rFonts w:eastAsia="Times New Roman"/>
            </w:rPr>
            <w:t>5.</w:t>
          </w:r>
          <w:r>
            <w:rPr>
              <w:rFonts w:eastAsia="Times New Roman"/>
            </w:rPr>
            <w:tab/>
            <w:t xml:space="preserve">Maheshwari K, Khanna S, Bajracharya GR, Makarova N, Riter Q, Raza S, et al. A Randomized Trial of Continuous Noninvasive Blood Pressure Monitoring During Noncardiac Surgery. </w:t>
          </w:r>
          <w:proofErr w:type="spellStart"/>
          <w:r>
            <w:rPr>
              <w:rFonts w:eastAsia="Times New Roman"/>
            </w:rPr>
            <w:t>Anesth</w:t>
          </w:r>
          <w:proofErr w:type="spellEnd"/>
          <w:r>
            <w:rPr>
              <w:rFonts w:eastAsia="Times New Roman"/>
            </w:rPr>
            <w:t xml:space="preserve"> </w:t>
          </w:r>
          <w:proofErr w:type="spellStart"/>
          <w:r>
            <w:rPr>
              <w:rFonts w:eastAsia="Times New Roman"/>
            </w:rPr>
            <w:t>Analg</w:t>
          </w:r>
          <w:proofErr w:type="spellEnd"/>
          <w:r>
            <w:rPr>
              <w:rFonts w:eastAsia="Times New Roman"/>
            </w:rPr>
            <w:t xml:space="preserve"> [Internet]. 2018 [cited 2025 Nov 20];127(2):424–31. Available from: https://pubmed.ncbi.nlm.nih.gov/29916861/</w:t>
          </w:r>
        </w:p>
        <w:p w14:paraId="5D470ED8" w14:textId="77777777" w:rsidR="005A11AA" w:rsidRDefault="005A11AA">
          <w:pPr>
            <w:autoSpaceDE w:val="0"/>
            <w:autoSpaceDN w:val="0"/>
            <w:ind w:hanging="640"/>
            <w:divId w:val="1122846689"/>
            <w:rPr>
              <w:rFonts w:eastAsia="Times New Roman"/>
            </w:rPr>
          </w:pPr>
          <w:r>
            <w:rPr>
              <w:rFonts w:eastAsia="Times New Roman"/>
            </w:rPr>
            <w:t>6.</w:t>
          </w:r>
          <w:r>
            <w:rPr>
              <w:rFonts w:eastAsia="Times New Roman"/>
            </w:rPr>
            <w:tab/>
          </w:r>
          <w:proofErr w:type="spellStart"/>
          <w:r>
            <w:rPr>
              <w:rFonts w:eastAsia="Times New Roman"/>
            </w:rPr>
            <w:t>Salmasi</w:t>
          </w:r>
          <w:proofErr w:type="spellEnd"/>
          <w:r>
            <w:rPr>
              <w:rFonts w:eastAsia="Times New Roman"/>
            </w:rPr>
            <w:t xml:space="preserve"> V, Maheshwari K, Yang D, Mascha EJ, Singh A, Sessler DI, et al. Relationship between Intraoperative Hypotension, Defined by Either Reduction from Baseline or Absolute Thresholds, and Acute Kidney and Myocardial Injury after Noncardiac Surgery: A Retrospective Cohort Analysis. Anesthesiology [Internet]. 2017 Jan 1 [cited 2025 Nov 20];126(1):47–65. Available from: https://pubmed.ncbi.nlm.nih.gov/27792044/</w:t>
          </w:r>
        </w:p>
        <w:p w14:paraId="0A116850" w14:textId="77777777" w:rsidR="005A11AA" w:rsidRDefault="005A11AA">
          <w:pPr>
            <w:autoSpaceDE w:val="0"/>
            <w:autoSpaceDN w:val="0"/>
            <w:ind w:hanging="640"/>
            <w:divId w:val="1053770943"/>
            <w:rPr>
              <w:rFonts w:eastAsia="Times New Roman"/>
            </w:rPr>
          </w:pPr>
          <w:r>
            <w:rPr>
              <w:rFonts w:eastAsia="Times New Roman"/>
            </w:rPr>
            <w:t>7.</w:t>
          </w:r>
          <w:r>
            <w:rPr>
              <w:rFonts w:eastAsia="Times New Roman"/>
            </w:rPr>
            <w:tab/>
          </w:r>
          <w:proofErr w:type="spellStart"/>
          <w:r>
            <w:rPr>
              <w:rFonts w:eastAsia="Times New Roman"/>
            </w:rPr>
            <w:t>Saugel</w:t>
          </w:r>
          <w:proofErr w:type="spellEnd"/>
          <w:r>
            <w:rPr>
              <w:rFonts w:eastAsia="Times New Roman"/>
            </w:rPr>
            <w:t xml:space="preserve"> B, </w:t>
          </w:r>
          <w:proofErr w:type="spellStart"/>
          <w:r>
            <w:rPr>
              <w:rFonts w:eastAsia="Times New Roman"/>
            </w:rPr>
            <w:t>Bebert</w:t>
          </w:r>
          <w:proofErr w:type="spellEnd"/>
          <w:r>
            <w:rPr>
              <w:rFonts w:eastAsia="Times New Roman"/>
            </w:rPr>
            <w:t xml:space="preserve"> EJ, </w:t>
          </w:r>
          <w:proofErr w:type="spellStart"/>
          <w:r>
            <w:rPr>
              <w:rFonts w:eastAsia="Times New Roman"/>
            </w:rPr>
            <w:t>Briesenick</w:t>
          </w:r>
          <w:proofErr w:type="spellEnd"/>
          <w:r>
            <w:rPr>
              <w:rFonts w:eastAsia="Times New Roman"/>
            </w:rPr>
            <w:t xml:space="preserve"> L, Hoppe P, Greiwe G, Yang D, et al. Mechanisms contributing to hypotension after anesthetic induction with </w:t>
          </w:r>
          <w:proofErr w:type="spellStart"/>
          <w:r>
            <w:rPr>
              <w:rFonts w:eastAsia="Times New Roman"/>
            </w:rPr>
            <w:t>sufentanil</w:t>
          </w:r>
          <w:proofErr w:type="spellEnd"/>
          <w:r>
            <w:rPr>
              <w:rFonts w:eastAsia="Times New Roman"/>
            </w:rPr>
            <w:t>, propofol, and rocuronium: a prospective observational study. Journal of Clinical Monitoring and Computing 2021 36:2 [Internet]. 2021 Feb 1 [cited 2025 Nov 20];36(2):341–7. Available from: https://link.springer.com/article/10.1007/s10877-021-00653-9</w:t>
          </w:r>
        </w:p>
        <w:p w14:paraId="58DB717E" w14:textId="77777777" w:rsidR="005A11AA" w:rsidRDefault="005A11AA">
          <w:pPr>
            <w:autoSpaceDE w:val="0"/>
            <w:autoSpaceDN w:val="0"/>
            <w:ind w:hanging="640"/>
            <w:divId w:val="1169061254"/>
            <w:rPr>
              <w:rFonts w:eastAsia="Times New Roman"/>
            </w:rPr>
          </w:pPr>
          <w:r>
            <w:rPr>
              <w:rFonts w:eastAsia="Times New Roman"/>
            </w:rPr>
            <w:lastRenderedPageBreak/>
            <w:t>8.</w:t>
          </w:r>
          <w:r>
            <w:rPr>
              <w:rFonts w:eastAsia="Times New Roman"/>
            </w:rPr>
            <w:tab/>
            <w:t xml:space="preserve">Wesselink EM, Kappen TH, Torn HM, </w:t>
          </w:r>
          <w:proofErr w:type="spellStart"/>
          <w:r>
            <w:rPr>
              <w:rFonts w:eastAsia="Times New Roman"/>
            </w:rPr>
            <w:t>Slooter</w:t>
          </w:r>
          <w:proofErr w:type="spellEnd"/>
          <w:r>
            <w:rPr>
              <w:rFonts w:eastAsia="Times New Roman"/>
            </w:rPr>
            <w:t xml:space="preserve"> AJC, van Klei WA. Intraoperative hypotension and the risk of postoperative adverse outcomes: a systematic review. Br J Anaesth [Internet]. 2018 Oct 1 [cited 2025 Nov 20];121(4):706–21. Available from: https://pubmed.ncbi.nlm.nih.gov/30236233/</w:t>
          </w:r>
        </w:p>
        <w:p w14:paraId="759DE3F5" w14:textId="77777777" w:rsidR="005A11AA" w:rsidRDefault="005A11AA">
          <w:pPr>
            <w:autoSpaceDE w:val="0"/>
            <w:autoSpaceDN w:val="0"/>
            <w:ind w:hanging="640"/>
            <w:divId w:val="892544843"/>
            <w:rPr>
              <w:rFonts w:eastAsia="Times New Roman"/>
            </w:rPr>
          </w:pPr>
          <w:r>
            <w:rPr>
              <w:rFonts w:eastAsia="Times New Roman"/>
            </w:rPr>
            <w:t>9.</w:t>
          </w:r>
          <w:r>
            <w:rPr>
              <w:rFonts w:eastAsia="Times New Roman"/>
            </w:rPr>
            <w:tab/>
          </w:r>
          <w:proofErr w:type="spellStart"/>
          <w:r>
            <w:rPr>
              <w:rFonts w:eastAsia="Times New Roman"/>
            </w:rPr>
            <w:t>Futier</w:t>
          </w:r>
          <w:proofErr w:type="spellEnd"/>
          <w:r>
            <w:rPr>
              <w:rFonts w:eastAsia="Times New Roman"/>
            </w:rPr>
            <w:t xml:space="preserve"> E, </w:t>
          </w:r>
          <w:proofErr w:type="spellStart"/>
          <w:r>
            <w:rPr>
              <w:rFonts w:eastAsia="Times New Roman"/>
            </w:rPr>
            <w:t>Lefrant</w:t>
          </w:r>
          <w:proofErr w:type="spellEnd"/>
          <w:r>
            <w:rPr>
              <w:rFonts w:eastAsia="Times New Roman"/>
            </w:rPr>
            <w:t xml:space="preserve"> JY, Guinot PG, Godet T, Lorne E, </w:t>
          </w:r>
          <w:proofErr w:type="spellStart"/>
          <w:r>
            <w:rPr>
              <w:rFonts w:eastAsia="Times New Roman"/>
            </w:rPr>
            <w:t>Cuvillon</w:t>
          </w:r>
          <w:proofErr w:type="spellEnd"/>
          <w:r>
            <w:rPr>
              <w:rFonts w:eastAsia="Times New Roman"/>
            </w:rPr>
            <w:t xml:space="preserve"> P, et al. Effect of Individualized vs Standard Blood Pressure Management Strategies on Postoperative Organ Dysfunction Among High-Risk Patients Undergoing Major Surgery: A Randomized Clinical Trial. JAMA [Internet]. 2017 Oct 10 [cited 2025 Nov 20];318(14):1346–57. Available from: https://jamanetwork.com/journals/jama/fullarticle/2654895</w:t>
          </w:r>
        </w:p>
        <w:p w14:paraId="453F3181" w14:textId="77777777" w:rsidR="005A11AA" w:rsidRDefault="005A11AA">
          <w:pPr>
            <w:autoSpaceDE w:val="0"/>
            <w:autoSpaceDN w:val="0"/>
            <w:ind w:hanging="640"/>
            <w:divId w:val="1015152873"/>
            <w:rPr>
              <w:rFonts w:eastAsia="Times New Roman"/>
            </w:rPr>
          </w:pPr>
          <w:r>
            <w:rPr>
              <w:rFonts w:eastAsia="Times New Roman"/>
            </w:rPr>
            <w:t>10.</w:t>
          </w:r>
          <w:r>
            <w:rPr>
              <w:rFonts w:eastAsia="Times New Roman"/>
            </w:rPr>
            <w:tab/>
            <w:t xml:space="preserve">de Boer EC, de Raat FM, Dinis Fernandes C, van Houte J, </w:t>
          </w:r>
          <w:proofErr w:type="spellStart"/>
          <w:r>
            <w:rPr>
              <w:rFonts w:eastAsia="Times New Roman"/>
            </w:rPr>
            <w:t>Paulussen</w:t>
          </w:r>
          <w:proofErr w:type="spellEnd"/>
          <w:r>
            <w:rPr>
              <w:rFonts w:eastAsia="Times New Roman"/>
            </w:rPr>
            <w:t xml:space="preserve"> IWF, Bouwman RA, et al. Evaluating the Clinical Agreement Between Corrected Left Ventricular Ejection Time and Corrected Carotid Flow Time in Coronary Artery Bypass Graft Surgery Patients. Ultrasound Med Biol [Internet]. 2025 Nov [cited 2025 Nov 20]; Available from: https://pubmed.ncbi.nlm.nih.gov/41238457/</w:t>
          </w:r>
        </w:p>
        <w:p w14:paraId="245AF350" w14:textId="77777777" w:rsidR="005A11AA" w:rsidRDefault="005A11AA">
          <w:pPr>
            <w:autoSpaceDE w:val="0"/>
            <w:autoSpaceDN w:val="0"/>
            <w:ind w:hanging="640"/>
            <w:divId w:val="1774473986"/>
            <w:rPr>
              <w:rFonts w:eastAsia="Times New Roman"/>
            </w:rPr>
          </w:pPr>
          <w:r>
            <w:rPr>
              <w:rFonts w:eastAsia="Times New Roman"/>
            </w:rPr>
            <w:t>11.</w:t>
          </w:r>
          <w:r>
            <w:rPr>
              <w:rFonts w:eastAsia="Times New Roman"/>
            </w:rPr>
            <w:tab/>
            <w:t xml:space="preserve">Singla D, Gupta B, Varshney P, Mangla M, Walikar BN, Jamir T. Role of carotid corrected flow time and peak velocity variation in predicting fluid responsiveness: a systematic review and meta-analysis. Korean J </w:t>
          </w:r>
          <w:proofErr w:type="spellStart"/>
          <w:r>
            <w:rPr>
              <w:rFonts w:eastAsia="Times New Roman"/>
            </w:rPr>
            <w:t>Anesthesiol</w:t>
          </w:r>
          <w:proofErr w:type="spellEnd"/>
          <w:r>
            <w:rPr>
              <w:rFonts w:eastAsia="Times New Roman"/>
            </w:rPr>
            <w:t xml:space="preserve"> [Internet]. 2023 Jun 1 [cited 2025 Nov 20];76(3):183–93. Available from: https://pubmed.ncbi.nlm.nih.gov/36377330/</w:t>
          </w:r>
        </w:p>
        <w:p w14:paraId="5035088C" w14:textId="77777777" w:rsidR="005A11AA" w:rsidRDefault="005A11AA">
          <w:pPr>
            <w:autoSpaceDE w:val="0"/>
            <w:autoSpaceDN w:val="0"/>
            <w:ind w:hanging="640"/>
            <w:divId w:val="1788619307"/>
            <w:rPr>
              <w:rFonts w:eastAsia="Times New Roman"/>
            </w:rPr>
          </w:pPr>
          <w:r>
            <w:rPr>
              <w:rFonts w:eastAsia="Times New Roman"/>
            </w:rPr>
            <w:t>12.</w:t>
          </w:r>
          <w:r>
            <w:rPr>
              <w:rFonts w:eastAsia="Times New Roman"/>
            </w:rPr>
            <w:tab/>
            <w:t>Sun T, Hui K, Ren L, Han M, Shen X, Xiong J, et al. Carotid corrected flow time and Doppler shock index for prediction of post-induction hypotension in patients undergoing elective abdominal surgery: a prospective observational study. Perioperative Medicine 2025 14:1 [Internet]. 2025 Mar 29 [cited 2025 Nov 20];14(1):38-. Available from: https://perioperativemedicinejournal.biomedcentral.com/articles/10.1186/s13741-025-00519-7</w:t>
          </w:r>
        </w:p>
        <w:p w14:paraId="1D95BD73" w14:textId="77777777" w:rsidR="005A11AA" w:rsidRDefault="005A11AA">
          <w:pPr>
            <w:autoSpaceDE w:val="0"/>
            <w:autoSpaceDN w:val="0"/>
            <w:ind w:hanging="640"/>
            <w:divId w:val="1628585623"/>
            <w:rPr>
              <w:rFonts w:eastAsia="Times New Roman"/>
            </w:rPr>
          </w:pPr>
          <w:r>
            <w:rPr>
              <w:rFonts w:eastAsia="Times New Roman"/>
            </w:rPr>
            <w:t>13.</w:t>
          </w:r>
          <w:r>
            <w:rPr>
              <w:rFonts w:eastAsia="Times New Roman"/>
            </w:rPr>
            <w:tab/>
            <w:t xml:space="preserve">Sessler DI, </w:t>
          </w:r>
          <w:proofErr w:type="spellStart"/>
          <w:r>
            <w:rPr>
              <w:rFonts w:eastAsia="Times New Roman"/>
            </w:rPr>
            <w:t>Bloomstone</w:t>
          </w:r>
          <w:proofErr w:type="spellEnd"/>
          <w:r>
            <w:rPr>
              <w:rFonts w:eastAsia="Times New Roman"/>
            </w:rPr>
            <w:t xml:space="preserve"> JA, Aronson S, Berry C, Gan TJ, Kellum JA, et al. Perioperative Quality Initiative consensus statement on intraoperative blood pressure, risk and outcomes for elective surgery. Br J Anaesth [Internet]. 2019 May 1 [cited 2025 Nov 20];122(5):563–74. Available from: https://pubmed.ncbi.nlm.nih.gov/30916004/</w:t>
          </w:r>
        </w:p>
        <w:p w14:paraId="1491AF69" w14:textId="77777777" w:rsidR="005A11AA" w:rsidRDefault="005A11AA">
          <w:pPr>
            <w:autoSpaceDE w:val="0"/>
            <w:autoSpaceDN w:val="0"/>
            <w:ind w:hanging="640"/>
            <w:divId w:val="1292201381"/>
            <w:rPr>
              <w:rFonts w:eastAsia="Times New Roman"/>
            </w:rPr>
          </w:pPr>
          <w:r>
            <w:rPr>
              <w:rFonts w:eastAsia="Times New Roman"/>
            </w:rPr>
            <w:t>14.</w:t>
          </w:r>
          <w:r>
            <w:rPr>
              <w:rFonts w:eastAsia="Times New Roman"/>
            </w:rPr>
            <w:tab/>
          </w:r>
          <w:proofErr w:type="spellStart"/>
          <w:r>
            <w:rPr>
              <w:rFonts w:eastAsia="Times New Roman"/>
            </w:rPr>
            <w:t>Salmasi</w:t>
          </w:r>
          <w:proofErr w:type="spellEnd"/>
          <w:r>
            <w:rPr>
              <w:rFonts w:eastAsia="Times New Roman"/>
            </w:rPr>
            <w:t xml:space="preserve"> V, Maheshwari K, Yang D, Mascha EJ, Singh A, Sessler DI, et al. Relationship between Intraoperative Hypotension, Defined by Either Reduction from Baseline or Absolute Thresholds, and Acute Kidney and Myocardial Injury after Noncardiac Surgery. Anesthesiology. 2017 Jan;126(1):47–65. </w:t>
          </w:r>
        </w:p>
        <w:p w14:paraId="3402FF53" w14:textId="77777777" w:rsidR="005A11AA" w:rsidRDefault="005A11AA">
          <w:pPr>
            <w:autoSpaceDE w:val="0"/>
            <w:autoSpaceDN w:val="0"/>
            <w:ind w:hanging="640"/>
            <w:divId w:val="528179171"/>
            <w:rPr>
              <w:rFonts w:eastAsia="Times New Roman"/>
            </w:rPr>
          </w:pPr>
          <w:r>
            <w:rPr>
              <w:rFonts w:eastAsia="Times New Roman"/>
            </w:rPr>
            <w:lastRenderedPageBreak/>
            <w:t>15.</w:t>
          </w:r>
          <w:r>
            <w:rPr>
              <w:rFonts w:eastAsia="Times New Roman"/>
            </w:rPr>
            <w:tab/>
            <w:t xml:space="preserve">Wesselink EM, Kappen TH, Torn HM, </w:t>
          </w:r>
          <w:proofErr w:type="spellStart"/>
          <w:r>
            <w:rPr>
              <w:rFonts w:eastAsia="Times New Roman"/>
            </w:rPr>
            <w:t>Slooter</w:t>
          </w:r>
          <w:proofErr w:type="spellEnd"/>
          <w:r>
            <w:rPr>
              <w:rFonts w:eastAsia="Times New Roman"/>
            </w:rPr>
            <w:t xml:space="preserve"> AJC, van Klei WA. Intraoperative hypotension and the risk of postoperative adverse outcomes: a systematic review. Br J Anaesth [Internet]. 2018 Oct;121(4):706–21. Available from: https://linkinghub.elsevier.com/retrieve/pii/S0007091218303763</w:t>
          </w:r>
        </w:p>
        <w:p w14:paraId="7209E51F" w14:textId="77777777" w:rsidR="005A11AA" w:rsidRDefault="005A11AA">
          <w:pPr>
            <w:autoSpaceDE w:val="0"/>
            <w:autoSpaceDN w:val="0"/>
            <w:ind w:hanging="640"/>
            <w:divId w:val="1525822296"/>
            <w:rPr>
              <w:rFonts w:eastAsia="Times New Roman"/>
            </w:rPr>
          </w:pPr>
          <w:r>
            <w:rPr>
              <w:rFonts w:eastAsia="Times New Roman"/>
            </w:rPr>
            <w:t>16.</w:t>
          </w:r>
          <w:r>
            <w:rPr>
              <w:rFonts w:eastAsia="Times New Roman"/>
            </w:rPr>
            <w:tab/>
            <w:t xml:space="preserve">Monnet X, Teboul JL. Passive leg raising: five rules, not a drop of fluid! Crit Care. 2015 Dec 1;19(1):18. </w:t>
          </w:r>
        </w:p>
        <w:p w14:paraId="00A7CB87" w14:textId="77777777" w:rsidR="005A11AA" w:rsidRDefault="005A11AA">
          <w:pPr>
            <w:autoSpaceDE w:val="0"/>
            <w:autoSpaceDN w:val="0"/>
            <w:ind w:hanging="640"/>
            <w:divId w:val="2126775599"/>
            <w:rPr>
              <w:rFonts w:eastAsia="Times New Roman"/>
            </w:rPr>
          </w:pPr>
          <w:r>
            <w:rPr>
              <w:rFonts w:eastAsia="Times New Roman"/>
            </w:rPr>
            <w:t>17.</w:t>
          </w:r>
          <w:r>
            <w:rPr>
              <w:rFonts w:eastAsia="Times New Roman"/>
            </w:rPr>
            <w:tab/>
            <w:t xml:space="preserve">Michard F, Giglio MT, Brienza N. Perioperative goal-directed therapy with uncalibrated pulse contour methods: impact on fluid management and postoperative outcome. Br J Anaesth. 2017 Jul;119(1):22–30. </w:t>
          </w:r>
        </w:p>
        <w:p w14:paraId="4037B7DC" w14:textId="77777777" w:rsidR="005A11AA" w:rsidRDefault="005A11AA">
          <w:pPr>
            <w:autoSpaceDE w:val="0"/>
            <w:autoSpaceDN w:val="0"/>
            <w:ind w:hanging="640"/>
            <w:divId w:val="311445695"/>
            <w:rPr>
              <w:rFonts w:eastAsia="Times New Roman"/>
            </w:rPr>
          </w:pPr>
          <w:r>
            <w:rPr>
              <w:rFonts w:eastAsia="Times New Roman"/>
            </w:rPr>
            <w:t>18.</w:t>
          </w:r>
          <w:r>
            <w:rPr>
              <w:rFonts w:eastAsia="Times New Roman"/>
            </w:rPr>
            <w:tab/>
            <w:t xml:space="preserve">Guinot PG, de Broca B, Bernard E, Arab OA, Lorne E, Dupont H. Respiratory stroke volume variation assessed by </w:t>
          </w:r>
          <w:proofErr w:type="spellStart"/>
          <w:r>
            <w:rPr>
              <w:rFonts w:eastAsia="Times New Roman"/>
            </w:rPr>
            <w:t>oesophageal</w:t>
          </w:r>
          <w:proofErr w:type="spellEnd"/>
          <w:r>
            <w:rPr>
              <w:rFonts w:eastAsia="Times New Roman"/>
            </w:rPr>
            <w:t xml:space="preserve"> Doppler monitoring predicts fluid responsiveness during laparoscopy. Br J Anaesth. 2014 Apr;112(4):660–4. </w:t>
          </w:r>
        </w:p>
        <w:p w14:paraId="34954725" w14:textId="77777777" w:rsidR="005A11AA" w:rsidRDefault="005A11AA">
          <w:pPr>
            <w:autoSpaceDE w:val="0"/>
            <w:autoSpaceDN w:val="0"/>
            <w:ind w:hanging="640"/>
            <w:divId w:val="106850765"/>
            <w:rPr>
              <w:rFonts w:eastAsia="Times New Roman"/>
            </w:rPr>
          </w:pPr>
          <w:r>
            <w:rPr>
              <w:rFonts w:eastAsia="Times New Roman"/>
            </w:rPr>
            <w:t>19.</w:t>
          </w:r>
          <w:r>
            <w:rPr>
              <w:rFonts w:eastAsia="Times New Roman"/>
            </w:rPr>
            <w:tab/>
            <w:t xml:space="preserve">Teboul JL, </w:t>
          </w:r>
          <w:proofErr w:type="spellStart"/>
          <w:r>
            <w:rPr>
              <w:rFonts w:eastAsia="Times New Roman"/>
            </w:rPr>
            <w:t>Saugel</w:t>
          </w:r>
          <w:proofErr w:type="spellEnd"/>
          <w:r>
            <w:rPr>
              <w:rFonts w:eastAsia="Times New Roman"/>
            </w:rPr>
            <w:t xml:space="preserve"> B, Cecconi M, De Backer D, Hofer CK, Monnet X, et al. Less invasive hemodynamic monitoring in critically ill patients. Intensive Care Med. 2016 Sep 7;42(9):1350–9. </w:t>
          </w:r>
        </w:p>
        <w:p w14:paraId="5DD71BAC" w14:textId="77777777" w:rsidR="005A11AA" w:rsidRDefault="005A11AA">
          <w:pPr>
            <w:autoSpaceDE w:val="0"/>
            <w:autoSpaceDN w:val="0"/>
            <w:ind w:hanging="640"/>
            <w:divId w:val="541751815"/>
            <w:rPr>
              <w:rFonts w:eastAsia="Times New Roman"/>
            </w:rPr>
          </w:pPr>
          <w:r>
            <w:rPr>
              <w:rFonts w:eastAsia="Times New Roman"/>
            </w:rPr>
            <w:t>20.</w:t>
          </w:r>
          <w:r>
            <w:rPr>
              <w:rFonts w:eastAsia="Times New Roman"/>
            </w:rPr>
            <w:tab/>
            <w:t xml:space="preserve">Reich DL, Hossain S, Krol M, Baez B, Patel P, Bernstein A, et al. Predictors of Hypotension After Induction of General Anesthesia. </w:t>
          </w:r>
          <w:proofErr w:type="spellStart"/>
          <w:r>
            <w:rPr>
              <w:rFonts w:eastAsia="Times New Roman"/>
            </w:rPr>
            <w:t>Anesth</w:t>
          </w:r>
          <w:proofErr w:type="spellEnd"/>
          <w:r>
            <w:rPr>
              <w:rFonts w:eastAsia="Times New Roman"/>
            </w:rPr>
            <w:t xml:space="preserve"> Analg. 2005 Sep;101(3):622–8. </w:t>
          </w:r>
        </w:p>
        <w:p w14:paraId="204D8F65" w14:textId="77777777" w:rsidR="005A11AA" w:rsidRDefault="005A11AA">
          <w:pPr>
            <w:autoSpaceDE w:val="0"/>
            <w:autoSpaceDN w:val="0"/>
            <w:ind w:hanging="640"/>
            <w:divId w:val="2044207370"/>
            <w:rPr>
              <w:rFonts w:eastAsia="Times New Roman"/>
            </w:rPr>
          </w:pPr>
          <w:r>
            <w:rPr>
              <w:rFonts w:eastAsia="Times New Roman"/>
            </w:rPr>
            <w:t>21.</w:t>
          </w:r>
          <w:r>
            <w:rPr>
              <w:rFonts w:eastAsia="Times New Roman"/>
            </w:rPr>
            <w:tab/>
          </w:r>
          <w:proofErr w:type="spellStart"/>
          <w:r>
            <w:rPr>
              <w:rFonts w:eastAsia="Times New Roman"/>
            </w:rPr>
            <w:t>Cannesson</w:t>
          </w:r>
          <w:proofErr w:type="spellEnd"/>
          <w:r>
            <w:rPr>
              <w:rFonts w:eastAsia="Times New Roman"/>
            </w:rPr>
            <w:t xml:space="preserve"> M, </w:t>
          </w:r>
          <w:proofErr w:type="spellStart"/>
          <w:r>
            <w:rPr>
              <w:rFonts w:eastAsia="Times New Roman"/>
            </w:rPr>
            <w:t>Desebbe</w:t>
          </w:r>
          <w:proofErr w:type="spellEnd"/>
          <w:r>
            <w:rPr>
              <w:rFonts w:eastAsia="Times New Roman"/>
            </w:rPr>
            <w:t xml:space="preserve"> O, </w:t>
          </w:r>
          <w:proofErr w:type="spellStart"/>
          <w:r>
            <w:rPr>
              <w:rFonts w:eastAsia="Times New Roman"/>
            </w:rPr>
            <w:t>Rosamel</w:t>
          </w:r>
          <w:proofErr w:type="spellEnd"/>
          <w:r>
            <w:rPr>
              <w:rFonts w:eastAsia="Times New Roman"/>
            </w:rPr>
            <w:t xml:space="preserve"> P, Delannoy B, Robin J, Bastien O, et al. Pleth variability index to monitor the respiratory variations in the pulse oximeter </w:t>
          </w:r>
          <w:proofErr w:type="spellStart"/>
          <w:r>
            <w:rPr>
              <w:rFonts w:eastAsia="Times New Roman"/>
            </w:rPr>
            <w:t>plethysmographic</w:t>
          </w:r>
          <w:proofErr w:type="spellEnd"/>
          <w:r>
            <w:rPr>
              <w:rFonts w:eastAsia="Times New Roman"/>
            </w:rPr>
            <w:t xml:space="preserve"> waveform amplitude and predict fluid responsiveness in the operating theatre. Br J Anaesth. 2008 Aug;101(2):200–6. </w:t>
          </w:r>
        </w:p>
        <w:p w14:paraId="5A82DD79" w14:textId="77777777" w:rsidR="005A11AA" w:rsidRDefault="005A11AA">
          <w:pPr>
            <w:autoSpaceDE w:val="0"/>
            <w:autoSpaceDN w:val="0"/>
            <w:ind w:hanging="640"/>
            <w:divId w:val="1593008265"/>
            <w:rPr>
              <w:rFonts w:eastAsia="Times New Roman"/>
            </w:rPr>
          </w:pPr>
          <w:r>
            <w:rPr>
              <w:rFonts w:eastAsia="Times New Roman"/>
            </w:rPr>
            <w:t>22.</w:t>
          </w:r>
          <w:r>
            <w:rPr>
              <w:rFonts w:eastAsia="Times New Roman"/>
            </w:rPr>
            <w:tab/>
            <w:t xml:space="preserve">Zimmermann M, </w:t>
          </w:r>
          <w:proofErr w:type="spellStart"/>
          <w:r>
            <w:rPr>
              <w:rFonts w:eastAsia="Times New Roman"/>
            </w:rPr>
            <w:t>Feibicke</w:t>
          </w:r>
          <w:proofErr w:type="spellEnd"/>
          <w:r>
            <w:rPr>
              <w:rFonts w:eastAsia="Times New Roman"/>
            </w:rPr>
            <w:t xml:space="preserve"> T, Keyl C, Prasser C, Moritz S, Graf BM, et al. Accuracy of stroke volume variation compared with </w:t>
          </w:r>
          <w:proofErr w:type="spellStart"/>
          <w:r>
            <w:rPr>
              <w:rFonts w:eastAsia="Times New Roman"/>
            </w:rPr>
            <w:t>pleth</w:t>
          </w:r>
          <w:proofErr w:type="spellEnd"/>
          <w:r>
            <w:rPr>
              <w:rFonts w:eastAsia="Times New Roman"/>
            </w:rPr>
            <w:t xml:space="preserve"> variability index to predict fluid responsiveness in mechanically ventilated patients undergoing major surgery. </w:t>
          </w:r>
          <w:proofErr w:type="spellStart"/>
          <w:r>
            <w:rPr>
              <w:rFonts w:eastAsia="Times New Roman"/>
            </w:rPr>
            <w:t>Eur</w:t>
          </w:r>
          <w:proofErr w:type="spellEnd"/>
          <w:r>
            <w:rPr>
              <w:rFonts w:eastAsia="Times New Roman"/>
            </w:rPr>
            <w:t xml:space="preserve"> J Anaesthesiol. 2010 Jun;27(6):555–61. </w:t>
          </w:r>
        </w:p>
        <w:p w14:paraId="6977453E" w14:textId="77777777" w:rsidR="005A11AA" w:rsidRDefault="005A11AA">
          <w:pPr>
            <w:autoSpaceDE w:val="0"/>
            <w:autoSpaceDN w:val="0"/>
            <w:ind w:hanging="640"/>
            <w:divId w:val="1201209353"/>
            <w:rPr>
              <w:rFonts w:eastAsia="Times New Roman"/>
            </w:rPr>
          </w:pPr>
          <w:r>
            <w:rPr>
              <w:rFonts w:eastAsia="Times New Roman"/>
            </w:rPr>
            <w:t>23.</w:t>
          </w:r>
          <w:r>
            <w:rPr>
              <w:rFonts w:eastAsia="Times New Roman"/>
            </w:rPr>
            <w:tab/>
            <w:t xml:space="preserve">Maheshwari K, Khanna S, Bajracharya GR, Makarova N, Riter Q, Raza S, et al. A Randomized Trial of Continuous Noninvasive Blood Pressure Monitoring During Noncardiac Surgery. </w:t>
          </w:r>
          <w:proofErr w:type="spellStart"/>
          <w:r>
            <w:rPr>
              <w:rFonts w:eastAsia="Times New Roman"/>
            </w:rPr>
            <w:t>Anesth</w:t>
          </w:r>
          <w:proofErr w:type="spellEnd"/>
          <w:r>
            <w:rPr>
              <w:rFonts w:eastAsia="Times New Roman"/>
            </w:rPr>
            <w:t xml:space="preserve"> Analg. 2018 Aug;127(2):424–31. </w:t>
          </w:r>
        </w:p>
        <w:p w14:paraId="1FA85702" w14:textId="77777777" w:rsidR="005A11AA" w:rsidRDefault="005A11AA">
          <w:pPr>
            <w:autoSpaceDE w:val="0"/>
            <w:autoSpaceDN w:val="0"/>
            <w:ind w:hanging="640"/>
            <w:divId w:val="1013579925"/>
            <w:rPr>
              <w:rFonts w:eastAsia="Times New Roman"/>
            </w:rPr>
          </w:pPr>
          <w:r>
            <w:rPr>
              <w:rFonts w:eastAsia="Times New Roman"/>
            </w:rPr>
            <w:t>24.</w:t>
          </w:r>
          <w:r>
            <w:rPr>
              <w:rFonts w:eastAsia="Times New Roman"/>
            </w:rPr>
            <w:tab/>
            <w:t xml:space="preserve">Reuter DA, </w:t>
          </w:r>
          <w:proofErr w:type="spellStart"/>
          <w:r>
            <w:rPr>
              <w:rFonts w:eastAsia="Times New Roman"/>
            </w:rPr>
            <w:t>Bayerlein</w:t>
          </w:r>
          <w:proofErr w:type="spellEnd"/>
          <w:r>
            <w:rPr>
              <w:rFonts w:eastAsia="Times New Roman"/>
            </w:rPr>
            <w:t xml:space="preserve"> J, Goepfert MSG, Weis FC, Kilger E, Lamm P, et al. Influence of tidal volume on left ventricular stroke volume variation measured by pulse contour analysis in mechanically ventilated patients. Intensive Care Med. 2003 Mar 11;29(3):476–80. </w:t>
          </w:r>
        </w:p>
        <w:p w14:paraId="181EA864" w14:textId="77777777" w:rsidR="005A11AA" w:rsidRDefault="005A11AA">
          <w:pPr>
            <w:autoSpaceDE w:val="0"/>
            <w:autoSpaceDN w:val="0"/>
            <w:ind w:hanging="640"/>
            <w:divId w:val="1154879873"/>
            <w:rPr>
              <w:rFonts w:eastAsia="Times New Roman"/>
            </w:rPr>
          </w:pPr>
          <w:r>
            <w:rPr>
              <w:rFonts w:eastAsia="Times New Roman"/>
            </w:rPr>
            <w:lastRenderedPageBreak/>
            <w:t>25.</w:t>
          </w:r>
          <w:r>
            <w:rPr>
              <w:rFonts w:eastAsia="Times New Roman"/>
            </w:rPr>
            <w:tab/>
            <w:t xml:space="preserve">Osman D, Ridel C, Ray P, Monnet X, Anguel N, Richard C, et al. Cardiac filling pressures are not appropriate to predict hemodynamic response to volume challenge*. Crit Care Med. 2007 Jan;35(1):64–8. </w:t>
          </w:r>
        </w:p>
        <w:p w14:paraId="6B2ED4CC" w14:textId="77777777" w:rsidR="005A11AA" w:rsidRDefault="005A11AA">
          <w:pPr>
            <w:autoSpaceDE w:val="0"/>
            <w:autoSpaceDN w:val="0"/>
            <w:ind w:hanging="640"/>
            <w:divId w:val="272784845"/>
            <w:rPr>
              <w:rFonts w:eastAsia="Times New Roman"/>
            </w:rPr>
          </w:pPr>
          <w:r>
            <w:rPr>
              <w:rFonts w:eastAsia="Times New Roman"/>
            </w:rPr>
            <w:t>26.</w:t>
          </w:r>
          <w:r>
            <w:rPr>
              <w:rFonts w:eastAsia="Times New Roman"/>
            </w:rPr>
            <w:tab/>
            <w:t xml:space="preserve">Lamia B, </w:t>
          </w:r>
          <w:proofErr w:type="spellStart"/>
          <w:r>
            <w:rPr>
              <w:rFonts w:eastAsia="Times New Roman"/>
            </w:rPr>
            <w:t>Ochagavia</w:t>
          </w:r>
          <w:proofErr w:type="spellEnd"/>
          <w:r>
            <w:rPr>
              <w:rFonts w:eastAsia="Times New Roman"/>
            </w:rPr>
            <w:t xml:space="preserve"> A, Monnet X, </w:t>
          </w:r>
          <w:proofErr w:type="spellStart"/>
          <w:r>
            <w:rPr>
              <w:rFonts w:eastAsia="Times New Roman"/>
            </w:rPr>
            <w:t>Chemla</w:t>
          </w:r>
          <w:proofErr w:type="spellEnd"/>
          <w:r>
            <w:rPr>
              <w:rFonts w:eastAsia="Times New Roman"/>
            </w:rPr>
            <w:t xml:space="preserve"> D, Richard C, Teboul JL. Echocardiographic prediction of volume responsiveness in critically ill patients with spontaneously breathing activity. Intensive Care Med. 2007 Jul 17;33(7):1125–32. </w:t>
          </w:r>
        </w:p>
        <w:p w14:paraId="7EA69975" w14:textId="77777777" w:rsidR="005A11AA" w:rsidRDefault="005A11AA">
          <w:pPr>
            <w:autoSpaceDE w:val="0"/>
            <w:autoSpaceDN w:val="0"/>
            <w:ind w:hanging="640"/>
            <w:divId w:val="1210343445"/>
            <w:rPr>
              <w:rFonts w:eastAsia="Times New Roman"/>
            </w:rPr>
          </w:pPr>
          <w:r>
            <w:rPr>
              <w:rFonts w:eastAsia="Times New Roman"/>
            </w:rPr>
            <w:t>27.</w:t>
          </w:r>
          <w:r>
            <w:rPr>
              <w:rFonts w:eastAsia="Times New Roman"/>
            </w:rPr>
            <w:tab/>
          </w:r>
          <w:proofErr w:type="spellStart"/>
          <w:r>
            <w:rPr>
              <w:rFonts w:eastAsia="Times New Roman"/>
            </w:rPr>
            <w:t>Kouz</w:t>
          </w:r>
          <w:proofErr w:type="spellEnd"/>
          <w:r>
            <w:rPr>
              <w:rFonts w:eastAsia="Times New Roman"/>
            </w:rPr>
            <w:t xml:space="preserve"> K, </w:t>
          </w:r>
          <w:proofErr w:type="spellStart"/>
          <w:r>
            <w:rPr>
              <w:rFonts w:eastAsia="Times New Roman"/>
            </w:rPr>
            <w:t>Scheeren</w:t>
          </w:r>
          <w:proofErr w:type="spellEnd"/>
          <w:r>
            <w:rPr>
              <w:rFonts w:eastAsia="Times New Roman"/>
            </w:rPr>
            <w:t xml:space="preserve"> TWL, de Backer D, </w:t>
          </w:r>
          <w:proofErr w:type="spellStart"/>
          <w:r>
            <w:rPr>
              <w:rFonts w:eastAsia="Times New Roman"/>
            </w:rPr>
            <w:t>Saugel</w:t>
          </w:r>
          <w:proofErr w:type="spellEnd"/>
          <w:r>
            <w:rPr>
              <w:rFonts w:eastAsia="Times New Roman"/>
            </w:rPr>
            <w:t xml:space="preserve"> B. Pulse Wave Analysis to Estimate Cardiac Output. Anesthesiology. 2021 Jan 11;134(1):119–26. </w:t>
          </w:r>
        </w:p>
        <w:p w14:paraId="585A0760" w14:textId="77777777" w:rsidR="005A11AA" w:rsidRDefault="005A11AA">
          <w:pPr>
            <w:autoSpaceDE w:val="0"/>
            <w:autoSpaceDN w:val="0"/>
            <w:ind w:hanging="640"/>
            <w:divId w:val="1296792842"/>
            <w:rPr>
              <w:rFonts w:eastAsia="Times New Roman"/>
            </w:rPr>
          </w:pPr>
          <w:r>
            <w:rPr>
              <w:rFonts w:eastAsia="Times New Roman"/>
            </w:rPr>
            <w:t>28.</w:t>
          </w:r>
          <w:r>
            <w:rPr>
              <w:rFonts w:eastAsia="Times New Roman"/>
            </w:rPr>
            <w:tab/>
            <w:t xml:space="preserve">Huang H, Wu C, Shen Q, Fang Y, Xu H. Value of variation of end-tidal carbon dioxide for predicting fluid responsiveness during the passive leg raising test in patients with mechanical ventilation: a systematic review and meta-analysis. Crit Care. 2022 Jan 14;26(1):20. </w:t>
          </w:r>
        </w:p>
        <w:p w14:paraId="10D9E10B" w14:textId="77777777" w:rsidR="005A11AA" w:rsidRDefault="005A11AA">
          <w:pPr>
            <w:autoSpaceDE w:val="0"/>
            <w:autoSpaceDN w:val="0"/>
            <w:ind w:hanging="640"/>
            <w:divId w:val="1970738624"/>
            <w:rPr>
              <w:rFonts w:eastAsia="Times New Roman"/>
            </w:rPr>
          </w:pPr>
          <w:r>
            <w:rPr>
              <w:rFonts w:eastAsia="Times New Roman"/>
            </w:rPr>
            <w:t>29.</w:t>
          </w:r>
          <w:r>
            <w:rPr>
              <w:rFonts w:eastAsia="Times New Roman"/>
            </w:rPr>
            <w:tab/>
            <w:t xml:space="preserve">Lakhal K, Ehrmann S, Runge I, </w:t>
          </w:r>
          <w:proofErr w:type="spellStart"/>
          <w:r>
            <w:rPr>
              <w:rFonts w:eastAsia="Times New Roman"/>
            </w:rPr>
            <w:t>Benzekri</w:t>
          </w:r>
          <w:proofErr w:type="spellEnd"/>
          <w:r>
            <w:rPr>
              <w:rFonts w:eastAsia="Times New Roman"/>
            </w:rPr>
            <w:t xml:space="preserve">-Lefèvre D, </w:t>
          </w:r>
          <w:proofErr w:type="spellStart"/>
          <w:r>
            <w:rPr>
              <w:rFonts w:eastAsia="Times New Roman"/>
            </w:rPr>
            <w:t>Legras</w:t>
          </w:r>
          <w:proofErr w:type="spellEnd"/>
          <w:r>
            <w:rPr>
              <w:rFonts w:eastAsia="Times New Roman"/>
            </w:rPr>
            <w:t xml:space="preserve"> A, </w:t>
          </w:r>
          <w:proofErr w:type="spellStart"/>
          <w:r>
            <w:rPr>
              <w:rFonts w:eastAsia="Times New Roman"/>
            </w:rPr>
            <w:t>Dequin</w:t>
          </w:r>
          <w:proofErr w:type="spellEnd"/>
          <w:r>
            <w:rPr>
              <w:rFonts w:eastAsia="Times New Roman"/>
            </w:rPr>
            <w:t xml:space="preserve"> PF, et al. Central venous pressure measurements improve the accuracy of leg raising-induced change in pulse pressure to predict fluid responsiveness. Intensive Care Med. 2010 Jun 29;36(6):940–8. </w:t>
          </w:r>
        </w:p>
        <w:p w14:paraId="119B1D71" w14:textId="77777777" w:rsidR="005A11AA" w:rsidRDefault="005A11AA">
          <w:pPr>
            <w:autoSpaceDE w:val="0"/>
            <w:autoSpaceDN w:val="0"/>
            <w:ind w:hanging="640"/>
            <w:divId w:val="1540045271"/>
            <w:rPr>
              <w:rFonts w:eastAsia="Times New Roman"/>
            </w:rPr>
          </w:pPr>
          <w:r>
            <w:rPr>
              <w:rFonts w:eastAsia="Times New Roman"/>
            </w:rPr>
            <w:t>30.</w:t>
          </w:r>
          <w:r>
            <w:rPr>
              <w:rFonts w:eastAsia="Times New Roman"/>
            </w:rPr>
            <w:tab/>
            <w:t xml:space="preserve">Monnet X, Teboul JL. Assessment of volume responsiveness during mechanical ventilation: recent advances. Crit Care. 2013 Apr 19;17(2):217. </w:t>
          </w:r>
        </w:p>
        <w:p w14:paraId="06C5459B" w14:textId="77777777" w:rsidR="005A11AA" w:rsidRDefault="005A11AA">
          <w:pPr>
            <w:autoSpaceDE w:val="0"/>
            <w:autoSpaceDN w:val="0"/>
            <w:ind w:hanging="640"/>
            <w:divId w:val="809902083"/>
            <w:rPr>
              <w:rFonts w:eastAsia="Times New Roman"/>
            </w:rPr>
          </w:pPr>
          <w:r>
            <w:rPr>
              <w:rFonts w:eastAsia="Times New Roman"/>
            </w:rPr>
            <w:t>31.</w:t>
          </w:r>
          <w:r>
            <w:rPr>
              <w:rFonts w:eastAsia="Times New Roman"/>
            </w:rPr>
            <w:tab/>
            <w:t xml:space="preserve">Sundararajan V, Quan H, Halfon P, Fushimi K, Luthi JC, Burnand B, et al. Cross-National Comparative Performance of Three Versions of the ICD-10 Charlson Index. Med Care. 2007 Dec;45(12):1210–5. </w:t>
          </w:r>
        </w:p>
        <w:p w14:paraId="590BFEB5" w14:textId="77777777" w:rsidR="005A11AA" w:rsidRDefault="005A11AA">
          <w:pPr>
            <w:autoSpaceDE w:val="0"/>
            <w:autoSpaceDN w:val="0"/>
            <w:ind w:hanging="640"/>
            <w:divId w:val="705642303"/>
            <w:rPr>
              <w:rFonts w:eastAsia="Times New Roman"/>
            </w:rPr>
          </w:pPr>
          <w:r>
            <w:rPr>
              <w:rFonts w:eastAsia="Times New Roman"/>
            </w:rPr>
            <w:t>32.</w:t>
          </w:r>
          <w:r>
            <w:rPr>
              <w:rFonts w:eastAsia="Times New Roman"/>
            </w:rPr>
            <w:tab/>
            <w:t xml:space="preserve">Charlson ME, Pompei P, Ales KL, </w:t>
          </w:r>
          <w:proofErr w:type="spellStart"/>
          <w:r>
            <w:rPr>
              <w:rFonts w:eastAsia="Times New Roman"/>
            </w:rPr>
            <w:t>MacKenzie</w:t>
          </w:r>
          <w:proofErr w:type="spellEnd"/>
          <w:r>
            <w:rPr>
              <w:rFonts w:eastAsia="Times New Roman"/>
            </w:rPr>
            <w:t xml:space="preserve"> CR. A new method of classifying prognostic comorbidity in longitudinal studies: Development and validation. J Chronic Dis. 1987 Jan;40(5):373–83. </w:t>
          </w:r>
        </w:p>
        <w:p w14:paraId="01C31CE1" w14:textId="3C3756D2" w:rsidR="003E563A" w:rsidRDefault="005A11AA">
          <w:pPr>
            <w:rPr>
              <w:rFonts w:cs="Times New Roman"/>
              <w:color w:val="000000"/>
              <w:lang w:val="tr-TR"/>
            </w:rPr>
          </w:pPr>
          <w:r>
            <w:rPr>
              <w:rFonts w:eastAsia="Times New Roman"/>
            </w:rPr>
            <w:t> </w:t>
          </w:r>
        </w:p>
      </w:sdtContent>
    </w:sdt>
    <w:p w14:paraId="46FAC01F" w14:textId="77777777" w:rsidR="00EE05B1" w:rsidRDefault="00EE05B1">
      <w:pPr>
        <w:rPr>
          <w:rFonts w:cs="Times New Roman"/>
          <w:color w:val="000000"/>
          <w:lang w:val="tr-TR"/>
        </w:rPr>
      </w:pPr>
    </w:p>
    <w:p w14:paraId="039A8F5E" w14:textId="77777777" w:rsidR="00EE05B1" w:rsidRPr="00EE05B1" w:rsidRDefault="00EE05B1" w:rsidP="00EE05B1">
      <w:pPr>
        <w:spacing w:line="360" w:lineRule="auto"/>
        <w:jc w:val="both"/>
        <w:rPr>
          <w:rFonts w:cs="Times New Roman"/>
          <w:color w:val="EE0000"/>
          <w:lang w:val="tr-TR"/>
        </w:rPr>
      </w:pPr>
      <w:proofErr w:type="spellStart"/>
      <w:r w:rsidRPr="00EE05B1">
        <w:rPr>
          <w:rFonts w:cs="Times New Roman"/>
          <w:color w:val="EE0000"/>
          <w:lang w:val="tr-TR"/>
        </w:rPr>
        <w:t>Maheshwari</w:t>
      </w:r>
      <w:proofErr w:type="spellEnd"/>
      <w:r w:rsidRPr="00EE05B1">
        <w:rPr>
          <w:rFonts w:cs="Times New Roman"/>
          <w:color w:val="EE0000"/>
          <w:lang w:val="tr-TR"/>
        </w:rPr>
        <w:t xml:space="preserve"> ve ark. (2018), </w:t>
      </w:r>
      <w:proofErr w:type="spellStart"/>
      <w:r w:rsidRPr="00EE05B1">
        <w:rPr>
          <w:rFonts w:cs="Times New Roman"/>
          <w:color w:val="EE0000"/>
          <w:lang w:val="tr-TR"/>
        </w:rPr>
        <w:t>non</w:t>
      </w:r>
      <w:proofErr w:type="spellEnd"/>
      <w:r w:rsidRPr="00EE05B1">
        <w:rPr>
          <w:rFonts w:cs="Times New Roman"/>
          <w:color w:val="EE0000"/>
          <w:lang w:val="tr-TR"/>
        </w:rPr>
        <w:t xml:space="preserve">-kardiyak cerrahi hastalarında yaptıkları geniş retrospektif çalışmada, ortalama arter basıncının (MAP) &lt;65 mmHg olmasını eşik değer olarak belirlemiş ve bu düzeyin süresi ile derinliğinin akut böbrek hasarıyla ilişkili olduğunu göstermiştir (2). </w:t>
      </w:r>
      <w:proofErr w:type="spellStart"/>
      <w:r w:rsidRPr="00EE05B1">
        <w:rPr>
          <w:rFonts w:cs="Times New Roman"/>
          <w:color w:val="EE0000"/>
          <w:lang w:val="tr-TR"/>
        </w:rPr>
        <w:t>Salmasi</w:t>
      </w:r>
      <w:proofErr w:type="spellEnd"/>
      <w:r w:rsidRPr="00EE05B1">
        <w:rPr>
          <w:rFonts w:cs="Times New Roman"/>
          <w:color w:val="EE0000"/>
          <w:lang w:val="tr-TR"/>
        </w:rPr>
        <w:t xml:space="preserve"> ve ark. da MAP </w:t>
      </w:r>
      <w:proofErr w:type="gramStart"/>
      <w:r w:rsidRPr="00EE05B1">
        <w:rPr>
          <w:rFonts w:cs="Times New Roman"/>
          <w:color w:val="EE0000"/>
          <w:lang w:val="tr-TR"/>
        </w:rPr>
        <w:t>&lt; 65</w:t>
      </w:r>
      <w:proofErr w:type="gramEnd"/>
      <w:r w:rsidRPr="00EE05B1">
        <w:rPr>
          <w:rFonts w:cs="Times New Roman"/>
          <w:color w:val="EE0000"/>
          <w:lang w:val="tr-TR"/>
        </w:rPr>
        <w:t xml:space="preserve"> mmHg süresinin artmasının akut böbrek ve miyokardiyal hasar riskini yükselttiğini bildirmiştir. Ayrıca 13 dakikadan uzun süren MAP </w:t>
      </w:r>
      <w:proofErr w:type="gramStart"/>
      <w:r w:rsidRPr="00EE05B1">
        <w:rPr>
          <w:rFonts w:cs="Times New Roman"/>
          <w:color w:val="EE0000"/>
          <w:lang w:val="tr-TR"/>
        </w:rPr>
        <w:t>&lt; 65</w:t>
      </w:r>
      <w:proofErr w:type="gramEnd"/>
      <w:r w:rsidRPr="00EE05B1">
        <w:rPr>
          <w:rFonts w:cs="Times New Roman"/>
          <w:color w:val="EE0000"/>
          <w:lang w:val="tr-TR"/>
        </w:rPr>
        <w:t xml:space="preserve"> mmHg’nin anlamlı organ hasarıyla ilişkili olduğu saptanmıştır. Önceki çalışmalar da </w:t>
      </w:r>
      <w:r w:rsidRPr="00EE05B1">
        <w:rPr>
          <w:rFonts w:cs="Times New Roman"/>
          <w:color w:val="EE0000"/>
          <w:lang w:val="tr-TR"/>
        </w:rPr>
        <w:lastRenderedPageBreak/>
        <w:t xml:space="preserve">bazal değerlere göre yapılan hesaplamaların ek üstünlük sağlamadığını ve MAP </w:t>
      </w:r>
      <w:proofErr w:type="gramStart"/>
      <w:r w:rsidRPr="00EE05B1">
        <w:rPr>
          <w:rFonts w:cs="Times New Roman"/>
          <w:color w:val="EE0000"/>
          <w:lang w:val="tr-TR"/>
        </w:rPr>
        <w:t>&lt; 65</w:t>
      </w:r>
      <w:proofErr w:type="gramEnd"/>
      <w:r w:rsidRPr="00EE05B1">
        <w:rPr>
          <w:rFonts w:cs="Times New Roman"/>
          <w:color w:val="EE0000"/>
          <w:lang w:val="tr-TR"/>
        </w:rPr>
        <w:t xml:space="preserve"> mmHg’nin organ hasarı riskini artırdığını göstermiştir (23,74). Bu nedenle çalışmamızda hipotansiyon eşiği MAP </w:t>
      </w:r>
      <w:proofErr w:type="gramStart"/>
      <w:r w:rsidRPr="00EE05B1">
        <w:rPr>
          <w:rFonts w:cs="Times New Roman"/>
          <w:color w:val="EE0000"/>
          <w:lang w:val="tr-TR"/>
        </w:rPr>
        <w:t>&lt; 65</w:t>
      </w:r>
      <w:proofErr w:type="gramEnd"/>
      <w:r w:rsidRPr="00EE05B1">
        <w:rPr>
          <w:rFonts w:cs="Times New Roman"/>
          <w:color w:val="EE0000"/>
          <w:lang w:val="tr-TR"/>
        </w:rPr>
        <w:t xml:space="preserve"> mmHg olarak kabul edilmiştir.</w:t>
      </w:r>
    </w:p>
    <w:p w14:paraId="242E76E3" w14:textId="77777777" w:rsidR="00EE05B1" w:rsidRPr="00EE05B1" w:rsidRDefault="00EE05B1">
      <w:pPr>
        <w:rPr>
          <w:rFonts w:cs="Times New Roman"/>
          <w:color w:val="EE0000"/>
          <w:lang w:val="tr-TR"/>
        </w:rPr>
      </w:pPr>
    </w:p>
    <w:p w14:paraId="0837BF85" w14:textId="5B706EB3" w:rsidR="00EE05B1" w:rsidRPr="00EE05B1" w:rsidRDefault="00EE05B1" w:rsidP="009E2B5A">
      <w:pPr>
        <w:spacing w:line="360" w:lineRule="auto"/>
        <w:jc w:val="both"/>
        <w:rPr>
          <w:rFonts w:cs="Times New Roman"/>
          <w:color w:val="EE0000"/>
          <w:lang w:val="tr-TR"/>
        </w:rPr>
      </w:pPr>
      <w:r w:rsidRPr="00EE05B1">
        <w:rPr>
          <w:rFonts w:cs="Times New Roman"/>
          <w:color w:val="EE0000"/>
        </w:rPr>
        <w:t xml:space="preserve">Propofol </w:t>
      </w:r>
      <w:proofErr w:type="spellStart"/>
      <w:r w:rsidRPr="00EE05B1">
        <w:rPr>
          <w:rFonts w:cs="Times New Roman"/>
          <w:color w:val="EE0000"/>
        </w:rPr>
        <w:t>anestezi</w:t>
      </w:r>
      <w:proofErr w:type="spellEnd"/>
      <w:r w:rsidRPr="00EE05B1">
        <w:rPr>
          <w:rFonts w:cs="Times New Roman"/>
          <w:color w:val="EE0000"/>
        </w:rPr>
        <w:t xml:space="preserve"> </w:t>
      </w:r>
      <w:proofErr w:type="spellStart"/>
      <w:r w:rsidRPr="00EE05B1">
        <w:rPr>
          <w:rFonts w:cs="Times New Roman"/>
          <w:color w:val="EE0000"/>
        </w:rPr>
        <w:t>indüksiyonunda</w:t>
      </w:r>
      <w:proofErr w:type="spellEnd"/>
      <w:r w:rsidRPr="00EE05B1">
        <w:rPr>
          <w:rFonts w:cs="Times New Roman"/>
          <w:color w:val="EE0000"/>
        </w:rPr>
        <w:t xml:space="preserve"> </w:t>
      </w:r>
      <w:proofErr w:type="spellStart"/>
      <w:r w:rsidRPr="00EE05B1">
        <w:rPr>
          <w:rFonts w:cs="Times New Roman"/>
          <w:color w:val="EE0000"/>
        </w:rPr>
        <w:t>en</w:t>
      </w:r>
      <w:proofErr w:type="spellEnd"/>
      <w:r w:rsidRPr="00EE05B1">
        <w:rPr>
          <w:rFonts w:cs="Times New Roman"/>
          <w:color w:val="EE0000"/>
        </w:rPr>
        <w:t xml:space="preserve"> </w:t>
      </w:r>
      <w:proofErr w:type="spellStart"/>
      <w:r w:rsidRPr="00EE05B1">
        <w:rPr>
          <w:rFonts w:cs="Times New Roman"/>
          <w:color w:val="EE0000"/>
        </w:rPr>
        <w:t>sık</w:t>
      </w:r>
      <w:proofErr w:type="spellEnd"/>
      <w:r w:rsidRPr="00EE05B1">
        <w:rPr>
          <w:rFonts w:cs="Times New Roman"/>
          <w:color w:val="EE0000"/>
        </w:rPr>
        <w:t xml:space="preserve"> </w:t>
      </w:r>
      <w:proofErr w:type="spellStart"/>
      <w:r w:rsidRPr="00EE05B1">
        <w:rPr>
          <w:rFonts w:cs="Times New Roman"/>
          <w:color w:val="EE0000"/>
        </w:rPr>
        <w:t>kullanılan</w:t>
      </w:r>
      <w:proofErr w:type="spellEnd"/>
      <w:r w:rsidRPr="00EE05B1">
        <w:rPr>
          <w:rFonts w:cs="Times New Roman"/>
          <w:color w:val="EE0000"/>
        </w:rPr>
        <w:t xml:space="preserve"> </w:t>
      </w:r>
      <w:proofErr w:type="spellStart"/>
      <w:r w:rsidRPr="00EE05B1">
        <w:rPr>
          <w:rFonts w:cs="Times New Roman"/>
          <w:color w:val="EE0000"/>
        </w:rPr>
        <w:t>ajanlardan</w:t>
      </w:r>
      <w:proofErr w:type="spellEnd"/>
      <w:r w:rsidRPr="00EE05B1">
        <w:rPr>
          <w:rFonts w:cs="Times New Roman"/>
          <w:color w:val="EE0000"/>
        </w:rPr>
        <w:t xml:space="preserve"> </w:t>
      </w:r>
      <w:proofErr w:type="spellStart"/>
      <w:r w:rsidRPr="00EE05B1">
        <w:rPr>
          <w:rFonts w:cs="Times New Roman"/>
          <w:color w:val="EE0000"/>
        </w:rPr>
        <w:t>birisidir</w:t>
      </w:r>
      <w:proofErr w:type="spellEnd"/>
      <w:r w:rsidRPr="00EE05B1">
        <w:rPr>
          <w:rFonts w:cs="Times New Roman"/>
          <w:color w:val="EE0000"/>
        </w:rPr>
        <w:t xml:space="preserve"> </w:t>
      </w:r>
      <w:proofErr w:type="spellStart"/>
      <w:r w:rsidRPr="00EE05B1">
        <w:rPr>
          <w:rFonts w:cs="Times New Roman"/>
          <w:color w:val="EE0000"/>
        </w:rPr>
        <w:t>ve</w:t>
      </w:r>
      <w:proofErr w:type="spellEnd"/>
      <w:r w:rsidRPr="00EE05B1">
        <w:rPr>
          <w:rFonts w:cs="Times New Roman"/>
          <w:color w:val="EE0000"/>
        </w:rPr>
        <w:t xml:space="preserve"> </w:t>
      </w:r>
      <w:proofErr w:type="spellStart"/>
      <w:r w:rsidRPr="00EE05B1">
        <w:rPr>
          <w:rFonts w:cs="Times New Roman"/>
          <w:color w:val="EE0000"/>
        </w:rPr>
        <w:t>birçok</w:t>
      </w:r>
      <w:proofErr w:type="spellEnd"/>
      <w:r w:rsidRPr="00EE05B1">
        <w:rPr>
          <w:rFonts w:cs="Times New Roman"/>
          <w:color w:val="EE0000"/>
        </w:rPr>
        <w:t xml:space="preserve"> </w:t>
      </w:r>
      <w:proofErr w:type="spellStart"/>
      <w:r w:rsidRPr="00EE05B1">
        <w:rPr>
          <w:rFonts w:cs="Times New Roman"/>
          <w:color w:val="EE0000"/>
        </w:rPr>
        <w:t>çalışmada</w:t>
      </w:r>
      <w:proofErr w:type="spellEnd"/>
      <w:r w:rsidRPr="00EE05B1">
        <w:rPr>
          <w:rFonts w:cs="Times New Roman"/>
          <w:color w:val="EE0000"/>
        </w:rPr>
        <w:t xml:space="preserve"> PIH </w:t>
      </w:r>
      <w:proofErr w:type="spellStart"/>
      <w:r w:rsidRPr="00EE05B1">
        <w:rPr>
          <w:rFonts w:cs="Times New Roman"/>
          <w:color w:val="EE0000"/>
        </w:rPr>
        <w:t>için</w:t>
      </w:r>
      <w:proofErr w:type="spellEnd"/>
      <w:r w:rsidRPr="00EE05B1">
        <w:rPr>
          <w:rFonts w:cs="Times New Roman"/>
          <w:color w:val="EE0000"/>
        </w:rPr>
        <w:t xml:space="preserve"> risk </w:t>
      </w:r>
      <w:proofErr w:type="spellStart"/>
      <w:r w:rsidRPr="00EE05B1">
        <w:rPr>
          <w:rFonts w:cs="Times New Roman"/>
          <w:color w:val="EE0000"/>
        </w:rPr>
        <w:t>faktörü</w:t>
      </w:r>
      <w:proofErr w:type="spellEnd"/>
      <w:r w:rsidRPr="00EE05B1">
        <w:rPr>
          <w:rFonts w:cs="Times New Roman"/>
          <w:color w:val="EE0000"/>
        </w:rPr>
        <w:t xml:space="preserve"> </w:t>
      </w:r>
      <w:proofErr w:type="spellStart"/>
      <w:r w:rsidRPr="00EE05B1">
        <w:rPr>
          <w:rFonts w:cs="Times New Roman"/>
          <w:color w:val="EE0000"/>
        </w:rPr>
        <w:t>olduğu</w:t>
      </w:r>
      <w:proofErr w:type="spellEnd"/>
      <w:r w:rsidRPr="00EE05B1">
        <w:rPr>
          <w:rFonts w:cs="Times New Roman"/>
          <w:color w:val="EE0000"/>
        </w:rPr>
        <w:t xml:space="preserve"> </w:t>
      </w:r>
      <w:proofErr w:type="spellStart"/>
      <w:r w:rsidRPr="00EE05B1">
        <w:rPr>
          <w:rFonts w:cs="Times New Roman"/>
          <w:color w:val="EE0000"/>
        </w:rPr>
        <w:t>gösterilmiştir</w:t>
      </w:r>
      <w:proofErr w:type="spellEnd"/>
      <w:r w:rsidRPr="00EE05B1">
        <w:rPr>
          <w:rFonts w:cs="Times New Roman"/>
          <w:color w:val="EE0000"/>
        </w:rPr>
        <w:t xml:space="preserve"> (36,41,77). </w:t>
      </w:r>
      <w:proofErr w:type="spellStart"/>
      <w:r w:rsidRPr="00EE05B1">
        <w:rPr>
          <w:rFonts w:cs="Times New Roman"/>
          <w:color w:val="EE0000"/>
        </w:rPr>
        <w:t>Hipotansiyon</w:t>
      </w:r>
      <w:proofErr w:type="spellEnd"/>
      <w:r w:rsidRPr="00EE05B1">
        <w:rPr>
          <w:rFonts w:cs="Times New Roman"/>
          <w:color w:val="EE0000"/>
        </w:rPr>
        <w:t xml:space="preserve"> </w:t>
      </w:r>
      <w:proofErr w:type="spellStart"/>
      <w:r w:rsidRPr="00EE05B1">
        <w:rPr>
          <w:rFonts w:cs="Times New Roman"/>
          <w:color w:val="EE0000"/>
        </w:rPr>
        <w:t>mekanizması</w:t>
      </w:r>
      <w:proofErr w:type="spellEnd"/>
      <w:r w:rsidRPr="00EE05B1">
        <w:rPr>
          <w:rFonts w:cs="Times New Roman"/>
          <w:color w:val="EE0000"/>
        </w:rPr>
        <w:t xml:space="preserve">, </w:t>
      </w:r>
      <w:proofErr w:type="spellStart"/>
      <w:r w:rsidRPr="00EE05B1">
        <w:rPr>
          <w:rFonts w:cs="Times New Roman"/>
          <w:color w:val="EE0000"/>
        </w:rPr>
        <w:t>kalp</w:t>
      </w:r>
      <w:proofErr w:type="spellEnd"/>
      <w:r w:rsidRPr="00EE05B1">
        <w:rPr>
          <w:rFonts w:cs="Times New Roman"/>
          <w:color w:val="EE0000"/>
        </w:rPr>
        <w:t xml:space="preserve"> </w:t>
      </w:r>
      <w:proofErr w:type="spellStart"/>
      <w:r w:rsidRPr="00EE05B1">
        <w:rPr>
          <w:rFonts w:cs="Times New Roman"/>
          <w:color w:val="EE0000"/>
        </w:rPr>
        <w:t>kasılma</w:t>
      </w:r>
      <w:proofErr w:type="spellEnd"/>
      <w:r w:rsidRPr="00EE05B1">
        <w:rPr>
          <w:rFonts w:cs="Times New Roman"/>
          <w:color w:val="EE0000"/>
        </w:rPr>
        <w:t xml:space="preserve"> </w:t>
      </w:r>
      <w:proofErr w:type="spellStart"/>
      <w:r w:rsidRPr="00EE05B1">
        <w:rPr>
          <w:rFonts w:cs="Times New Roman"/>
          <w:color w:val="EE0000"/>
        </w:rPr>
        <w:t>gücünün</w:t>
      </w:r>
      <w:proofErr w:type="spellEnd"/>
      <w:r w:rsidRPr="00EE05B1">
        <w:rPr>
          <w:rFonts w:cs="Times New Roman"/>
          <w:color w:val="EE0000"/>
        </w:rPr>
        <w:t xml:space="preserve"> </w:t>
      </w:r>
      <w:proofErr w:type="spellStart"/>
      <w:r w:rsidRPr="00EE05B1">
        <w:rPr>
          <w:rFonts w:cs="Times New Roman"/>
          <w:color w:val="EE0000"/>
        </w:rPr>
        <w:t>azalması</w:t>
      </w:r>
      <w:proofErr w:type="spellEnd"/>
      <w:r w:rsidRPr="00EE05B1">
        <w:rPr>
          <w:rFonts w:cs="Times New Roman"/>
          <w:color w:val="EE0000"/>
        </w:rPr>
        <w:t xml:space="preserve">, </w:t>
      </w:r>
      <w:proofErr w:type="spellStart"/>
      <w:r w:rsidRPr="00EE05B1">
        <w:rPr>
          <w:rFonts w:cs="Times New Roman"/>
          <w:color w:val="EE0000"/>
        </w:rPr>
        <w:t>periferik</w:t>
      </w:r>
      <w:proofErr w:type="spellEnd"/>
      <w:r w:rsidRPr="00EE05B1">
        <w:rPr>
          <w:rFonts w:cs="Times New Roman"/>
          <w:color w:val="EE0000"/>
        </w:rPr>
        <w:t xml:space="preserve"> </w:t>
      </w:r>
      <w:proofErr w:type="spellStart"/>
      <w:r w:rsidRPr="00EE05B1">
        <w:rPr>
          <w:rFonts w:cs="Times New Roman"/>
          <w:color w:val="EE0000"/>
        </w:rPr>
        <w:t>arteriyel</w:t>
      </w:r>
      <w:proofErr w:type="spellEnd"/>
      <w:r w:rsidRPr="00EE05B1">
        <w:rPr>
          <w:rFonts w:cs="Times New Roman"/>
          <w:color w:val="EE0000"/>
        </w:rPr>
        <w:t xml:space="preserve"> </w:t>
      </w:r>
      <w:proofErr w:type="spellStart"/>
      <w:r w:rsidRPr="00EE05B1">
        <w:rPr>
          <w:rFonts w:cs="Times New Roman"/>
          <w:color w:val="EE0000"/>
        </w:rPr>
        <w:t>vazodilatasyon</w:t>
      </w:r>
      <w:proofErr w:type="spellEnd"/>
      <w:r w:rsidRPr="00EE05B1">
        <w:rPr>
          <w:rFonts w:cs="Times New Roman"/>
          <w:color w:val="EE0000"/>
        </w:rPr>
        <w:t xml:space="preserve"> </w:t>
      </w:r>
      <w:proofErr w:type="spellStart"/>
      <w:r w:rsidRPr="00EE05B1">
        <w:rPr>
          <w:rFonts w:cs="Times New Roman"/>
          <w:color w:val="EE0000"/>
        </w:rPr>
        <w:t>ve</w:t>
      </w:r>
      <w:proofErr w:type="spellEnd"/>
      <w:r w:rsidRPr="00EE05B1">
        <w:rPr>
          <w:rFonts w:cs="Times New Roman"/>
          <w:color w:val="EE0000"/>
        </w:rPr>
        <w:t xml:space="preserve"> </w:t>
      </w:r>
      <w:proofErr w:type="spellStart"/>
      <w:r w:rsidRPr="00EE05B1">
        <w:rPr>
          <w:rFonts w:cs="Times New Roman"/>
          <w:color w:val="EE0000"/>
        </w:rPr>
        <w:t>venöz</w:t>
      </w:r>
      <w:proofErr w:type="spellEnd"/>
      <w:r w:rsidRPr="00EE05B1">
        <w:rPr>
          <w:rFonts w:cs="Times New Roman"/>
          <w:color w:val="EE0000"/>
        </w:rPr>
        <w:t xml:space="preserve"> </w:t>
      </w:r>
      <w:proofErr w:type="spellStart"/>
      <w:r w:rsidRPr="00EE05B1">
        <w:rPr>
          <w:rFonts w:cs="Times New Roman"/>
          <w:color w:val="EE0000"/>
        </w:rPr>
        <w:t>düz</w:t>
      </w:r>
      <w:proofErr w:type="spellEnd"/>
      <w:r w:rsidRPr="00EE05B1">
        <w:rPr>
          <w:rFonts w:cs="Times New Roman"/>
          <w:color w:val="EE0000"/>
        </w:rPr>
        <w:t xml:space="preserve"> kas </w:t>
      </w:r>
      <w:proofErr w:type="spellStart"/>
      <w:r w:rsidRPr="00EE05B1">
        <w:rPr>
          <w:rFonts w:cs="Times New Roman"/>
          <w:color w:val="EE0000"/>
        </w:rPr>
        <w:t>tonusu</w:t>
      </w:r>
      <w:proofErr w:type="spellEnd"/>
      <w:r w:rsidRPr="00EE05B1">
        <w:rPr>
          <w:rFonts w:cs="Times New Roman"/>
          <w:color w:val="EE0000"/>
        </w:rPr>
        <w:t xml:space="preserve"> </w:t>
      </w:r>
      <w:proofErr w:type="spellStart"/>
      <w:r w:rsidRPr="00EE05B1">
        <w:rPr>
          <w:rFonts w:cs="Times New Roman"/>
          <w:color w:val="EE0000"/>
        </w:rPr>
        <w:t>üzerindeki</w:t>
      </w:r>
      <w:proofErr w:type="spellEnd"/>
      <w:r w:rsidRPr="00EE05B1">
        <w:rPr>
          <w:rFonts w:cs="Times New Roman"/>
          <w:color w:val="EE0000"/>
        </w:rPr>
        <w:t xml:space="preserve"> </w:t>
      </w:r>
      <w:proofErr w:type="spellStart"/>
      <w:r w:rsidRPr="00EE05B1">
        <w:rPr>
          <w:rFonts w:cs="Times New Roman"/>
          <w:color w:val="EE0000"/>
        </w:rPr>
        <w:t>doğrudan</w:t>
      </w:r>
      <w:proofErr w:type="spellEnd"/>
      <w:r w:rsidRPr="00EE05B1">
        <w:rPr>
          <w:rFonts w:cs="Times New Roman"/>
          <w:color w:val="EE0000"/>
        </w:rPr>
        <w:t xml:space="preserve"> </w:t>
      </w:r>
      <w:proofErr w:type="spellStart"/>
      <w:r w:rsidRPr="00EE05B1">
        <w:rPr>
          <w:rFonts w:cs="Times New Roman"/>
          <w:color w:val="EE0000"/>
        </w:rPr>
        <w:t>etkilerle</w:t>
      </w:r>
      <w:proofErr w:type="spellEnd"/>
      <w:r w:rsidRPr="00EE05B1">
        <w:rPr>
          <w:rFonts w:cs="Times New Roman"/>
          <w:color w:val="EE0000"/>
        </w:rPr>
        <w:t xml:space="preserve"> </w:t>
      </w:r>
      <w:proofErr w:type="spellStart"/>
      <w:r w:rsidRPr="00EE05B1">
        <w:rPr>
          <w:rFonts w:cs="Times New Roman"/>
          <w:color w:val="EE0000"/>
        </w:rPr>
        <w:t>ilişkilidir</w:t>
      </w:r>
      <w:proofErr w:type="spellEnd"/>
      <w:r w:rsidRPr="00EE05B1">
        <w:rPr>
          <w:rFonts w:cs="Times New Roman"/>
          <w:color w:val="EE0000"/>
        </w:rPr>
        <w:t xml:space="preserve">. </w:t>
      </w:r>
      <w:proofErr w:type="spellStart"/>
      <w:r w:rsidRPr="00EE05B1">
        <w:rPr>
          <w:rFonts w:cs="Times New Roman"/>
          <w:color w:val="EE0000"/>
        </w:rPr>
        <w:t>İnsan</w:t>
      </w:r>
      <w:proofErr w:type="spellEnd"/>
      <w:r w:rsidRPr="00EE05B1">
        <w:rPr>
          <w:rFonts w:cs="Times New Roman"/>
          <w:color w:val="EE0000"/>
        </w:rPr>
        <w:t xml:space="preserve"> </w:t>
      </w:r>
      <w:proofErr w:type="spellStart"/>
      <w:r w:rsidRPr="00EE05B1">
        <w:rPr>
          <w:rFonts w:cs="Times New Roman"/>
          <w:color w:val="EE0000"/>
        </w:rPr>
        <w:t>venleri</w:t>
      </w:r>
      <w:proofErr w:type="spellEnd"/>
      <w:r w:rsidRPr="00EE05B1">
        <w:rPr>
          <w:rFonts w:cs="Times New Roman"/>
          <w:color w:val="EE0000"/>
        </w:rPr>
        <w:t xml:space="preserve">, </w:t>
      </w:r>
      <w:proofErr w:type="spellStart"/>
      <w:r w:rsidRPr="00EE05B1">
        <w:rPr>
          <w:rFonts w:cs="Times New Roman"/>
          <w:color w:val="EE0000"/>
        </w:rPr>
        <w:t>toplam</w:t>
      </w:r>
      <w:proofErr w:type="spellEnd"/>
      <w:r w:rsidRPr="00EE05B1">
        <w:rPr>
          <w:rFonts w:cs="Times New Roman"/>
          <w:color w:val="EE0000"/>
        </w:rPr>
        <w:t xml:space="preserve"> </w:t>
      </w:r>
      <w:proofErr w:type="spellStart"/>
      <w:r w:rsidRPr="00EE05B1">
        <w:rPr>
          <w:rFonts w:cs="Times New Roman"/>
          <w:color w:val="EE0000"/>
        </w:rPr>
        <w:t>kan</w:t>
      </w:r>
      <w:proofErr w:type="spellEnd"/>
      <w:r w:rsidRPr="00EE05B1">
        <w:rPr>
          <w:rFonts w:cs="Times New Roman"/>
          <w:color w:val="EE0000"/>
        </w:rPr>
        <w:t xml:space="preserve"> </w:t>
      </w:r>
      <w:proofErr w:type="spellStart"/>
      <w:r w:rsidRPr="00EE05B1">
        <w:rPr>
          <w:rFonts w:cs="Times New Roman"/>
          <w:color w:val="EE0000"/>
        </w:rPr>
        <w:t>hacminin</w:t>
      </w:r>
      <w:proofErr w:type="spellEnd"/>
      <w:r w:rsidRPr="00EE05B1">
        <w:rPr>
          <w:rFonts w:cs="Times New Roman"/>
          <w:color w:val="EE0000"/>
        </w:rPr>
        <w:t xml:space="preserve"> </w:t>
      </w:r>
      <w:proofErr w:type="spellStart"/>
      <w:r w:rsidRPr="00EE05B1">
        <w:rPr>
          <w:rFonts w:cs="Times New Roman"/>
          <w:color w:val="EE0000"/>
        </w:rPr>
        <w:t>yaklaşık</w:t>
      </w:r>
      <w:proofErr w:type="spellEnd"/>
      <w:r w:rsidRPr="00EE05B1">
        <w:rPr>
          <w:rFonts w:cs="Times New Roman"/>
          <w:color w:val="EE0000"/>
        </w:rPr>
        <w:t xml:space="preserve"> %70'ini </w:t>
      </w:r>
      <w:proofErr w:type="spellStart"/>
      <w:r w:rsidRPr="00EE05B1">
        <w:rPr>
          <w:rFonts w:cs="Times New Roman"/>
          <w:color w:val="EE0000"/>
        </w:rPr>
        <w:t>içerir</w:t>
      </w:r>
      <w:proofErr w:type="spellEnd"/>
      <w:r w:rsidRPr="00EE05B1">
        <w:rPr>
          <w:rFonts w:cs="Times New Roman"/>
          <w:color w:val="EE0000"/>
        </w:rPr>
        <w:t xml:space="preserve"> </w:t>
      </w:r>
      <w:proofErr w:type="spellStart"/>
      <w:r w:rsidRPr="00EE05B1">
        <w:rPr>
          <w:rFonts w:cs="Times New Roman"/>
          <w:color w:val="EE0000"/>
        </w:rPr>
        <w:t>ve</w:t>
      </w:r>
      <w:proofErr w:type="spellEnd"/>
      <w:r w:rsidRPr="00EE05B1">
        <w:rPr>
          <w:rFonts w:cs="Times New Roman"/>
          <w:color w:val="EE0000"/>
        </w:rPr>
        <w:t xml:space="preserve"> </w:t>
      </w:r>
      <w:proofErr w:type="spellStart"/>
      <w:r w:rsidRPr="00EE05B1">
        <w:rPr>
          <w:rFonts w:cs="Times New Roman"/>
          <w:color w:val="EE0000"/>
        </w:rPr>
        <w:t>arterlerden</w:t>
      </w:r>
      <w:proofErr w:type="spellEnd"/>
      <w:r w:rsidRPr="00EE05B1">
        <w:rPr>
          <w:rFonts w:cs="Times New Roman"/>
          <w:color w:val="EE0000"/>
        </w:rPr>
        <w:t xml:space="preserve"> 30 kat </w:t>
      </w:r>
      <w:proofErr w:type="spellStart"/>
      <w:r w:rsidRPr="00EE05B1">
        <w:rPr>
          <w:rFonts w:cs="Times New Roman"/>
          <w:color w:val="EE0000"/>
        </w:rPr>
        <w:t>daha</w:t>
      </w:r>
      <w:proofErr w:type="spellEnd"/>
      <w:r w:rsidRPr="00EE05B1">
        <w:rPr>
          <w:rFonts w:cs="Times New Roman"/>
          <w:color w:val="EE0000"/>
        </w:rPr>
        <w:t xml:space="preserve"> </w:t>
      </w:r>
      <w:proofErr w:type="spellStart"/>
      <w:r w:rsidRPr="00EE05B1">
        <w:rPr>
          <w:rFonts w:cs="Times New Roman"/>
          <w:color w:val="EE0000"/>
        </w:rPr>
        <w:t>fazla</w:t>
      </w:r>
      <w:proofErr w:type="spellEnd"/>
      <w:r w:rsidRPr="00EE05B1">
        <w:rPr>
          <w:rFonts w:cs="Times New Roman"/>
          <w:color w:val="EE0000"/>
        </w:rPr>
        <w:t xml:space="preserve"> </w:t>
      </w:r>
      <w:proofErr w:type="spellStart"/>
      <w:r w:rsidRPr="00EE05B1">
        <w:rPr>
          <w:rFonts w:cs="Times New Roman"/>
          <w:color w:val="EE0000"/>
        </w:rPr>
        <w:t>kompliyansa</w:t>
      </w:r>
      <w:proofErr w:type="spellEnd"/>
      <w:r w:rsidRPr="00EE05B1">
        <w:rPr>
          <w:rFonts w:cs="Times New Roman"/>
          <w:color w:val="EE0000"/>
        </w:rPr>
        <w:t xml:space="preserve"> </w:t>
      </w:r>
      <w:proofErr w:type="spellStart"/>
      <w:r w:rsidRPr="00EE05B1">
        <w:rPr>
          <w:rFonts w:cs="Times New Roman"/>
          <w:color w:val="EE0000"/>
        </w:rPr>
        <w:t>sahiptir</w:t>
      </w:r>
      <w:proofErr w:type="spellEnd"/>
      <w:r w:rsidRPr="00EE05B1">
        <w:rPr>
          <w:rFonts w:cs="Times New Roman"/>
          <w:color w:val="EE0000"/>
        </w:rPr>
        <w:t xml:space="preserve">. </w:t>
      </w:r>
      <w:proofErr w:type="spellStart"/>
      <w:r w:rsidRPr="00EE05B1">
        <w:rPr>
          <w:rFonts w:cs="Times New Roman"/>
          <w:color w:val="EE0000"/>
        </w:rPr>
        <w:t>Propofolün</w:t>
      </w:r>
      <w:proofErr w:type="spellEnd"/>
      <w:r w:rsidRPr="00EE05B1">
        <w:rPr>
          <w:rFonts w:cs="Times New Roman"/>
          <w:color w:val="EE0000"/>
        </w:rPr>
        <w:t xml:space="preserve"> </w:t>
      </w:r>
      <w:proofErr w:type="spellStart"/>
      <w:r w:rsidRPr="00EE05B1">
        <w:rPr>
          <w:rFonts w:cs="Times New Roman"/>
          <w:color w:val="EE0000"/>
        </w:rPr>
        <w:t>neden</w:t>
      </w:r>
      <w:proofErr w:type="spellEnd"/>
      <w:r w:rsidRPr="00EE05B1">
        <w:rPr>
          <w:rFonts w:cs="Times New Roman"/>
          <w:color w:val="EE0000"/>
        </w:rPr>
        <w:t xml:space="preserve"> </w:t>
      </w:r>
      <w:proofErr w:type="spellStart"/>
      <w:r w:rsidRPr="00EE05B1">
        <w:rPr>
          <w:rFonts w:cs="Times New Roman"/>
          <w:color w:val="EE0000"/>
        </w:rPr>
        <w:t>olduğu</w:t>
      </w:r>
      <w:proofErr w:type="spellEnd"/>
      <w:r w:rsidRPr="00EE05B1">
        <w:rPr>
          <w:rFonts w:cs="Times New Roman"/>
          <w:color w:val="EE0000"/>
        </w:rPr>
        <w:t xml:space="preserve"> </w:t>
      </w:r>
      <w:proofErr w:type="spellStart"/>
      <w:r w:rsidRPr="00EE05B1">
        <w:rPr>
          <w:rFonts w:cs="Times New Roman"/>
          <w:color w:val="EE0000"/>
        </w:rPr>
        <w:t>venöz</w:t>
      </w:r>
      <w:proofErr w:type="spellEnd"/>
      <w:r w:rsidRPr="00EE05B1">
        <w:rPr>
          <w:rFonts w:cs="Times New Roman"/>
          <w:color w:val="EE0000"/>
        </w:rPr>
        <w:t xml:space="preserve"> </w:t>
      </w:r>
      <w:proofErr w:type="spellStart"/>
      <w:r w:rsidRPr="00EE05B1">
        <w:rPr>
          <w:rFonts w:cs="Times New Roman"/>
          <w:color w:val="EE0000"/>
        </w:rPr>
        <w:t>dilatasyon</w:t>
      </w:r>
      <w:proofErr w:type="spellEnd"/>
      <w:r w:rsidRPr="00EE05B1">
        <w:rPr>
          <w:rFonts w:cs="Times New Roman"/>
          <w:color w:val="EE0000"/>
        </w:rPr>
        <w:t xml:space="preserve">, </w:t>
      </w:r>
      <w:proofErr w:type="spellStart"/>
      <w:r w:rsidRPr="00EE05B1">
        <w:rPr>
          <w:rFonts w:cs="Times New Roman"/>
          <w:color w:val="EE0000"/>
        </w:rPr>
        <w:t>başlangıçta</w:t>
      </w:r>
      <w:proofErr w:type="spellEnd"/>
      <w:r w:rsidRPr="00EE05B1">
        <w:rPr>
          <w:rFonts w:cs="Times New Roman"/>
          <w:color w:val="EE0000"/>
        </w:rPr>
        <w:t xml:space="preserve"> </w:t>
      </w:r>
      <w:proofErr w:type="spellStart"/>
      <w:r w:rsidRPr="00EE05B1">
        <w:rPr>
          <w:rFonts w:cs="Times New Roman"/>
          <w:color w:val="EE0000"/>
        </w:rPr>
        <w:t>damarlar</w:t>
      </w:r>
      <w:proofErr w:type="spellEnd"/>
      <w:r w:rsidRPr="00EE05B1">
        <w:rPr>
          <w:rFonts w:cs="Times New Roman"/>
          <w:color w:val="EE0000"/>
        </w:rPr>
        <w:t xml:space="preserve"> </w:t>
      </w:r>
      <w:proofErr w:type="spellStart"/>
      <w:r w:rsidRPr="00EE05B1">
        <w:rPr>
          <w:rFonts w:cs="Times New Roman"/>
          <w:color w:val="EE0000"/>
        </w:rPr>
        <w:t>içerisinde</w:t>
      </w:r>
      <w:proofErr w:type="spellEnd"/>
      <w:r w:rsidRPr="00EE05B1">
        <w:rPr>
          <w:rFonts w:cs="Times New Roman"/>
          <w:color w:val="EE0000"/>
        </w:rPr>
        <w:t xml:space="preserve"> </w:t>
      </w:r>
      <w:proofErr w:type="spellStart"/>
      <w:r w:rsidRPr="00EE05B1">
        <w:rPr>
          <w:rFonts w:cs="Times New Roman"/>
          <w:color w:val="EE0000"/>
        </w:rPr>
        <w:t>gerginlik</w:t>
      </w:r>
      <w:proofErr w:type="spellEnd"/>
      <w:r w:rsidRPr="00EE05B1">
        <w:rPr>
          <w:rFonts w:cs="Times New Roman"/>
          <w:color w:val="EE0000"/>
        </w:rPr>
        <w:t xml:space="preserve"> </w:t>
      </w:r>
      <w:proofErr w:type="spellStart"/>
      <w:r w:rsidRPr="00EE05B1">
        <w:rPr>
          <w:rFonts w:cs="Times New Roman"/>
          <w:color w:val="EE0000"/>
        </w:rPr>
        <w:t>oluşturan</w:t>
      </w:r>
      <w:proofErr w:type="spellEnd"/>
      <w:r w:rsidRPr="00EE05B1">
        <w:rPr>
          <w:rFonts w:cs="Times New Roman"/>
          <w:color w:val="EE0000"/>
        </w:rPr>
        <w:t xml:space="preserve"> </w:t>
      </w:r>
      <w:proofErr w:type="spellStart"/>
      <w:r w:rsidRPr="00EE05B1">
        <w:rPr>
          <w:rFonts w:cs="Times New Roman"/>
          <w:color w:val="EE0000"/>
        </w:rPr>
        <w:t>hacmi</w:t>
      </w:r>
      <w:proofErr w:type="spellEnd"/>
      <w:r w:rsidRPr="00EE05B1">
        <w:rPr>
          <w:rFonts w:cs="Times New Roman"/>
          <w:color w:val="EE0000"/>
        </w:rPr>
        <w:t xml:space="preserve"> azaltarak </w:t>
      </w:r>
      <w:proofErr w:type="spellStart"/>
      <w:r w:rsidRPr="00EE05B1">
        <w:rPr>
          <w:rFonts w:cs="Times New Roman"/>
          <w:color w:val="EE0000"/>
        </w:rPr>
        <w:t>kardiyak</w:t>
      </w:r>
      <w:proofErr w:type="spellEnd"/>
      <w:r w:rsidRPr="00EE05B1">
        <w:rPr>
          <w:rFonts w:cs="Times New Roman"/>
          <w:color w:val="EE0000"/>
        </w:rPr>
        <w:t xml:space="preserve"> </w:t>
      </w:r>
      <w:proofErr w:type="spellStart"/>
      <w:r w:rsidRPr="00EE05B1">
        <w:rPr>
          <w:rFonts w:cs="Times New Roman"/>
          <w:color w:val="EE0000"/>
        </w:rPr>
        <w:t>ön</w:t>
      </w:r>
      <w:proofErr w:type="spellEnd"/>
      <w:r w:rsidRPr="00EE05B1">
        <w:rPr>
          <w:rFonts w:cs="Times New Roman"/>
          <w:color w:val="EE0000"/>
        </w:rPr>
        <w:t xml:space="preserve"> </w:t>
      </w:r>
      <w:proofErr w:type="spellStart"/>
      <w:r w:rsidRPr="00EE05B1">
        <w:rPr>
          <w:rFonts w:cs="Times New Roman"/>
          <w:color w:val="EE0000"/>
        </w:rPr>
        <w:t>yükün</w:t>
      </w:r>
      <w:proofErr w:type="spellEnd"/>
      <w:r w:rsidRPr="00EE05B1">
        <w:rPr>
          <w:rFonts w:cs="Times New Roman"/>
          <w:color w:val="EE0000"/>
        </w:rPr>
        <w:t xml:space="preserve"> hem </w:t>
      </w:r>
      <w:proofErr w:type="spellStart"/>
      <w:r w:rsidRPr="00EE05B1">
        <w:rPr>
          <w:rFonts w:cs="Times New Roman"/>
          <w:color w:val="EE0000"/>
        </w:rPr>
        <w:t>yaşlı</w:t>
      </w:r>
      <w:proofErr w:type="spellEnd"/>
      <w:r w:rsidRPr="00EE05B1">
        <w:rPr>
          <w:rFonts w:cs="Times New Roman"/>
          <w:color w:val="EE0000"/>
        </w:rPr>
        <w:t xml:space="preserve"> hem de </w:t>
      </w:r>
      <w:proofErr w:type="spellStart"/>
      <w:r w:rsidRPr="00EE05B1">
        <w:rPr>
          <w:rFonts w:cs="Times New Roman"/>
          <w:color w:val="EE0000"/>
        </w:rPr>
        <w:t>genç</w:t>
      </w:r>
      <w:proofErr w:type="spellEnd"/>
      <w:r w:rsidRPr="00EE05B1">
        <w:rPr>
          <w:rFonts w:cs="Times New Roman"/>
          <w:color w:val="EE0000"/>
        </w:rPr>
        <w:t xml:space="preserve"> </w:t>
      </w:r>
      <w:proofErr w:type="spellStart"/>
      <w:r w:rsidRPr="00EE05B1">
        <w:rPr>
          <w:rFonts w:cs="Times New Roman"/>
          <w:color w:val="EE0000"/>
        </w:rPr>
        <w:t>bireylerde</w:t>
      </w:r>
      <w:proofErr w:type="spellEnd"/>
      <w:r w:rsidRPr="00EE05B1">
        <w:rPr>
          <w:rFonts w:cs="Times New Roman"/>
          <w:color w:val="EE0000"/>
        </w:rPr>
        <w:t xml:space="preserve"> </w:t>
      </w:r>
      <w:proofErr w:type="spellStart"/>
      <w:r w:rsidRPr="00EE05B1">
        <w:rPr>
          <w:rFonts w:cs="Times New Roman"/>
          <w:color w:val="EE0000"/>
        </w:rPr>
        <w:t>düşmesine</w:t>
      </w:r>
      <w:proofErr w:type="spellEnd"/>
      <w:r w:rsidRPr="00EE05B1">
        <w:rPr>
          <w:rFonts w:cs="Times New Roman"/>
          <w:color w:val="EE0000"/>
        </w:rPr>
        <w:t xml:space="preserve"> </w:t>
      </w:r>
      <w:proofErr w:type="spellStart"/>
      <w:r w:rsidRPr="00EE05B1">
        <w:rPr>
          <w:rFonts w:cs="Times New Roman"/>
          <w:color w:val="EE0000"/>
        </w:rPr>
        <w:t>neden</w:t>
      </w:r>
      <w:proofErr w:type="spellEnd"/>
      <w:r w:rsidRPr="00EE05B1">
        <w:rPr>
          <w:rFonts w:cs="Times New Roman"/>
          <w:color w:val="EE0000"/>
        </w:rPr>
        <w:t xml:space="preserve"> </w:t>
      </w:r>
      <w:proofErr w:type="spellStart"/>
      <w:r w:rsidRPr="00EE05B1">
        <w:rPr>
          <w:rFonts w:cs="Times New Roman"/>
          <w:color w:val="EE0000"/>
        </w:rPr>
        <w:t>olur</w:t>
      </w:r>
      <w:proofErr w:type="spellEnd"/>
      <w:r w:rsidRPr="00EE05B1">
        <w:rPr>
          <w:rFonts w:cs="Times New Roman"/>
          <w:color w:val="EE0000"/>
        </w:rPr>
        <w:t xml:space="preserve"> (78). </w:t>
      </w:r>
      <w:proofErr w:type="spellStart"/>
      <w:r w:rsidRPr="00EE05B1">
        <w:rPr>
          <w:rFonts w:cs="Times New Roman"/>
          <w:color w:val="EE0000"/>
        </w:rPr>
        <w:t>Propofole</w:t>
      </w:r>
      <w:proofErr w:type="spellEnd"/>
      <w:r w:rsidRPr="00EE05B1">
        <w:rPr>
          <w:rFonts w:cs="Times New Roman"/>
          <w:color w:val="EE0000"/>
        </w:rPr>
        <w:t xml:space="preserve"> </w:t>
      </w:r>
      <w:proofErr w:type="spellStart"/>
      <w:r w:rsidRPr="00EE05B1">
        <w:rPr>
          <w:rFonts w:cs="Times New Roman"/>
          <w:color w:val="EE0000"/>
        </w:rPr>
        <w:t>bağlı</w:t>
      </w:r>
      <w:proofErr w:type="spellEnd"/>
      <w:r w:rsidRPr="00EE05B1">
        <w:rPr>
          <w:rFonts w:cs="Times New Roman"/>
          <w:color w:val="EE0000"/>
        </w:rPr>
        <w:t xml:space="preserve"> </w:t>
      </w:r>
      <w:proofErr w:type="spellStart"/>
      <w:r w:rsidRPr="00EE05B1">
        <w:rPr>
          <w:rFonts w:cs="Times New Roman"/>
          <w:color w:val="EE0000"/>
        </w:rPr>
        <w:t>gelişen</w:t>
      </w:r>
      <w:proofErr w:type="spellEnd"/>
      <w:r w:rsidRPr="00EE05B1">
        <w:rPr>
          <w:rFonts w:cs="Times New Roman"/>
          <w:color w:val="EE0000"/>
        </w:rPr>
        <w:t xml:space="preserve"> </w:t>
      </w:r>
      <w:proofErr w:type="spellStart"/>
      <w:r w:rsidRPr="00EE05B1">
        <w:rPr>
          <w:rFonts w:cs="Times New Roman"/>
          <w:color w:val="EE0000"/>
        </w:rPr>
        <w:t>PIH’ı</w:t>
      </w:r>
      <w:proofErr w:type="spellEnd"/>
      <w:r w:rsidRPr="00EE05B1">
        <w:rPr>
          <w:rFonts w:cs="Times New Roman"/>
          <w:color w:val="EE0000"/>
        </w:rPr>
        <w:t xml:space="preserve"> </w:t>
      </w:r>
      <w:proofErr w:type="spellStart"/>
      <w:r w:rsidRPr="00EE05B1">
        <w:rPr>
          <w:rFonts w:cs="Times New Roman"/>
          <w:color w:val="EE0000"/>
        </w:rPr>
        <w:t>ön</w:t>
      </w:r>
      <w:proofErr w:type="spellEnd"/>
      <w:r w:rsidRPr="00EE05B1">
        <w:rPr>
          <w:rFonts w:cs="Times New Roman"/>
          <w:color w:val="EE0000"/>
        </w:rPr>
        <w:t xml:space="preserve"> </w:t>
      </w:r>
      <w:proofErr w:type="spellStart"/>
      <w:r w:rsidRPr="00EE05B1">
        <w:rPr>
          <w:rFonts w:cs="Times New Roman"/>
          <w:color w:val="EE0000"/>
        </w:rPr>
        <w:t>görmek</w:t>
      </w:r>
      <w:proofErr w:type="spellEnd"/>
      <w:r w:rsidRPr="00EE05B1">
        <w:rPr>
          <w:rFonts w:cs="Times New Roman"/>
          <w:color w:val="EE0000"/>
        </w:rPr>
        <w:t xml:space="preserve"> </w:t>
      </w:r>
      <w:proofErr w:type="spellStart"/>
      <w:r w:rsidRPr="00EE05B1">
        <w:rPr>
          <w:rFonts w:cs="Times New Roman"/>
          <w:color w:val="EE0000"/>
        </w:rPr>
        <w:t>ve</w:t>
      </w:r>
      <w:proofErr w:type="spellEnd"/>
      <w:r w:rsidRPr="00EE05B1">
        <w:rPr>
          <w:rFonts w:cs="Times New Roman"/>
          <w:color w:val="EE0000"/>
        </w:rPr>
        <w:t xml:space="preserve"> </w:t>
      </w:r>
      <w:proofErr w:type="spellStart"/>
      <w:r w:rsidRPr="00EE05B1">
        <w:rPr>
          <w:rFonts w:cs="Times New Roman"/>
          <w:color w:val="EE0000"/>
        </w:rPr>
        <w:t>önlemek</w:t>
      </w:r>
      <w:proofErr w:type="spellEnd"/>
      <w:r w:rsidRPr="00EE05B1">
        <w:rPr>
          <w:rFonts w:cs="Times New Roman"/>
          <w:color w:val="EE0000"/>
        </w:rPr>
        <w:t xml:space="preserve"> </w:t>
      </w:r>
      <w:proofErr w:type="spellStart"/>
      <w:r w:rsidRPr="00EE05B1">
        <w:rPr>
          <w:rFonts w:cs="Times New Roman"/>
          <w:color w:val="EE0000"/>
        </w:rPr>
        <w:t>için</w:t>
      </w:r>
      <w:proofErr w:type="spellEnd"/>
      <w:r w:rsidRPr="00EE05B1">
        <w:rPr>
          <w:rFonts w:cs="Times New Roman"/>
          <w:color w:val="EE0000"/>
        </w:rPr>
        <w:t xml:space="preserve"> </w:t>
      </w:r>
      <w:proofErr w:type="spellStart"/>
      <w:r w:rsidRPr="00EE05B1">
        <w:rPr>
          <w:rFonts w:cs="Times New Roman"/>
          <w:color w:val="EE0000"/>
        </w:rPr>
        <w:t>çeşitli</w:t>
      </w:r>
      <w:proofErr w:type="spellEnd"/>
      <w:r w:rsidRPr="00EE05B1">
        <w:rPr>
          <w:rFonts w:cs="Times New Roman"/>
          <w:color w:val="EE0000"/>
        </w:rPr>
        <w:t xml:space="preserve"> </w:t>
      </w:r>
      <w:proofErr w:type="spellStart"/>
      <w:r w:rsidRPr="00EE05B1">
        <w:rPr>
          <w:rFonts w:cs="Times New Roman"/>
          <w:color w:val="EE0000"/>
        </w:rPr>
        <w:t>çalışmalar</w:t>
      </w:r>
      <w:proofErr w:type="spellEnd"/>
      <w:r w:rsidRPr="00EE05B1">
        <w:rPr>
          <w:rFonts w:cs="Times New Roman"/>
          <w:color w:val="EE0000"/>
        </w:rPr>
        <w:t xml:space="preserve"> </w:t>
      </w:r>
      <w:proofErr w:type="spellStart"/>
      <w:r w:rsidRPr="00EE05B1">
        <w:rPr>
          <w:rFonts w:cs="Times New Roman"/>
          <w:color w:val="EE0000"/>
        </w:rPr>
        <w:t>yapılmıştır</w:t>
      </w:r>
      <w:proofErr w:type="spellEnd"/>
      <w:r w:rsidRPr="00EE05B1">
        <w:rPr>
          <w:rFonts w:cs="Times New Roman"/>
          <w:color w:val="EE0000"/>
        </w:rPr>
        <w:t xml:space="preserve">. ASA I-II </w:t>
      </w:r>
      <w:proofErr w:type="spellStart"/>
      <w:r w:rsidRPr="00EE05B1">
        <w:rPr>
          <w:rFonts w:cs="Times New Roman"/>
          <w:color w:val="EE0000"/>
        </w:rPr>
        <w:t>hastalarda</w:t>
      </w:r>
      <w:proofErr w:type="spellEnd"/>
      <w:r w:rsidRPr="00EE05B1">
        <w:rPr>
          <w:rFonts w:cs="Times New Roman"/>
          <w:color w:val="EE0000"/>
        </w:rPr>
        <w:t xml:space="preserve"> 10 mg/</w:t>
      </w:r>
      <w:proofErr w:type="spellStart"/>
      <w:r w:rsidRPr="00EE05B1">
        <w:rPr>
          <w:rFonts w:cs="Times New Roman"/>
          <w:color w:val="EE0000"/>
        </w:rPr>
        <w:t>sn</w:t>
      </w:r>
      <w:proofErr w:type="spellEnd"/>
      <w:r w:rsidRPr="00EE05B1">
        <w:rPr>
          <w:rFonts w:cs="Times New Roman"/>
          <w:color w:val="EE0000"/>
        </w:rPr>
        <w:t xml:space="preserve"> </w:t>
      </w:r>
      <w:proofErr w:type="spellStart"/>
      <w:r w:rsidRPr="00EE05B1">
        <w:rPr>
          <w:rFonts w:cs="Times New Roman"/>
          <w:color w:val="EE0000"/>
        </w:rPr>
        <w:t>veya</w:t>
      </w:r>
      <w:proofErr w:type="spellEnd"/>
      <w:r w:rsidRPr="00EE05B1">
        <w:rPr>
          <w:rFonts w:cs="Times New Roman"/>
          <w:color w:val="EE0000"/>
        </w:rPr>
        <w:t xml:space="preserve"> 2 mg/</w:t>
      </w:r>
      <w:proofErr w:type="spellStart"/>
      <w:r w:rsidRPr="00EE05B1">
        <w:rPr>
          <w:rFonts w:cs="Times New Roman"/>
          <w:color w:val="EE0000"/>
        </w:rPr>
        <w:t>sn</w:t>
      </w:r>
      <w:proofErr w:type="spellEnd"/>
      <w:r w:rsidRPr="00EE05B1">
        <w:rPr>
          <w:rFonts w:cs="Times New Roman"/>
          <w:color w:val="EE0000"/>
        </w:rPr>
        <w:t xml:space="preserve"> </w:t>
      </w:r>
      <w:proofErr w:type="spellStart"/>
      <w:r w:rsidRPr="00EE05B1">
        <w:rPr>
          <w:rFonts w:cs="Times New Roman"/>
          <w:color w:val="EE0000"/>
        </w:rPr>
        <w:t>hızdan</w:t>
      </w:r>
      <w:proofErr w:type="spellEnd"/>
      <w:r w:rsidRPr="00EE05B1">
        <w:rPr>
          <w:rFonts w:cs="Times New Roman"/>
          <w:color w:val="EE0000"/>
        </w:rPr>
        <w:t xml:space="preserve"> propofol </w:t>
      </w:r>
      <w:proofErr w:type="spellStart"/>
      <w:r w:rsidRPr="00EE05B1">
        <w:rPr>
          <w:rFonts w:cs="Times New Roman"/>
          <w:color w:val="EE0000"/>
        </w:rPr>
        <w:t>infüzyonunu</w:t>
      </w:r>
      <w:proofErr w:type="spellEnd"/>
      <w:r w:rsidRPr="00EE05B1">
        <w:rPr>
          <w:rFonts w:cs="Times New Roman"/>
          <w:color w:val="EE0000"/>
        </w:rPr>
        <w:t xml:space="preserve"> </w:t>
      </w:r>
      <w:proofErr w:type="spellStart"/>
      <w:r w:rsidRPr="00EE05B1">
        <w:rPr>
          <w:rFonts w:cs="Times New Roman"/>
          <w:color w:val="EE0000"/>
        </w:rPr>
        <w:t>karşılaştıran</w:t>
      </w:r>
      <w:proofErr w:type="spellEnd"/>
      <w:r w:rsidRPr="00EE05B1">
        <w:rPr>
          <w:rFonts w:cs="Times New Roman"/>
          <w:color w:val="EE0000"/>
        </w:rPr>
        <w:t xml:space="preserve"> Bilotta </w:t>
      </w:r>
      <w:proofErr w:type="spellStart"/>
      <w:r w:rsidRPr="00EE05B1">
        <w:rPr>
          <w:rFonts w:cs="Times New Roman"/>
          <w:color w:val="EE0000"/>
        </w:rPr>
        <w:t>ve</w:t>
      </w:r>
      <w:proofErr w:type="spellEnd"/>
      <w:r w:rsidRPr="00EE05B1">
        <w:rPr>
          <w:rFonts w:cs="Times New Roman"/>
          <w:color w:val="EE0000"/>
        </w:rPr>
        <w:t xml:space="preserve"> ark. </w:t>
      </w:r>
      <w:proofErr w:type="spellStart"/>
      <w:r w:rsidRPr="00EE05B1">
        <w:rPr>
          <w:rFonts w:cs="Times New Roman"/>
          <w:color w:val="EE0000"/>
        </w:rPr>
        <w:t>çalışmasında</w:t>
      </w:r>
      <w:proofErr w:type="spellEnd"/>
      <w:r w:rsidRPr="00EE05B1">
        <w:rPr>
          <w:rFonts w:cs="Times New Roman"/>
          <w:color w:val="EE0000"/>
        </w:rPr>
        <w:t xml:space="preserve"> </w:t>
      </w:r>
      <w:proofErr w:type="spellStart"/>
      <w:r w:rsidRPr="00EE05B1">
        <w:rPr>
          <w:rFonts w:cs="Times New Roman"/>
          <w:color w:val="EE0000"/>
        </w:rPr>
        <w:t>daha</w:t>
      </w:r>
      <w:proofErr w:type="spellEnd"/>
      <w:r w:rsidRPr="00EE05B1">
        <w:rPr>
          <w:rFonts w:cs="Times New Roman"/>
          <w:color w:val="EE0000"/>
        </w:rPr>
        <w:t xml:space="preserve"> </w:t>
      </w:r>
      <w:proofErr w:type="spellStart"/>
      <w:r w:rsidRPr="00EE05B1">
        <w:rPr>
          <w:rFonts w:cs="Times New Roman"/>
          <w:color w:val="EE0000"/>
        </w:rPr>
        <w:t>yüksek</w:t>
      </w:r>
      <w:proofErr w:type="spellEnd"/>
      <w:r w:rsidRPr="00EE05B1">
        <w:rPr>
          <w:rFonts w:cs="Times New Roman"/>
          <w:color w:val="EE0000"/>
        </w:rPr>
        <w:t xml:space="preserve"> propofol </w:t>
      </w:r>
      <w:proofErr w:type="spellStart"/>
      <w:r w:rsidRPr="00EE05B1">
        <w:rPr>
          <w:rFonts w:cs="Times New Roman"/>
          <w:color w:val="EE0000"/>
        </w:rPr>
        <w:t>infüzyon</w:t>
      </w:r>
      <w:proofErr w:type="spellEnd"/>
      <w:r w:rsidRPr="00EE05B1">
        <w:rPr>
          <w:rFonts w:cs="Times New Roman"/>
          <w:color w:val="EE0000"/>
        </w:rPr>
        <w:t xml:space="preserve"> </w:t>
      </w:r>
      <w:proofErr w:type="spellStart"/>
      <w:r w:rsidRPr="00EE05B1">
        <w:rPr>
          <w:rFonts w:cs="Times New Roman"/>
          <w:color w:val="EE0000"/>
        </w:rPr>
        <w:t>hızı</w:t>
      </w:r>
      <w:proofErr w:type="spellEnd"/>
      <w:r w:rsidRPr="00EE05B1">
        <w:rPr>
          <w:rFonts w:cs="Times New Roman"/>
          <w:color w:val="EE0000"/>
        </w:rPr>
        <w:t xml:space="preserve"> (10 mg/s) </w:t>
      </w:r>
      <w:proofErr w:type="spellStart"/>
      <w:r w:rsidRPr="00EE05B1">
        <w:rPr>
          <w:rFonts w:cs="Times New Roman"/>
          <w:color w:val="EE0000"/>
        </w:rPr>
        <w:t>ortalama</w:t>
      </w:r>
      <w:proofErr w:type="spellEnd"/>
      <w:r w:rsidRPr="00EE05B1">
        <w:rPr>
          <w:rFonts w:cs="Times New Roman"/>
          <w:color w:val="EE0000"/>
        </w:rPr>
        <w:t xml:space="preserve"> </w:t>
      </w:r>
      <w:proofErr w:type="spellStart"/>
      <w:r w:rsidRPr="00EE05B1">
        <w:rPr>
          <w:rFonts w:cs="Times New Roman"/>
          <w:color w:val="EE0000"/>
        </w:rPr>
        <w:t>arteriyel</w:t>
      </w:r>
      <w:proofErr w:type="spellEnd"/>
      <w:r w:rsidRPr="00EE05B1">
        <w:rPr>
          <w:rFonts w:cs="Times New Roman"/>
          <w:color w:val="EE0000"/>
        </w:rPr>
        <w:t xml:space="preserve"> </w:t>
      </w:r>
      <w:proofErr w:type="spellStart"/>
      <w:r w:rsidRPr="00EE05B1">
        <w:rPr>
          <w:rFonts w:cs="Times New Roman"/>
          <w:color w:val="EE0000"/>
        </w:rPr>
        <w:t>basınçta</w:t>
      </w:r>
      <w:proofErr w:type="spellEnd"/>
      <w:r w:rsidRPr="00EE05B1">
        <w:rPr>
          <w:rFonts w:cs="Times New Roman"/>
          <w:color w:val="EE0000"/>
        </w:rPr>
        <w:t xml:space="preserve"> (%20 </w:t>
      </w:r>
      <w:proofErr w:type="spellStart"/>
      <w:r w:rsidRPr="00EE05B1">
        <w:rPr>
          <w:rFonts w:cs="Times New Roman"/>
          <w:color w:val="EE0000"/>
        </w:rPr>
        <w:t>düşüş</w:t>
      </w:r>
      <w:proofErr w:type="spellEnd"/>
      <w:r w:rsidRPr="00EE05B1">
        <w:rPr>
          <w:rFonts w:cs="Times New Roman"/>
          <w:color w:val="EE0000"/>
        </w:rPr>
        <w:t xml:space="preserve">) </w:t>
      </w:r>
      <w:proofErr w:type="spellStart"/>
      <w:r w:rsidRPr="00EE05B1">
        <w:rPr>
          <w:rFonts w:cs="Times New Roman"/>
          <w:color w:val="EE0000"/>
        </w:rPr>
        <w:t>ve</w:t>
      </w:r>
      <w:proofErr w:type="spellEnd"/>
      <w:r w:rsidRPr="00EE05B1">
        <w:rPr>
          <w:rFonts w:cs="Times New Roman"/>
          <w:color w:val="EE0000"/>
        </w:rPr>
        <w:t xml:space="preserve"> </w:t>
      </w:r>
      <w:proofErr w:type="spellStart"/>
      <w:r w:rsidRPr="00EE05B1">
        <w:rPr>
          <w:rFonts w:cs="Times New Roman"/>
          <w:color w:val="EE0000"/>
        </w:rPr>
        <w:t>kalp</w:t>
      </w:r>
      <w:proofErr w:type="spellEnd"/>
      <w:r w:rsidRPr="00EE05B1">
        <w:rPr>
          <w:rFonts w:cs="Times New Roman"/>
          <w:color w:val="EE0000"/>
        </w:rPr>
        <w:t xml:space="preserve"> </w:t>
      </w:r>
      <w:proofErr w:type="spellStart"/>
      <w:r w:rsidRPr="00EE05B1">
        <w:rPr>
          <w:rFonts w:cs="Times New Roman"/>
          <w:color w:val="EE0000"/>
        </w:rPr>
        <w:t>hızında</w:t>
      </w:r>
      <w:proofErr w:type="spellEnd"/>
      <w:r w:rsidRPr="00EE05B1">
        <w:rPr>
          <w:rFonts w:cs="Times New Roman"/>
          <w:color w:val="EE0000"/>
        </w:rPr>
        <w:t xml:space="preserve"> (%10 </w:t>
      </w:r>
      <w:proofErr w:type="spellStart"/>
      <w:r w:rsidRPr="00EE05B1">
        <w:rPr>
          <w:rFonts w:cs="Times New Roman"/>
          <w:color w:val="EE0000"/>
        </w:rPr>
        <w:t>düşüş</w:t>
      </w:r>
      <w:proofErr w:type="spellEnd"/>
      <w:r w:rsidRPr="00EE05B1">
        <w:rPr>
          <w:rFonts w:cs="Times New Roman"/>
          <w:color w:val="EE0000"/>
        </w:rPr>
        <w:t xml:space="preserve">) anlamlı </w:t>
      </w:r>
      <w:proofErr w:type="spellStart"/>
      <w:r w:rsidRPr="00EE05B1">
        <w:rPr>
          <w:rFonts w:cs="Times New Roman"/>
          <w:color w:val="EE0000"/>
        </w:rPr>
        <w:t>bir</w:t>
      </w:r>
      <w:proofErr w:type="spellEnd"/>
      <w:r w:rsidRPr="00EE05B1">
        <w:rPr>
          <w:rFonts w:cs="Times New Roman"/>
          <w:color w:val="EE0000"/>
        </w:rPr>
        <w:t xml:space="preserve"> </w:t>
      </w:r>
      <w:proofErr w:type="spellStart"/>
      <w:r w:rsidRPr="00EE05B1">
        <w:rPr>
          <w:rFonts w:cs="Times New Roman"/>
          <w:color w:val="EE0000"/>
        </w:rPr>
        <w:t>azalmaya</w:t>
      </w:r>
      <w:proofErr w:type="spellEnd"/>
      <w:r w:rsidRPr="00EE05B1">
        <w:rPr>
          <w:rFonts w:cs="Times New Roman"/>
          <w:color w:val="EE0000"/>
        </w:rPr>
        <w:t xml:space="preserve"> </w:t>
      </w:r>
      <w:proofErr w:type="spellStart"/>
      <w:r w:rsidRPr="00EE05B1">
        <w:rPr>
          <w:rFonts w:cs="Times New Roman"/>
          <w:color w:val="EE0000"/>
        </w:rPr>
        <w:t>yol</w:t>
      </w:r>
      <w:proofErr w:type="spellEnd"/>
      <w:r w:rsidRPr="00EE05B1">
        <w:rPr>
          <w:rFonts w:cs="Times New Roman"/>
          <w:color w:val="EE0000"/>
        </w:rPr>
        <w:t xml:space="preserve"> </w:t>
      </w:r>
      <w:proofErr w:type="spellStart"/>
      <w:r w:rsidRPr="00EE05B1">
        <w:rPr>
          <w:rFonts w:cs="Times New Roman"/>
          <w:color w:val="EE0000"/>
        </w:rPr>
        <w:t>açmıştır</w:t>
      </w:r>
      <w:proofErr w:type="spellEnd"/>
      <w:r w:rsidRPr="00EE05B1">
        <w:rPr>
          <w:rFonts w:cs="Times New Roman"/>
          <w:color w:val="EE0000"/>
        </w:rPr>
        <w:t xml:space="preserve">; </w:t>
      </w:r>
      <w:proofErr w:type="spellStart"/>
      <w:r w:rsidRPr="00EE05B1">
        <w:rPr>
          <w:rFonts w:cs="Times New Roman"/>
          <w:color w:val="EE0000"/>
        </w:rPr>
        <w:t>ancak</w:t>
      </w:r>
      <w:proofErr w:type="spellEnd"/>
      <w:r w:rsidRPr="00EE05B1">
        <w:rPr>
          <w:rFonts w:cs="Times New Roman"/>
          <w:color w:val="EE0000"/>
        </w:rPr>
        <w:t xml:space="preserve"> her </w:t>
      </w:r>
      <w:proofErr w:type="spellStart"/>
      <w:r w:rsidRPr="00EE05B1">
        <w:rPr>
          <w:rFonts w:cs="Times New Roman"/>
          <w:color w:val="EE0000"/>
        </w:rPr>
        <w:t>iki</w:t>
      </w:r>
      <w:proofErr w:type="spellEnd"/>
      <w:r w:rsidRPr="00EE05B1">
        <w:rPr>
          <w:rFonts w:cs="Times New Roman"/>
          <w:color w:val="EE0000"/>
        </w:rPr>
        <w:t xml:space="preserve"> </w:t>
      </w:r>
      <w:proofErr w:type="spellStart"/>
      <w:r w:rsidRPr="00EE05B1">
        <w:rPr>
          <w:rFonts w:cs="Times New Roman"/>
          <w:color w:val="EE0000"/>
        </w:rPr>
        <w:t>grup</w:t>
      </w:r>
      <w:proofErr w:type="spellEnd"/>
      <w:r w:rsidRPr="00EE05B1">
        <w:rPr>
          <w:rFonts w:cs="Times New Roman"/>
          <w:color w:val="EE0000"/>
        </w:rPr>
        <w:t xml:space="preserve"> </w:t>
      </w:r>
      <w:proofErr w:type="spellStart"/>
      <w:r w:rsidRPr="00EE05B1">
        <w:rPr>
          <w:rFonts w:cs="Times New Roman"/>
          <w:color w:val="EE0000"/>
        </w:rPr>
        <w:t>arasında</w:t>
      </w:r>
      <w:proofErr w:type="spellEnd"/>
      <w:r w:rsidRPr="00EE05B1">
        <w:rPr>
          <w:rFonts w:cs="Times New Roman"/>
          <w:color w:val="EE0000"/>
        </w:rPr>
        <w:t xml:space="preserve"> </w:t>
      </w:r>
      <w:proofErr w:type="spellStart"/>
      <w:r w:rsidRPr="00EE05B1">
        <w:rPr>
          <w:rFonts w:cs="Times New Roman"/>
          <w:color w:val="EE0000"/>
        </w:rPr>
        <w:t>kardiyak</w:t>
      </w:r>
      <w:proofErr w:type="spellEnd"/>
      <w:r w:rsidRPr="00EE05B1">
        <w:rPr>
          <w:rFonts w:cs="Times New Roman"/>
          <w:color w:val="EE0000"/>
        </w:rPr>
        <w:t xml:space="preserve"> </w:t>
      </w:r>
      <w:proofErr w:type="spellStart"/>
      <w:r w:rsidRPr="00EE05B1">
        <w:rPr>
          <w:rFonts w:cs="Times New Roman"/>
          <w:color w:val="EE0000"/>
        </w:rPr>
        <w:t>kontraktilite</w:t>
      </w:r>
      <w:proofErr w:type="spellEnd"/>
      <w:r w:rsidRPr="00EE05B1">
        <w:rPr>
          <w:rFonts w:cs="Times New Roman"/>
          <w:color w:val="EE0000"/>
        </w:rPr>
        <w:t xml:space="preserve"> </w:t>
      </w:r>
      <w:proofErr w:type="spellStart"/>
      <w:r w:rsidRPr="00EE05B1">
        <w:rPr>
          <w:rFonts w:cs="Times New Roman"/>
          <w:color w:val="EE0000"/>
        </w:rPr>
        <w:t>değişmemiştir</w:t>
      </w:r>
      <w:proofErr w:type="spellEnd"/>
      <w:r w:rsidRPr="00EE05B1">
        <w:rPr>
          <w:rFonts w:cs="Times New Roman"/>
          <w:color w:val="EE0000"/>
        </w:rPr>
        <w:t xml:space="preserve"> (79).</w:t>
      </w:r>
    </w:p>
    <w:sectPr w:rsidR="00EE05B1" w:rsidRPr="00EE05B1">
      <w:pgSz w:w="12240" w:h="15840"/>
      <w:pgMar w:top="1440" w:right="1800" w:bottom="1440" w:left="1800" w:header="0" w:footer="0" w:gutter="0"/>
      <w:cols w:space="708"/>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98EC05" w14:textId="77777777" w:rsidR="00E75C4A" w:rsidRPr="00826778" w:rsidRDefault="00E75C4A">
      <w:pPr>
        <w:spacing w:after="0" w:line="240" w:lineRule="auto"/>
      </w:pPr>
      <w:r w:rsidRPr="00826778">
        <w:separator/>
      </w:r>
    </w:p>
  </w:endnote>
  <w:endnote w:type="continuationSeparator" w:id="0">
    <w:p w14:paraId="020C4566" w14:textId="77777777" w:rsidR="00E75C4A" w:rsidRPr="00826778" w:rsidRDefault="00E75C4A">
      <w:pPr>
        <w:spacing w:after="0" w:line="240" w:lineRule="auto"/>
      </w:pPr>
      <w:r w:rsidRPr="0082677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A2"/>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A2"/>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A2"/>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Liberation Sans">
    <w:altName w:val="Arial"/>
    <w:charset w:val="A2"/>
    <w:family w:val="swiss"/>
    <w:pitch w:val="variable"/>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Cambria Math">
    <w:panose1 w:val="02040503050406030204"/>
    <w:charset w:val="A2"/>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85EAC9" w14:textId="77777777" w:rsidR="00E75C4A" w:rsidRPr="00826778" w:rsidRDefault="00E75C4A">
      <w:pPr>
        <w:spacing w:after="0" w:line="240" w:lineRule="auto"/>
      </w:pPr>
      <w:r w:rsidRPr="00826778">
        <w:separator/>
      </w:r>
    </w:p>
  </w:footnote>
  <w:footnote w:type="continuationSeparator" w:id="0">
    <w:p w14:paraId="2B2D3F59" w14:textId="77777777" w:rsidR="00E75C4A" w:rsidRPr="00826778" w:rsidRDefault="00E75C4A">
      <w:pPr>
        <w:spacing w:after="0" w:line="240" w:lineRule="auto"/>
      </w:pPr>
      <w:r w:rsidRPr="00826778">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00000002"/>
    <w:name w:val="WW8Num3"/>
    <w:lvl w:ilvl="0">
      <w:start w:val="1"/>
      <w:numFmt w:val="bullet"/>
      <w:lvlText w:val="-"/>
      <w:lvlJc w:val="left"/>
      <w:pPr>
        <w:tabs>
          <w:tab w:val="num" w:pos="708"/>
        </w:tabs>
        <w:ind w:left="792" w:firstLine="0"/>
      </w:pPr>
      <w:rPr>
        <w:rFonts w:ascii="Times New Roman" w:hAnsi="Times New Roman" w:cs="Times New Roman"/>
        <w:b w:val="0"/>
        <w:i w:val="0"/>
        <w:strike w:val="0"/>
        <w:dstrike w:val="0"/>
        <w:color w:val="000000"/>
        <w:position w:val="0"/>
        <w:sz w:val="24"/>
        <w:szCs w:val="24"/>
        <w:u w:val="none" w:color="000000"/>
        <w:bdr w:val="none" w:sz="0" w:space="0" w:color="000000"/>
        <w:shd w:val="clear" w:color="auto" w:fill="auto"/>
        <w:vertAlign w:val="baseline"/>
      </w:rPr>
    </w:lvl>
  </w:abstractNum>
  <w:abstractNum w:abstractNumId="1" w15:restartNumberingAfterBreak="0">
    <w:nsid w:val="1CEE112F"/>
    <w:multiLevelType w:val="multilevel"/>
    <w:tmpl w:val="DAA8F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4701444"/>
    <w:multiLevelType w:val="multilevel"/>
    <w:tmpl w:val="6C047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4E934F5"/>
    <w:multiLevelType w:val="multilevel"/>
    <w:tmpl w:val="ABB25516"/>
    <w:lvl w:ilvl="0">
      <w:start w:val="1"/>
      <w:numFmt w:val="decimal"/>
      <w:pStyle w:val="ListeNumaras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2B005EFC"/>
    <w:multiLevelType w:val="multilevel"/>
    <w:tmpl w:val="822C5352"/>
    <w:lvl w:ilvl="0">
      <w:start w:val="1"/>
      <w:numFmt w:val="decimal"/>
      <w:pStyle w:val="ListeNumaras"/>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4DB25EB8"/>
    <w:multiLevelType w:val="multilevel"/>
    <w:tmpl w:val="0388CF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2A01AB3"/>
    <w:multiLevelType w:val="multilevel"/>
    <w:tmpl w:val="DFF65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6E13D53"/>
    <w:multiLevelType w:val="multilevel"/>
    <w:tmpl w:val="C902F0B4"/>
    <w:lvl w:ilvl="0">
      <w:start w:val="1"/>
      <w:numFmt w:val="bullet"/>
      <w:pStyle w:val="ListeMaddemi"/>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15:restartNumberingAfterBreak="0">
    <w:nsid w:val="5A8B5D37"/>
    <w:multiLevelType w:val="hybridMultilevel"/>
    <w:tmpl w:val="B65EC74E"/>
    <w:lvl w:ilvl="0" w:tplc="732E45D2">
      <w:start w:val="1"/>
      <w:numFmt w:val="decimal"/>
      <w:lvlText w:val="%1"/>
      <w:lvlJc w:val="left"/>
      <w:pPr>
        <w:ind w:left="141" w:hanging="235"/>
      </w:pPr>
      <w:rPr>
        <w:rFonts w:ascii="Times New Roman" w:eastAsia="Times New Roman" w:hAnsi="Times New Roman" w:cs="Times New Roman" w:hint="default"/>
        <w:b w:val="0"/>
        <w:bCs w:val="0"/>
        <w:i w:val="0"/>
        <w:iCs w:val="0"/>
        <w:spacing w:val="0"/>
        <w:w w:val="100"/>
        <w:sz w:val="24"/>
        <w:szCs w:val="24"/>
        <w:lang w:val="tr-TR" w:eastAsia="en-US" w:bidi="ar-SA"/>
      </w:rPr>
    </w:lvl>
    <w:lvl w:ilvl="1" w:tplc="1E54C6A4">
      <w:numFmt w:val="bullet"/>
      <w:lvlText w:val="•"/>
      <w:lvlJc w:val="left"/>
      <w:pPr>
        <w:ind w:left="1132" w:hanging="235"/>
      </w:pPr>
      <w:rPr>
        <w:rFonts w:hint="default"/>
        <w:lang w:val="tr-TR" w:eastAsia="en-US" w:bidi="ar-SA"/>
      </w:rPr>
    </w:lvl>
    <w:lvl w:ilvl="2" w:tplc="3D5685DC">
      <w:numFmt w:val="bullet"/>
      <w:lvlText w:val="•"/>
      <w:lvlJc w:val="left"/>
      <w:pPr>
        <w:ind w:left="2125" w:hanging="235"/>
      </w:pPr>
      <w:rPr>
        <w:rFonts w:hint="default"/>
        <w:lang w:val="tr-TR" w:eastAsia="en-US" w:bidi="ar-SA"/>
      </w:rPr>
    </w:lvl>
    <w:lvl w:ilvl="3" w:tplc="E9BC99FA">
      <w:numFmt w:val="bullet"/>
      <w:lvlText w:val="•"/>
      <w:lvlJc w:val="left"/>
      <w:pPr>
        <w:ind w:left="3117" w:hanging="235"/>
      </w:pPr>
      <w:rPr>
        <w:rFonts w:hint="default"/>
        <w:lang w:val="tr-TR" w:eastAsia="en-US" w:bidi="ar-SA"/>
      </w:rPr>
    </w:lvl>
    <w:lvl w:ilvl="4" w:tplc="A7387BEE">
      <w:numFmt w:val="bullet"/>
      <w:lvlText w:val="•"/>
      <w:lvlJc w:val="left"/>
      <w:pPr>
        <w:ind w:left="4110" w:hanging="235"/>
      </w:pPr>
      <w:rPr>
        <w:rFonts w:hint="default"/>
        <w:lang w:val="tr-TR" w:eastAsia="en-US" w:bidi="ar-SA"/>
      </w:rPr>
    </w:lvl>
    <w:lvl w:ilvl="5" w:tplc="E6641BF8">
      <w:numFmt w:val="bullet"/>
      <w:lvlText w:val="•"/>
      <w:lvlJc w:val="left"/>
      <w:pPr>
        <w:ind w:left="5102" w:hanging="235"/>
      </w:pPr>
      <w:rPr>
        <w:rFonts w:hint="default"/>
        <w:lang w:val="tr-TR" w:eastAsia="en-US" w:bidi="ar-SA"/>
      </w:rPr>
    </w:lvl>
    <w:lvl w:ilvl="6" w:tplc="5C964162">
      <w:numFmt w:val="bullet"/>
      <w:lvlText w:val="•"/>
      <w:lvlJc w:val="left"/>
      <w:pPr>
        <w:ind w:left="6095" w:hanging="235"/>
      </w:pPr>
      <w:rPr>
        <w:rFonts w:hint="default"/>
        <w:lang w:val="tr-TR" w:eastAsia="en-US" w:bidi="ar-SA"/>
      </w:rPr>
    </w:lvl>
    <w:lvl w:ilvl="7" w:tplc="E2C68B14">
      <w:numFmt w:val="bullet"/>
      <w:lvlText w:val="•"/>
      <w:lvlJc w:val="left"/>
      <w:pPr>
        <w:ind w:left="7087" w:hanging="235"/>
      </w:pPr>
      <w:rPr>
        <w:rFonts w:hint="default"/>
        <w:lang w:val="tr-TR" w:eastAsia="en-US" w:bidi="ar-SA"/>
      </w:rPr>
    </w:lvl>
    <w:lvl w:ilvl="8" w:tplc="0742D6DA">
      <w:numFmt w:val="bullet"/>
      <w:lvlText w:val="•"/>
      <w:lvlJc w:val="left"/>
      <w:pPr>
        <w:ind w:left="8080" w:hanging="235"/>
      </w:pPr>
      <w:rPr>
        <w:rFonts w:hint="default"/>
        <w:lang w:val="tr-TR" w:eastAsia="en-US" w:bidi="ar-SA"/>
      </w:rPr>
    </w:lvl>
  </w:abstractNum>
  <w:abstractNum w:abstractNumId="9" w15:restartNumberingAfterBreak="0">
    <w:nsid w:val="5C1D0EF1"/>
    <w:multiLevelType w:val="multilevel"/>
    <w:tmpl w:val="C682F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7DE726A"/>
    <w:multiLevelType w:val="hybridMultilevel"/>
    <w:tmpl w:val="2C88C898"/>
    <w:lvl w:ilvl="0" w:tplc="00D667C0">
      <w:start w:val="2"/>
      <w:numFmt w:val="decimal"/>
      <w:lvlText w:val="%1."/>
      <w:lvlJc w:val="left"/>
      <w:pPr>
        <w:ind w:left="141" w:hanging="181"/>
      </w:pPr>
      <w:rPr>
        <w:rFonts w:ascii="Times New Roman" w:eastAsia="Times New Roman" w:hAnsi="Times New Roman" w:cs="Times New Roman" w:hint="default"/>
        <w:b w:val="0"/>
        <w:bCs w:val="0"/>
        <w:i w:val="0"/>
        <w:iCs w:val="0"/>
        <w:spacing w:val="0"/>
        <w:w w:val="96"/>
        <w:sz w:val="22"/>
        <w:szCs w:val="22"/>
        <w:lang w:val="tr-TR" w:eastAsia="en-US" w:bidi="ar-SA"/>
      </w:rPr>
    </w:lvl>
    <w:lvl w:ilvl="1" w:tplc="C3BEEA7C">
      <w:numFmt w:val="bullet"/>
      <w:lvlText w:val="•"/>
      <w:lvlJc w:val="left"/>
      <w:pPr>
        <w:ind w:left="1132" w:hanging="181"/>
      </w:pPr>
      <w:rPr>
        <w:rFonts w:hint="default"/>
        <w:lang w:val="tr-TR" w:eastAsia="en-US" w:bidi="ar-SA"/>
      </w:rPr>
    </w:lvl>
    <w:lvl w:ilvl="2" w:tplc="4EDCA08A">
      <w:numFmt w:val="bullet"/>
      <w:lvlText w:val="•"/>
      <w:lvlJc w:val="left"/>
      <w:pPr>
        <w:ind w:left="2125" w:hanging="181"/>
      </w:pPr>
      <w:rPr>
        <w:rFonts w:hint="default"/>
        <w:lang w:val="tr-TR" w:eastAsia="en-US" w:bidi="ar-SA"/>
      </w:rPr>
    </w:lvl>
    <w:lvl w:ilvl="3" w:tplc="4906D5A2">
      <w:numFmt w:val="bullet"/>
      <w:lvlText w:val="•"/>
      <w:lvlJc w:val="left"/>
      <w:pPr>
        <w:ind w:left="3117" w:hanging="181"/>
      </w:pPr>
      <w:rPr>
        <w:rFonts w:hint="default"/>
        <w:lang w:val="tr-TR" w:eastAsia="en-US" w:bidi="ar-SA"/>
      </w:rPr>
    </w:lvl>
    <w:lvl w:ilvl="4" w:tplc="37D0A54A">
      <w:numFmt w:val="bullet"/>
      <w:lvlText w:val="•"/>
      <w:lvlJc w:val="left"/>
      <w:pPr>
        <w:ind w:left="4110" w:hanging="181"/>
      </w:pPr>
      <w:rPr>
        <w:rFonts w:hint="default"/>
        <w:lang w:val="tr-TR" w:eastAsia="en-US" w:bidi="ar-SA"/>
      </w:rPr>
    </w:lvl>
    <w:lvl w:ilvl="5" w:tplc="ADAC3552">
      <w:numFmt w:val="bullet"/>
      <w:lvlText w:val="•"/>
      <w:lvlJc w:val="left"/>
      <w:pPr>
        <w:ind w:left="5102" w:hanging="181"/>
      </w:pPr>
      <w:rPr>
        <w:rFonts w:hint="default"/>
        <w:lang w:val="tr-TR" w:eastAsia="en-US" w:bidi="ar-SA"/>
      </w:rPr>
    </w:lvl>
    <w:lvl w:ilvl="6" w:tplc="D47661DE">
      <w:numFmt w:val="bullet"/>
      <w:lvlText w:val="•"/>
      <w:lvlJc w:val="left"/>
      <w:pPr>
        <w:ind w:left="6095" w:hanging="181"/>
      </w:pPr>
      <w:rPr>
        <w:rFonts w:hint="default"/>
        <w:lang w:val="tr-TR" w:eastAsia="en-US" w:bidi="ar-SA"/>
      </w:rPr>
    </w:lvl>
    <w:lvl w:ilvl="7" w:tplc="E99A4C2A">
      <w:numFmt w:val="bullet"/>
      <w:lvlText w:val="•"/>
      <w:lvlJc w:val="left"/>
      <w:pPr>
        <w:ind w:left="7087" w:hanging="181"/>
      </w:pPr>
      <w:rPr>
        <w:rFonts w:hint="default"/>
        <w:lang w:val="tr-TR" w:eastAsia="en-US" w:bidi="ar-SA"/>
      </w:rPr>
    </w:lvl>
    <w:lvl w:ilvl="8" w:tplc="6F36E480">
      <w:numFmt w:val="bullet"/>
      <w:lvlText w:val="•"/>
      <w:lvlJc w:val="left"/>
      <w:pPr>
        <w:ind w:left="8080" w:hanging="181"/>
      </w:pPr>
      <w:rPr>
        <w:rFonts w:hint="default"/>
        <w:lang w:val="tr-TR" w:eastAsia="en-US" w:bidi="ar-SA"/>
      </w:rPr>
    </w:lvl>
  </w:abstractNum>
  <w:abstractNum w:abstractNumId="11" w15:restartNumberingAfterBreak="0">
    <w:nsid w:val="6D3442C3"/>
    <w:multiLevelType w:val="multilevel"/>
    <w:tmpl w:val="E15401E6"/>
    <w:lvl w:ilvl="0">
      <w:start w:val="1"/>
      <w:numFmt w:val="bullet"/>
      <w:pStyle w:val="ListeMaddemi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6EE771BE"/>
    <w:multiLevelType w:val="multilevel"/>
    <w:tmpl w:val="C4C2C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8675B8F"/>
    <w:multiLevelType w:val="multilevel"/>
    <w:tmpl w:val="8A34775C"/>
    <w:lvl w:ilvl="0">
      <w:start w:val="1"/>
      <w:numFmt w:val="bullet"/>
      <w:pStyle w:val="ListeMaddemi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15:restartNumberingAfterBreak="0">
    <w:nsid w:val="79CF48EA"/>
    <w:multiLevelType w:val="multilevel"/>
    <w:tmpl w:val="F2344F44"/>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5" w15:restartNumberingAfterBreak="0">
    <w:nsid w:val="7C6B58A9"/>
    <w:multiLevelType w:val="multilevel"/>
    <w:tmpl w:val="077207AC"/>
    <w:lvl w:ilvl="0">
      <w:start w:val="1"/>
      <w:numFmt w:val="decimal"/>
      <w:pStyle w:val="ListeNumaras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1606812991">
    <w:abstractNumId w:val="7"/>
  </w:num>
  <w:num w:numId="2" w16cid:durableId="544221298">
    <w:abstractNumId w:val="11"/>
  </w:num>
  <w:num w:numId="3" w16cid:durableId="1008365493">
    <w:abstractNumId w:val="13"/>
  </w:num>
  <w:num w:numId="4" w16cid:durableId="1497575980">
    <w:abstractNumId w:val="4"/>
  </w:num>
  <w:num w:numId="5" w16cid:durableId="2017147169">
    <w:abstractNumId w:val="3"/>
  </w:num>
  <w:num w:numId="6" w16cid:durableId="2023581376">
    <w:abstractNumId w:val="15"/>
  </w:num>
  <w:num w:numId="7" w16cid:durableId="69279056">
    <w:abstractNumId w:val="14"/>
  </w:num>
  <w:num w:numId="8" w16cid:durableId="206142559">
    <w:abstractNumId w:val="10"/>
  </w:num>
  <w:num w:numId="9" w16cid:durableId="452017275">
    <w:abstractNumId w:val="8"/>
  </w:num>
  <w:num w:numId="10" w16cid:durableId="1152329338">
    <w:abstractNumId w:val="1"/>
  </w:num>
  <w:num w:numId="11" w16cid:durableId="1525246658">
    <w:abstractNumId w:val="5"/>
  </w:num>
  <w:num w:numId="12" w16cid:durableId="413085898">
    <w:abstractNumId w:val="12"/>
  </w:num>
  <w:num w:numId="13" w16cid:durableId="802305457">
    <w:abstractNumId w:val="0"/>
  </w:num>
  <w:num w:numId="14" w16cid:durableId="448937412">
    <w:abstractNumId w:val="9"/>
  </w:num>
  <w:num w:numId="15" w16cid:durableId="1118373340">
    <w:abstractNumId w:val="6"/>
  </w:num>
  <w:num w:numId="16" w16cid:durableId="23109034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6256"/>
    <w:rsid w:val="00015B2B"/>
    <w:rsid w:val="0003674F"/>
    <w:rsid w:val="0003775B"/>
    <w:rsid w:val="00037E12"/>
    <w:rsid w:val="000400FC"/>
    <w:rsid w:val="000408A1"/>
    <w:rsid w:val="00045DC6"/>
    <w:rsid w:val="00047F80"/>
    <w:rsid w:val="0005682F"/>
    <w:rsid w:val="00056A5B"/>
    <w:rsid w:val="00060781"/>
    <w:rsid w:val="0006199C"/>
    <w:rsid w:val="0006518B"/>
    <w:rsid w:val="000733B0"/>
    <w:rsid w:val="000924AA"/>
    <w:rsid w:val="00096012"/>
    <w:rsid w:val="000A0D7C"/>
    <w:rsid w:val="000A21C9"/>
    <w:rsid w:val="000A2DBF"/>
    <w:rsid w:val="000A5AD4"/>
    <w:rsid w:val="000A6891"/>
    <w:rsid w:val="000A6E5C"/>
    <w:rsid w:val="000A794E"/>
    <w:rsid w:val="000B0442"/>
    <w:rsid w:val="000B04D9"/>
    <w:rsid w:val="000B2125"/>
    <w:rsid w:val="000B2BE3"/>
    <w:rsid w:val="000B6ED3"/>
    <w:rsid w:val="000B741F"/>
    <w:rsid w:val="000C1744"/>
    <w:rsid w:val="000E22E1"/>
    <w:rsid w:val="000E3DA5"/>
    <w:rsid w:val="00107385"/>
    <w:rsid w:val="00116F77"/>
    <w:rsid w:val="0012039D"/>
    <w:rsid w:val="0012057D"/>
    <w:rsid w:val="00124612"/>
    <w:rsid w:val="00130764"/>
    <w:rsid w:val="00131D08"/>
    <w:rsid w:val="001443CF"/>
    <w:rsid w:val="0014553B"/>
    <w:rsid w:val="001471C6"/>
    <w:rsid w:val="00154273"/>
    <w:rsid w:val="00155895"/>
    <w:rsid w:val="00155896"/>
    <w:rsid w:val="00155B7E"/>
    <w:rsid w:val="0015793A"/>
    <w:rsid w:val="00157C2C"/>
    <w:rsid w:val="00185BE4"/>
    <w:rsid w:val="00186256"/>
    <w:rsid w:val="001915DD"/>
    <w:rsid w:val="001A0BF0"/>
    <w:rsid w:val="001B2114"/>
    <w:rsid w:val="001B48FC"/>
    <w:rsid w:val="001B5060"/>
    <w:rsid w:val="001C09B8"/>
    <w:rsid w:val="001D5C2A"/>
    <w:rsid w:val="001E0A78"/>
    <w:rsid w:val="001E2D24"/>
    <w:rsid w:val="001E7B06"/>
    <w:rsid w:val="001F3FF0"/>
    <w:rsid w:val="00202875"/>
    <w:rsid w:val="00210A6F"/>
    <w:rsid w:val="00214158"/>
    <w:rsid w:val="0021649C"/>
    <w:rsid w:val="00221184"/>
    <w:rsid w:val="002373D2"/>
    <w:rsid w:val="00242721"/>
    <w:rsid w:val="002431FA"/>
    <w:rsid w:val="00271E14"/>
    <w:rsid w:val="00275C38"/>
    <w:rsid w:val="00281A0B"/>
    <w:rsid w:val="002876F6"/>
    <w:rsid w:val="00293233"/>
    <w:rsid w:val="00293F88"/>
    <w:rsid w:val="00295BD9"/>
    <w:rsid w:val="00297A4F"/>
    <w:rsid w:val="002A7EC3"/>
    <w:rsid w:val="002B0FC8"/>
    <w:rsid w:val="002D0A82"/>
    <w:rsid w:val="002D5AA5"/>
    <w:rsid w:val="002E2C8F"/>
    <w:rsid w:val="00314755"/>
    <w:rsid w:val="00314F0C"/>
    <w:rsid w:val="00323951"/>
    <w:rsid w:val="003253D9"/>
    <w:rsid w:val="00326CF1"/>
    <w:rsid w:val="00326E10"/>
    <w:rsid w:val="00333256"/>
    <w:rsid w:val="00335B94"/>
    <w:rsid w:val="00337E0B"/>
    <w:rsid w:val="0034388C"/>
    <w:rsid w:val="003538DF"/>
    <w:rsid w:val="003543D0"/>
    <w:rsid w:val="003556D2"/>
    <w:rsid w:val="00357414"/>
    <w:rsid w:val="00364B67"/>
    <w:rsid w:val="003857FB"/>
    <w:rsid w:val="00387E2E"/>
    <w:rsid w:val="00397D74"/>
    <w:rsid w:val="003A2404"/>
    <w:rsid w:val="003A4D80"/>
    <w:rsid w:val="003B397F"/>
    <w:rsid w:val="003B4D00"/>
    <w:rsid w:val="003C2CB1"/>
    <w:rsid w:val="003D2C8D"/>
    <w:rsid w:val="003E563A"/>
    <w:rsid w:val="003F11A2"/>
    <w:rsid w:val="003F4BBA"/>
    <w:rsid w:val="00400D7F"/>
    <w:rsid w:val="00404449"/>
    <w:rsid w:val="00415EB9"/>
    <w:rsid w:val="0041756F"/>
    <w:rsid w:val="00435234"/>
    <w:rsid w:val="00437F27"/>
    <w:rsid w:val="00445045"/>
    <w:rsid w:val="004461FE"/>
    <w:rsid w:val="00446FD0"/>
    <w:rsid w:val="00450839"/>
    <w:rsid w:val="00452267"/>
    <w:rsid w:val="00452E64"/>
    <w:rsid w:val="00462255"/>
    <w:rsid w:val="00473F0E"/>
    <w:rsid w:val="004755F1"/>
    <w:rsid w:val="00481079"/>
    <w:rsid w:val="00486B9A"/>
    <w:rsid w:val="00487859"/>
    <w:rsid w:val="004A6B4D"/>
    <w:rsid w:val="004A781C"/>
    <w:rsid w:val="004C233C"/>
    <w:rsid w:val="004C2F3F"/>
    <w:rsid w:val="004C35B6"/>
    <w:rsid w:val="004E1F8B"/>
    <w:rsid w:val="004E4CE2"/>
    <w:rsid w:val="004E55D7"/>
    <w:rsid w:val="004E63B2"/>
    <w:rsid w:val="004F60F1"/>
    <w:rsid w:val="0050632F"/>
    <w:rsid w:val="00506684"/>
    <w:rsid w:val="00506B6F"/>
    <w:rsid w:val="005130E2"/>
    <w:rsid w:val="0052143E"/>
    <w:rsid w:val="00522911"/>
    <w:rsid w:val="0052625B"/>
    <w:rsid w:val="00526DD5"/>
    <w:rsid w:val="00530FB2"/>
    <w:rsid w:val="0053767C"/>
    <w:rsid w:val="0054088A"/>
    <w:rsid w:val="00543152"/>
    <w:rsid w:val="0054478B"/>
    <w:rsid w:val="00554966"/>
    <w:rsid w:val="005617C2"/>
    <w:rsid w:val="0056541F"/>
    <w:rsid w:val="00565E92"/>
    <w:rsid w:val="005667B9"/>
    <w:rsid w:val="005729CD"/>
    <w:rsid w:val="00577F7D"/>
    <w:rsid w:val="005822E0"/>
    <w:rsid w:val="005877EA"/>
    <w:rsid w:val="00591DAD"/>
    <w:rsid w:val="005A11AA"/>
    <w:rsid w:val="005A535B"/>
    <w:rsid w:val="005B3421"/>
    <w:rsid w:val="005B7C98"/>
    <w:rsid w:val="005D0C97"/>
    <w:rsid w:val="005D171A"/>
    <w:rsid w:val="005D1E2C"/>
    <w:rsid w:val="005D2270"/>
    <w:rsid w:val="005D412E"/>
    <w:rsid w:val="005D45AC"/>
    <w:rsid w:val="005E1BCB"/>
    <w:rsid w:val="005E1D35"/>
    <w:rsid w:val="005E230B"/>
    <w:rsid w:val="005E3DDA"/>
    <w:rsid w:val="005F1C60"/>
    <w:rsid w:val="00600695"/>
    <w:rsid w:val="006006A7"/>
    <w:rsid w:val="0060619F"/>
    <w:rsid w:val="00621B48"/>
    <w:rsid w:val="00624AD6"/>
    <w:rsid w:val="0063043A"/>
    <w:rsid w:val="006421B6"/>
    <w:rsid w:val="00643336"/>
    <w:rsid w:val="006543F8"/>
    <w:rsid w:val="00654FCA"/>
    <w:rsid w:val="0065789C"/>
    <w:rsid w:val="00660A98"/>
    <w:rsid w:val="00663CEE"/>
    <w:rsid w:val="00676906"/>
    <w:rsid w:val="006773BC"/>
    <w:rsid w:val="00695ACF"/>
    <w:rsid w:val="006A480F"/>
    <w:rsid w:val="006A6D79"/>
    <w:rsid w:val="006C01AC"/>
    <w:rsid w:val="006C4DBF"/>
    <w:rsid w:val="006C53AE"/>
    <w:rsid w:val="006C6DD7"/>
    <w:rsid w:val="006D3EF6"/>
    <w:rsid w:val="006F1C39"/>
    <w:rsid w:val="006F4091"/>
    <w:rsid w:val="00702DB5"/>
    <w:rsid w:val="0070408B"/>
    <w:rsid w:val="007106E4"/>
    <w:rsid w:val="00716CC2"/>
    <w:rsid w:val="007236D7"/>
    <w:rsid w:val="00723FA9"/>
    <w:rsid w:val="00731A07"/>
    <w:rsid w:val="007356F6"/>
    <w:rsid w:val="00757913"/>
    <w:rsid w:val="00760EFE"/>
    <w:rsid w:val="00765D09"/>
    <w:rsid w:val="00780B8B"/>
    <w:rsid w:val="007858EE"/>
    <w:rsid w:val="0079267C"/>
    <w:rsid w:val="007A0A65"/>
    <w:rsid w:val="007A4403"/>
    <w:rsid w:val="007B603D"/>
    <w:rsid w:val="007C007D"/>
    <w:rsid w:val="007C720F"/>
    <w:rsid w:val="007D458D"/>
    <w:rsid w:val="007E015E"/>
    <w:rsid w:val="007E4CA9"/>
    <w:rsid w:val="0080258C"/>
    <w:rsid w:val="008122BB"/>
    <w:rsid w:val="008140ED"/>
    <w:rsid w:val="00816052"/>
    <w:rsid w:val="008173AC"/>
    <w:rsid w:val="00822655"/>
    <w:rsid w:val="0082676B"/>
    <w:rsid w:val="00826778"/>
    <w:rsid w:val="00832BFB"/>
    <w:rsid w:val="00851771"/>
    <w:rsid w:val="0085667B"/>
    <w:rsid w:val="00864DF3"/>
    <w:rsid w:val="00876956"/>
    <w:rsid w:val="00884BF6"/>
    <w:rsid w:val="00887753"/>
    <w:rsid w:val="00890EA2"/>
    <w:rsid w:val="008A0541"/>
    <w:rsid w:val="008A2D73"/>
    <w:rsid w:val="008A3BB9"/>
    <w:rsid w:val="008A3FDD"/>
    <w:rsid w:val="008A5A49"/>
    <w:rsid w:val="008A5C7F"/>
    <w:rsid w:val="008B4937"/>
    <w:rsid w:val="008C091F"/>
    <w:rsid w:val="008C0C80"/>
    <w:rsid w:val="008C461B"/>
    <w:rsid w:val="008D1A63"/>
    <w:rsid w:val="008E60EB"/>
    <w:rsid w:val="008F469B"/>
    <w:rsid w:val="008F546E"/>
    <w:rsid w:val="008F62C7"/>
    <w:rsid w:val="008F7B3E"/>
    <w:rsid w:val="009070E6"/>
    <w:rsid w:val="00907114"/>
    <w:rsid w:val="009140BF"/>
    <w:rsid w:val="00915F04"/>
    <w:rsid w:val="00932619"/>
    <w:rsid w:val="00932AF0"/>
    <w:rsid w:val="00932C7B"/>
    <w:rsid w:val="009360A4"/>
    <w:rsid w:val="009377A6"/>
    <w:rsid w:val="00944A6B"/>
    <w:rsid w:val="00944AB5"/>
    <w:rsid w:val="0095065E"/>
    <w:rsid w:val="00953A19"/>
    <w:rsid w:val="00956973"/>
    <w:rsid w:val="00957312"/>
    <w:rsid w:val="00960788"/>
    <w:rsid w:val="00961E49"/>
    <w:rsid w:val="00963B9B"/>
    <w:rsid w:val="00971069"/>
    <w:rsid w:val="0097106B"/>
    <w:rsid w:val="00981D3B"/>
    <w:rsid w:val="009821D5"/>
    <w:rsid w:val="00994239"/>
    <w:rsid w:val="00996534"/>
    <w:rsid w:val="00996CA7"/>
    <w:rsid w:val="009A06CE"/>
    <w:rsid w:val="009A0E69"/>
    <w:rsid w:val="009A432E"/>
    <w:rsid w:val="009B0331"/>
    <w:rsid w:val="009B46B7"/>
    <w:rsid w:val="009C2305"/>
    <w:rsid w:val="009C30A6"/>
    <w:rsid w:val="009C3400"/>
    <w:rsid w:val="009C43FE"/>
    <w:rsid w:val="009C7FA8"/>
    <w:rsid w:val="009E2B5A"/>
    <w:rsid w:val="009E4BFC"/>
    <w:rsid w:val="009F1415"/>
    <w:rsid w:val="009F2EEF"/>
    <w:rsid w:val="009F4717"/>
    <w:rsid w:val="00A0194B"/>
    <w:rsid w:val="00A05AE1"/>
    <w:rsid w:val="00A07ADB"/>
    <w:rsid w:val="00A10B83"/>
    <w:rsid w:val="00A17D69"/>
    <w:rsid w:val="00A24CBC"/>
    <w:rsid w:val="00A32AA3"/>
    <w:rsid w:val="00A37E5C"/>
    <w:rsid w:val="00A40C27"/>
    <w:rsid w:val="00A44D16"/>
    <w:rsid w:val="00A52238"/>
    <w:rsid w:val="00A54A17"/>
    <w:rsid w:val="00A5546C"/>
    <w:rsid w:val="00A66467"/>
    <w:rsid w:val="00A67AE6"/>
    <w:rsid w:val="00A82498"/>
    <w:rsid w:val="00A864AB"/>
    <w:rsid w:val="00A86687"/>
    <w:rsid w:val="00A9060E"/>
    <w:rsid w:val="00A912AA"/>
    <w:rsid w:val="00A93CA4"/>
    <w:rsid w:val="00A96525"/>
    <w:rsid w:val="00AA289F"/>
    <w:rsid w:val="00AB323D"/>
    <w:rsid w:val="00AD2E3B"/>
    <w:rsid w:val="00AD70B1"/>
    <w:rsid w:val="00AE0063"/>
    <w:rsid w:val="00AE142A"/>
    <w:rsid w:val="00B00873"/>
    <w:rsid w:val="00B0595D"/>
    <w:rsid w:val="00B07C5B"/>
    <w:rsid w:val="00B10422"/>
    <w:rsid w:val="00B139FC"/>
    <w:rsid w:val="00B14EA4"/>
    <w:rsid w:val="00B25C04"/>
    <w:rsid w:val="00B30515"/>
    <w:rsid w:val="00B31654"/>
    <w:rsid w:val="00B44A8C"/>
    <w:rsid w:val="00B5063A"/>
    <w:rsid w:val="00B54EA2"/>
    <w:rsid w:val="00B57F1E"/>
    <w:rsid w:val="00B61F1C"/>
    <w:rsid w:val="00B6583C"/>
    <w:rsid w:val="00B67568"/>
    <w:rsid w:val="00B75896"/>
    <w:rsid w:val="00B762F9"/>
    <w:rsid w:val="00B85B8C"/>
    <w:rsid w:val="00BA29F6"/>
    <w:rsid w:val="00BA7C2E"/>
    <w:rsid w:val="00BB1E89"/>
    <w:rsid w:val="00BB308E"/>
    <w:rsid w:val="00BC3F74"/>
    <w:rsid w:val="00BC5E03"/>
    <w:rsid w:val="00BC6253"/>
    <w:rsid w:val="00BE1CC5"/>
    <w:rsid w:val="00BE1FBA"/>
    <w:rsid w:val="00BF28C8"/>
    <w:rsid w:val="00C06B41"/>
    <w:rsid w:val="00C07AB1"/>
    <w:rsid w:val="00C11744"/>
    <w:rsid w:val="00C12C36"/>
    <w:rsid w:val="00C152FC"/>
    <w:rsid w:val="00C17159"/>
    <w:rsid w:val="00C30C77"/>
    <w:rsid w:val="00C34632"/>
    <w:rsid w:val="00C36DE1"/>
    <w:rsid w:val="00C4172B"/>
    <w:rsid w:val="00C42657"/>
    <w:rsid w:val="00C42D7F"/>
    <w:rsid w:val="00C5214C"/>
    <w:rsid w:val="00C524BE"/>
    <w:rsid w:val="00C650A4"/>
    <w:rsid w:val="00C67B31"/>
    <w:rsid w:val="00C74670"/>
    <w:rsid w:val="00C76AB5"/>
    <w:rsid w:val="00C9273B"/>
    <w:rsid w:val="00CA02F0"/>
    <w:rsid w:val="00CA0E8A"/>
    <w:rsid w:val="00CA55EC"/>
    <w:rsid w:val="00CB7B81"/>
    <w:rsid w:val="00CC4318"/>
    <w:rsid w:val="00CD1852"/>
    <w:rsid w:val="00CD2834"/>
    <w:rsid w:val="00CE01A9"/>
    <w:rsid w:val="00CE0E2A"/>
    <w:rsid w:val="00CE19B3"/>
    <w:rsid w:val="00CE1A07"/>
    <w:rsid w:val="00CE621A"/>
    <w:rsid w:val="00CE63CC"/>
    <w:rsid w:val="00CF1C48"/>
    <w:rsid w:val="00CF38AC"/>
    <w:rsid w:val="00CF5D25"/>
    <w:rsid w:val="00D014EA"/>
    <w:rsid w:val="00D06068"/>
    <w:rsid w:val="00D167F6"/>
    <w:rsid w:val="00D20FD8"/>
    <w:rsid w:val="00D5060A"/>
    <w:rsid w:val="00D55024"/>
    <w:rsid w:val="00D60A4C"/>
    <w:rsid w:val="00D73333"/>
    <w:rsid w:val="00D809A4"/>
    <w:rsid w:val="00D860F3"/>
    <w:rsid w:val="00D91B68"/>
    <w:rsid w:val="00D932F0"/>
    <w:rsid w:val="00DA5BCB"/>
    <w:rsid w:val="00DB284F"/>
    <w:rsid w:val="00DB3C9C"/>
    <w:rsid w:val="00DB72E5"/>
    <w:rsid w:val="00DC51E5"/>
    <w:rsid w:val="00DE537D"/>
    <w:rsid w:val="00DE66F9"/>
    <w:rsid w:val="00DF397C"/>
    <w:rsid w:val="00E000D9"/>
    <w:rsid w:val="00E0209F"/>
    <w:rsid w:val="00E07781"/>
    <w:rsid w:val="00E17EFE"/>
    <w:rsid w:val="00E27B8C"/>
    <w:rsid w:val="00E30898"/>
    <w:rsid w:val="00E3153A"/>
    <w:rsid w:val="00E340E5"/>
    <w:rsid w:val="00E52CA5"/>
    <w:rsid w:val="00E55D99"/>
    <w:rsid w:val="00E67FC3"/>
    <w:rsid w:val="00E704AB"/>
    <w:rsid w:val="00E75C4A"/>
    <w:rsid w:val="00E80D16"/>
    <w:rsid w:val="00E8292D"/>
    <w:rsid w:val="00E92E2F"/>
    <w:rsid w:val="00E95EC4"/>
    <w:rsid w:val="00E9676B"/>
    <w:rsid w:val="00E978BA"/>
    <w:rsid w:val="00E97D30"/>
    <w:rsid w:val="00EA07D1"/>
    <w:rsid w:val="00EA655B"/>
    <w:rsid w:val="00EB4AD6"/>
    <w:rsid w:val="00EB4F23"/>
    <w:rsid w:val="00EC1E29"/>
    <w:rsid w:val="00EC5AD2"/>
    <w:rsid w:val="00ED2306"/>
    <w:rsid w:val="00EE05B1"/>
    <w:rsid w:val="00EE7176"/>
    <w:rsid w:val="00EF0022"/>
    <w:rsid w:val="00EF3187"/>
    <w:rsid w:val="00EF69DB"/>
    <w:rsid w:val="00EF6DCA"/>
    <w:rsid w:val="00F05752"/>
    <w:rsid w:val="00F06CCA"/>
    <w:rsid w:val="00F11C02"/>
    <w:rsid w:val="00F3111B"/>
    <w:rsid w:val="00F328ED"/>
    <w:rsid w:val="00F4618D"/>
    <w:rsid w:val="00F5101A"/>
    <w:rsid w:val="00F51514"/>
    <w:rsid w:val="00F611CB"/>
    <w:rsid w:val="00F653A3"/>
    <w:rsid w:val="00F708BE"/>
    <w:rsid w:val="00F76303"/>
    <w:rsid w:val="00F81AD2"/>
    <w:rsid w:val="00F82F47"/>
    <w:rsid w:val="00F868FF"/>
    <w:rsid w:val="00F9274D"/>
    <w:rsid w:val="00F97B6D"/>
    <w:rsid w:val="00FB010D"/>
    <w:rsid w:val="00FC5240"/>
    <w:rsid w:val="00FC7CDE"/>
    <w:rsid w:val="00FE0D91"/>
    <w:rsid w:val="00FE4F80"/>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30E479"/>
  <w15:docId w15:val="{6AE0E0D1-52EC-4E0E-8E7E-266D95921A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200" w:line="276" w:lineRule="auto"/>
    </w:pPr>
    <w:rPr>
      <w:rFonts w:ascii="Times New Roman" w:hAnsi="Times New Roman"/>
      <w:sz w:val="24"/>
    </w:rPr>
  </w:style>
  <w:style w:type="paragraph" w:styleId="Balk1">
    <w:name w:val="heading 1"/>
    <w:basedOn w:val="Normal"/>
    <w:next w:val="Normal"/>
    <w:link w:val="Balk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alk2">
    <w:name w:val="heading 2"/>
    <w:basedOn w:val="Normal"/>
    <w:next w:val="Normal"/>
    <w:link w:val="Balk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alk3">
    <w:name w:val="heading 3"/>
    <w:basedOn w:val="Normal"/>
    <w:next w:val="Normal"/>
    <w:link w:val="Balk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alk4">
    <w:name w:val="heading 4"/>
    <w:basedOn w:val="Normal"/>
    <w:next w:val="Normal"/>
    <w:link w:val="Balk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alk5">
    <w:name w:val="heading 5"/>
    <w:basedOn w:val="Normal"/>
    <w:next w:val="Normal"/>
    <w:link w:val="Balk5Char"/>
    <w:uiPriority w:val="9"/>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alk6">
    <w:name w:val="heading 6"/>
    <w:basedOn w:val="Normal"/>
    <w:next w:val="Normal"/>
    <w:link w:val="Balk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alk7">
    <w:name w:val="heading 7"/>
    <w:basedOn w:val="Normal"/>
    <w:next w:val="Normal"/>
    <w:link w:val="Balk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alk8">
    <w:name w:val="heading 8"/>
    <w:basedOn w:val="Normal"/>
    <w:next w:val="Normal"/>
    <w:link w:val="Balk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alk9">
    <w:name w:val="heading 9"/>
    <w:basedOn w:val="Normal"/>
    <w:next w:val="Normal"/>
    <w:link w:val="Balk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stBilgiChar">
    <w:name w:val="Üst Bilgi Char"/>
    <w:basedOn w:val="VarsaylanParagrafYazTipi"/>
    <w:link w:val="stBilgi"/>
    <w:uiPriority w:val="99"/>
    <w:qFormat/>
    <w:rsid w:val="00E618BF"/>
  </w:style>
  <w:style w:type="character" w:customStyle="1" w:styleId="AltBilgiChar">
    <w:name w:val="Alt Bilgi Char"/>
    <w:basedOn w:val="VarsaylanParagrafYazTipi"/>
    <w:link w:val="AltBilgi"/>
    <w:uiPriority w:val="99"/>
    <w:qFormat/>
    <w:rsid w:val="00E618BF"/>
  </w:style>
  <w:style w:type="character" w:customStyle="1" w:styleId="Balk1Char">
    <w:name w:val="Başlık 1 Char"/>
    <w:basedOn w:val="VarsaylanParagrafYazTipi"/>
    <w:link w:val="Balk1"/>
    <w:uiPriority w:val="9"/>
    <w:qFormat/>
    <w:rsid w:val="00FC693F"/>
    <w:rPr>
      <w:rFonts w:asciiTheme="majorHAnsi" w:eastAsiaTheme="majorEastAsia" w:hAnsiTheme="majorHAnsi" w:cstheme="majorBidi"/>
      <w:b/>
      <w:bCs/>
      <w:color w:val="365F91" w:themeColor="accent1" w:themeShade="BF"/>
      <w:sz w:val="28"/>
      <w:szCs w:val="28"/>
    </w:rPr>
  </w:style>
  <w:style w:type="character" w:customStyle="1" w:styleId="Balk2Char">
    <w:name w:val="Başlık 2 Char"/>
    <w:basedOn w:val="VarsaylanParagrafYazTipi"/>
    <w:link w:val="Balk2"/>
    <w:uiPriority w:val="9"/>
    <w:qFormat/>
    <w:rsid w:val="00FC693F"/>
    <w:rPr>
      <w:rFonts w:asciiTheme="majorHAnsi" w:eastAsiaTheme="majorEastAsia" w:hAnsiTheme="majorHAnsi" w:cstheme="majorBidi"/>
      <w:b/>
      <w:bCs/>
      <w:color w:val="4F81BD" w:themeColor="accent1"/>
      <w:sz w:val="26"/>
      <w:szCs w:val="26"/>
    </w:rPr>
  </w:style>
  <w:style w:type="character" w:customStyle="1" w:styleId="Balk3Char">
    <w:name w:val="Başlık 3 Char"/>
    <w:basedOn w:val="VarsaylanParagrafYazTipi"/>
    <w:link w:val="Balk3"/>
    <w:uiPriority w:val="9"/>
    <w:qFormat/>
    <w:rsid w:val="00FC693F"/>
    <w:rPr>
      <w:rFonts w:asciiTheme="majorHAnsi" w:eastAsiaTheme="majorEastAsia" w:hAnsiTheme="majorHAnsi" w:cstheme="majorBidi"/>
      <w:b/>
      <w:bCs/>
      <w:color w:val="4F81BD" w:themeColor="accent1"/>
    </w:rPr>
  </w:style>
  <w:style w:type="character" w:customStyle="1" w:styleId="KonuBalChar">
    <w:name w:val="Konu Başlığı Char"/>
    <w:basedOn w:val="VarsaylanParagrafYazTipi"/>
    <w:link w:val="KonuBal"/>
    <w:uiPriority w:val="10"/>
    <w:qFormat/>
    <w:rsid w:val="00FC693F"/>
    <w:rPr>
      <w:rFonts w:asciiTheme="majorHAnsi" w:eastAsiaTheme="majorEastAsia" w:hAnsiTheme="majorHAnsi" w:cstheme="majorBidi"/>
      <w:color w:val="17365D" w:themeColor="text2" w:themeShade="BF"/>
      <w:spacing w:val="5"/>
      <w:kern w:val="2"/>
      <w:sz w:val="52"/>
      <w:szCs w:val="52"/>
    </w:rPr>
  </w:style>
  <w:style w:type="character" w:customStyle="1" w:styleId="AltyazChar">
    <w:name w:val="Altyazı Char"/>
    <w:basedOn w:val="VarsaylanParagrafYazTipi"/>
    <w:link w:val="Altyaz"/>
    <w:uiPriority w:val="11"/>
    <w:qFormat/>
    <w:rsid w:val="00FC693F"/>
    <w:rPr>
      <w:rFonts w:asciiTheme="majorHAnsi" w:eastAsiaTheme="majorEastAsia" w:hAnsiTheme="majorHAnsi" w:cstheme="majorBidi"/>
      <w:i/>
      <w:iCs/>
      <w:color w:val="4F81BD" w:themeColor="accent1"/>
      <w:spacing w:val="15"/>
      <w:sz w:val="24"/>
      <w:szCs w:val="24"/>
    </w:rPr>
  </w:style>
  <w:style w:type="character" w:customStyle="1" w:styleId="GvdeMetniChar">
    <w:name w:val="Gövde Metni Char"/>
    <w:basedOn w:val="VarsaylanParagrafYazTipi"/>
    <w:link w:val="GvdeMetni"/>
    <w:uiPriority w:val="99"/>
    <w:qFormat/>
    <w:rsid w:val="00AA1D8D"/>
  </w:style>
  <w:style w:type="character" w:customStyle="1" w:styleId="GvdeMetni2Char">
    <w:name w:val="Gövde Metni 2 Char"/>
    <w:basedOn w:val="VarsaylanParagrafYazTipi"/>
    <w:link w:val="GvdeMetni2"/>
    <w:uiPriority w:val="99"/>
    <w:qFormat/>
    <w:rsid w:val="00AA1D8D"/>
  </w:style>
  <w:style w:type="character" w:customStyle="1" w:styleId="GvdeMetni3Char">
    <w:name w:val="Gövde Metni 3 Char"/>
    <w:basedOn w:val="VarsaylanParagrafYazTipi"/>
    <w:link w:val="GvdeMetni3"/>
    <w:uiPriority w:val="99"/>
    <w:qFormat/>
    <w:rsid w:val="00AA1D8D"/>
    <w:rPr>
      <w:sz w:val="16"/>
      <w:szCs w:val="16"/>
    </w:rPr>
  </w:style>
  <w:style w:type="character" w:customStyle="1" w:styleId="MakroMetniChar">
    <w:name w:val="Makro Metni Char"/>
    <w:basedOn w:val="VarsaylanParagrafYazTipi"/>
    <w:link w:val="MakroMetni"/>
    <w:uiPriority w:val="99"/>
    <w:qFormat/>
    <w:rsid w:val="0029639D"/>
    <w:rPr>
      <w:rFonts w:ascii="Courier" w:hAnsi="Courier"/>
      <w:sz w:val="20"/>
      <w:szCs w:val="20"/>
    </w:rPr>
  </w:style>
  <w:style w:type="character" w:customStyle="1" w:styleId="AlntChar">
    <w:name w:val="Alıntı Char"/>
    <w:basedOn w:val="VarsaylanParagrafYazTipi"/>
    <w:link w:val="Alnt"/>
    <w:uiPriority w:val="29"/>
    <w:qFormat/>
    <w:rsid w:val="00FC693F"/>
    <w:rPr>
      <w:i/>
      <w:iCs/>
      <w:color w:val="000000" w:themeColor="text1"/>
    </w:rPr>
  </w:style>
  <w:style w:type="character" w:customStyle="1" w:styleId="Balk4Char">
    <w:name w:val="Başlık 4 Char"/>
    <w:basedOn w:val="VarsaylanParagrafYazTipi"/>
    <w:link w:val="Balk4"/>
    <w:uiPriority w:val="9"/>
    <w:semiHidden/>
    <w:qFormat/>
    <w:rsid w:val="00FC693F"/>
    <w:rPr>
      <w:rFonts w:asciiTheme="majorHAnsi" w:eastAsiaTheme="majorEastAsia" w:hAnsiTheme="majorHAnsi" w:cstheme="majorBidi"/>
      <w:b/>
      <w:bCs/>
      <w:i/>
      <w:iCs/>
      <w:color w:val="4F81BD" w:themeColor="accent1"/>
    </w:rPr>
  </w:style>
  <w:style w:type="character" w:customStyle="1" w:styleId="Balk5Char">
    <w:name w:val="Başlık 5 Char"/>
    <w:basedOn w:val="VarsaylanParagrafYazTipi"/>
    <w:link w:val="Balk5"/>
    <w:uiPriority w:val="9"/>
    <w:qFormat/>
    <w:rsid w:val="00FC693F"/>
    <w:rPr>
      <w:rFonts w:asciiTheme="majorHAnsi" w:eastAsiaTheme="majorEastAsia" w:hAnsiTheme="majorHAnsi" w:cstheme="majorBidi"/>
      <w:color w:val="243F60" w:themeColor="accent1" w:themeShade="7F"/>
    </w:rPr>
  </w:style>
  <w:style w:type="character" w:customStyle="1" w:styleId="Balk6Char">
    <w:name w:val="Başlık 6 Char"/>
    <w:basedOn w:val="VarsaylanParagrafYazTipi"/>
    <w:link w:val="Balk6"/>
    <w:uiPriority w:val="9"/>
    <w:semiHidden/>
    <w:qFormat/>
    <w:rsid w:val="00FC693F"/>
    <w:rPr>
      <w:rFonts w:asciiTheme="majorHAnsi" w:eastAsiaTheme="majorEastAsia" w:hAnsiTheme="majorHAnsi" w:cstheme="majorBidi"/>
      <w:i/>
      <w:iCs/>
      <w:color w:val="243F60" w:themeColor="accent1" w:themeShade="7F"/>
    </w:rPr>
  </w:style>
  <w:style w:type="character" w:customStyle="1" w:styleId="Balk7Char">
    <w:name w:val="Başlık 7 Char"/>
    <w:basedOn w:val="VarsaylanParagrafYazTipi"/>
    <w:link w:val="Balk7"/>
    <w:uiPriority w:val="9"/>
    <w:semiHidden/>
    <w:qFormat/>
    <w:rsid w:val="00FC693F"/>
    <w:rPr>
      <w:rFonts w:asciiTheme="majorHAnsi" w:eastAsiaTheme="majorEastAsia" w:hAnsiTheme="majorHAnsi" w:cstheme="majorBidi"/>
      <w:i/>
      <w:iCs/>
      <w:color w:val="404040" w:themeColor="text1" w:themeTint="BF"/>
    </w:rPr>
  </w:style>
  <w:style w:type="character" w:customStyle="1" w:styleId="Balk8Char">
    <w:name w:val="Başlık 8 Char"/>
    <w:basedOn w:val="VarsaylanParagrafYazTipi"/>
    <w:link w:val="Balk8"/>
    <w:uiPriority w:val="9"/>
    <w:semiHidden/>
    <w:qFormat/>
    <w:rsid w:val="00FC693F"/>
    <w:rPr>
      <w:rFonts w:asciiTheme="majorHAnsi" w:eastAsiaTheme="majorEastAsia" w:hAnsiTheme="majorHAnsi" w:cstheme="majorBidi"/>
      <w:color w:val="4F81BD" w:themeColor="accent1"/>
      <w:sz w:val="20"/>
      <w:szCs w:val="20"/>
    </w:rPr>
  </w:style>
  <w:style w:type="character" w:customStyle="1" w:styleId="Balk9Char">
    <w:name w:val="Başlık 9 Char"/>
    <w:basedOn w:val="VarsaylanParagrafYazTipi"/>
    <w:link w:val="Balk9"/>
    <w:uiPriority w:val="9"/>
    <w:semiHidden/>
    <w:qFormat/>
    <w:rsid w:val="00FC693F"/>
    <w:rPr>
      <w:rFonts w:asciiTheme="majorHAnsi" w:eastAsiaTheme="majorEastAsia" w:hAnsiTheme="majorHAnsi" w:cstheme="majorBidi"/>
      <w:i/>
      <w:iCs/>
      <w:color w:val="404040" w:themeColor="text1" w:themeTint="BF"/>
      <w:sz w:val="20"/>
      <w:szCs w:val="20"/>
    </w:rPr>
  </w:style>
  <w:style w:type="character" w:styleId="Gl">
    <w:name w:val="Strong"/>
    <w:basedOn w:val="VarsaylanParagrafYazTipi"/>
    <w:uiPriority w:val="22"/>
    <w:qFormat/>
    <w:rsid w:val="00FC693F"/>
    <w:rPr>
      <w:b/>
      <w:bCs/>
    </w:rPr>
  </w:style>
  <w:style w:type="character" w:styleId="Vurgu">
    <w:name w:val="Emphasis"/>
    <w:basedOn w:val="VarsaylanParagrafYazTipi"/>
    <w:uiPriority w:val="20"/>
    <w:qFormat/>
    <w:rsid w:val="00FC693F"/>
    <w:rPr>
      <w:i/>
      <w:iCs/>
    </w:rPr>
  </w:style>
  <w:style w:type="character" w:customStyle="1" w:styleId="GlAlntChar">
    <w:name w:val="Güçlü Alıntı Char"/>
    <w:basedOn w:val="VarsaylanParagrafYazTipi"/>
    <w:link w:val="GlAlnt"/>
    <w:uiPriority w:val="30"/>
    <w:qFormat/>
    <w:rsid w:val="00FC693F"/>
    <w:rPr>
      <w:b/>
      <w:bCs/>
      <w:i/>
      <w:iCs/>
      <w:color w:val="4F81BD" w:themeColor="accent1"/>
    </w:rPr>
  </w:style>
  <w:style w:type="character" w:styleId="HafifVurgulama">
    <w:name w:val="Subtle Emphasis"/>
    <w:basedOn w:val="VarsaylanParagrafYazTipi"/>
    <w:uiPriority w:val="19"/>
    <w:qFormat/>
    <w:rsid w:val="00FC693F"/>
    <w:rPr>
      <w:i/>
      <w:iCs/>
      <w:color w:val="808080" w:themeColor="text1" w:themeTint="7F"/>
    </w:rPr>
  </w:style>
  <w:style w:type="character" w:styleId="GlVurgulama">
    <w:name w:val="Intense Emphasis"/>
    <w:basedOn w:val="VarsaylanParagrafYazTipi"/>
    <w:uiPriority w:val="21"/>
    <w:qFormat/>
    <w:rsid w:val="00FC693F"/>
    <w:rPr>
      <w:b/>
      <w:bCs/>
      <w:i/>
      <w:iCs/>
      <w:color w:val="4F81BD" w:themeColor="accent1"/>
    </w:rPr>
  </w:style>
  <w:style w:type="character" w:styleId="HafifBavuru">
    <w:name w:val="Subtle Reference"/>
    <w:basedOn w:val="VarsaylanParagrafYazTipi"/>
    <w:uiPriority w:val="31"/>
    <w:qFormat/>
    <w:rsid w:val="00FC693F"/>
    <w:rPr>
      <w:smallCaps/>
      <w:color w:val="C0504D" w:themeColor="accent2"/>
      <w:u w:val="single"/>
    </w:rPr>
  </w:style>
  <w:style w:type="character" w:styleId="GlBavuru">
    <w:name w:val="Intense Reference"/>
    <w:basedOn w:val="VarsaylanParagrafYazTipi"/>
    <w:uiPriority w:val="32"/>
    <w:qFormat/>
    <w:rsid w:val="00FC693F"/>
    <w:rPr>
      <w:b/>
      <w:bCs/>
      <w:smallCaps/>
      <w:color w:val="C0504D" w:themeColor="accent2"/>
      <w:spacing w:val="5"/>
      <w:u w:val="single"/>
    </w:rPr>
  </w:style>
  <w:style w:type="character" w:styleId="KitapBal">
    <w:name w:val="Book Title"/>
    <w:basedOn w:val="VarsaylanParagrafYazTipi"/>
    <w:uiPriority w:val="33"/>
    <w:qFormat/>
    <w:rsid w:val="00FC693F"/>
    <w:rPr>
      <w:b/>
      <w:bCs/>
      <w:smallCaps/>
      <w:spacing w:val="5"/>
    </w:rPr>
  </w:style>
  <w:style w:type="paragraph" w:customStyle="1" w:styleId="Balk">
    <w:name w:val="Başlık"/>
    <w:basedOn w:val="Normal"/>
    <w:next w:val="GvdeMetni"/>
    <w:qFormat/>
    <w:pPr>
      <w:keepNext/>
      <w:spacing w:before="240" w:after="120"/>
    </w:pPr>
    <w:rPr>
      <w:rFonts w:ascii="Liberation Sans" w:eastAsia="Microsoft YaHei" w:hAnsi="Liberation Sans" w:cs="Lucida Sans"/>
      <w:sz w:val="28"/>
      <w:szCs w:val="28"/>
    </w:rPr>
  </w:style>
  <w:style w:type="paragraph" w:styleId="GvdeMetni">
    <w:name w:val="Body Text"/>
    <w:basedOn w:val="Normal"/>
    <w:link w:val="GvdeMetniChar"/>
    <w:uiPriority w:val="1"/>
    <w:unhideWhenUsed/>
    <w:qFormat/>
    <w:rsid w:val="00AA1D8D"/>
    <w:pPr>
      <w:spacing w:after="120"/>
    </w:pPr>
  </w:style>
  <w:style w:type="paragraph" w:styleId="Liste">
    <w:name w:val="List"/>
    <w:basedOn w:val="Normal"/>
    <w:uiPriority w:val="99"/>
    <w:unhideWhenUsed/>
    <w:rsid w:val="00AA1D8D"/>
    <w:pPr>
      <w:ind w:left="360" w:hanging="360"/>
      <w:contextualSpacing/>
    </w:pPr>
  </w:style>
  <w:style w:type="paragraph" w:styleId="ResimYazs">
    <w:name w:val="caption"/>
    <w:basedOn w:val="Normal"/>
    <w:qFormat/>
    <w:pPr>
      <w:suppressLineNumbers/>
      <w:spacing w:before="120" w:after="120"/>
    </w:pPr>
    <w:rPr>
      <w:rFonts w:cs="Lucida Sans"/>
      <w:i/>
      <w:iCs/>
      <w:szCs w:val="24"/>
    </w:rPr>
  </w:style>
  <w:style w:type="paragraph" w:customStyle="1" w:styleId="Dizin">
    <w:name w:val="Dizin"/>
    <w:basedOn w:val="Normal"/>
    <w:qFormat/>
    <w:pPr>
      <w:suppressLineNumbers/>
    </w:pPr>
    <w:rPr>
      <w:rFonts w:cs="Lucida Sans"/>
    </w:rPr>
  </w:style>
  <w:style w:type="paragraph" w:customStyle="1" w:styleId="caption1">
    <w:name w:val="caption1"/>
    <w:basedOn w:val="Normal"/>
    <w:qFormat/>
    <w:pPr>
      <w:suppressLineNumbers/>
      <w:spacing w:before="120" w:after="120"/>
    </w:pPr>
    <w:rPr>
      <w:rFonts w:cs="Lucida Sans"/>
      <w:i/>
      <w:iCs/>
      <w:szCs w:val="24"/>
    </w:rPr>
  </w:style>
  <w:style w:type="paragraph" w:customStyle="1" w:styleId="stvealtbilgi">
    <w:name w:val="Üst ve alt bilgi"/>
    <w:basedOn w:val="Normal"/>
    <w:qFormat/>
  </w:style>
  <w:style w:type="paragraph" w:styleId="stBilgi">
    <w:name w:val="header"/>
    <w:basedOn w:val="Normal"/>
    <w:link w:val="stBilgiChar"/>
    <w:uiPriority w:val="99"/>
    <w:unhideWhenUsed/>
    <w:rsid w:val="00E618BF"/>
    <w:pPr>
      <w:tabs>
        <w:tab w:val="center" w:pos="4680"/>
        <w:tab w:val="right" w:pos="9360"/>
      </w:tabs>
      <w:spacing w:after="0" w:line="240" w:lineRule="auto"/>
    </w:pPr>
  </w:style>
  <w:style w:type="paragraph" w:styleId="AltBilgi">
    <w:name w:val="footer"/>
    <w:basedOn w:val="Normal"/>
    <w:link w:val="AltBilgiChar"/>
    <w:uiPriority w:val="99"/>
    <w:unhideWhenUsed/>
    <w:rsid w:val="00E618BF"/>
    <w:pPr>
      <w:tabs>
        <w:tab w:val="center" w:pos="4680"/>
        <w:tab w:val="right" w:pos="9360"/>
      </w:tabs>
      <w:spacing w:after="0" w:line="240" w:lineRule="auto"/>
    </w:pPr>
  </w:style>
  <w:style w:type="paragraph" w:styleId="AralkYok">
    <w:name w:val="No Spacing"/>
    <w:uiPriority w:val="1"/>
    <w:qFormat/>
    <w:rsid w:val="00FC693F"/>
  </w:style>
  <w:style w:type="paragraph" w:styleId="KonuBal">
    <w:name w:val="Title"/>
    <w:basedOn w:val="Normal"/>
    <w:next w:val="Normal"/>
    <w:link w:val="KonuBal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
      <w:sz w:val="52"/>
      <w:szCs w:val="52"/>
    </w:rPr>
  </w:style>
  <w:style w:type="paragraph" w:styleId="Altyaz">
    <w:name w:val="Subtitle"/>
    <w:basedOn w:val="Normal"/>
    <w:next w:val="Normal"/>
    <w:link w:val="AltyazChar"/>
    <w:uiPriority w:val="11"/>
    <w:qFormat/>
    <w:rsid w:val="00FC693F"/>
    <w:rPr>
      <w:rFonts w:asciiTheme="majorHAnsi" w:eastAsiaTheme="majorEastAsia" w:hAnsiTheme="majorHAnsi" w:cstheme="majorBidi"/>
      <w:i/>
      <w:iCs/>
      <w:color w:val="4F81BD" w:themeColor="accent1"/>
      <w:spacing w:val="15"/>
      <w:szCs w:val="24"/>
    </w:rPr>
  </w:style>
  <w:style w:type="paragraph" w:styleId="ListeParagraf">
    <w:name w:val="List Paragraph"/>
    <w:basedOn w:val="Normal"/>
    <w:uiPriority w:val="1"/>
    <w:qFormat/>
    <w:rsid w:val="00FC693F"/>
    <w:pPr>
      <w:ind w:left="720"/>
      <w:contextualSpacing/>
    </w:pPr>
  </w:style>
  <w:style w:type="paragraph" w:styleId="GvdeMetni2">
    <w:name w:val="Body Text 2"/>
    <w:basedOn w:val="Normal"/>
    <w:link w:val="GvdeMetni2Char"/>
    <w:uiPriority w:val="99"/>
    <w:unhideWhenUsed/>
    <w:qFormat/>
    <w:rsid w:val="00AA1D8D"/>
    <w:pPr>
      <w:spacing w:after="120" w:line="480" w:lineRule="auto"/>
    </w:pPr>
  </w:style>
  <w:style w:type="paragraph" w:styleId="GvdeMetni3">
    <w:name w:val="Body Text 3"/>
    <w:basedOn w:val="Normal"/>
    <w:link w:val="GvdeMetni3Char"/>
    <w:uiPriority w:val="99"/>
    <w:unhideWhenUsed/>
    <w:qFormat/>
    <w:rsid w:val="00AA1D8D"/>
    <w:pPr>
      <w:spacing w:after="120"/>
    </w:pPr>
    <w:rPr>
      <w:sz w:val="16"/>
      <w:szCs w:val="16"/>
    </w:rPr>
  </w:style>
  <w:style w:type="paragraph" w:styleId="Liste2">
    <w:name w:val="List 2"/>
    <w:basedOn w:val="Normal"/>
    <w:uiPriority w:val="99"/>
    <w:unhideWhenUsed/>
    <w:qFormat/>
    <w:rsid w:val="00326F90"/>
    <w:pPr>
      <w:ind w:left="720" w:hanging="360"/>
      <w:contextualSpacing/>
    </w:pPr>
  </w:style>
  <w:style w:type="paragraph" w:styleId="Liste3">
    <w:name w:val="List 3"/>
    <w:basedOn w:val="Normal"/>
    <w:uiPriority w:val="99"/>
    <w:unhideWhenUsed/>
    <w:qFormat/>
    <w:rsid w:val="00326F90"/>
    <w:pPr>
      <w:ind w:left="1080" w:hanging="360"/>
      <w:contextualSpacing/>
    </w:pPr>
  </w:style>
  <w:style w:type="paragraph" w:styleId="ListeMaddemi">
    <w:name w:val="List Bullet"/>
    <w:basedOn w:val="Normal"/>
    <w:uiPriority w:val="99"/>
    <w:unhideWhenUsed/>
    <w:rsid w:val="00326F90"/>
    <w:pPr>
      <w:numPr>
        <w:numId w:val="1"/>
      </w:numPr>
      <w:contextualSpacing/>
    </w:pPr>
  </w:style>
  <w:style w:type="paragraph" w:styleId="ListeMaddemi2">
    <w:name w:val="List Bullet 2"/>
    <w:basedOn w:val="Normal"/>
    <w:uiPriority w:val="99"/>
    <w:unhideWhenUsed/>
    <w:rsid w:val="00326F90"/>
    <w:pPr>
      <w:numPr>
        <w:numId w:val="2"/>
      </w:numPr>
      <w:contextualSpacing/>
    </w:pPr>
  </w:style>
  <w:style w:type="paragraph" w:styleId="ListeMaddemi3">
    <w:name w:val="List Bullet 3"/>
    <w:basedOn w:val="Normal"/>
    <w:uiPriority w:val="99"/>
    <w:unhideWhenUsed/>
    <w:rsid w:val="00326F90"/>
    <w:pPr>
      <w:numPr>
        <w:numId w:val="3"/>
      </w:numPr>
      <w:contextualSpacing/>
    </w:pPr>
  </w:style>
  <w:style w:type="paragraph" w:styleId="ListeNumaras">
    <w:name w:val="List Number"/>
    <w:basedOn w:val="Normal"/>
    <w:uiPriority w:val="99"/>
    <w:unhideWhenUsed/>
    <w:rsid w:val="00326F90"/>
    <w:pPr>
      <w:numPr>
        <w:numId w:val="4"/>
      </w:numPr>
      <w:contextualSpacing/>
    </w:pPr>
  </w:style>
  <w:style w:type="paragraph" w:styleId="ListeNumaras2">
    <w:name w:val="List Number 2"/>
    <w:basedOn w:val="Normal"/>
    <w:uiPriority w:val="99"/>
    <w:unhideWhenUsed/>
    <w:rsid w:val="0029639D"/>
    <w:pPr>
      <w:numPr>
        <w:numId w:val="5"/>
      </w:numPr>
      <w:contextualSpacing/>
    </w:pPr>
  </w:style>
  <w:style w:type="paragraph" w:styleId="ListeNumaras3">
    <w:name w:val="List Number 3"/>
    <w:basedOn w:val="Normal"/>
    <w:uiPriority w:val="99"/>
    <w:unhideWhenUsed/>
    <w:rsid w:val="0029639D"/>
    <w:pPr>
      <w:numPr>
        <w:numId w:val="6"/>
      </w:numPr>
      <w:contextualSpacing/>
    </w:pPr>
  </w:style>
  <w:style w:type="paragraph" w:styleId="ListeDevam">
    <w:name w:val="List Continue"/>
    <w:basedOn w:val="Normal"/>
    <w:uiPriority w:val="99"/>
    <w:unhideWhenUsed/>
    <w:rsid w:val="0029639D"/>
    <w:pPr>
      <w:spacing w:after="120"/>
      <w:ind w:left="360"/>
      <w:contextualSpacing/>
    </w:pPr>
  </w:style>
  <w:style w:type="paragraph" w:styleId="ListeDevam2">
    <w:name w:val="List Continue 2"/>
    <w:basedOn w:val="Normal"/>
    <w:uiPriority w:val="99"/>
    <w:unhideWhenUsed/>
    <w:rsid w:val="0029639D"/>
    <w:pPr>
      <w:spacing w:after="120"/>
      <w:ind w:left="720"/>
      <w:contextualSpacing/>
    </w:pPr>
  </w:style>
  <w:style w:type="paragraph" w:styleId="ListeDevam3">
    <w:name w:val="List Continue 3"/>
    <w:basedOn w:val="Normal"/>
    <w:uiPriority w:val="99"/>
    <w:unhideWhenUsed/>
    <w:rsid w:val="0029639D"/>
    <w:pPr>
      <w:spacing w:after="120"/>
      <w:ind w:left="1080"/>
      <w:contextualSpacing/>
    </w:pPr>
  </w:style>
  <w:style w:type="paragraph" w:styleId="MakroMetni">
    <w:name w:val="macro"/>
    <w:link w:val="MakroMetniCh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Alnt">
    <w:name w:val="Quote"/>
    <w:basedOn w:val="Normal"/>
    <w:next w:val="Normal"/>
    <w:link w:val="AlntChar"/>
    <w:uiPriority w:val="29"/>
    <w:qFormat/>
    <w:rsid w:val="00FC693F"/>
    <w:rPr>
      <w:i/>
      <w:iCs/>
      <w:color w:val="000000" w:themeColor="text1"/>
    </w:rPr>
  </w:style>
  <w:style w:type="paragraph" w:customStyle="1" w:styleId="caption11">
    <w:name w:val="caption11"/>
    <w:basedOn w:val="Normal"/>
    <w:next w:val="Normal"/>
    <w:uiPriority w:val="35"/>
    <w:semiHidden/>
    <w:unhideWhenUsed/>
    <w:qFormat/>
    <w:rsid w:val="00FC693F"/>
    <w:pPr>
      <w:spacing w:line="240" w:lineRule="auto"/>
    </w:pPr>
    <w:rPr>
      <w:b/>
      <w:bCs/>
      <w:color w:val="4F81BD" w:themeColor="accent1"/>
      <w:sz w:val="18"/>
      <w:szCs w:val="18"/>
    </w:rPr>
  </w:style>
  <w:style w:type="paragraph" w:styleId="GlAlnt">
    <w:name w:val="Intense Quote"/>
    <w:basedOn w:val="Normal"/>
    <w:next w:val="Normal"/>
    <w:link w:val="GlAlntChar"/>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customStyle="1" w:styleId="indexheading1">
    <w:name w:val="index heading1"/>
    <w:basedOn w:val="Balk"/>
    <w:qFormat/>
  </w:style>
  <w:style w:type="paragraph" w:styleId="DizinBal">
    <w:name w:val="index heading"/>
    <w:basedOn w:val="Balk"/>
  </w:style>
  <w:style w:type="paragraph" w:styleId="TBal">
    <w:name w:val="TOC Heading"/>
    <w:basedOn w:val="Balk1"/>
    <w:next w:val="Normal"/>
    <w:uiPriority w:val="39"/>
    <w:semiHidden/>
    <w:unhideWhenUsed/>
    <w:qFormat/>
    <w:rsid w:val="00FC693F"/>
    <w:pPr>
      <w:outlineLvl w:val="9"/>
    </w:pPr>
  </w:style>
  <w:style w:type="table" w:styleId="TabloKlavuzu">
    <w:name w:val="Table Grid"/>
    <w:basedOn w:val="NormalTablo"/>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kGlgeleme">
    <w:name w:val="Light Shading"/>
    <w:basedOn w:val="NormalTablo"/>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AkGlgeleme-Vurgu1">
    <w:name w:val="Light Shading Accent 1"/>
    <w:basedOn w:val="NormalTablo"/>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AkGlgeleme-Vurgu2">
    <w:name w:val="Light Shading Accent 2"/>
    <w:basedOn w:val="NormalTablo"/>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AkGlgeleme-Vurgu3">
    <w:name w:val="Light Shading Accent 3"/>
    <w:basedOn w:val="NormalTablo"/>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AkGlgeleme-Vurgu4">
    <w:name w:val="Light Shading Accent 4"/>
    <w:basedOn w:val="NormalTablo"/>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AkGlgeleme-Vurgu5">
    <w:name w:val="Light Shading Accent 5"/>
    <w:basedOn w:val="NormalTablo"/>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AkGlgeleme-Vurgu6">
    <w:name w:val="Light Shading Accent 6"/>
    <w:basedOn w:val="NormalTablo"/>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kListe">
    <w:name w:val="Light List"/>
    <w:basedOn w:val="NormalTablo"/>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AkListe-Vurgu1">
    <w:name w:val="Light List Accent 1"/>
    <w:basedOn w:val="NormalTablo"/>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AkListe-Vurgu2">
    <w:name w:val="Light List Accent 2"/>
    <w:basedOn w:val="NormalTablo"/>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AkListe-Vurgu3">
    <w:name w:val="Light List Accent 3"/>
    <w:basedOn w:val="NormalTablo"/>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AkListe-Vurgu4">
    <w:name w:val="Light List Accent 4"/>
    <w:basedOn w:val="NormalTablo"/>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AkListe-Vurgu5">
    <w:name w:val="Light List Accent 5"/>
    <w:basedOn w:val="NormalTablo"/>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AkListe-Vurgu6">
    <w:name w:val="Light List Accent 6"/>
    <w:basedOn w:val="NormalTablo"/>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kKlavuz">
    <w:name w:val="Light Grid"/>
    <w:basedOn w:val="NormalTablo"/>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AkKlavuz-Vurgu1">
    <w:name w:val="Light Grid Accent 1"/>
    <w:basedOn w:val="NormalTablo"/>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AkKlavuz-Vurgu2">
    <w:name w:val="Light Grid Accent 2"/>
    <w:basedOn w:val="NormalTablo"/>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AkKlavuz-Vurgu3">
    <w:name w:val="Light Grid Accent 3"/>
    <w:basedOn w:val="NormalTablo"/>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AkKlavuz-Vurgu4">
    <w:name w:val="Light Grid Accent 4"/>
    <w:basedOn w:val="NormalTablo"/>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AkKlavuz-Vurgu5">
    <w:name w:val="Light Grid Accent 5"/>
    <w:basedOn w:val="NormalTablo"/>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AkKlavuz-Vurgu6">
    <w:name w:val="Light Grid Accent 6"/>
    <w:basedOn w:val="NormalTablo"/>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OrtaGlgeleme1">
    <w:name w:val="Medium Shading 1"/>
    <w:basedOn w:val="NormalTablo"/>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OrtaGlgeleme1-Vurgu1">
    <w:name w:val="Medium Shading 1 Accent 1"/>
    <w:basedOn w:val="NormalTablo"/>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OrtaGlgeleme1-Vurgu2">
    <w:name w:val="Medium Shading 1 Accent 2"/>
    <w:basedOn w:val="NormalTablo"/>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OrtaGlgeleme1-Vurgu3">
    <w:name w:val="Medium Shading 1 Accent 3"/>
    <w:basedOn w:val="NormalTablo"/>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OrtaGlgeleme1-Vurgu4">
    <w:name w:val="Medium Shading 1 Accent 4"/>
    <w:basedOn w:val="NormalTablo"/>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OrtaGlgeleme1-Vurgu5">
    <w:name w:val="Medium Shading 1 Accent 5"/>
    <w:basedOn w:val="NormalTablo"/>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OrtaGlgeleme1-Vurgu6">
    <w:name w:val="Medium Shading 1 Accent 6"/>
    <w:basedOn w:val="NormalTablo"/>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OrtaGlgeleme2">
    <w:name w:val="Medium Shading 2"/>
    <w:basedOn w:val="NormalTablo"/>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1">
    <w:name w:val="Medium Shading 2 Accent 1"/>
    <w:basedOn w:val="NormalTablo"/>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2">
    <w:name w:val="Medium Shading 2 Accent 2"/>
    <w:basedOn w:val="NormalTablo"/>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3">
    <w:name w:val="Medium Shading 2 Accent 3"/>
    <w:basedOn w:val="NormalTablo"/>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4">
    <w:name w:val="Medium Shading 2 Accent 4"/>
    <w:basedOn w:val="NormalTablo"/>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5">
    <w:name w:val="Medium Shading 2 Accent 5"/>
    <w:basedOn w:val="NormalTablo"/>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6">
    <w:name w:val="Medium Shading 2 Accent 6"/>
    <w:basedOn w:val="NormalTablo"/>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Liste1">
    <w:name w:val="Medium List 1"/>
    <w:basedOn w:val="NormalTablo"/>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OrtaListe1-Vurgu1">
    <w:name w:val="Medium List 1 Accent 1"/>
    <w:basedOn w:val="NormalTablo"/>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OrtaListe1-Vurgu2">
    <w:name w:val="Medium List 1 Accent 2"/>
    <w:basedOn w:val="NormalTablo"/>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OrtaListe1-Vurgu3">
    <w:name w:val="Medium List 1 Accent 3"/>
    <w:basedOn w:val="NormalTablo"/>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OrtaListe1-Vurgu4">
    <w:name w:val="Medium List 1 Accent 4"/>
    <w:basedOn w:val="NormalTablo"/>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OrtaListe1-Vurgu5">
    <w:name w:val="Medium List 1 Accent 5"/>
    <w:basedOn w:val="NormalTablo"/>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OrtaListe1-Vurgu6">
    <w:name w:val="Medium List 1 Accent 6"/>
    <w:basedOn w:val="NormalTablo"/>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OrtaListe2">
    <w:name w:val="Medium List 2"/>
    <w:basedOn w:val="NormalTablo"/>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2-Vurgu1">
    <w:name w:val="Medium List 2 Accent 1"/>
    <w:basedOn w:val="NormalTablo"/>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2">
    <w:name w:val="Medium List 2 Accent 2"/>
    <w:basedOn w:val="NormalTablo"/>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3">
    <w:name w:val="Medium List 2 Accent 3"/>
    <w:basedOn w:val="NormalTablo"/>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4">
    <w:name w:val="Medium List 2 Accent 4"/>
    <w:basedOn w:val="NormalTablo"/>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5">
    <w:name w:val="Medium List 2 Accent 5"/>
    <w:basedOn w:val="NormalTablo"/>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6">
    <w:name w:val="Medium List 2 Accent 6"/>
    <w:basedOn w:val="NormalTablo"/>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OrtaKlavuz1">
    <w:name w:val="Medium Grid 1"/>
    <w:basedOn w:val="NormalTablo"/>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OrtaKlavuz1-Vurgu1">
    <w:name w:val="Medium Grid 1 Accent 1"/>
    <w:basedOn w:val="NormalTablo"/>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OrtaKlavuz1-Vurgu2">
    <w:name w:val="Medium Grid 1 Accent 2"/>
    <w:basedOn w:val="NormalTablo"/>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OrtaKlavuz1-Vurgu3">
    <w:name w:val="Medium Grid 1 Accent 3"/>
    <w:basedOn w:val="NormalTablo"/>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OrtaKlavuz1-Vurgu4">
    <w:name w:val="Medium Grid 1 Accent 4"/>
    <w:basedOn w:val="NormalTablo"/>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OrtaKlavuz1-Vurgu5">
    <w:name w:val="Medium Grid 1 Accent 5"/>
    <w:basedOn w:val="NormalTablo"/>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OrtaKlavuz1-Vurgu6">
    <w:name w:val="Medium Grid 1 Accent 6"/>
    <w:basedOn w:val="NormalTablo"/>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OrtaKlavuz2">
    <w:name w:val="Medium Grid 2"/>
    <w:basedOn w:val="NormalTablo"/>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OrtaKlavuz2-Vurgu1">
    <w:name w:val="Medium Grid 2 Accent 1"/>
    <w:basedOn w:val="NormalTablo"/>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OrtaKlavuz2-Vurgu2">
    <w:name w:val="Medium Grid 2 Accent 2"/>
    <w:basedOn w:val="NormalTablo"/>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OrtaKlavuz2-Vurgu3">
    <w:name w:val="Medium Grid 2 Accent 3"/>
    <w:basedOn w:val="NormalTablo"/>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OrtaKlavuz2-Vurgu4">
    <w:name w:val="Medium Grid 2 Accent 4"/>
    <w:basedOn w:val="NormalTablo"/>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OrtaKlavuz2-Vurgu5">
    <w:name w:val="Medium Grid 2 Accent 5"/>
    <w:basedOn w:val="NormalTablo"/>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OrtaKlavuz2-Vurgu6">
    <w:name w:val="Medium Grid 2 Accent 6"/>
    <w:basedOn w:val="NormalTablo"/>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OrtaKlavuz3">
    <w:name w:val="Medium Grid 3"/>
    <w:basedOn w:val="NormalTablo"/>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OrtaKlavuz3-Vurgu1">
    <w:name w:val="Medium Grid 3 Accent 1"/>
    <w:basedOn w:val="NormalTablo"/>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OrtaKlavuz3-Vurgu2">
    <w:name w:val="Medium Grid 3 Accent 2"/>
    <w:basedOn w:val="NormalTablo"/>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OrtaKlavuz3-Vurgu3">
    <w:name w:val="Medium Grid 3 Accent 3"/>
    <w:basedOn w:val="NormalTablo"/>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OrtaKlavuz3-Vurgu4">
    <w:name w:val="Medium Grid 3 Accent 4"/>
    <w:basedOn w:val="NormalTablo"/>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OrtaKlavuz3-Vurgu5">
    <w:name w:val="Medium Grid 3 Accent 5"/>
    <w:basedOn w:val="NormalTablo"/>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OrtaKlavuz3-Vurgu6">
    <w:name w:val="Medium Grid 3 Accent 6"/>
    <w:basedOn w:val="NormalTablo"/>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KoyuListe">
    <w:name w:val="Dark List"/>
    <w:basedOn w:val="NormalTablo"/>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KoyuListe-Vurgu1">
    <w:name w:val="Dark List Accent 1"/>
    <w:basedOn w:val="NormalTablo"/>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KoyuListe-Vurgu2">
    <w:name w:val="Dark List Accent 2"/>
    <w:basedOn w:val="NormalTablo"/>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KoyuListe-Vurgu3">
    <w:name w:val="Dark List Accent 3"/>
    <w:basedOn w:val="NormalTablo"/>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KoyuListe-Vurgu4">
    <w:name w:val="Dark List Accent 4"/>
    <w:basedOn w:val="NormalTablo"/>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KoyuListe-Vurgu5">
    <w:name w:val="Dark List Accent 5"/>
    <w:basedOn w:val="NormalTablo"/>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KoyuListe-Vurgu6">
    <w:name w:val="Dark List Accent 6"/>
    <w:basedOn w:val="NormalTablo"/>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RenkliGlgeleme">
    <w:name w:val="Colorful Shading"/>
    <w:basedOn w:val="NormalTablo"/>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RenkliGlgeleme-Vurgu1">
    <w:name w:val="Colorful Shading Accent 1"/>
    <w:basedOn w:val="NormalTablo"/>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RenkliGlgeleme-Vurgu2">
    <w:name w:val="Colorful Shading Accent 2"/>
    <w:basedOn w:val="NormalTablo"/>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RenkliGlgeleme-Vurgu3">
    <w:name w:val="Colorful Shading Accent 3"/>
    <w:basedOn w:val="NormalTablo"/>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RenkliGlgeleme-Vurgu4">
    <w:name w:val="Colorful Shading Accent 4"/>
    <w:basedOn w:val="NormalTablo"/>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RenkliGlgeleme-Vurgu5">
    <w:name w:val="Colorful Shading Accent 5"/>
    <w:basedOn w:val="NormalTablo"/>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RenkliGlgeleme-Vurgu6">
    <w:name w:val="Colorful Shading Accent 6"/>
    <w:basedOn w:val="NormalTablo"/>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RenkliListe">
    <w:name w:val="Colorful List"/>
    <w:basedOn w:val="NormalTablo"/>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RenkliListe-Vurgu1">
    <w:name w:val="Colorful List Accent 1"/>
    <w:basedOn w:val="NormalTablo"/>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RenkliListe-Vurgu2">
    <w:name w:val="Colorful List Accent 2"/>
    <w:basedOn w:val="NormalTablo"/>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RenkliListe-Vurgu3">
    <w:name w:val="Colorful List Accent 3"/>
    <w:basedOn w:val="NormalTablo"/>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RenkliListe-Vurgu4">
    <w:name w:val="Colorful List Accent 4"/>
    <w:basedOn w:val="NormalTablo"/>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RenkliListe-Vurgu5">
    <w:name w:val="Colorful List Accent 5"/>
    <w:basedOn w:val="NormalTablo"/>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RenkliListe-Vurgu6">
    <w:name w:val="Colorful List Accent 6"/>
    <w:basedOn w:val="NormalTablo"/>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RenkliKlavuz">
    <w:name w:val="Colorful Grid"/>
    <w:basedOn w:val="NormalTablo"/>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nkliKlavuz-Vurgu1">
    <w:name w:val="Colorful Grid Accent 1"/>
    <w:basedOn w:val="NormalTablo"/>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nkliKlavuz-Vurgu2">
    <w:name w:val="Colorful Grid Accent 2"/>
    <w:basedOn w:val="NormalTablo"/>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nkliKlavuz-Vurgu3">
    <w:name w:val="Colorful Grid Accent 3"/>
    <w:basedOn w:val="NormalTablo"/>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nkliKlavuz-Vurgu4">
    <w:name w:val="Colorful Grid Accent 4"/>
    <w:basedOn w:val="NormalTablo"/>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nkliKlavuz-Vurgu5">
    <w:name w:val="Colorful Grid Accent 5"/>
    <w:basedOn w:val="NormalTablo"/>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nkliKlavuz-Vurgu6">
    <w:name w:val="Colorful Grid Accent 6"/>
    <w:basedOn w:val="NormalTablo"/>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Normal">
    <w:name w:val="Table Normal"/>
    <w:uiPriority w:val="2"/>
    <w:semiHidden/>
    <w:unhideWhenUsed/>
    <w:qFormat/>
    <w:rsid w:val="00437F27"/>
    <w:pPr>
      <w:widowControl w:val="0"/>
      <w:suppressAutoHyphens w:val="0"/>
      <w:autoSpaceDE w:val="0"/>
      <w:autoSpaceDN w:val="0"/>
    </w:pPr>
    <w:rPr>
      <w:rFonts w:eastAsiaTheme="minorHAnsi"/>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437F27"/>
    <w:pPr>
      <w:widowControl w:val="0"/>
      <w:suppressAutoHyphens w:val="0"/>
      <w:autoSpaceDE w:val="0"/>
      <w:autoSpaceDN w:val="0"/>
      <w:spacing w:before="27" w:after="0" w:line="240" w:lineRule="auto"/>
    </w:pPr>
    <w:rPr>
      <w:rFonts w:eastAsia="Times New Roman" w:cs="Times New Roman"/>
      <w:sz w:val="22"/>
      <w:lang w:val="tr-TR"/>
    </w:rPr>
  </w:style>
  <w:style w:type="character" w:styleId="YerTutucuMetni">
    <w:name w:val="Placeholder Text"/>
    <w:basedOn w:val="VarsaylanParagrafYazTipi"/>
    <w:uiPriority w:val="99"/>
    <w:semiHidden/>
    <w:rsid w:val="00297A4F"/>
    <w:rPr>
      <w:color w:val="666666"/>
    </w:rPr>
  </w:style>
  <w:style w:type="character" w:styleId="Kpr">
    <w:name w:val="Hyperlink"/>
    <w:basedOn w:val="VarsaylanParagrafYazTipi"/>
    <w:uiPriority w:val="99"/>
    <w:unhideWhenUsed/>
    <w:rsid w:val="00357414"/>
    <w:rPr>
      <w:color w:val="0000FF" w:themeColor="hyperlink"/>
      <w:u w:val="single"/>
    </w:rPr>
  </w:style>
  <w:style w:type="character" w:styleId="zmlenmeyenBahsetme">
    <w:name w:val="Unresolved Mention"/>
    <w:basedOn w:val="VarsaylanParagrafYazTipi"/>
    <w:uiPriority w:val="99"/>
    <w:semiHidden/>
    <w:unhideWhenUsed/>
    <w:rsid w:val="00357414"/>
    <w:rPr>
      <w:color w:val="605E5C"/>
      <w:shd w:val="clear" w:color="auto" w:fill="E1DFDD"/>
    </w:rPr>
  </w:style>
  <w:style w:type="paragraph" w:styleId="NormalWeb">
    <w:name w:val="Normal (Web)"/>
    <w:basedOn w:val="Normal"/>
    <w:uiPriority w:val="99"/>
    <w:unhideWhenUsed/>
    <w:rsid w:val="000E3DA5"/>
    <w:rPr>
      <w:rFonts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67231">
      <w:marLeft w:val="640"/>
      <w:marRight w:val="0"/>
      <w:marTop w:val="0"/>
      <w:marBottom w:val="0"/>
      <w:divBdr>
        <w:top w:val="none" w:sz="0" w:space="0" w:color="auto"/>
        <w:left w:val="none" w:sz="0" w:space="0" w:color="auto"/>
        <w:bottom w:val="none" w:sz="0" w:space="0" w:color="auto"/>
        <w:right w:val="none" w:sz="0" w:space="0" w:color="auto"/>
      </w:divBdr>
    </w:div>
    <w:div w:id="3675314">
      <w:marLeft w:val="640"/>
      <w:marRight w:val="0"/>
      <w:marTop w:val="0"/>
      <w:marBottom w:val="0"/>
      <w:divBdr>
        <w:top w:val="none" w:sz="0" w:space="0" w:color="auto"/>
        <w:left w:val="none" w:sz="0" w:space="0" w:color="auto"/>
        <w:bottom w:val="none" w:sz="0" w:space="0" w:color="auto"/>
        <w:right w:val="none" w:sz="0" w:space="0" w:color="auto"/>
      </w:divBdr>
    </w:div>
    <w:div w:id="4017531">
      <w:marLeft w:val="640"/>
      <w:marRight w:val="0"/>
      <w:marTop w:val="0"/>
      <w:marBottom w:val="0"/>
      <w:divBdr>
        <w:top w:val="none" w:sz="0" w:space="0" w:color="auto"/>
        <w:left w:val="none" w:sz="0" w:space="0" w:color="auto"/>
        <w:bottom w:val="none" w:sz="0" w:space="0" w:color="auto"/>
        <w:right w:val="none" w:sz="0" w:space="0" w:color="auto"/>
      </w:divBdr>
    </w:div>
    <w:div w:id="4938258">
      <w:marLeft w:val="640"/>
      <w:marRight w:val="0"/>
      <w:marTop w:val="0"/>
      <w:marBottom w:val="0"/>
      <w:divBdr>
        <w:top w:val="none" w:sz="0" w:space="0" w:color="auto"/>
        <w:left w:val="none" w:sz="0" w:space="0" w:color="auto"/>
        <w:bottom w:val="none" w:sz="0" w:space="0" w:color="auto"/>
        <w:right w:val="none" w:sz="0" w:space="0" w:color="auto"/>
      </w:divBdr>
    </w:div>
    <w:div w:id="5059128">
      <w:marLeft w:val="640"/>
      <w:marRight w:val="0"/>
      <w:marTop w:val="0"/>
      <w:marBottom w:val="0"/>
      <w:divBdr>
        <w:top w:val="none" w:sz="0" w:space="0" w:color="auto"/>
        <w:left w:val="none" w:sz="0" w:space="0" w:color="auto"/>
        <w:bottom w:val="none" w:sz="0" w:space="0" w:color="auto"/>
        <w:right w:val="none" w:sz="0" w:space="0" w:color="auto"/>
      </w:divBdr>
    </w:div>
    <w:div w:id="6367925">
      <w:marLeft w:val="640"/>
      <w:marRight w:val="0"/>
      <w:marTop w:val="0"/>
      <w:marBottom w:val="0"/>
      <w:divBdr>
        <w:top w:val="none" w:sz="0" w:space="0" w:color="auto"/>
        <w:left w:val="none" w:sz="0" w:space="0" w:color="auto"/>
        <w:bottom w:val="none" w:sz="0" w:space="0" w:color="auto"/>
        <w:right w:val="none" w:sz="0" w:space="0" w:color="auto"/>
      </w:divBdr>
    </w:div>
    <w:div w:id="7105134">
      <w:marLeft w:val="640"/>
      <w:marRight w:val="0"/>
      <w:marTop w:val="0"/>
      <w:marBottom w:val="0"/>
      <w:divBdr>
        <w:top w:val="none" w:sz="0" w:space="0" w:color="auto"/>
        <w:left w:val="none" w:sz="0" w:space="0" w:color="auto"/>
        <w:bottom w:val="none" w:sz="0" w:space="0" w:color="auto"/>
        <w:right w:val="none" w:sz="0" w:space="0" w:color="auto"/>
      </w:divBdr>
    </w:div>
    <w:div w:id="7172852">
      <w:marLeft w:val="640"/>
      <w:marRight w:val="0"/>
      <w:marTop w:val="0"/>
      <w:marBottom w:val="0"/>
      <w:divBdr>
        <w:top w:val="none" w:sz="0" w:space="0" w:color="auto"/>
        <w:left w:val="none" w:sz="0" w:space="0" w:color="auto"/>
        <w:bottom w:val="none" w:sz="0" w:space="0" w:color="auto"/>
        <w:right w:val="none" w:sz="0" w:space="0" w:color="auto"/>
      </w:divBdr>
    </w:div>
    <w:div w:id="9112808">
      <w:marLeft w:val="640"/>
      <w:marRight w:val="0"/>
      <w:marTop w:val="0"/>
      <w:marBottom w:val="0"/>
      <w:divBdr>
        <w:top w:val="none" w:sz="0" w:space="0" w:color="auto"/>
        <w:left w:val="none" w:sz="0" w:space="0" w:color="auto"/>
        <w:bottom w:val="none" w:sz="0" w:space="0" w:color="auto"/>
        <w:right w:val="none" w:sz="0" w:space="0" w:color="auto"/>
      </w:divBdr>
    </w:div>
    <w:div w:id="9139769">
      <w:marLeft w:val="640"/>
      <w:marRight w:val="0"/>
      <w:marTop w:val="0"/>
      <w:marBottom w:val="0"/>
      <w:divBdr>
        <w:top w:val="none" w:sz="0" w:space="0" w:color="auto"/>
        <w:left w:val="none" w:sz="0" w:space="0" w:color="auto"/>
        <w:bottom w:val="none" w:sz="0" w:space="0" w:color="auto"/>
        <w:right w:val="none" w:sz="0" w:space="0" w:color="auto"/>
      </w:divBdr>
    </w:div>
    <w:div w:id="11304611">
      <w:marLeft w:val="640"/>
      <w:marRight w:val="0"/>
      <w:marTop w:val="0"/>
      <w:marBottom w:val="0"/>
      <w:divBdr>
        <w:top w:val="none" w:sz="0" w:space="0" w:color="auto"/>
        <w:left w:val="none" w:sz="0" w:space="0" w:color="auto"/>
        <w:bottom w:val="none" w:sz="0" w:space="0" w:color="auto"/>
        <w:right w:val="none" w:sz="0" w:space="0" w:color="auto"/>
      </w:divBdr>
    </w:div>
    <w:div w:id="14313264">
      <w:marLeft w:val="640"/>
      <w:marRight w:val="0"/>
      <w:marTop w:val="0"/>
      <w:marBottom w:val="0"/>
      <w:divBdr>
        <w:top w:val="none" w:sz="0" w:space="0" w:color="auto"/>
        <w:left w:val="none" w:sz="0" w:space="0" w:color="auto"/>
        <w:bottom w:val="none" w:sz="0" w:space="0" w:color="auto"/>
        <w:right w:val="none" w:sz="0" w:space="0" w:color="auto"/>
      </w:divBdr>
    </w:div>
    <w:div w:id="15352188">
      <w:marLeft w:val="640"/>
      <w:marRight w:val="0"/>
      <w:marTop w:val="0"/>
      <w:marBottom w:val="0"/>
      <w:divBdr>
        <w:top w:val="none" w:sz="0" w:space="0" w:color="auto"/>
        <w:left w:val="none" w:sz="0" w:space="0" w:color="auto"/>
        <w:bottom w:val="none" w:sz="0" w:space="0" w:color="auto"/>
        <w:right w:val="none" w:sz="0" w:space="0" w:color="auto"/>
      </w:divBdr>
    </w:div>
    <w:div w:id="16276278">
      <w:marLeft w:val="640"/>
      <w:marRight w:val="0"/>
      <w:marTop w:val="0"/>
      <w:marBottom w:val="0"/>
      <w:divBdr>
        <w:top w:val="none" w:sz="0" w:space="0" w:color="auto"/>
        <w:left w:val="none" w:sz="0" w:space="0" w:color="auto"/>
        <w:bottom w:val="none" w:sz="0" w:space="0" w:color="auto"/>
        <w:right w:val="none" w:sz="0" w:space="0" w:color="auto"/>
      </w:divBdr>
    </w:div>
    <w:div w:id="21708759">
      <w:marLeft w:val="640"/>
      <w:marRight w:val="0"/>
      <w:marTop w:val="0"/>
      <w:marBottom w:val="0"/>
      <w:divBdr>
        <w:top w:val="none" w:sz="0" w:space="0" w:color="auto"/>
        <w:left w:val="none" w:sz="0" w:space="0" w:color="auto"/>
        <w:bottom w:val="none" w:sz="0" w:space="0" w:color="auto"/>
        <w:right w:val="none" w:sz="0" w:space="0" w:color="auto"/>
      </w:divBdr>
    </w:div>
    <w:div w:id="22216810">
      <w:marLeft w:val="640"/>
      <w:marRight w:val="0"/>
      <w:marTop w:val="0"/>
      <w:marBottom w:val="0"/>
      <w:divBdr>
        <w:top w:val="none" w:sz="0" w:space="0" w:color="auto"/>
        <w:left w:val="none" w:sz="0" w:space="0" w:color="auto"/>
        <w:bottom w:val="none" w:sz="0" w:space="0" w:color="auto"/>
        <w:right w:val="none" w:sz="0" w:space="0" w:color="auto"/>
      </w:divBdr>
    </w:div>
    <w:div w:id="24328530">
      <w:marLeft w:val="640"/>
      <w:marRight w:val="0"/>
      <w:marTop w:val="0"/>
      <w:marBottom w:val="0"/>
      <w:divBdr>
        <w:top w:val="none" w:sz="0" w:space="0" w:color="auto"/>
        <w:left w:val="none" w:sz="0" w:space="0" w:color="auto"/>
        <w:bottom w:val="none" w:sz="0" w:space="0" w:color="auto"/>
        <w:right w:val="none" w:sz="0" w:space="0" w:color="auto"/>
      </w:divBdr>
    </w:div>
    <w:div w:id="28455223">
      <w:marLeft w:val="640"/>
      <w:marRight w:val="0"/>
      <w:marTop w:val="0"/>
      <w:marBottom w:val="0"/>
      <w:divBdr>
        <w:top w:val="none" w:sz="0" w:space="0" w:color="auto"/>
        <w:left w:val="none" w:sz="0" w:space="0" w:color="auto"/>
        <w:bottom w:val="none" w:sz="0" w:space="0" w:color="auto"/>
        <w:right w:val="none" w:sz="0" w:space="0" w:color="auto"/>
      </w:divBdr>
    </w:div>
    <w:div w:id="28995740">
      <w:marLeft w:val="640"/>
      <w:marRight w:val="0"/>
      <w:marTop w:val="0"/>
      <w:marBottom w:val="0"/>
      <w:divBdr>
        <w:top w:val="none" w:sz="0" w:space="0" w:color="auto"/>
        <w:left w:val="none" w:sz="0" w:space="0" w:color="auto"/>
        <w:bottom w:val="none" w:sz="0" w:space="0" w:color="auto"/>
        <w:right w:val="none" w:sz="0" w:space="0" w:color="auto"/>
      </w:divBdr>
    </w:div>
    <w:div w:id="32467307">
      <w:marLeft w:val="640"/>
      <w:marRight w:val="0"/>
      <w:marTop w:val="0"/>
      <w:marBottom w:val="0"/>
      <w:divBdr>
        <w:top w:val="none" w:sz="0" w:space="0" w:color="auto"/>
        <w:left w:val="none" w:sz="0" w:space="0" w:color="auto"/>
        <w:bottom w:val="none" w:sz="0" w:space="0" w:color="auto"/>
        <w:right w:val="none" w:sz="0" w:space="0" w:color="auto"/>
      </w:divBdr>
    </w:div>
    <w:div w:id="33579113">
      <w:marLeft w:val="640"/>
      <w:marRight w:val="0"/>
      <w:marTop w:val="0"/>
      <w:marBottom w:val="0"/>
      <w:divBdr>
        <w:top w:val="none" w:sz="0" w:space="0" w:color="auto"/>
        <w:left w:val="none" w:sz="0" w:space="0" w:color="auto"/>
        <w:bottom w:val="none" w:sz="0" w:space="0" w:color="auto"/>
        <w:right w:val="none" w:sz="0" w:space="0" w:color="auto"/>
      </w:divBdr>
    </w:div>
    <w:div w:id="36979599">
      <w:marLeft w:val="640"/>
      <w:marRight w:val="0"/>
      <w:marTop w:val="0"/>
      <w:marBottom w:val="0"/>
      <w:divBdr>
        <w:top w:val="none" w:sz="0" w:space="0" w:color="auto"/>
        <w:left w:val="none" w:sz="0" w:space="0" w:color="auto"/>
        <w:bottom w:val="none" w:sz="0" w:space="0" w:color="auto"/>
        <w:right w:val="none" w:sz="0" w:space="0" w:color="auto"/>
      </w:divBdr>
    </w:div>
    <w:div w:id="37751753">
      <w:marLeft w:val="640"/>
      <w:marRight w:val="0"/>
      <w:marTop w:val="0"/>
      <w:marBottom w:val="0"/>
      <w:divBdr>
        <w:top w:val="none" w:sz="0" w:space="0" w:color="auto"/>
        <w:left w:val="none" w:sz="0" w:space="0" w:color="auto"/>
        <w:bottom w:val="none" w:sz="0" w:space="0" w:color="auto"/>
        <w:right w:val="none" w:sz="0" w:space="0" w:color="auto"/>
      </w:divBdr>
    </w:div>
    <w:div w:id="41447593">
      <w:marLeft w:val="640"/>
      <w:marRight w:val="0"/>
      <w:marTop w:val="0"/>
      <w:marBottom w:val="0"/>
      <w:divBdr>
        <w:top w:val="none" w:sz="0" w:space="0" w:color="auto"/>
        <w:left w:val="none" w:sz="0" w:space="0" w:color="auto"/>
        <w:bottom w:val="none" w:sz="0" w:space="0" w:color="auto"/>
        <w:right w:val="none" w:sz="0" w:space="0" w:color="auto"/>
      </w:divBdr>
    </w:div>
    <w:div w:id="42022662">
      <w:marLeft w:val="640"/>
      <w:marRight w:val="0"/>
      <w:marTop w:val="0"/>
      <w:marBottom w:val="0"/>
      <w:divBdr>
        <w:top w:val="none" w:sz="0" w:space="0" w:color="auto"/>
        <w:left w:val="none" w:sz="0" w:space="0" w:color="auto"/>
        <w:bottom w:val="none" w:sz="0" w:space="0" w:color="auto"/>
        <w:right w:val="none" w:sz="0" w:space="0" w:color="auto"/>
      </w:divBdr>
    </w:div>
    <w:div w:id="43068184">
      <w:marLeft w:val="640"/>
      <w:marRight w:val="0"/>
      <w:marTop w:val="0"/>
      <w:marBottom w:val="0"/>
      <w:divBdr>
        <w:top w:val="none" w:sz="0" w:space="0" w:color="auto"/>
        <w:left w:val="none" w:sz="0" w:space="0" w:color="auto"/>
        <w:bottom w:val="none" w:sz="0" w:space="0" w:color="auto"/>
        <w:right w:val="none" w:sz="0" w:space="0" w:color="auto"/>
      </w:divBdr>
    </w:div>
    <w:div w:id="43531700">
      <w:marLeft w:val="640"/>
      <w:marRight w:val="0"/>
      <w:marTop w:val="0"/>
      <w:marBottom w:val="0"/>
      <w:divBdr>
        <w:top w:val="none" w:sz="0" w:space="0" w:color="auto"/>
        <w:left w:val="none" w:sz="0" w:space="0" w:color="auto"/>
        <w:bottom w:val="none" w:sz="0" w:space="0" w:color="auto"/>
        <w:right w:val="none" w:sz="0" w:space="0" w:color="auto"/>
      </w:divBdr>
    </w:div>
    <w:div w:id="45688260">
      <w:marLeft w:val="640"/>
      <w:marRight w:val="0"/>
      <w:marTop w:val="0"/>
      <w:marBottom w:val="0"/>
      <w:divBdr>
        <w:top w:val="none" w:sz="0" w:space="0" w:color="auto"/>
        <w:left w:val="none" w:sz="0" w:space="0" w:color="auto"/>
        <w:bottom w:val="none" w:sz="0" w:space="0" w:color="auto"/>
        <w:right w:val="none" w:sz="0" w:space="0" w:color="auto"/>
      </w:divBdr>
    </w:div>
    <w:div w:id="46615353">
      <w:marLeft w:val="640"/>
      <w:marRight w:val="0"/>
      <w:marTop w:val="0"/>
      <w:marBottom w:val="0"/>
      <w:divBdr>
        <w:top w:val="none" w:sz="0" w:space="0" w:color="auto"/>
        <w:left w:val="none" w:sz="0" w:space="0" w:color="auto"/>
        <w:bottom w:val="none" w:sz="0" w:space="0" w:color="auto"/>
        <w:right w:val="none" w:sz="0" w:space="0" w:color="auto"/>
      </w:divBdr>
    </w:div>
    <w:div w:id="46953118">
      <w:marLeft w:val="640"/>
      <w:marRight w:val="0"/>
      <w:marTop w:val="0"/>
      <w:marBottom w:val="0"/>
      <w:divBdr>
        <w:top w:val="none" w:sz="0" w:space="0" w:color="auto"/>
        <w:left w:val="none" w:sz="0" w:space="0" w:color="auto"/>
        <w:bottom w:val="none" w:sz="0" w:space="0" w:color="auto"/>
        <w:right w:val="none" w:sz="0" w:space="0" w:color="auto"/>
      </w:divBdr>
    </w:div>
    <w:div w:id="47268697">
      <w:marLeft w:val="640"/>
      <w:marRight w:val="0"/>
      <w:marTop w:val="0"/>
      <w:marBottom w:val="0"/>
      <w:divBdr>
        <w:top w:val="none" w:sz="0" w:space="0" w:color="auto"/>
        <w:left w:val="none" w:sz="0" w:space="0" w:color="auto"/>
        <w:bottom w:val="none" w:sz="0" w:space="0" w:color="auto"/>
        <w:right w:val="none" w:sz="0" w:space="0" w:color="auto"/>
      </w:divBdr>
    </w:div>
    <w:div w:id="47799875">
      <w:marLeft w:val="640"/>
      <w:marRight w:val="0"/>
      <w:marTop w:val="0"/>
      <w:marBottom w:val="0"/>
      <w:divBdr>
        <w:top w:val="none" w:sz="0" w:space="0" w:color="auto"/>
        <w:left w:val="none" w:sz="0" w:space="0" w:color="auto"/>
        <w:bottom w:val="none" w:sz="0" w:space="0" w:color="auto"/>
        <w:right w:val="none" w:sz="0" w:space="0" w:color="auto"/>
      </w:divBdr>
    </w:div>
    <w:div w:id="51929710">
      <w:marLeft w:val="640"/>
      <w:marRight w:val="0"/>
      <w:marTop w:val="0"/>
      <w:marBottom w:val="0"/>
      <w:divBdr>
        <w:top w:val="none" w:sz="0" w:space="0" w:color="auto"/>
        <w:left w:val="none" w:sz="0" w:space="0" w:color="auto"/>
        <w:bottom w:val="none" w:sz="0" w:space="0" w:color="auto"/>
        <w:right w:val="none" w:sz="0" w:space="0" w:color="auto"/>
      </w:divBdr>
    </w:div>
    <w:div w:id="52392773">
      <w:marLeft w:val="640"/>
      <w:marRight w:val="0"/>
      <w:marTop w:val="0"/>
      <w:marBottom w:val="0"/>
      <w:divBdr>
        <w:top w:val="none" w:sz="0" w:space="0" w:color="auto"/>
        <w:left w:val="none" w:sz="0" w:space="0" w:color="auto"/>
        <w:bottom w:val="none" w:sz="0" w:space="0" w:color="auto"/>
        <w:right w:val="none" w:sz="0" w:space="0" w:color="auto"/>
      </w:divBdr>
    </w:div>
    <w:div w:id="53356368">
      <w:marLeft w:val="640"/>
      <w:marRight w:val="0"/>
      <w:marTop w:val="0"/>
      <w:marBottom w:val="0"/>
      <w:divBdr>
        <w:top w:val="none" w:sz="0" w:space="0" w:color="auto"/>
        <w:left w:val="none" w:sz="0" w:space="0" w:color="auto"/>
        <w:bottom w:val="none" w:sz="0" w:space="0" w:color="auto"/>
        <w:right w:val="none" w:sz="0" w:space="0" w:color="auto"/>
      </w:divBdr>
    </w:div>
    <w:div w:id="53627519">
      <w:marLeft w:val="640"/>
      <w:marRight w:val="0"/>
      <w:marTop w:val="0"/>
      <w:marBottom w:val="0"/>
      <w:divBdr>
        <w:top w:val="none" w:sz="0" w:space="0" w:color="auto"/>
        <w:left w:val="none" w:sz="0" w:space="0" w:color="auto"/>
        <w:bottom w:val="none" w:sz="0" w:space="0" w:color="auto"/>
        <w:right w:val="none" w:sz="0" w:space="0" w:color="auto"/>
      </w:divBdr>
    </w:div>
    <w:div w:id="57673358">
      <w:marLeft w:val="640"/>
      <w:marRight w:val="0"/>
      <w:marTop w:val="0"/>
      <w:marBottom w:val="0"/>
      <w:divBdr>
        <w:top w:val="none" w:sz="0" w:space="0" w:color="auto"/>
        <w:left w:val="none" w:sz="0" w:space="0" w:color="auto"/>
        <w:bottom w:val="none" w:sz="0" w:space="0" w:color="auto"/>
        <w:right w:val="none" w:sz="0" w:space="0" w:color="auto"/>
      </w:divBdr>
    </w:div>
    <w:div w:id="58554122">
      <w:marLeft w:val="640"/>
      <w:marRight w:val="0"/>
      <w:marTop w:val="0"/>
      <w:marBottom w:val="0"/>
      <w:divBdr>
        <w:top w:val="none" w:sz="0" w:space="0" w:color="auto"/>
        <w:left w:val="none" w:sz="0" w:space="0" w:color="auto"/>
        <w:bottom w:val="none" w:sz="0" w:space="0" w:color="auto"/>
        <w:right w:val="none" w:sz="0" w:space="0" w:color="auto"/>
      </w:divBdr>
    </w:div>
    <w:div w:id="59639561">
      <w:marLeft w:val="640"/>
      <w:marRight w:val="0"/>
      <w:marTop w:val="0"/>
      <w:marBottom w:val="0"/>
      <w:divBdr>
        <w:top w:val="none" w:sz="0" w:space="0" w:color="auto"/>
        <w:left w:val="none" w:sz="0" w:space="0" w:color="auto"/>
        <w:bottom w:val="none" w:sz="0" w:space="0" w:color="auto"/>
        <w:right w:val="none" w:sz="0" w:space="0" w:color="auto"/>
      </w:divBdr>
    </w:div>
    <w:div w:id="60569061">
      <w:marLeft w:val="640"/>
      <w:marRight w:val="0"/>
      <w:marTop w:val="0"/>
      <w:marBottom w:val="0"/>
      <w:divBdr>
        <w:top w:val="none" w:sz="0" w:space="0" w:color="auto"/>
        <w:left w:val="none" w:sz="0" w:space="0" w:color="auto"/>
        <w:bottom w:val="none" w:sz="0" w:space="0" w:color="auto"/>
        <w:right w:val="none" w:sz="0" w:space="0" w:color="auto"/>
      </w:divBdr>
    </w:div>
    <w:div w:id="60836254">
      <w:marLeft w:val="640"/>
      <w:marRight w:val="0"/>
      <w:marTop w:val="0"/>
      <w:marBottom w:val="0"/>
      <w:divBdr>
        <w:top w:val="none" w:sz="0" w:space="0" w:color="auto"/>
        <w:left w:val="none" w:sz="0" w:space="0" w:color="auto"/>
        <w:bottom w:val="none" w:sz="0" w:space="0" w:color="auto"/>
        <w:right w:val="none" w:sz="0" w:space="0" w:color="auto"/>
      </w:divBdr>
    </w:div>
    <w:div w:id="61027573">
      <w:marLeft w:val="640"/>
      <w:marRight w:val="0"/>
      <w:marTop w:val="0"/>
      <w:marBottom w:val="0"/>
      <w:divBdr>
        <w:top w:val="none" w:sz="0" w:space="0" w:color="auto"/>
        <w:left w:val="none" w:sz="0" w:space="0" w:color="auto"/>
        <w:bottom w:val="none" w:sz="0" w:space="0" w:color="auto"/>
        <w:right w:val="none" w:sz="0" w:space="0" w:color="auto"/>
      </w:divBdr>
    </w:div>
    <w:div w:id="61413191">
      <w:marLeft w:val="640"/>
      <w:marRight w:val="0"/>
      <w:marTop w:val="0"/>
      <w:marBottom w:val="0"/>
      <w:divBdr>
        <w:top w:val="none" w:sz="0" w:space="0" w:color="auto"/>
        <w:left w:val="none" w:sz="0" w:space="0" w:color="auto"/>
        <w:bottom w:val="none" w:sz="0" w:space="0" w:color="auto"/>
        <w:right w:val="none" w:sz="0" w:space="0" w:color="auto"/>
      </w:divBdr>
    </w:div>
    <w:div w:id="66654912">
      <w:marLeft w:val="640"/>
      <w:marRight w:val="0"/>
      <w:marTop w:val="0"/>
      <w:marBottom w:val="0"/>
      <w:divBdr>
        <w:top w:val="none" w:sz="0" w:space="0" w:color="auto"/>
        <w:left w:val="none" w:sz="0" w:space="0" w:color="auto"/>
        <w:bottom w:val="none" w:sz="0" w:space="0" w:color="auto"/>
        <w:right w:val="none" w:sz="0" w:space="0" w:color="auto"/>
      </w:divBdr>
    </w:div>
    <w:div w:id="67576005">
      <w:marLeft w:val="640"/>
      <w:marRight w:val="0"/>
      <w:marTop w:val="0"/>
      <w:marBottom w:val="0"/>
      <w:divBdr>
        <w:top w:val="none" w:sz="0" w:space="0" w:color="auto"/>
        <w:left w:val="none" w:sz="0" w:space="0" w:color="auto"/>
        <w:bottom w:val="none" w:sz="0" w:space="0" w:color="auto"/>
        <w:right w:val="none" w:sz="0" w:space="0" w:color="auto"/>
      </w:divBdr>
    </w:div>
    <w:div w:id="68697371">
      <w:marLeft w:val="640"/>
      <w:marRight w:val="0"/>
      <w:marTop w:val="0"/>
      <w:marBottom w:val="0"/>
      <w:divBdr>
        <w:top w:val="none" w:sz="0" w:space="0" w:color="auto"/>
        <w:left w:val="none" w:sz="0" w:space="0" w:color="auto"/>
        <w:bottom w:val="none" w:sz="0" w:space="0" w:color="auto"/>
        <w:right w:val="none" w:sz="0" w:space="0" w:color="auto"/>
      </w:divBdr>
    </w:div>
    <w:div w:id="70087275">
      <w:marLeft w:val="640"/>
      <w:marRight w:val="0"/>
      <w:marTop w:val="0"/>
      <w:marBottom w:val="0"/>
      <w:divBdr>
        <w:top w:val="none" w:sz="0" w:space="0" w:color="auto"/>
        <w:left w:val="none" w:sz="0" w:space="0" w:color="auto"/>
        <w:bottom w:val="none" w:sz="0" w:space="0" w:color="auto"/>
        <w:right w:val="none" w:sz="0" w:space="0" w:color="auto"/>
      </w:divBdr>
    </w:div>
    <w:div w:id="70397463">
      <w:marLeft w:val="640"/>
      <w:marRight w:val="0"/>
      <w:marTop w:val="0"/>
      <w:marBottom w:val="0"/>
      <w:divBdr>
        <w:top w:val="none" w:sz="0" w:space="0" w:color="auto"/>
        <w:left w:val="none" w:sz="0" w:space="0" w:color="auto"/>
        <w:bottom w:val="none" w:sz="0" w:space="0" w:color="auto"/>
        <w:right w:val="none" w:sz="0" w:space="0" w:color="auto"/>
      </w:divBdr>
    </w:div>
    <w:div w:id="70778896">
      <w:marLeft w:val="640"/>
      <w:marRight w:val="0"/>
      <w:marTop w:val="0"/>
      <w:marBottom w:val="0"/>
      <w:divBdr>
        <w:top w:val="none" w:sz="0" w:space="0" w:color="auto"/>
        <w:left w:val="none" w:sz="0" w:space="0" w:color="auto"/>
        <w:bottom w:val="none" w:sz="0" w:space="0" w:color="auto"/>
        <w:right w:val="none" w:sz="0" w:space="0" w:color="auto"/>
      </w:divBdr>
    </w:div>
    <w:div w:id="72507217">
      <w:marLeft w:val="640"/>
      <w:marRight w:val="0"/>
      <w:marTop w:val="0"/>
      <w:marBottom w:val="0"/>
      <w:divBdr>
        <w:top w:val="none" w:sz="0" w:space="0" w:color="auto"/>
        <w:left w:val="none" w:sz="0" w:space="0" w:color="auto"/>
        <w:bottom w:val="none" w:sz="0" w:space="0" w:color="auto"/>
        <w:right w:val="none" w:sz="0" w:space="0" w:color="auto"/>
      </w:divBdr>
    </w:div>
    <w:div w:id="73668584">
      <w:marLeft w:val="640"/>
      <w:marRight w:val="0"/>
      <w:marTop w:val="0"/>
      <w:marBottom w:val="0"/>
      <w:divBdr>
        <w:top w:val="none" w:sz="0" w:space="0" w:color="auto"/>
        <w:left w:val="none" w:sz="0" w:space="0" w:color="auto"/>
        <w:bottom w:val="none" w:sz="0" w:space="0" w:color="auto"/>
        <w:right w:val="none" w:sz="0" w:space="0" w:color="auto"/>
      </w:divBdr>
    </w:div>
    <w:div w:id="75514534">
      <w:marLeft w:val="640"/>
      <w:marRight w:val="0"/>
      <w:marTop w:val="0"/>
      <w:marBottom w:val="0"/>
      <w:divBdr>
        <w:top w:val="none" w:sz="0" w:space="0" w:color="auto"/>
        <w:left w:val="none" w:sz="0" w:space="0" w:color="auto"/>
        <w:bottom w:val="none" w:sz="0" w:space="0" w:color="auto"/>
        <w:right w:val="none" w:sz="0" w:space="0" w:color="auto"/>
      </w:divBdr>
    </w:div>
    <w:div w:id="78060252">
      <w:marLeft w:val="640"/>
      <w:marRight w:val="0"/>
      <w:marTop w:val="0"/>
      <w:marBottom w:val="0"/>
      <w:divBdr>
        <w:top w:val="none" w:sz="0" w:space="0" w:color="auto"/>
        <w:left w:val="none" w:sz="0" w:space="0" w:color="auto"/>
        <w:bottom w:val="none" w:sz="0" w:space="0" w:color="auto"/>
        <w:right w:val="none" w:sz="0" w:space="0" w:color="auto"/>
      </w:divBdr>
    </w:div>
    <w:div w:id="80806530">
      <w:marLeft w:val="640"/>
      <w:marRight w:val="0"/>
      <w:marTop w:val="0"/>
      <w:marBottom w:val="0"/>
      <w:divBdr>
        <w:top w:val="none" w:sz="0" w:space="0" w:color="auto"/>
        <w:left w:val="none" w:sz="0" w:space="0" w:color="auto"/>
        <w:bottom w:val="none" w:sz="0" w:space="0" w:color="auto"/>
        <w:right w:val="none" w:sz="0" w:space="0" w:color="auto"/>
      </w:divBdr>
    </w:div>
    <w:div w:id="81032755">
      <w:marLeft w:val="640"/>
      <w:marRight w:val="0"/>
      <w:marTop w:val="0"/>
      <w:marBottom w:val="0"/>
      <w:divBdr>
        <w:top w:val="none" w:sz="0" w:space="0" w:color="auto"/>
        <w:left w:val="none" w:sz="0" w:space="0" w:color="auto"/>
        <w:bottom w:val="none" w:sz="0" w:space="0" w:color="auto"/>
        <w:right w:val="none" w:sz="0" w:space="0" w:color="auto"/>
      </w:divBdr>
    </w:div>
    <w:div w:id="81295119">
      <w:marLeft w:val="640"/>
      <w:marRight w:val="0"/>
      <w:marTop w:val="0"/>
      <w:marBottom w:val="0"/>
      <w:divBdr>
        <w:top w:val="none" w:sz="0" w:space="0" w:color="auto"/>
        <w:left w:val="none" w:sz="0" w:space="0" w:color="auto"/>
        <w:bottom w:val="none" w:sz="0" w:space="0" w:color="auto"/>
        <w:right w:val="none" w:sz="0" w:space="0" w:color="auto"/>
      </w:divBdr>
    </w:div>
    <w:div w:id="82066992">
      <w:marLeft w:val="640"/>
      <w:marRight w:val="0"/>
      <w:marTop w:val="0"/>
      <w:marBottom w:val="0"/>
      <w:divBdr>
        <w:top w:val="none" w:sz="0" w:space="0" w:color="auto"/>
        <w:left w:val="none" w:sz="0" w:space="0" w:color="auto"/>
        <w:bottom w:val="none" w:sz="0" w:space="0" w:color="auto"/>
        <w:right w:val="none" w:sz="0" w:space="0" w:color="auto"/>
      </w:divBdr>
    </w:div>
    <w:div w:id="84739461">
      <w:marLeft w:val="640"/>
      <w:marRight w:val="0"/>
      <w:marTop w:val="0"/>
      <w:marBottom w:val="0"/>
      <w:divBdr>
        <w:top w:val="none" w:sz="0" w:space="0" w:color="auto"/>
        <w:left w:val="none" w:sz="0" w:space="0" w:color="auto"/>
        <w:bottom w:val="none" w:sz="0" w:space="0" w:color="auto"/>
        <w:right w:val="none" w:sz="0" w:space="0" w:color="auto"/>
      </w:divBdr>
    </w:div>
    <w:div w:id="86468566">
      <w:marLeft w:val="640"/>
      <w:marRight w:val="0"/>
      <w:marTop w:val="0"/>
      <w:marBottom w:val="0"/>
      <w:divBdr>
        <w:top w:val="none" w:sz="0" w:space="0" w:color="auto"/>
        <w:left w:val="none" w:sz="0" w:space="0" w:color="auto"/>
        <w:bottom w:val="none" w:sz="0" w:space="0" w:color="auto"/>
        <w:right w:val="none" w:sz="0" w:space="0" w:color="auto"/>
      </w:divBdr>
    </w:div>
    <w:div w:id="86587473">
      <w:marLeft w:val="640"/>
      <w:marRight w:val="0"/>
      <w:marTop w:val="0"/>
      <w:marBottom w:val="0"/>
      <w:divBdr>
        <w:top w:val="none" w:sz="0" w:space="0" w:color="auto"/>
        <w:left w:val="none" w:sz="0" w:space="0" w:color="auto"/>
        <w:bottom w:val="none" w:sz="0" w:space="0" w:color="auto"/>
        <w:right w:val="none" w:sz="0" w:space="0" w:color="auto"/>
      </w:divBdr>
    </w:div>
    <w:div w:id="90318205">
      <w:marLeft w:val="640"/>
      <w:marRight w:val="0"/>
      <w:marTop w:val="0"/>
      <w:marBottom w:val="0"/>
      <w:divBdr>
        <w:top w:val="none" w:sz="0" w:space="0" w:color="auto"/>
        <w:left w:val="none" w:sz="0" w:space="0" w:color="auto"/>
        <w:bottom w:val="none" w:sz="0" w:space="0" w:color="auto"/>
        <w:right w:val="none" w:sz="0" w:space="0" w:color="auto"/>
      </w:divBdr>
    </w:div>
    <w:div w:id="92167012">
      <w:marLeft w:val="640"/>
      <w:marRight w:val="0"/>
      <w:marTop w:val="0"/>
      <w:marBottom w:val="0"/>
      <w:divBdr>
        <w:top w:val="none" w:sz="0" w:space="0" w:color="auto"/>
        <w:left w:val="none" w:sz="0" w:space="0" w:color="auto"/>
        <w:bottom w:val="none" w:sz="0" w:space="0" w:color="auto"/>
        <w:right w:val="none" w:sz="0" w:space="0" w:color="auto"/>
      </w:divBdr>
    </w:div>
    <w:div w:id="94450398">
      <w:marLeft w:val="640"/>
      <w:marRight w:val="0"/>
      <w:marTop w:val="0"/>
      <w:marBottom w:val="0"/>
      <w:divBdr>
        <w:top w:val="none" w:sz="0" w:space="0" w:color="auto"/>
        <w:left w:val="none" w:sz="0" w:space="0" w:color="auto"/>
        <w:bottom w:val="none" w:sz="0" w:space="0" w:color="auto"/>
        <w:right w:val="none" w:sz="0" w:space="0" w:color="auto"/>
      </w:divBdr>
    </w:div>
    <w:div w:id="95054506">
      <w:marLeft w:val="640"/>
      <w:marRight w:val="0"/>
      <w:marTop w:val="0"/>
      <w:marBottom w:val="0"/>
      <w:divBdr>
        <w:top w:val="none" w:sz="0" w:space="0" w:color="auto"/>
        <w:left w:val="none" w:sz="0" w:space="0" w:color="auto"/>
        <w:bottom w:val="none" w:sz="0" w:space="0" w:color="auto"/>
        <w:right w:val="none" w:sz="0" w:space="0" w:color="auto"/>
      </w:divBdr>
    </w:div>
    <w:div w:id="99759243">
      <w:marLeft w:val="640"/>
      <w:marRight w:val="0"/>
      <w:marTop w:val="0"/>
      <w:marBottom w:val="0"/>
      <w:divBdr>
        <w:top w:val="none" w:sz="0" w:space="0" w:color="auto"/>
        <w:left w:val="none" w:sz="0" w:space="0" w:color="auto"/>
        <w:bottom w:val="none" w:sz="0" w:space="0" w:color="auto"/>
        <w:right w:val="none" w:sz="0" w:space="0" w:color="auto"/>
      </w:divBdr>
    </w:div>
    <w:div w:id="100957183">
      <w:marLeft w:val="640"/>
      <w:marRight w:val="0"/>
      <w:marTop w:val="0"/>
      <w:marBottom w:val="0"/>
      <w:divBdr>
        <w:top w:val="none" w:sz="0" w:space="0" w:color="auto"/>
        <w:left w:val="none" w:sz="0" w:space="0" w:color="auto"/>
        <w:bottom w:val="none" w:sz="0" w:space="0" w:color="auto"/>
        <w:right w:val="none" w:sz="0" w:space="0" w:color="auto"/>
      </w:divBdr>
    </w:div>
    <w:div w:id="104691937">
      <w:marLeft w:val="640"/>
      <w:marRight w:val="0"/>
      <w:marTop w:val="0"/>
      <w:marBottom w:val="0"/>
      <w:divBdr>
        <w:top w:val="none" w:sz="0" w:space="0" w:color="auto"/>
        <w:left w:val="none" w:sz="0" w:space="0" w:color="auto"/>
        <w:bottom w:val="none" w:sz="0" w:space="0" w:color="auto"/>
        <w:right w:val="none" w:sz="0" w:space="0" w:color="auto"/>
      </w:divBdr>
    </w:div>
    <w:div w:id="105662172">
      <w:marLeft w:val="640"/>
      <w:marRight w:val="0"/>
      <w:marTop w:val="0"/>
      <w:marBottom w:val="0"/>
      <w:divBdr>
        <w:top w:val="none" w:sz="0" w:space="0" w:color="auto"/>
        <w:left w:val="none" w:sz="0" w:space="0" w:color="auto"/>
        <w:bottom w:val="none" w:sz="0" w:space="0" w:color="auto"/>
        <w:right w:val="none" w:sz="0" w:space="0" w:color="auto"/>
      </w:divBdr>
    </w:div>
    <w:div w:id="106850765">
      <w:marLeft w:val="640"/>
      <w:marRight w:val="0"/>
      <w:marTop w:val="0"/>
      <w:marBottom w:val="0"/>
      <w:divBdr>
        <w:top w:val="none" w:sz="0" w:space="0" w:color="auto"/>
        <w:left w:val="none" w:sz="0" w:space="0" w:color="auto"/>
        <w:bottom w:val="none" w:sz="0" w:space="0" w:color="auto"/>
        <w:right w:val="none" w:sz="0" w:space="0" w:color="auto"/>
      </w:divBdr>
    </w:div>
    <w:div w:id="107048436">
      <w:marLeft w:val="640"/>
      <w:marRight w:val="0"/>
      <w:marTop w:val="0"/>
      <w:marBottom w:val="0"/>
      <w:divBdr>
        <w:top w:val="none" w:sz="0" w:space="0" w:color="auto"/>
        <w:left w:val="none" w:sz="0" w:space="0" w:color="auto"/>
        <w:bottom w:val="none" w:sz="0" w:space="0" w:color="auto"/>
        <w:right w:val="none" w:sz="0" w:space="0" w:color="auto"/>
      </w:divBdr>
    </w:div>
    <w:div w:id="108821900">
      <w:marLeft w:val="640"/>
      <w:marRight w:val="0"/>
      <w:marTop w:val="0"/>
      <w:marBottom w:val="0"/>
      <w:divBdr>
        <w:top w:val="none" w:sz="0" w:space="0" w:color="auto"/>
        <w:left w:val="none" w:sz="0" w:space="0" w:color="auto"/>
        <w:bottom w:val="none" w:sz="0" w:space="0" w:color="auto"/>
        <w:right w:val="none" w:sz="0" w:space="0" w:color="auto"/>
      </w:divBdr>
    </w:div>
    <w:div w:id="109738671">
      <w:marLeft w:val="640"/>
      <w:marRight w:val="0"/>
      <w:marTop w:val="0"/>
      <w:marBottom w:val="0"/>
      <w:divBdr>
        <w:top w:val="none" w:sz="0" w:space="0" w:color="auto"/>
        <w:left w:val="none" w:sz="0" w:space="0" w:color="auto"/>
        <w:bottom w:val="none" w:sz="0" w:space="0" w:color="auto"/>
        <w:right w:val="none" w:sz="0" w:space="0" w:color="auto"/>
      </w:divBdr>
    </w:div>
    <w:div w:id="110902753">
      <w:marLeft w:val="640"/>
      <w:marRight w:val="0"/>
      <w:marTop w:val="0"/>
      <w:marBottom w:val="0"/>
      <w:divBdr>
        <w:top w:val="none" w:sz="0" w:space="0" w:color="auto"/>
        <w:left w:val="none" w:sz="0" w:space="0" w:color="auto"/>
        <w:bottom w:val="none" w:sz="0" w:space="0" w:color="auto"/>
        <w:right w:val="none" w:sz="0" w:space="0" w:color="auto"/>
      </w:divBdr>
    </w:div>
    <w:div w:id="111674954">
      <w:marLeft w:val="640"/>
      <w:marRight w:val="0"/>
      <w:marTop w:val="0"/>
      <w:marBottom w:val="0"/>
      <w:divBdr>
        <w:top w:val="none" w:sz="0" w:space="0" w:color="auto"/>
        <w:left w:val="none" w:sz="0" w:space="0" w:color="auto"/>
        <w:bottom w:val="none" w:sz="0" w:space="0" w:color="auto"/>
        <w:right w:val="none" w:sz="0" w:space="0" w:color="auto"/>
      </w:divBdr>
    </w:div>
    <w:div w:id="111901426">
      <w:marLeft w:val="640"/>
      <w:marRight w:val="0"/>
      <w:marTop w:val="0"/>
      <w:marBottom w:val="0"/>
      <w:divBdr>
        <w:top w:val="none" w:sz="0" w:space="0" w:color="auto"/>
        <w:left w:val="none" w:sz="0" w:space="0" w:color="auto"/>
        <w:bottom w:val="none" w:sz="0" w:space="0" w:color="auto"/>
        <w:right w:val="none" w:sz="0" w:space="0" w:color="auto"/>
      </w:divBdr>
    </w:div>
    <w:div w:id="118037183">
      <w:marLeft w:val="640"/>
      <w:marRight w:val="0"/>
      <w:marTop w:val="0"/>
      <w:marBottom w:val="0"/>
      <w:divBdr>
        <w:top w:val="none" w:sz="0" w:space="0" w:color="auto"/>
        <w:left w:val="none" w:sz="0" w:space="0" w:color="auto"/>
        <w:bottom w:val="none" w:sz="0" w:space="0" w:color="auto"/>
        <w:right w:val="none" w:sz="0" w:space="0" w:color="auto"/>
      </w:divBdr>
    </w:div>
    <w:div w:id="118763863">
      <w:marLeft w:val="640"/>
      <w:marRight w:val="0"/>
      <w:marTop w:val="0"/>
      <w:marBottom w:val="0"/>
      <w:divBdr>
        <w:top w:val="none" w:sz="0" w:space="0" w:color="auto"/>
        <w:left w:val="none" w:sz="0" w:space="0" w:color="auto"/>
        <w:bottom w:val="none" w:sz="0" w:space="0" w:color="auto"/>
        <w:right w:val="none" w:sz="0" w:space="0" w:color="auto"/>
      </w:divBdr>
    </w:div>
    <w:div w:id="121728027">
      <w:marLeft w:val="640"/>
      <w:marRight w:val="0"/>
      <w:marTop w:val="0"/>
      <w:marBottom w:val="0"/>
      <w:divBdr>
        <w:top w:val="none" w:sz="0" w:space="0" w:color="auto"/>
        <w:left w:val="none" w:sz="0" w:space="0" w:color="auto"/>
        <w:bottom w:val="none" w:sz="0" w:space="0" w:color="auto"/>
        <w:right w:val="none" w:sz="0" w:space="0" w:color="auto"/>
      </w:divBdr>
    </w:div>
    <w:div w:id="123161519">
      <w:marLeft w:val="640"/>
      <w:marRight w:val="0"/>
      <w:marTop w:val="0"/>
      <w:marBottom w:val="0"/>
      <w:divBdr>
        <w:top w:val="none" w:sz="0" w:space="0" w:color="auto"/>
        <w:left w:val="none" w:sz="0" w:space="0" w:color="auto"/>
        <w:bottom w:val="none" w:sz="0" w:space="0" w:color="auto"/>
        <w:right w:val="none" w:sz="0" w:space="0" w:color="auto"/>
      </w:divBdr>
    </w:div>
    <w:div w:id="125006624">
      <w:marLeft w:val="640"/>
      <w:marRight w:val="0"/>
      <w:marTop w:val="0"/>
      <w:marBottom w:val="0"/>
      <w:divBdr>
        <w:top w:val="none" w:sz="0" w:space="0" w:color="auto"/>
        <w:left w:val="none" w:sz="0" w:space="0" w:color="auto"/>
        <w:bottom w:val="none" w:sz="0" w:space="0" w:color="auto"/>
        <w:right w:val="none" w:sz="0" w:space="0" w:color="auto"/>
      </w:divBdr>
    </w:div>
    <w:div w:id="126316297">
      <w:marLeft w:val="640"/>
      <w:marRight w:val="0"/>
      <w:marTop w:val="0"/>
      <w:marBottom w:val="0"/>
      <w:divBdr>
        <w:top w:val="none" w:sz="0" w:space="0" w:color="auto"/>
        <w:left w:val="none" w:sz="0" w:space="0" w:color="auto"/>
        <w:bottom w:val="none" w:sz="0" w:space="0" w:color="auto"/>
        <w:right w:val="none" w:sz="0" w:space="0" w:color="auto"/>
      </w:divBdr>
    </w:div>
    <w:div w:id="129447384">
      <w:marLeft w:val="640"/>
      <w:marRight w:val="0"/>
      <w:marTop w:val="0"/>
      <w:marBottom w:val="0"/>
      <w:divBdr>
        <w:top w:val="none" w:sz="0" w:space="0" w:color="auto"/>
        <w:left w:val="none" w:sz="0" w:space="0" w:color="auto"/>
        <w:bottom w:val="none" w:sz="0" w:space="0" w:color="auto"/>
        <w:right w:val="none" w:sz="0" w:space="0" w:color="auto"/>
      </w:divBdr>
    </w:div>
    <w:div w:id="131946822">
      <w:marLeft w:val="640"/>
      <w:marRight w:val="0"/>
      <w:marTop w:val="0"/>
      <w:marBottom w:val="0"/>
      <w:divBdr>
        <w:top w:val="none" w:sz="0" w:space="0" w:color="auto"/>
        <w:left w:val="none" w:sz="0" w:space="0" w:color="auto"/>
        <w:bottom w:val="none" w:sz="0" w:space="0" w:color="auto"/>
        <w:right w:val="none" w:sz="0" w:space="0" w:color="auto"/>
      </w:divBdr>
    </w:div>
    <w:div w:id="132795302">
      <w:marLeft w:val="640"/>
      <w:marRight w:val="0"/>
      <w:marTop w:val="0"/>
      <w:marBottom w:val="0"/>
      <w:divBdr>
        <w:top w:val="none" w:sz="0" w:space="0" w:color="auto"/>
        <w:left w:val="none" w:sz="0" w:space="0" w:color="auto"/>
        <w:bottom w:val="none" w:sz="0" w:space="0" w:color="auto"/>
        <w:right w:val="none" w:sz="0" w:space="0" w:color="auto"/>
      </w:divBdr>
    </w:div>
    <w:div w:id="133179065">
      <w:marLeft w:val="640"/>
      <w:marRight w:val="0"/>
      <w:marTop w:val="0"/>
      <w:marBottom w:val="0"/>
      <w:divBdr>
        <w:top w:val="none" w:sz="0" w:space="0" w:color="auto"/>
        <w:left w:val="none" w:sz="0" w:space="0" w:color="auto"/>
        <w:bottom w:val="none" w:sz="0" w:space="0" w:color="auto"/>
        <w:right w:val="none" w:sz="0" w:space="0" w:color="auto"/>
      </w:divBdr>
    </w:div>
    <w:div w:id="133714691">
      <w:marLeft w:val="640"/>
      <w:marRight w:val="0"/>
      <w:marTop w:val="0"/>
      <w:marBottom w:val="0"/>
      <w:divBdr>
        <w:top w:val="none" w:sz="0" w:space="0" w:color="auto"/>
        <w:left w:val="none" w:sz="0" w:space="0" w:color="auto"/>
        <w:bottom w:val="none" w:sz="0" w:space="0" w:color="auto"/>
        <w:right w:val="none" w:sz="0" w:space="0" w:color="auto"/>
      </w:divBdr>
    </w:div>
    <w:div w:id="135756061">
      <w:marLeft w:val="640"/>
      <w:marRight w:val="0"/>
      <w:marTop w:val="0"/>
      <w:marBottom w:val="0"/>
      <w:divBdr>
        <w:top w:val="none" w:sz="0" w:space="0" w:color="auto"/>
        <w:left w:val="none" w:sz="0" w:space="0" w:color="auto"/>
        <w:bottom w:val="none" w:sz="0" w:space="0" w:color="auto"/>
        <w:right w:val="none" w:sz="0" w:space="0" w:color="auto"/>
      </w:divBdr>
    </w:div>
    <w:div w:id="135992472">
      <w:marLeft w:val="640"/>
      <w:marRight w:val="0"/>
      <w:marTop w:val="0"/>
      <w:marBottom w:val="0"/>
      <w:divBdr>
        <w:top w:val="none" w:sz="0" w:space="0" w:color="auto"/>
        <w:left w:val="none" w:sz="0" w:space="0" w:color="auto"/>
        <w:bottom w:val="none" w:sz="0" w:space="0" w:color="auto"/>
        <w:right w:val="none" w:sz="0" w:space="0" w:color="auto"/>
      </w:divBdr>
    </w:div>
    <w:div w:id="136652083">
      <w:marLeft w:val="640"/>
      <w:marRight w:val="0"/>
      <w:marTop w:val="0"/>
      <w:marBottom w:val="0"/>
      <w:divBdr>
        <w:top w:val="none" w:sz="0" w:space="0" w:color="auto"/>
        <w:left w:val="none" w:sz="0" w:space="0" w:color="auto"/>
        <w:bottom w:val="none" w:sz="0" w:space="0" w:color="auto"/>
        <w:right w:val="none" w:sz="0" w:space="0" w:color="auto"/>
      </w:divBdr>
    </w:div>
    <w:div w:id="138349513">
      <w:marLeft w:val="640"/>
      <w:marRight w:val="0"/>
      <w:marTop w:val="0"/>
      <w:marBottom w:val="0"/>
      <w:divBdr>
        <w:top w:val="none" w:sz="0" w:space="0" w:color="auto"/>
        <w:left w:val="none" w:sz="0" w:space="0" w:color="auto"/>
        <w:bottom w:val="none" w:sz="0" w:space="0" w:color="auto"/>
        <w:right w:val="none" w:sz="0" w:space="0" w:color="auto"/>
      </w:divBdr>
    </w:div>
    <w:div w:id="144395187">
      <w:marLeft w:val="640"/>
      <w:marRight w:val="0"/>
      <w:marTop w:val="0"/>
      <w:marBottom w:val="0"/>
      <w:divBdr>
        <w:top w:val="none" w:sz="0" w:space="0" w:color="auto"/>
        <w:left w:val="none" w:sz="0" w:space="0" w:color="auto"/>
        <w:bottom w:val="none" w:sz="0" w:space="0" w:color="auto"/>
        <w:right w:val="none" w:sz="0" w:space="0" w:color="auto"/>
      </w:divBdr>
    </w:div>
    <w:div w:id="149368094">
      <w:marLeft w:val="640"/>
      <w:marRight w:val="0"/>
      <w:marTop w:val="0"/>
      <w:marBottom w:val="0"/>
      <w:divBdr>
        <w:top w:val="none" w:sz="0" w:space="0" w:color="auto"/>
        <w:left w:val="none" w:sz="0" w:space="0" w:color="auto"/>
        <w:bottom w:val="none" w:sz="0" w:space="0" w:color="auto"/>
        <w:right w:val="none" w:sz="0" w:space="0" w:color="auto"/>
      </w:divBdr>
    </w:div>
    <w:div w:id="149517725">
      <w:marLeft w:val="640"/>
      <w:marRight w:val="0"/>
      <w:marTop w:val="0"/>
      <w:marBottom w:val="0"/>
      <w:divBdr>
        <w:top w:val="none" w:sz="0" w:space="0" w:color="auto"/>
        <w:left w:val="none" w:sz="0" w:space="0" w:color="auto"/>
        <w:bottom w:val="none" w:sz="0" w:space="0" w:color="auto"/>
        <w:right w:val="none" w:sz="0" w:space="0" w:color="auto"/>
      </w:divBdr>
    </w:div>
    <w:div w:id="152306250">
      <w:marLeft w:val="640"/>
      <w:marRight w:val="0"/>
      <w:marTop w:val="0"/>
      <w:marBottom w:val="0"/>
      <w:divBdr>
        <w:top w:val="none" w:sz="0" w:space="0" w:color="auto"/>
        <w:left w:val="none" w:sz="0" w:space="0" w:color="auto"/>
        <w:bottom w:val="none" w:sz="0" w:space="0" w:color="auto"/>
        <w:right w:val="none" w:sz="0" w:space="0" w:color="auto"/>
      </w:divBdr>
    </w:div>
    <w:div w:id="152526103">
      <w:marLeft w:val="640"/>
      <w:marRight w:val="0"/>
      <w:marTop w:val="0"/>
      <w:marBottom w:val="0"/>
      <w:divBdr>
        <w:top w:val="none" w:sz="0" w:space="0" w:color="auto"/>
        <w:left w:val="none" w:sz="0" w:space="0" w:color="auto"/>
        <w:bottom w:val="none" w:sz="0" w:space="0" w:color="auto"/>
        <w:right w:val="none" w:sz="0" w:space="0" w:color="auto"/>
      </w:divBdr>
    </w:div>
    <w:div w:id="153574912">
      <w:marLeft w:val="640"/>
      <w:marRight w:val="0"/>
      <w:marTop w:val="0"/>
      <w:marBottom w:val="0"/>
      <w:divBdr>
        <w:top w:val="none" w:sz="0" w:space="0" w:color="auto"/>
        <w:left w:val="none" w:sz="0" w:space="0" w:color="auto"/>
        <w:bottom w:val="none" w:sz="0" w:space="0" w:color="auto"/>
        <w:right w:val="none" w:sz="0" w:space="0" w:color="auto"/>
      </w:divBdr>
    </w:div>
    <w:div w:id="153958322">
      <w:marLeft w:val="640"/>
      <w:marRight w:val="0"/>
      <w:marTop w:val="0"/>
      <w:marBottom w:val="0"/>
      <w:divBdr>
        <w:top w:val="none" w:sz="0" w:space="0" w:color="auto"/>
        <w:left w:val="none" w:sz="0" w:space="0" w:color="auto"/>
        <w:bottom w:val="none" w:sz="0" w:space="0" w:color="auto"/>
        <w:right w:val="none" w:sz="0" w:space="0" w:color="auto"/>
      </w:divBdr>
    </w:div>
    <w:div w:id="154805639">
      <w:marLeft w:val="640"/>
      <w:marRight w:val="0"/>
      <w:marTop w:val="0"/>
      <w:marBottom w:val="0"/>
      <w:divBdr>
        <w:top w:val="none" w:sz="0" w:space="0" w:color="auto"/>
        <w:left w:val="none" w:sz="0" w:space="0" w:color="auto"/>
        <w:bottom w:val="none" w:sz="0" w:space="0" w:color="auto"/>
        <w:right w:val="none" w:sz="0" w:space="0" w:color="auto"/>
      </w:divBdr>
    </w:div>
    <w:div w:id="158890349">
      <w:marLeft w:val="640"/>
      <w:marRight w:val="0"/>
      <w:marTop w:val="0"/>
      <w:marBottom w:val="0"/>
      <w:divBdr>
        <w:top w:val="none" w:sz="0" w:space="0" w:color="auto"/>
        <w:left w:val="none" w:sz="0" w:space="0" w:color="auto"/>
        <w:bottom w:val="none" w:sz="0" w:space="0" w:color="auto"/>
        <w:right w:val="none" w:sz="0" w:space="0" w:color="auto"/>
      </w:divBdr>
    </w:div>
    <w:div w:id="160394181">
      <w:marLeft w:val="640"/>
      <w:marRight w:val="0"/>
      <w:marTop w:val="0"/>
      <w:marBottom w:val="0"/>
      <w:divBdr>
        <w:top w:val="none" w:sz="0" w:space="0" w:color="auto"/>
        <w:left w:val="none" w:sz="0" w:space="0" w:color="auto"/>
        <w:bottom w:val="none" w:sz="0" w:space="0" w:color="auto"/>
        <w:right w:val="none" w:sz="0" w:space="0" w:color="auto"/>
      </w:divBdr>
    </w:div>
    <w:div w:id="161245569">
      <w:marLeft w:val="640"/>
      <w:marRight w:val="0"/>
      <w:marTop w:val="0"/>
      <w:marBottom w:val="0"/>
      <w:divBdr>
        <w:top w:val="none" w:sz="0" w:space="0" w:color="auto"/>
        <w:left w:val="none" w:sz="0" w:space="0" w:color="auto"/>
        <w:bottom w:val="none" w:sz="0" w:space="0" w:color="auto"/>
        <w:right w:val="none" w:sz="0" w:space="0" w:color="auto"/>
      </w:divBdr>
    </w:div>
    <w:div w:id="164512224">
      <w:marLeft w:val="640"/>
      <w:marRight w:val="0"/>
      <w:marTop w:val="0"/>
      <w:marBottom w:val="0"/>
      <w:divBdr>
        <w:top w:val="none" w:sz="0" w:space="0" w:color="auto"/>
        <w:left w:val="none" w:sz="0" w:space="0" w:color="auto"/>
        <w:bottom w:val="none" w:sz="0" w:space="0" w:color="auto"/>
        <w:right w:val="none" w:sz="0" w:space="0" w:color="auto"/>
      </w:divBdr>
    </w:div>
    <w:div w:id="164825467">
      <w:marLeft w:val="640"/>
      <w:marRight w:val="0"/>
      <w:marTop w:val="0"/>
      <w:marBottom w:val="0"/>
      <w:divBdr>
        <w:top w:val="none" w:sz="0" w:space="0" w:color="auto"/>
        <w:left w:val="none" w:sz="0" w:space="0" w:color="auto"/>
        <w:bottom w:val="none" w:sz="0" w:space="0" w:color="auto"/>
        <w:right w:val="none" w:sz="0" w:space="0" w:color="auto"/>
      </w:divBdr>
    </w:div>
    <w:div w:id="171142383">
      <w:marLeft w:val="640"/>
      <w:marRight w:val="0"/>
      <w:marTop w:val="0"/>
      <w:marBottom w:val="0"/>
      <w:divBdr>
        <w:top w:val="none" w:sz="0" w:space="0" w:color="auto"/>
        <w:left w:val="none" w:sz="0" w:space="0" w:color="auto"/>
        <w:bottom w:val="none" w:sz="0" w:space="0" w:color="auto"/>
        <w:right w:val="none" w:sz="0" w:space="0" w:color="auto"/>
      </w:divBdr>
    </w:div>
    <w:div w:id="171191990">
      <w:marLeft w:val="640"/>
      <w:marRight w:val="0"/>
      <w:marTop w:val="0"/>
      <w:marBottom w:val="0"/>
      <w:divBdr>
        <w:top w:val="none" w:sz="0" w:space="0" w:color="auto"/>
        <w:left w:val="none" w:sz="0" w:space="0" w:color="auto"/>
        <w:bottom w:val="none" w:sz="0" w:space="0" w:color="auto"/>
        <w:right w:val="none" w:sz="0" w:space="0" w:color="auto"/>
      </w:divBdr>
    </w:div>
    <w:div w:id="172190578">
      <w:marLeft w:val="640"/>
      <w:marRight w:val="0"/>
      <w:marTop w:val="0"/>
      <w:marBottom w:val="0"/>
      <w:divBdr>
        <w:top w:val="none" w:sz="0" w:space="0" w:color="auto"/>
        <w:left w:val="none" w:sz="0" w:space="0" w:color="auto"/>
        <w:bottom w:val="none" w:sz="0" w:space="0" w:color="auto"/>
        <w:right w:val="none" w:sz="0" w:space="0" w:color="auto"/>
      </w:divBdr>
    </w:div>
    <w:div w:id="172454236">
      <w:marLeft w:val="640"/>
      <w:marRight w:val="0"/>
      <w:marTop w:val="0"/>
      <w:marBottom w:val="0"/>
      <w:divBdr>
        <w:top w:val="none" w:sz="0" w:space="0" w:color="auto"/>
        <w:left w:val="none" w:sz="0" w:space="0" w:color="auto"/>
        <w:bottom w:val="none" w:sz="0" w:space="0" w:color="auto"/>
        <w:right w:val="none" w:sz="0" w:space="0" w:color="auto"/>
      </w:divBdr>
    </w:div>
    <w:div w:id="172958346">
      <w:marLeft w:val="640"/>
      <w:marRight w:val="0"/>
      <w:marTop w:val="0"/>
      <w:marBottom w:val="0"/>
      <w:divBdr>
        <w:top w:val="none" w:sz="0" w:space="0" w:color="auto"/>
        <w:left w:val="none" w:sz="0" w:space="0" w:color="auto"/>
        <w:bottom w:val="none" w:sz="0" w:space="0" w:color="auto"/>
        <w:right w:val="none" w:sz="0" w:space="0" w:color="auto"/>
      </w:divBdr>
    </w:div>
    <w:div w:id="174657269">
      <w:marLeft w:val="640"/>
      <w:marRight w:val="0"/>
      <w:marTop w:val="0"/>
      <w:marBottom w:val="0"/>
      <w:divBdr>
        <w:top w:val="none" w:sz="0" w:space="0" w:color="auto"/>
        <w:left w:val="none" w:sz="0" w:space="0" w:color="auto"/>
        <w:bottom w:val="none" w:sz="0" w:space="0" w:color="auto"/>
        <w:right w:val="none" w:sz="0" w:space="0" w:color="auto"/>
      </w:divBdr>
    </w:div>
    <w:div w:id="178589995">
      <w:marLeft w:val="640"/>
      <w:marRight w:val="0"/>
      <w:marTop w:val="0"/>
      <w:marBottom w:val="0"/>
      <w:divBdr>
        <w:top w:val="none" w:sz="0" w:space="0" w:color="auto"/>
        <w:left w:val="none" w:sz="0" w:space="0" w:color="auto"/>
        <w:bottom w:val="none" w:sz="0" w:space="0" w:color="auto"/>
        <w:right w:val="none" w:sz="0" w:space="0" w:color="auto"/>
      </w:divBdr>
    </w:div>
    <w:div w:id="179508448">
      <w:marLeft w:val="640"/>
      <w:marRight w:val="0"/>
      <w:marTop w:val="0"/>
      <w:marBottom w:val="0"/>
      <w:divBdr>
        <w:top w:val="none" w:sz="0" w:space="0" w:color="auto"/>
        <w:left w:val="none" w:sz="0" w:space="0" w:color="auto"/>
        <w:bottom w:val="none" w:sz="0" w:space="0" w:color="auto"/>
        <w:right w:val="none" w:sz="0" w:space="0" w:color="auto"/>
      </w:divBdr>
    </w:div>
    <w:div w:id="181434519">
      <w:marLeft w:val="640"/>
      <w:marRight w:val="0"/>
      <w:marTop w:val="0"/>
      <w:marBottom w:val="0"/>
      <w:divBdr>
        <w:top w:val="none" w:sz="0" w:space="0" w:color="auto"/>
        <w:left w:val="none" w:sz="0" w:space="0" w:color="auto"/>
        <w:bottom w:val="none" w:sz="0" w:space="0" w:color="auto"/>
        <w:right w:val="none" w:sz="0" w:space="0" w:color="auto"/>
      </w:divBdr>
    </w:div>
    <w:div w:id="183517828">
      <w:marLeft w:val="640"/>
      <w:marRight w:val="0"/>
      <w:marTop w:val="0"/>
      <w:marBottom w:val="0"/>
      <w:divBdr>
        <w:top w:val="none" w:sz="0" w:space="0" w:color="auto"/>
        <w:left w:val="none" w:sz="0" w:space="0" w:color="auto"/>
        <w:bottom w:val="none" w:sz="0" w:space="0" w:color="auto"/>
        <w:right w:val="none" w:sz="0" w:space="0" w:color="auto"/>
      </w:divBdr>
    </w:div>
    <w:div w:id="184291152">
      <w:marLeft w:val="640"/>
      <w:marRight w:val="0"/>
      <w:marTop w:val="0"/>
      <w:marBottom w:val="0"/>
      <w:divBdr>
        <w:top w:val="none" w:sz="0" w:space="0" w:color="auto"/>
        <w:left w:val="none" w:sz="0" w:space="0" w:color="auto"/>
        <w:bottom w:val="none" w:sz="0" w:space="0" w:color="auto"/>
        <w:right w:val="none" w:sz="0" w:space="0" w:color="auto"/>
      </w:divBdr>
    </w:div>
    <w:div w:id="184448712">
      <w:marLeft w:val="640"/>
      <w:marRight w:val="0"/>
      <w:marTop w:val="0"/>
      <w:marBottom w:val="0"/>
      <w:divBdr>
        <w:top w:val="none" w:sz="0" w:space="0" w:color="auto"/>
        <w:left w:val="none" w:sz="0" w:space="0" w:color="auto"/>
        <w:bottom w:val="none" w:sz="0" w:space="0" w:color="auto"/>
        <w:right w:val="none" w:sz="0" w:space="0" w:color="auto"/>
      </w:divBdr>
    </w:div>
    <w:div w:id="186648014">
      <w:marLeft w:val="640"/>
      <w:marRight w:val="0"/>
      <w:marTop w:val="0"/>
      <w:marBottom w:val="0"/>
      <w:divBdr>
        <w:top w:val="none" w:sz="0" w:space="0" w:color="auto"/>
        <w:left w:val="none" w:sz="0" w:space="0" w:color="auto"/>
        <w:bottom w:val="none" w:sz="0" w:space="0" w:color="auto"/>
        <w:right w:val="none" w:sz="0" w:space="0" w:color="auto"/>
      </w:divBdr>
    </w:div>
    <w:div w:id="186915228">
      <w:marLeft w:val="640"/>
      <w:marRight w:val="0"/>
      <w:marTop w:val="0"/>
      <w:marBottom w:val="0"/>
      <w:divBdr>
        <w:top w:val="none" w:sz="0" w:space="0" w:color="auto"/>
        <w:left w:val="none" w:sz="0" w:space="0" w:color="auto"/>
        <w:bottom w:val="none" w:sz="0" w:space="0" w:color="auto"/>
        <w:right w:val="none" w:sz="0" w:space="0" w:color="auto"/>
      </w:divBdr>
    </w:div>
    <w:div w:id="188838440">
      <w:marLeft w:val="640"/>
      <w:marRight w:val="0"/>
      <w:marTop w:val="0"/>
      <w:marBottom w:val="0"/>
      <w:divBdr>
        <w:top w:val="none" w:sz="0" w:space="0" w:color="auto"/>
        <w:left w:val="none" w:sz="0" w:space="0" w:color="auto"/>
        <w:bottom w:val="none" w:sz="0" w:space="0" w:color="auto"/>
        <w:right w:val="none" w:sz="0" w:space="0" w:color="auto"/>
      </w:divBdr>
    </w:div>
    <w:div w:id="188955283">
      <w:marLeft w:val="640"/>
      <w:marRight w:val="0"/>
      <w:marTop w:val="0"/>
      <w:marBottom w:val="0"/>
      <w:divBdr>
        <w:top w:val="none" w:sz="0" w:space="0" w:color="auto"/>
        <w:left w:val="none" w:sz="0" w:space="0" w:color="auto"/>
        <w:bottom w:val="none" w:sz="0" w:space="0" w:color="auto"/>
        <w:right w:val="none" w:sz="0" w:space="0" w:color="auto"/>
      </w:divBdr>
    </w:div>
    <w:div w:id="190145681">
      <w:marLeft w:val="640"/>
      <w:marRight w:val="0"/>
      <w:marTop w:val="0"/>
      <w:marBottom w:val="0"/>
      <w:divBdr>
        <w:top w:val="none" w:sz="0" w:space="0" w:color="auto"/>
        <w:left w:val="none" w:sz="0" w:space="0" w:color="auto"/>
        <w:bottom w:val="none" w:sz="0" w:space="0" w:color="auto"/>
        <w:right w:val="none" w:sz="0" w:space="0" w:color="auto"/>
      </w:divBdr>
    </w:div>
    <w:div w:id="190802467">
      <w:marLeft w:val="640"/>
      <w:marRight w:val="0"/>
      <w:marTop w:val="0"/>
      <w:marBottom w:val="0"/>
      <w:divBdr>
        <w:top w:val="none" w:sz="0" w:space="0" w:color="auto"/>
        <w:left w:val="none" w:sz="0" w:space="0" w:color="auto"/>
        <w:bottom w:val="none" w:sz="0" w:space="0" w:color="auto"/>
        <w:right w:val="none" w:sz="0" w:space="0" w:color="auto"/>
      </w:divBdr>
    </w:div>
    <w:div w:id="191265575">
      <w:marLeft w:val="640"/>
      <w:marRight w:val="0"/>
      <w:marTop w:val="0"/>
      <w:marBottom w:val="0"/>
      <w:divBdr>
        <w:top w:val="none" w:sz="0" w:space="0" w:color="auto"/>
        <w:left w:val="none" w:sz="0" w:space="0" w:color="auto"/>
        <w:bottom w:val="none" w:sz="0" w:space="0" w:color="auto"/>
        <w:right w:val="none" w:sz="0" w:space="0" w:color="auto"/>
      </w:divBdr>
    </w:div>
    <w:div w:id="191966057">
      <w:marLeft w:val="640"/>
      <w:marRight w:val="0"/>
      <w:marTop w:val="0"/>
      <w:marBottom w:val="0"/>
      <w:divBdr>
        <w:top w:val="none" w:sz="0" w:space="0" w:color="auto"/>
        <w:left w:val="none" w:sz="0" w:space="0" w:color="auto"/>
        <w:bottom w:val="none" w:sz="0" w:space="0" w:color="auto"/>
        <w:right w:val="none" w:sz="0" w:space="0" w:color="auto"/>
      </w:divBdr>
    </w:div>
    <w:div w:id="192816194">
      <w:marLeft w:val="640"/>
      <w:marRight w:val="0"/>
      <w:marTop w:val="0"/>
      <w:marBottom w:val="0"/>
      <w:divBdr>
        <w:top w:val="none" w:sz="0" w:space="0" w:color="auto"/>
        <w:left w:val="none" w:sz="0" w:space="0" w:color="auto"/>
        <w:bottom w:val="none" w:sz="0" w:space="0" w:color="auto"/>
        <w:right w:val="none" w:sz="0" w:space="0" w:color="auto"/>
      </w:divBdr>
    </w:div>
    <w:div w:id="195168458">
      <w:marLeft w:val="640"/>
      <w:marRight w:val="0"/>
      <w:marTop w:val="0"/>
      <w:marBottom w:val="0"/>
      <w:divBdr>
        <w:top w:val="none" w:sz="0" w:space="0" w:color="auto"/>
        <w:left w:val="none" w:sz="0" w:space="0" w:color="auto"/>
        <w:bottom w:val="none" w:sz="0" w:space="0" w:color="auto"/>
        <w:right w:val="none" w:sz="0" w:space="0" w:color="auto"/>
      </w:divBdr>
    </w:div>
    <w:div w:id="197593812">
      <w:marLeft w:val="640"/>
      <w:marRight w:val="0"/>
      <w:marTop w:val="0"/>
      <w:marBottom w:val="0"/>
      <w:divBdr>
        <w:top w:val="none" w:sz="0" w:space="0" w:color="auto"/>
        <w:left w:val="none" w:sz="0" w:space="0" w:color="auto"/>
        <w:bottom w:val="none" w:sz="0" w:space="0" w:color="auto"/>
        <w:right w:val="none" w:sz="0" w:space="0" w:color="auto"/>
      </w:divBdr>
    </w:div>
    <w:div w:id="197816552">
      <w:marLeft w:val="640"/>
      <w:marRight w:val="0"/>
      <w:marTop w:val="0"/>
      <w:marBottom w:val="0"/>
      <w:divBdr>
        <w:top w:val="none" w:sz="0" w:space="0" w:color="auto"/>
        <w:left w:val="none" w:sz="0" w:space="0" w:color="auto"/>
        <w:bottom w:val="none" w:sz="0" w:space="0" w:color="auto"/>
        <w:right w:val="none" w:sz="0" w:space="0" w:color="auto"/>
      </w:divBdr>
    </w:div>
    <w:div w:id="197859818">
      <w:marLeft w:val="640"/>
      <w:marRight w:val="0"/>
      <w:marTop w:val="0"/>
      <w:marBottom w:val="0"/>
      <w:divBdr>
        <w:top w:val="none" w:sz="0" w:space="0" w:color="auto"/>
        <w:left w:val="none" w:sz="0" w:space="0" w:color="auto"/>
        <w:bottom w:val="none" w:sz="0" w:space="0" w:color="auto"/>
        <w:right w:val="none" w:sz="0" w:space="0" w:color="auto"/>
      </w:divBdr>
    </w:div>
    <w:div w:id="199049757">
      <w:marLeft w:val="640"/>
      <w:marRight w:val="0"/>
      <w:marTop w:val="0"/>
      <w:marBottom w:val="0"/>
      <w:divBdr>
        <w:top w:val="none" w:sz="0" w:space="0" w:color="auto"/>
        <w:left w:val="none" w:sz="0" w:space="0" w:color="auto"/>
        <w:bottom w:val="none" w:sz="0" w:space="0" w:color="auto"/>
        <w:right w:val="none" w:sz="0" w:space="0" w:color="auto"/>
      </w:divBdr>
    </w:div>
    <w:div w:id="200018694">
      <w:marLeft w:val="640"/>
      <w:marRight w:val="0"/>
      <w:marTop w:val="0"/>
      <w:marBottom w:val="0"/>
      <w:divBdr>
        <w:top w:val="none" w:sz="0" w:space="0" w:color="auto"/>
        <w:left w:val="none" w:sz="0" w:space="0" w:color="auto"/>
        <w:bottom w:val="none" w:sz="0" w:space="0" w:color="auto"/>
        <w:right w:val="none" w:sz="0" w:space="0" w:color="auto"/>
      </w:divBdr>
    </w:div>
    <w:div w:id="203104004">
      <w:marLeft w:val="640"/>
      <w:marRight w:val="0"/>
      <w:marTop w:val="0"/>
      <w:marBottom w:val="0"/>
      <w:divBdr>
        <w:top w:val="none" w:sz="0" w:space="0" w:color="auto"/>
        <w:left w:val="none" w:sz="0" w:space="0" w:color="auto"/>
        <w:bottom w:val="none" w:sz="0" w:space="0" w:color="auto"/>
        <w:right w:val="none" w:sz="0" w:space="0" w:color="auto"/>
      </w:divBdr>
    </w:div>
    <w:div w:id="203370923">
      <w:marLeft w:val="640"/>
      <w:marRight w:val="0"/>
      <w:marTop w:val="0"/>
      <w:marBottom w:val="0"/>
      <w:divBdr>
        <w:top w:val="none" w:sz="0" w:space="0" w:color="auto"/>
        <w:left w:val="none" w:sz="0" w:space="0" w:color="auto"/>
        <w:bottom w:val="none" w:sz="0" w:space="0" w:color="auto"/>
        <w:right w:val="none" w:sz="0" w:space="0" w:color="auto"/>
      </w:divBdr>
    </w:div>
    <w:div w:id="206719351">
      <w:marLeft w:val="640"/>
      <w:marRight w:val="0"/>
      <w:marTop w:val="0"/>
      <w:marBottom w:val="0"/>
      <w:divBdr>
        <w:top w:val="none" w:sz="0" w:space="0" w:color="auto"/>
        <w:left w:val="none" w:sz="0" w:space="0" w:color="auto"/>
        <w:bottom w:val="none" w:sz="0" w:space="0" w:color="auto"/>
        <w:right w:val="none" w:sz="0" w:space="0" w:color="auto"/>
      </w:divBdr>
    </w:div>
    <w:div w:id="209192848">
      <w:marLeft w:val="640"/>
      <w:marRight w:val="0"/>
      <w:marTop w:val="0"/>
      <w:marBottom w:val="0"/>
      <w:divBdr>
        <w:top w:val="none" w:sz="0" w:space="0" w:color="auto"/>
        <w:left w:val="none" w:sz="0" w:space="0" w:color="auto"/>
        <w:bottom w:val="none" w:sz="0" w:space="0" w:color="auto"/>
        <w:right w:val="none" w:sz="0" w:space="0" w:color="auto"/>
      </w:divBdr>
    </w:div>
    <w:div w:id="212541872">
      <w:marLeft w:val="640"/>
      <w:marRight w:val="0"/>
      <w:marTop w:val="0"/>
      <w:marBottom w:val="0"/>
      <w:divBdr>
        <w:top w:val="none" w:sz="0" w:space="0" w:color="auto"/>
        <w:left w:val="none" w:sz="0" w:space="0" w:color="auto"/>
        <w:bottom w:val="none" w:sz="0" w:space="0" w:color="auto"/>
        <w:right w:val="none" w:sz="0" w:space="0" w:color="auto"/>
      </w:divBdr>
    </w:div>
    <w:div w:id="217516431">
      <w:marLeft w:val="640"/>
      <w:marRight w:val="0"/>
      <w:marTop w:val="0"/>
      <w:marBottom w:val="0"/>
      <w:divBdr>
        <w:top w:val="none" w:sz="0" w:space="0" w:color="auto"/>
        <w:left w:val="none" w:sz="0" w:space="0" w:color="auto"/>
        <w:bottom w:val="none" w:sz="0" w:space="0" w:color="auto"/>
        <w:right w:val="none" w:sz="0" w:space="0" w:color="auto"/>
      </w:divBdr>
    </w:div>
    <w:div w:id="218248847">
      <w:marLeft w:val="640"/>
      <w:marRight w:val="0"/>
      <w:marTop w:val="0"/>
      <w:marBottom w:val="0"/>
      <w:divBdr>
        <w:top w:val="none" w:sz="0" w:space="0" w:color="auto"/>
        <w:left w:val="none" w:sz="0" w:space="0" w:color="auto"/>
        <w:bottom w:val="none" w:sz="0" w:space="0" w:color="auto"/>
        <w:right w:val="none" w:sz="0" w:space="0" w:color="auto"/>
      </w:divBdr>
    </w:div>
    <w:div w:id="221716957">
      <w:marLeft w:val="640"/>
      <w:marRight w:val="0"/>
      <w:marTop w:val="0"/>
      <w:marBottom w:val="0"/>
      <w:divBdr>
        <w:top w:val="none" w:sz="0" w:space="0" w:color="auto"/>
        <w:left w:val="none" w:sz="0" w:space="0" w:color="auto"/>
        <w:bottom w:val="none" w:sz="0" w:space="0" w:color="auto"/>
        <w:right w:val="none" w:sz="0" w:space="0" w:color="auto"/>
      </w:divBdr>
    </w:div>
    <w:div w:id="225185791">
      <w:marLeft w:val="640"/>
      <w:marRight w:val="0"/>
      <w:marTop w:val="0"/>
      <w:marBottom w:val="0"/>
      <w:divBdr>
        <w:top w:val="none" w:sz="0" w:space="0" w:color="auto"/>
        <w:left w:val="none" w:sz="0" w:space="0" w:color="auto"/>
        <w:bottom w:val="none" w:sz="0" w:space="0" w:color="auto"/>
        <w:right w:val="none" w:sz="0" w:space="0" w:color="auto"/>
      </w:divBdr>
    </w:div>
    <w:div w:id="225186206">
      <w:marLeft w:val="640"/>
      <w:marRight w:val="0"/>
      <w:marTop w:val="0"/>
      <w:marBottom w:val="0"/>
      <w:divBdr>
        <w:top w:val="none" w:sz="0" w:space="0" w:color="auto"/>
        <w:left w:val="none" w:sz="0" w:space="0" w:color="auto"/>
        <w:bottom w:val="none" w:sz="0" w:space="0" w:color="auto"/>
        <w:right w:val="none" w:sz="0" w:space="0" w:color="auto"/>
      </w:divBdr>
    </w:div>
    <w:div w:id="227687171">
      <w:marLeft w:val="640"/>
      <w:marRight w:val="0"/>
      <w:marTop w:val="0"/>
      <w:marBottom w:val="0"/>
      <w:divBdr>
        <w:top w:val="none" w:sz="0" w:space="0" w:color="auto"/>
        <w:left w:val="none" w:sz="0" w:space="0" w:color="auto"/>
        <w:bottom w:val="none" w:sz="0" w:space="0" w:color="auto"/>
        <w:right w:val="none" w:sz="0" w:space="0" w:color="auto"/>
      </w:divBdr>
    </w:div>
    <w:div w:id="230308083">
      <w:marLeft w:val="640"/>
      <w:marRight w:val="0"/>
      <w:marTop w:val="0"/>
      <w:marBottom w:val="0"/>
      <w:divBdr>
        <w:top w:val="none" w:sz="0" w:space="0" w:color="auto"/>
        <w:left w:val="none" w:sz="0" w:space="0" w:color="auto"/>
        <w:bottom w:val="none" w:sz="0" w:space="0" w:color="auto"/>
        <w:right w:val="none" w:sz="0" w:space="0" w:color="auto"/>
      </w:divBdr>
    </w:div>
    <w:div w:id="231045772">
      <w:marLeft w:val="640"/>
      <w:marRight w:val="0"/>
      <w:marTop w:val="0"/>
      <w:marBottom w:val="0"/>
      <w:divBdr>
        <w:top w:val="none" w:sz="0" w:space="0" w:color="auto"/>
        <w:left w:val="none" w:sz="0" w:space="0" w:color="auto"/>
        <w:bottom w:val="none" w:sz="0" w:space="0" w:color="auto"/>
        <w:right w:val="none" w:sz="0" w:space="0" w:color="auto"/>
      </w:divBdr>
    </w:div>
    <w:div w:id="232936566">
      <w:marLeft w:val="640"/>
      <w:marRight w:val="0"/>
      <w:marTop w:val="0"/>
      <w:marBottom w:val="0"/>
      <w:divBdr>
        <w:top w:val="none" w:sz="0" w:space="0" w:color="auto"/>
        <w:left w:val="none" w:sz="0" w:space="0" w:color="auto"/>
        <w:bottom w:val="none" w:sz="0" w:space="0" w:color="auto"/>
        <w:right w:val="none" w:sz="0" w:space="0" w:color="auto"/>
      </w:divBdr>
    </w:div>
    <w:div w:id="234055665">
      <w:marLeft w:val="640"/>
      <w:marRight w:val="0"/>
      <w:marTop w:val="0"/>
      <w:marBottom w:val="0"/>
      <w:divBdr>
        <w:top w:val="none" w:sz="0" w:space="0" w:color="auto"/>
        <w:left w:val="none" w:sz="0" w:space="0" w:color="auto"/>
        <w:bottom w:val="none" w:sz="0" w:space="0" w:color="auto"/>
        <w:right w:val="none" w:sz="0" w:space="0" w:color="auto"/>
      </w:divBdr>
    </w:div>
    <w:div w:id="236091125">
      <w:marLeft w:val="640"/>
      <w:marRight w:val="0"/>
      <w:marTop w:val="0"/>
      <w:marBottom w:val="0"/>
      <w:divBdr>
        <w:top w:val="none" w:sz="0" w:space="0" w:color="auto"/>
        <w:left w:val="none" w:sz="0" w:space="0" w:color="auto"/>
        <w:bottom w:val="none" w:sz="0" w:space="0" w:color="auto"/>
        <w:right w:val="none" w:sz="0" w:space="0" w:color="auto"/>
      </w:divBdr>
    </w:div>
    <w:div w:id="239144296">
      <w:marLeft w:val="640"/>
      <w:marRight w:val="0"/>
      <w:marTop w:val="0"/>
      <w:marBottom w:val="0"/>
      <w:divBdr>
        <w:top w:val="none" w:sz="0" w:space="0" w:color="auto"/>
        <w:left w:val="none" w:sz="0" w:space="0" w:color="auto"/>
        <w:bottom w:val="none" w:sz="0" w:space="0" w:color="auto"/>
        <w:right w:val="none" w:sz="0" w:space="0" w:color="auto"/>
      </w:divBdr>
    </w:div>
    <w:div w:id="239683013">
      <w:marLeft w:val="640"/>
      <w:marRight w:val="0"/>
      <w:marTop w:val="0"/>
      <w:marBottom w:val="0"/>
      <w:divBdr>
        <w:top w:val="none" w:sz="0" w:space="0" w:color="auto"/>
        <w:left w:val="none" w:sz="0" w:space="0" w:color="auto"/>
        <w:bottom w:val="none" w:sz="0" w:space="0" w:color="auto"/>
        <w:right w:val="none" w:sz="0" w:space="0" w:color="auto"/>
      </w:divBdr>
    </w:div>
    <w:div w:id="240911595">
      <w:marLeft w:val="640"/>
      <w:marRight w:val="0"/>
      <w:marTop w:val="0"/>
      <w:marBottom w:val="0"/>
      <w:divBdr>
        <w:top w:val="none" w:sz="0" w:space="0" w:color="auto"/>
        <w:left w:val="none" w:sz="0" w:space="0" w:color="auto"/>
        <w:bottom w:val="none" w:sz="0" w:space="0" w:color="auto"/>
        <w:right w:val="none" w:sz="0" w:space="0" w:color="auto"/>
      </w:divBdr>
    </w:div>
    <w:div w:id="244071163">
      <w:marLeft w:val="640"/>
      <w:marRight w:val="0"/>
      <w:marTop w:val="0"/>
      <w:marBottom w:val="0"/>
      <w:divBdr>
        <w:top w:val="none" w:sz="0" w:space="0" w:color="auto"/>
        <w:left w:val="none" w:sz="0" w:space="0" w:color="auto"/>
        <w:bottom w:val="none" w:sz="0" w:space="0" w:color="auto"/>
        <w:right w:val="none" w:sz="0" w:space="0" w:color="auto"/>
      </w:divBdr>
    </w:div>
    <w:div w:id="244387522">
      <w:marLeft w:val="640"/>
      <w:marRight w:val="0"/>
      <w:marTop w:val="0"/>
      <w:marBottom w:val="0"/>
      <w:divBdr>
        <w:top w:val="none" w:sz="0" w:space="0" w:color="auto"/>
        <w:left w:val="none" w:sz="0" w:space="0" w:color="auto"/>
        <w:bottom w:val="none" w:sz="0" w:space="0" w:color="auto"/>
        <w:right w:val="none" w:sz="0" w:space="0" w:color="auto"/>
      </w:divBdr>
    </w:div>
    <w:div w:id="244610580">
      <w:marLeft w:val="640"/>
      <w:marRight w:val="0"/>
      <w:marTop w:val="0"/>
      <w:marBottom w:val="0"/>
      <w:divBdr>
        <w:top w:val="none" w:sz="0" w:space="0" w:color="auto"/>
        <w:left w:val="none" w:sz="0" w:space="0" w:color="auto"/>
        <w:bottom w:val="none" w:sz="0" w:space="0" w:color="auto"/>
        <w:right w:val="none" w:sz="0" w:space="0" w:color="auto"/>
      </w:divBdr>
    </w:div>
    <w:div w:id="248199098">
      <w:marLeft w:val="640"/>
      <w:marRight w:val="0"/>
      <w:marTop w:val="0"/>
      <w:marBottom w:val="0"/>
      <w:divBdr>
        <w:top w:val="none" w:sz="0" w:space="0" w:color="auto"/>
        <w:left w:val="none" w:sz="0" w:space="0" w:color="auto"/>
        <w:bottom w:val="none" w:sz="0" w:space="0" w:color="auto"/>
        <w:right w:val="none" w:sz="0" w:space="0" w:color="auto"/>
      </w:divBdr>
    </w:div>
    <w:div w:id="248274568">
      <w:marLeft w:val="640"/>
      <w:marRight w:val="0"/>
      <w:marTop w:val="0"/>
      <w:marBottom w:val="0"/>
      <w:divBdr>
        <w:top w:val="none" w:sz="0" w:space="0" w:color="auto"/>
        <w:left w:val="none" w:sz="0" w:space="0" w:color="auto"/>
        <w:bottom w:val="none" w:sz="0" w:space="0" w:color="auto"/>
        <w:right w:val="none" w:sz="0" w:space="0" w:color="auto"/>
      </w:divBdr>
    </w:div>
    <w:div w:id="248465235">
      <w:marLeft w:val="640"/>
      <w:marRight w:val="0"/>
      <w:marTop w:val="0"/>
      <w:marBottom w:val="0"/>
      <w:divBdr>
        <w:top w:val="none" w:sz="0" w:space="0" w:color="auto"/>
        <w:left w:val="none" w:sz="0" w:space="0" w:color="auto"/>
        <w:bottom w:val="none" w:sz="0" w:space="0" w:color="auto"/>
        <w:right w:val="none" w:sz="0" w:space="0" w:color="auto"/>
      </w:divBdr>
    </w:div>
    <w:div w:id="248582822">
      <w:marLeft w:val="640"/>
      <w:marRight w:val="0"/>
      <w:marTop w:val="0"/>
      <w:marBottom w:val="0"/>
      <w:divBdr>
        <w:top w:val="none" w:sz="0" w:space="0" w:color="auto"/>
        <w:left w:val="none" w:sz="0" w:space="0" w:color="auto"/>
        <w:bottom w:val="none" w:sz="0" w:space="0" w:color="auto"/>
        <w:right w:val="none" w:sz="0" w:space="0" w:color="auto"/>
      </w:divBdr>
    </w:div>
    <w:div w:id="248664293">
      <w:marLeft w:val="640"/>
      <w:marRight w:val="0"/>
      <w:marTop w:val="0"/>
      <w:marBottom w:val="0"/>
      <w:divBdr>
        <w:top w:val="none" w:sz="0" w:space="0" w:color="auto"/>
        <w:left w:val="none" w:sz="0" w:space="0" w:color="auto"/>
        <w:bottom w:val="none" w:sz="0" w:space="0" w:color="auto"/>
        <w:right w:val="none" w:sz="0" w:space="0" w:color="auto"/>
      </w:divBdr>
    </w:div>
    <w:div w:id="256526813">
      <w:marLeft w:val="640"/>
      <w:marRight w:val="0"/>
      <w:marTop w:val="0"/>
      <w:marBottom w:val="0"/>
      <w:divBdr>
        <w:top w:val="none" w:sz="0" w:space="0" w:color="auto"/>
        <w:left w:val="none" w:sz="0" w:space="0" w:color="auto"/>
        <w:bottom w:val="none" w:sz="0" w:space="0" w:color="auto"/>
        <w:right w:val="none" w:sz="0" w:space="0" w:color="auto"/>
      </w:divBdr>
    </w:div>
    <w:div w:id="259685033">
      <w:marLeft w:val="640"/>
      <w:marRight w:val="0"/>
      <w:marTop w:val="0"/>
      <w:marBottom w:val="0"/>
      <w:divBdr>
        <w:top w:val="none" w:sz="0" w:space="0" w:color="auto"/>
        <w:left w:val="none" w:sz="0" w:space="0" w:color="auto"/>
        <w:bottom w:val="none" w:sz="0" w:space="0" w:color="auto"/>
        <w:right w:val="none" w:sz="0" w:space="0" w:color="auto"/>
      </w:divBdr>
    </w:div>
    <w:div w:id="259795914">
      <w:marLeft w:val="640"/>
      <w:marRight w:val="0"/>
      <w:marTop w:val="0"/>
      <w:marBottom w:val="0"/>
      <w:divBdr>
        <w:top w:val="none" w:sz="0" w:space="0" w:color="auto"/>
        <w:left w:val="none" w:sz="0" w:space="0" w:color="auto"/>
        <w:bottom w:val="none" w:sz="0" w:space="0" w:color="auto"/>
        <w:right w:val="none" w:sz="0" w:space="0" w:color="auto"/>
      </w:divBdr>
    </w:div>
    <w:div w:id="261687567">
      <w:marLeft w:val="640"/>
      <w:marRight w:val="0"/>
      <w:marTop w:val="0"/>
      <w:marBottom w:val="0"/>
      <w:divBdr>
        <w:top w:val="none" w:sz="0" w:space="0" w:color="auto"/>
        <w:left w:val="none" w:sz="0" w:space="0" w:color="auto"/>
        <w:bottom w:val="none" w:sz="0" w:space="0" w:color="auto"/>
        <w:right w:val="none" w:sz="0" w:space="0" w:color="auto"/>
      </w:divBdr>
    </w:div>
    <w:div w:id="264047195">
      <w:marLeft w:val="640"/>
      <w:marRight w:val="0"/>
      <w:marTop w:val="0"/>
      <w:marBottom w:val="0"/>
      <w:divBdr>
        <w:top w:val="none" w:sz="0" w:space="0" w:color="auto"/>
        <w:left w:val="none" w:sz="0" w:space="0" w:color="auto"/>
        <w:bottom w:val="none" w:sz="0" w:space="0" w:color="auto"/>
        <w:right w:val="none" w:sz="0" w:space="0" w:color="auto"/>
      </w:divBdr>
    </w:div>
    <w:div w:id="264994703">
      <w:marLeft w:val="640"/>
      <w:marRight w:val="0"/>
      <w:marTop w:val="0"/>
      <w:marBottom w:val="0"/>
      <w:divBdr>
        <w:top w:val="none" w:sz="0" w:space="0" w:color="auto"/>
        <w:left w:val="none" w:sz="0" w:space="0" w:color="auto"/>
        <w:bottom w:val="none" w:sz="0" w:space="0" w:color="auto"/>
        <w:right w:val="none" w:sz="0" w:space="0" w:color="auto"/>
      </w:divBdr>
    </w:div>
    <w:div w:id="270363238">
      <w:marLeft w:val="640"/>
      <w:marRight w:val="0"/>
      <w:marTop w:val="0"/>
      <w:marBottom w:val="0"/>
      <w:divBdr>
        <w:top w:val="none" w:sz="0" w:space="0" w:color="auto"/>
        <w:left w:val="none" w:sz="0" w:space="0" w:color="auto"/>
        <w:bottom w:val="none" w:sz="0" w:space="0" w:color="auto"/>
        <w:right w:val="none" w:sz="0" w:space="0" w:color="auto"/>
      </w:divBdr>
    </w:div>
    <w:div w:id="272784845">
      <w:marLeft w:val="640"/>
      <w:marRight w:val="0"/>
      <w:marTop w:val="0"/>
      <w:marBottom w:val="0"/>
      <w:divBdr>
        <w:top w:val="none" w:sz="0" w:space="0" w:color="auto"/>
        <w:left w:val="none" w:sz="0" w:space="0" w:color="auto"/>
        <w:bottom w:val="none" w:sz="0" w:space="0" w:color="auto"/>
        <w:right w:val="none" w:sz="0" w:space="0" w:color="auto"/>
      </w:divBdr>
    </w:div>
    <w:div w:id="281962052">
      <w:marLeft w:val="640"/>
      <w:marRight w:val="0"/>
      <w:marTop w:val="0"/>
      <w:marBottom w:val="0"/>
      <w:divBdr>
        <w:top w:val="none" w:sz="0" w:space="0" w:color="auto"/>
        <w:left w:val="none" w:sz="0" w:space="0" w:color="auto"/>
        <w:bottom w:val="none" w:sz="0" w:space="0" w:color="auto"/>
        <w:right w:val="none" w:sz="0" w:space="0" w:color="auto"/>
      </w:divBdr>
    </w:div>
    <w:div w:id="282276293">
      <w:marLeft w:val="640"/>
      <w:marRight w:val="0"/>
      <w:marTop w:val="0"/>
      <w:marBottom w:val="0"/>
      <w:divBdr>
        <w:top w:val="none" w:sz="0" w:space="0" w:color="auto"/>
        <w:left w:val="none" w:sz="0" w:space="0" w:color="auto"/>
        <w:bottom w:val="none" w:sz="0" w:space="0" w:color="auto"/>
        <w:right w:val="none" w:sz="0" w:space="0" w:color="auto"/>
      </w:divBdr>
    </w:div>
    <w:div w:id="283732687">
      <w:marLeft w:val="640"/>
      <w:marRight w:val="0"/>
      <w:marTop w:val="0"/>
      <w:marBottom w:val="0"/>
      <w:divBdr>
        <w:top w:val="none" w:sz="0" w:space="0" w:color="auto"/>
        <w:left w:val="none" w:sz="0" w:space="0" w:color="auto"/>
        <w:bottom w:val="none" w:sz="0" w:space="0" w:color="auto"/>
        <w:right w:val="none" w:sz="0" w:space="0" w:color="auto"/>
      </w:divBdr>
    </w:div>
    <w:div w:id="284047814">
      <w:marLeft w:val="640"/>
      <w:marRight w:val="0"/>
      <w:marTop w:val="0"/>
      <w:marBottom w:val="0"/>
      <w:divBdr>
        <w:top w:val="none" w:sz="0" w:space="0" w:color="auto"/>
        <w:left w:val="none" w:sz="0" w:space="0" w:color="auto"/>
        <w:bottom w:val="none" w:sz="0" w:space="0" w:color="auto"/>
        <w:right w:val="none" w:sz="0" w:space="0" w:color="auto"/>
      </w:divBdr>
    </w:div>
    <w:div w:id="284235288">
      <w:marLeft w:val="640"/>
      <w:marRight w:val="0"/>
      <w:marTop w:val="0"/>
      <w:marBottom w:val="0"/>
      <w:divBdr>
        <w:top w:val="none" w:sz="0" w:space="0" w:color="auto"/>
        <w:left w:val="none" w:sz="0" w:space="0" w:color="auto"/>
        <w:bottom w:val="none" w:sz="0" w:space="0" w:color="auto"/>
        <w:right w:val="none" w:sz="0" w:space="0" w:color="auto"/>
      </w:divBdr>
    </w:div>
    <w:div w:id="284585755">
      <w:marLeft w:val="640"/>
      <w:marRight w:val="0"/>
      <w:marTop w:val="0"/>
      <w:marBottom w:val="0"/>
      <w:divBdr>
        <w:top w:val="none" w:sz="0" w:space="0" w:color="auto"/>
        <w:left w:val="none" w:sz="0" w:space="0" w:color="auto"/>
        <w:bottom w:val="none" w:sz="0" w:space="0" w:color="auto"/>
        <w:right w:val="none" w:sz="0" w:space="0" w:color="auto"/>
      </w:divBdr>
    </w:div>
    <w:div w:id="285623797">
      <w:marLeft w:val="640"/>
      <w:marRight w:val="0"/>
      <w:marTop w:val="0"/>
      <w:marBottom w:val="0"/>
      <w:divBdr>
        <w:top w:val="none" w:sz="0" w:space="0" w:color="auto"/>
        <w:left w:val="none" w:sz="0" w:space="0" w:color="auto"/>
        <w:bottom w:val="none" w:sz="0" w:space="0" w:color="auto"/>
        <w:right w:val="none" w:sz="0" w:space="0" w:color="auto"/>
      </w:divBdr>
    </w:div>
    <w:div w:id="286011983">
      <w:marLeft w:val="640"/>
      <w:marRight w:val="0"/>
      <w:marTop w:val="0"/>
      <w:marBottom w:val="0"/>
      <w:divBdr>
        <w:top w:val="none" w:sz="0" w:space="0" w:color="auto"/>
        <w:left w:val="none" w:sz="0" w:space="0" w:color="auto"/>
        <w:bottom w:val="none" w:sz="0" w:space="0" w:color="auto"/>
        <w:right w:val="none" w:sz="0" w:space="0" w:color="auto"/>
      </w:divBdr>
    </w:div>
    <w:div w:id="288167943">
      <w:marLeft w:val="640"/>
      <w:marRight w:val="0"/>
      <w:marTop w:val="0"/>
      <w:marBottom w:val="0"/>
      <w:divBdr>
        <w:top w:val="none" w:sz="0" w:space="0" w:color="auto"/>
        <w:left w:val="none" w:sz="0" w:space="0" w:color="auto"/>
        <w:bottom w:val="none" w:sz="0" w:space="0" w:color="auto"/>
        <w:right w:val="none" w:sz="0" w:space="0" w:color="auto"/>
      </w:divBdr>
    </w:div>
    <w:div w:id="290719142">
      <w:marLeft w:val="640"/>
      <w:marRight w:val="0"/>
      <w:marTop w:val="0"/>
      <w:marBottom w:val="0"/>
      <w:divBdr>
        <w:top w:val="none" w:sz="0" w:space="0" w:color="auto"/>
        <w:left w:val="none" w:sz="0" w:space="0" w:color="auto"/>
        <w:bottom w:val="none" w:sz="0" w:space="0" w:color="auto"/>
        <w:right w:val="none" w:sz="0" w:space="0" w:color="auto"/>
      </w:divBdr>
    </w:div>
    <w:div w:id="290937875">
      <w:marLeft w:val="640"/>
      <w:marRight w:val="0"/>
      <w:marTop w:val="0"/>
      <w:marBottom w:val="0"/>
      <w:divBdr>
        <w:top w:val="none" w:sz="0" w:space="0" w:color="auto"/>
        <w:left w:val="none" w:sz="0" w:space="0" w:color="auto"/>
        <w:bottom w:val="none" w:sz="0" w:space="0" w:color="auto"/>
        <w:right w:val="none" w:sz="0" w:space="0" w:color="auto"/>
      </w:divBdr>
    </w:div>
    <w:div w:id="291635474">
      <w:marLeft w:val="640"/>
      <w:marRight w:val="0"/>
      <w:marTop w:val="0"/>
      <w:marBottom w:val="0"/>
      <w:divBdr>
        <w:top w:val="none" w:sz="0" w:space="0" w:color="auto"/>
        <w:left w:val="none" w:sz="0" w:space="0" w:color="auto"/>
        <w:bottom w:val="none" w:sz="0" w:space="0" w:color="auto"/>
        <w:right w:val="none" w:sz="0" w:space="0" w:color="auto"/>
      </w:divBdr>
    </w:div>
    <w:div w:id="292492316">
      <w:marLeft w:val="640"/>
      <w:marRight w:val="0"/>
      <w:marTop w:val="0"/>
      <w:marBottom w:val="0"/>
      <w:divBdr>
        <w:top w:val="none" w:sz="0" w:space="0" w:color="auto"/>
        <w:left w:val="none" w:sz="0" w:space="0" w:color="auto"/>
        <w:bottom w:val="none" w:sz="0" w:space="0" w:color="auto"/>
        <w:right w:val="none" w:sz="0" w:space="0" w:color="auto"/>
      </w:divBdr>
    </w:div>
    <w:div w:id="294259889">
      <w:marLeft w:val="640"/>
      <w:marRight w:val="0"/>
      <w:marTop w:val="0"/>
      <w:marBottom w:val="0"/>
      <w:divBdr>
        <w:top w:val="none" w:sz="0" w:space="0" w:color="auto"/>
        <w:left w:val="none" w:sz="0" w:space="0" w:color="auto"/>
        <w:bottom w:val="none" w:sz="0" w:space="0" w:color="auto"/>
        <w:right w:val="none" w:sz="0" w:space="0" w:color="auto"/>
      </w:divBdr>
    </w:div>
    <w:div w:id="299966184">
      <w:marLeft w:val="640"/>
      <w:marRight w:val="0"/>
      <w:marTop w:val="0"/>
      <w:marBottom w:val="0"/>
      <w:divBdr>
        <w:top w:val="none" w:sz="0" w:space="0" w:color="auto"/>
        <w:left w:val="none" w:sz="0" w:space="0" w:color="auto"/>
        <w:bottom w:val="none" w:sz="0" w:space="0" w:color="auto"/>
        <w:right w:val="none" w:sz="0" w:space="0" w:color="auto"/>
      </w:divBdr>
    </w:div>
    <w:div w:id="304512670">
      <w:marLeft w:val="640"/>
      <w:marRight w:val="0"/>
      <w:marTop w:val="0"/>
      <w:marBottom w:val="0"/>
      <w:divBdr>
        <w:top w:val="none" w:sz="0" w:space="0" w:color="auto"/>
        <w:left w:val="none" w:sz="0" w:space="0" w:color="auto"/>
        <w:bottom w:val="none" w:sz="0" w:space="0" w:color="auto"/>
        <w:right w:val="none" w:sz="0" w:space="0" w:color="auto"/>
      </w:divBdr>
    </w:div>
    <w:div w:id="306934239">
      <w:marLeft w:val="640"/>
      <w:marRight w:val="0"/>
      <w:marTop w:val="0"/>
      <w:marBottom w:val="0"/>
      <w:divBdr>
        <w:top w:val="none" w:sz="0" w:space="0" w:color="auto"/>
        <w:left w:val="none" w:sz="0" w:space="0" w:color="auto"/>
        <w:bottom w:val="none" w:sz="0" w:space="0" w:color="auto"/>
        <w:right w:val="none" w:sz="0" w:space="0" w:color="auto"/>
      </w:divBdr>
    </w:div>
    <w:div w:id="307129433">
      <w:marLeft w:val="640"/>
      <w:marRight w:val="0"/>
      <w:marTop w:val="0"/>
      <w:marBottom w:val="0"/>
      <w:divBdr>
        <w:top w:val="none" w:sz="0" w:space="0" w:color="auto"/>
        <w:left w:val="none" w:sz="0" w:space="0" w:color="auto"/>
        <w:bottom w:val="none" w:sz="0" w:space="0" w:color="auto"/>
        <w:right w:val="none" w:sz="0" w:space="0" w:color="auto"/>
      </w:divBdr>
    </w:div>
    <w:div w:id="309599477">
      <w:marLeft w:val="640"/>
      <w:marRight w:val="0"/>
      <w:marTop w:val="0"/>
      <w:marBottom w:val="0"/>
      <w:divBdr>
        <w:top w:val="none" w:sz="0" w:space="0" w:color="auto"/>
        <w:left w:val="none" w:sz="0" w:space="0" w:color="auto"/>
        <w:bottom w:val="none" w:sz="0" w:space="0" w:color="auto"/>
        <w:right w:val="none" w:sz="0" w:space="0" w:color="auto"/>
      </w:divBdr>
    </w:div>
    <w:div w:id="311445695">
      <w:marLeft w:val="640"/>
      <w:marRight w:val="0"/>
      <w:marTop w:val="0"/>
      <w:marBottom w:val="0"/>
      <w:divBdr>
        <w:top w:val="none" w:sz="0" w:space="0" w:color="auto"/>
        <w:left w:val="none" w:sz="0" w:space="0" w:color="auto"/>
        <w:bottom w:val="none" w:sz="0" w:space="0" w:color="auto"/>
        <w:right w:val="none" w:sz="0" w:space="0" w:color="auto"/>
      </w:divBdr>
    </w:div>
    <w:div w:id="312413159">
      <w:marLeft w:val="640"/>
      <w:marRight w:val="0"/>
      <w:marTop w:val="0"/>
      <w:marBottom w:val="0"/>
      <w:divBdr>
        <w:top w:val="none" w:sz="0" w:space="0" w:color="auto"/>
        <w:left w:val="none" w:sz="0" w:space="0" w:color="auto"/>
        <w:bottom w:val="none" w:sz="0" w:space="0" w:color="auto"/>
        <w:right w:val="none" w:sz="0" w:space="0" w:color="auto"/>
      </w:divBdr>
    </w:div>
    <w:div w:id="314728733">
      <w:marLeft w:val="640"/>
      <w:marRight w:val="0"/>
      <w:marTop w:val="0"/>
      <w:marBottom w:val="0"/>
      <w:divBdr>
        <w:top w:val="none" w:sz="0" w:space="0" w:color="auto"/>
        <w:left w:val="none" w:sz="0" w:space="0" w:color="auto"/>
        <w:bottom w:val="none" w:sz="0" w:space="0" w:color="auto"/>
        <w:right w:val="none" w:sz="0" w:space="0" w:color="auto"/>
      </w:divBdr>
    </w:div>
    <w:div w:id="315107188">
      <w:marLeft w:val="640"/>
      <w:marRight w:val="0"/>
      <w:marTop w:val="0"/>
      <w:marBottom w:val="0"/>
      <w:divBdr>
        <w:top w:val="none" w:sz="0" w:space="0" w:color="auto"/>
        <w:left w:val="none" w:sz="0" w:space="0" w:color="auto"/>
        <w:bottom w:val="none" w:sz="0" w:space="0" w:color="auto"/>
        <w:right w:val="none" w:sz="0" w:space="0" w:color="auto"/>
      </w:divBdr>
    </w:div>
    <w:div w:id="316349255">
      <w:marLeft w:val="640"/>
      <w:marRight w:val="0"/>
      <w:marTop w:val="0"/>
      <w:marBottom w:val="0"/>
      <w:divBdr>
        <w:top w:val="none" w:sz="0" w:space="0" w:color="auto"/>
        <w:left w:val="none" w:sz="0" w:space="0" w:color="auto"/>
        <w:bottom w:val="none" w:sz="0" w:space="0" w:color="auto"/>
        <w:right w:val="none" w:sz="0" w:space="0" w:color="auto"/>
      </w:divBdr>
    </w:div>
    <w:div w:id="317197650">
      <w:marLeft w:val="640"/>
      <w:marRight w:val="0"/>
      <w:marTop w:val="0"/>
      <w:marBottom w:val="0"/>
      <w:divBdr>
        <w:top w:val="none" w:sz="0" w:space="0" w:color="auto"/>
        <w:left w:val="none" w:sz="0" w:space="0" w:color="auto"/>
        <w:bottom w:val="none" w:sz="0" w:space="0" w:color="auto"/>
        <w:right w:val="none" w:sz="0" w:space="0" w:color="auto"/>
      </w:divBdr>
    </w:div>
    <w:div w:id="320812443">
      <w:marLeft w:val="640"/>
      <w:marRight w:val="0"/>
      <w:marTop w:val="0"/>
      <w:marBottom w:val="0"/>
      <w:divBdr>
        <w:top w:val="none" w:sz="0" w:space="0" w:color="auto"/>
        <w:left w:val="none" w:sz="0" w:space="0" w:color="auto"/>
        <w:bottom w:val="none" w:sz="0" w:space="0" w:color="auto"/>
        <w:right w:val="none" w:sz="0" w:space="0" w:color="auto"/>
      </w:divBdr>
    </w:div>
    <w:div w:id="320817508">
      <w:marLeft w:val="640"/>
      <w:marRight w:val="0"/>
      <w:marTop w:val="0"/>
      <w:marBottom w:val="0"/>
      <w:divBdr>
        <w:top w:val="none" w:sz="0" w:space="0" w:color="auto"/>
        <w:left w:val="none" w:sz="0" w:space="0" w:color="auto"/>
        <w:bottom w:val="none" w:sz="0" w:space="0" w:color="auto"/>
        <w:right w:val="none" w:sz="0" w:space="0" w:color="auto"/>
      </w:divBdr>
    </w:div>
    <w:div w:id="321003845">
      <w:marLeft w:val="640"/>
      <w:marRight w:val="0"/>
      <w:marTop w:val="0"/>
      <w:marBottom w:val="0"/>
      <w:divBdr>
        <w:top w:val="none" w:sz="0" w:space="0" w:color="auto"/>
        <w:left w:val="none" w:sz="0" w:space="0" w:color="auto"/>
        <w:bottom w:val="none" w:sz="0" w:space="0" w:color="auto"/>
        <w:right w:val="none" w:sz="0" w:space="0" w:color="auto"/>
      </w:divBdr>
    </w:div>
    <w:div w:id="326322108">
      <w:marLeft w:val="640"/>
      <w:marRight w:val="0"/>
      <w:marTop w:val="0"/>
      <w:marBottom w:val="0"/>
      <w:divBdr>
        <w:top w:val="none" w:sz="0" w:space="0" w:color="auto"/>
        <w:left w:val="none" w:sz="0" w:space="0" w:color="auto"/>
        <w:bottom w:val="none" w:sz="0" w:space="0" w:color="auto"/>
        <w:right w:val="none" w:sz="0" w:space="0" w:color="auto"/>
      </w:divBdr>
    </w:div>
    <w:div w:id="327833042">
      <w:marLeft w:val="640"/>
      <w:marRight w:val="0"/>
      <w:marTop w:val="0"/>
      <w:marBottom w:val="0"/>
      <w:divBdr>
        <w:top w:val="none" w:sz="0" w:space="0" w:color="auto"/>
        <w:left w:val="none" w:sz="0" w:space="0" w:color="auto"/>
        <w:bottom w:val="none" w:sz="0" w:space="0" w:color="auto"/>
        <w:right w:val="none" w:sz="0" w:space="0" w:color="auto"/>
      </w:divBdr>
    </w:div>
    <w:div w:id="329525661">
      <w:marLeft w:val="640"/>
      <w:marRight w:val="0"/>
      <w:marTop w:val="0"/>
      <w:marBottom w:val="0"/>
      <w:divBdr>
        <w:top w:val="none" w:sz="0" w:space="0" w:color="auto"/>
        <w:left w:val="none" w:sz="0" w:space="0" w:color="auto"/>
        <w:bottom w:val="none" w:sz="0" w:space="0" w:color="auto"/>
        <w:right w:val="none" w:sz="0" w:space="0" w:color="auto"/>
      </w:divBdr>
    </w:div>
    <w:div w:id="329792762">
      <w:marLeft w:val="640"/>
      <w:marRight w:val="0"/>
      <w:marTop w:val="0"/>
      <w:marBottom w:val="0"/>
      <w:divBdr>
        <w:top w:val="none" w:sz="0" w:space="0" w:color="auto"/>
        <w:left w:val="none" w:sz="0" w:space="0" w:color="auto"/>
        <w:bottom w:val="none" w:sz="0" w:space="0" w:color="auto"/>
        <w:right w:val="none" w:sz="0" w:space="0" w:color="auto"/>
      </w:divBdr>
    </w:div>
    <w:div w:id="332075907">
      <w:marLeft w:val="640"/>
      <w:marRight w:val="0"/>
      <w:marTop w:val="0"/>
      <w:marBottom w:val="0"/>
      <w:divBdr>
        <w:top w:val="none" w:sz="0" w:space="0" w:color="auto"/>
        <w:left w:val="none" w:sz="0" w:space="0" w:color="auto"/>
        <w:bottom w:val="none" w:sz="0" w:space="0" w:color="auto"/>
        <w:right w:val="none" w:sz="0" w:space="0" w:color="auto"/>
      </w:divBdr>
    </w:div>
    <w:div w:id="333724712">
      <w:marLeft w:val="640"/>
      <w:marRight w:val="0"/>
      <w:marTop w:val="0"/>
      <w:marBottom w:val="0"/>
      <w:divBdr>
        <w:top w:val="none" w:sz="0" w:space="0" w:color="auto"/>
        <w:left w:val="none" w:sz="0" w:space="0" w:color="auto"/>
        <w:bottom w:val="none" w:sz="0" w:space="0" w:color="auto"/>
        <w:right w:val="none" w:sz="0" w:space="0" w:color="auto"/>
      </w:divBdr>
    </w:div>
    <w:div w:id="338391010">
      <w:marLeft w:val="640"/>
      <w:marRight w:val="0"/>
      <w:marTop w:val="0"/>
      <w:marBottom w:val="0"/>
      <w:divBdr>
        <w:top w:val="none" w:sz="0" w:space="0" w:color="auto"/>
        <w:left w:val="none" w:sz="0" w:space="0" w:color="auto"/>
        <w:bottom w:val="none" w:sz="0" w:space="0" w:color="auto"/>
        <w:right w:val="none" w:sz="0" w:space="0" w:color="auto"/>
      </w:divBdr>
    </w:div>
    <w:div w:id="340813246">
      <w:marLeft w:val="640"/>
      <w:marRight w:val="0"/>
      <w:marTop w:val="0"/>
      <w:marBottom w:val="0"/>
      <w:divBdr>
        <w:top w:val="none" w:sz="0" w:space="0" w:color="auto"/>
        <w:left w:val="none" w:sz="0" w:space="0" w:color="auto"/>
        <w:bottom w:val="none" w:sz="0" w:space="0" w:color="auto"/>
        <w:right w:val="none" w:sz="0" w:space="0" w:color="auto"/>
      </w:divBdr>
    </w:div>
    <w:div w:id="343290121">
      <w:marLeft w:val="640"/>
      <w:marRight w:val="0"/>
      <w:marTop w:val="0"/>
      <w:marBottom w:val="0"/>
      <w:divBdr>
        <w:top w:val="none" w:sz="0" w:space="0" w:color="auto"/>
        <w:left w:val="none" w:sz="0" w:space="0" w:color="auto"/>
        <w:bottom w:val="none" w:sz="0" w:space="0" w:color="auto"/>
        <w:right w:val="none" w:sz="0" w:space="0" w:color="auto"/>
      </w:divBdr>
    </w:div>
    <w:div w:id="344744820">
      <w:marLeft w:val="640"/>
      <w:marRight w:val="0"/>
      <w:marTop w:val="0"/>
      <w:marBottom w:val="0"/>
      <w:divBdr>
        <w:top w:val="none" w:sz="0" w:space="0" w:color="auto"/>
        <w:left w:val="none" w:sz="0" w:space="0" w:color="auto"/>
        <w:bottom w:val="none" w:sz="0" w:space="0" w:color="auto"/>
        <w:right w:val="none" w:sz="0" w:space="0" w:color="auto"/>
      </w:divBdr>
    </w:div>
    <w:div w:id="345789947">
      <w:marLeft w:val="640"/>
      <w:marRight w:val="0"/>
      <w:marTop w:val="0"/>
      <w:marBottom w:val="0"/>
      <w:divBdr>
        <w:top w:val="none" w:sz="0" w:space="0" w:color="auto"/>
        <w:left w:val="none" w:sz="0" w:space="0" w:color="auto"/>
        <w:bottom w:val="none" w:sz="0" w:space="0" w:color="auto"/>
        <w:right w:val="none" w:sz="0" w:space="0" w:color="auto"/>
      </w:divBdr>
    </w:div>
    <w:div w:id="346568851">
      <w:marLeft w:val="640"/>
      <w:marRight w:val="0"/>
      <w:marTop w:val="0"/>
      <w:marBottom w:val="0"/>
      <w:divBdr>
        <w:top w:val="none" w:sz="0" w:space="0" w:color="auto"/>
        <w:left w:val="none" w:sz="0" w:space="0" w:color="auto"/>
        <w:bottom w:val="none" w:sz="0" w:space="0" w:color="auto"/>
        <w:right w:val="none" w:sz="0" w:space="0" w:color="auto"/>
      </w:divBdr>
    </w:div>
    <w:div w:id="349139416">
      <w:marLeft w:val="640"/>
      <w:marRight w:val="0"/>
      <w:marTop w:val="0"/>
      <w:marBottom w:val="0"/>
      <w:divBdr>
        <w:top w:val="none" w:sz="0" w:space="0" w:color="auto"/>
        <w:left w:val="none" w:sz="0" w:space="0" w:color="auto"/>
        <w:bottom w:val="none" w:sz="0" w:space="0" w:color="auto"/>
        <w:right w:val="none" w:sz="0" w:space="0" w:color="auto"/>
      </w:divBdr>
    </w:div>
    <w:div w:id="351423068">
      <w:marLeft w:val="640"/>
      <w:marRight w:val="0"/>
      <w:marTop w:val="0"/>
      <w:marBottom w:val="0"/>
      <w:divBdr>
        <w:top w:val="none" w:sz="0" w:space="0" w:color="auto"/>
        <w:left w:val="none" w:sz="0" w:space="0" w:color="auto"/>
        <w:bottom w:val="none" w:sz="0" w:space="0" w:color="auto"/>
        <w:right w:val="none" w:sz="0" w:space="0" w:color="auto"/>
      </w:divBdr>
    </w:div>
    <w:div w:id="353117701">
      <w:marLeft w:val="640"/>
      <w:marRight w:val="0"/>
      <w:marTop w:val="0"/>
      <w:marBottom w:val="0"/>
      <w:divBdr>
        <w:top w:val="none" w:sz="0" w:space="0" w:color="auto"/>
        <w:left w:val="none" w:sz="0" w:space="0" w:color="auto"/>
        <w:bottom w:val="none" w:sz="0" w:space="0" w:color="auto"/>
        <w:right w:val="none" w:sz="0" w:space="0" w:color="auto"/>
      </w:divBdr>
    </w:div>
    <w:div w:id="355010360">
      <w:marLeft w:val="640"/>
      <w:marRight w:val="0"/>
      <w:marTop w:val="0"/>
      <w:marBottom w:val="0"/>
      <w:divBdr>
        <w:top w:val="none" w:sz="0" w:space="0" w:color="auto"/>
        <w:left w:val="none" w:sz="0" w:space="0" w:color="auto"/>
        <w:bottom w:val="none" w:sz="0" w:space="0" w:color="auto"/>
        <w:right w:val="none" w:sz="0" w:space="0" w:color="auto"/>
      </w:divBdr>
    </w:div>
    <w:div w:id="359472310">
      <w:marLeft w:val="640"/>
      <w:marRight w:val="0"/>
      <w:marTop w:val="0"/>
      <w:marBottom w:val="0"/>
      <w:divBdr>
        <w:top w:val="none" w:sz="0" w:space="0" w:color="auto"/>
        <w:left w:val="none" w:sz="0" w:space="0" w:color="auto"/>
        <w:bottom w:val="none" w:sz="0" w:space="0" w:color="auto"/>
        <w:right w:val="none" w:sz="0" w:space="0" w:color="auto"/>
      </w:divBdr>
    </w:div>
    <w:div w:id="363215995">
      <w:marLeft w:val="640"/>
      <w:marRight w:val="0"/>
      <w:marTop w:val="0"/>
      <w:marBottom w:val="0"/>
      <w:divBdr>
        <w:top w:val="none" w:sz="0" w:space="0" w:color="auto"/>
        <w:left w:val="none" w:sz="0" w:space="0" w:color="auto"/>
        <w:bottom w:val="none" w:sz="0" w:space="0" w:color="auto"/>
        <w:right w:val="none" w:sz="0" w:space="0" w:color="auto"/>
      </w:divBdr>
    </w:div>
    <w:div w:id="363219175">
      <w:marLeft w:val="640"/>
      <w:marRight w:val="0"/>
      <w:marTop w:val="0"/>
      <w:marBottom w:val="0"/>
      <w:divBdr>
        <w:top w:val="none" w:sz="0" w:space="0" w:color="auto"/>
        <w:left w:val="none" w:sz="0" w:space="0" w:color="auto"/>
        <w:bottom w:val="none" w:sz="0" w:space="0" w:color="auto"/>
        <w:right w:val="none" w:sz="0" w:space="0" w:color="auto"/>
      </w:divBdr>
    </w:div>
    <w:div w:id="364019554">
      <w:marLeft w:val="640"/>
      <w:marRight w:val="0"/>
      <w:marTop w:val="0"/>
      <w:marBottom w:val="0"/>
      <w:divBdr>
        <w:top w:val="none" w:sz="0" w:space="0" w:color="auto"/>
        <w:left w:val="none" w:sz="0" w:space="0" w:color="auto"/>
        <w:bottom w:val="none" w:sz="0" w:space="0" w:color="auto"/>
        <w:right w:val="none" w:sz="0" w:space="0" w:color="auto"/>
      </w:divBdr>
    </w:div>
    <w:div w:id="366759341">
      <w:marLeft w:val="640"/>
      <w:marRight w:val="0"/>
      <w:marTop w:val="0"/>
      <w:marBottom w:val="0"/>
      <w:divBdr>
        <w:top w:val="none" w:sz="0" w:space="0" w:color="auto"/>
        <w:left w:val="none" w:sz="0" w:space="0" w:color="auto"/>
        <w:bottom w:val="none" w:sz="0" w:space="0" w:color="auto"/>
        <w:right w:val="none" w:sz="0" w:space="0" w:color="auto"/>
      </w:divBdr>
    </w:div>
    <w:div w:id="369503250">
      <w:marLeft w:val="640"/>
      <w:marRight w:val="0"/>
      <w:marTop w:val="0"/>
      <w:marBottom w:val="0"/>
      <w:divBdr>
        <w:top w:val="none" w:sz="0" w:space="0" w:color="auto"/>
        <w:left w:val="none" w:sz="0" w:space="0" w:color="auto"/>
        <w:bottom w:val="none" w:sz="0" w:space="0" w:color="auto"/>
        <w:right w:val="none" w:sz="0" w:space="0" w:color="auto"/>
      </w:divBdr>
    </w:div>
    <w:div w:id="369887958">
      <w:marLeft w:val="640"/>
      <w:marRight w:val="0"/>
      <w:marTop w:val="0"/>
      <w:marBottom w:val="0"/>
      <w:divBdr>
        <w:top w:val="none" w:sz="0" w:space="0" w:color="auto"/>
        <w:left w:val="none" w:sz="0" w:space="0" w:color="auto"/>
        <w:bottom w:val="none" w:sz="0" w:space="0" w:color="auto"/>
        <w:right w:val="none" w:sz="0" w:space="0" w:color="auto"/>
      </w:divBdr>
    </w:div>
    <w:div w:id="373194095">
      <w:marLeft w:val="640"/>
      <w:marRight w:val="0"/>
      <w:marTop w:val="0"/>
      <w:marBottom w:val="0"/>
      <w:divBdr>
        <w:top w:val="none" w:sz="0" w:space="0" w:color="auto"/>
        <w:left w:val="none" w:sz="0" w:space="0" w:color="auto"/>
        <w:bottom w:val="none" w:sz="0" w:space="0" w:color="auto"/>
        <w:right w:val="none" w:sz="0" w:space="0" w:color="auto"/>
      </w:divBdr>
    </w:div>
    <w:div w:id="379287359">
      <w:marLeft w:val="640"/>
      <w:marRight w:val="0"/>
      <w:marTop w:val="0"/>
      <w:marBottom w:val="0"/>
      <w:divBdr>
        <w:top w:val="none" w:sz="0" w:space="0" w:color="auto"/>
        <w:left w:val="none" w:sz="0" w:space="0" w:color="auto"/>
        <w:bottom w:val="none" w:sz="0" w:space="0" w:color="auto"/>
        <w:right w:val="none" w:sz="0" w:space="0" w:color="auto"/>
      </w:divBdr>
    </w:div>
    <w:div w:id="380371101">
      <w:marLeft w:val="640"/>
      <w:marRight w:val="0"/>
      <w:marTop w:val="0"/>
      <w:marBottom w:val="0"/>
      <w:divBdr>
        <w:top w:val="none" w:sz="0" w:space="0" w:color="auto"/>
        <w:left w:val="none" w:sz="0" w:space="0" w:color="auto"/>
        <w:bottom w:val="none" w:sz="0" w:space="0" w:color="auto"/>
        <w:right w:val="none" w:sz="0" w:space="0" w:color="auto"/>
      </w:divBdr>
    </w:div>
    <w:div w:id="380593025">
      <w:marLeft w:val="640"/>
      <w:marRight w:val="0"/>
      <w:marTop w:val="0"/>
      <w:marBottom w:val="0"/>
      <w:divBdr>
        <w:top w:val="none" w:sz="0" w:space="0" w:color="auto"/>
        <w:left w:val="none" w:sz="0" w:space="0" w:color="auto"/>
        <w:bottom w:val="none" w:sz="0" w:space="0" w:color="auto"/>
        <w:right w:val="none" w:sz="0" w:space="0" w:color="auto"/>
      </w:divBdr>
    </w:div>
    <w:div w:id="383988550">
      <w:marLeft w:val="640"/>
      <w:marRight w:val="0"/>
      <w:marTop w:val="0"/>
      <w:marBottom w:val="0"/>
      <w:divBdr>
        <w:top w:val="none" w:sz="0" w:space="0" w:color="auto"/>
        <w:left w:val="none" w:sz="0" w:space="0" w:color="auto"/>
        <w:bottom w:val="none" w:sz="0" w:space="0" w:color="auto"/>
        <w:right w:val="none" w:sz="0" w:space="0" w:color="auto"/>
      </w:divBdr>
    </w:div>
    <w:div w:id="386221501">
      <w:marLeft w:val="640"/>
      <w:marRight w:val="0"/>
      <w:marTop w:val="0"/>
      <w:marBottom w:val="0"/>
      <w:divBdr>
        <w:top w:val="none" w:sz="0" w:space="0" w:color="auto"/>
        <w:left w:val="none" w:sz="0" w:space="0" w:color="auto"/>
        <w:bottom w:val="none" w:sz="0" w:space="0" w:color="auto"/>
        <w:right w:val="none" w:sz="0" w:space="0" w:color="auto"/>
      </w:divBdr>
    </w:div>
    <w:div w:id="386682181">
      <w:marLeft w:val="640"/>
      <w:marRight w:val="0"/>
      <w:marTop w:val="0"/>
      <w:marBottom w:val="0"/>
      <w:divBdr>
        <w:top w:val="none" w:sz="0" w:space="0" w:color="auto"/>
        <w:left w:val="none" w:sz="0" w:space="0" w:color="auto"/>
        <w:bottom w:val="none" w:sz="0" w:space="0" w:color="auto"/>
        <w:right w:val="none" w:sz="0" w:space="0" w:color="auto"/>
      </w:divBdr>
    </w:div>
    <w:div w:id="387149436">
      <w:marLeft w:val="640"/>
      <w:marRight w:val="0"/>
      <w:marTop w:val="0"/>
      <w:marBottom w:val="0"/>
      <w:divBdr>
        <w:top w:val="none" w:sz="0" w:space="0" w:color="auto"/>
        <w:left w:val="none" w:sz="0" w:space="0" w:color="auto"/>
        <w:bottom w:val="none" w:sz="0" w:space="0" w:color="auto"/>
        <w:right w:val="none" w:sz="0" w:space="0" w:color="auto"/>
      </w:divBdr>
    </w:div>
    <w:div w:id="392124950">
      <w:marLeft w:val="640"/>
      <w:marRight w:val="0"/>
      <w:marTop w:val="0"/>
      <w:marBottom w:val="0"/>
      <w:divBdr>
        <w:top w:val="none" w:sz="0" w:space="0" w:color="auto"/>
        <w:left w:val="none" w:sz="0" w:space="0" w:color="auto"/>
        <w:bottom w:val="none" w:sz="0" w:space="0" w:color="auto"/>
        <w:right w:val="none" w:sz="0" w:space="0" w:color="auto"/>
      </w:divBdr>
    </w:div>
    <w:div w:id="393620705">
      <w:marLeft w:val="640"/>
      <w:marRight w:val="0"/>
      <w:marTop w:val="0"/>
      <w:marBottom w:val="0"/>
      <w:divBdr>
        <w:top w:val="none" w:sz="0" w:space="0" w:color="auto"/>
        <w:left w:val="none" w:sz="0" w:space="0" w:color="auto"/>
        <w:bottom w:val="none" w:sz="0" w:space="0" w:color="auto"/>
        <w:right w:val="none" w:sz="0" w:space="0" w:color="auto"/>
      </w:divBdr>
    </w:div>
    <w:div w:id="397049068">
      <w:marLeft w:val="640"/>
      <w:marRight w:val="0"/>
      <w:marTop w:val="0"/>
      <w:marBottom w:val="0"/>
      <w:divBdr>
        <w:top w:val="none" w:sz="0" w:space="0" w:color="auto"/>
        <w:left w:val="none" w:sz="0" w:space="0" w:color="auto"/>
        <w:bottom w:val="none" w:sz="0" w:space="0" w:color="auto"/>
        <w:right w:val="none" w:sz="0" w:space="0" w:color="auto"/>
      </w:divBdr>
    </w:div>
    <w:div w:id="397217120">
      <w:marLeft w:val="640"/>
      <w:marRight w:val="0"/>
      <w:marTop w:val="0"/>
      <w:marBottom w:val="0"/>
      <w:divBdr>
        <w:top w:val="none" w:sz="0" w:space="0" w:color="auto"/>
        <w:left w:val="none" w:sz="0" w:space="0" w:color="auto"/>
        <w:bottom w:val="none" w:sz="0" w:space="0" w:color="auto"/>
        <w:right w:val="none" w:sz="0" w:space="0" w:color="auto"/>
      </w:divBdr>
    </w:div>
    <w:div w:id="398408880">
      <w:marLeft w:val="640"/>
      <w:marRight w:val="0"/>
      <w:marTop w:val="0"/>
      <w:marBottom w:val="0"/>
      <w:divBdr>
        <w:top w:val="none" w:sz="0" w:space="0" w:color="auto"/>
        <w:left w:val="none" w:sz="0" w:space="0" w:color="auto"/>
        <w:bottom w:val="none" w:sz="0" w:space="0" w:color="auto"/>
        <w:right w:val="none" w:sz="0" w:space="0" w:color="auto"/>
      </w:divBdr>
    </w:div>
    <w:div w:id="399714446">
      <w:marLeft w:val="640"/>
      <w:marRight w:val="0"/>
      <w:marTop w:val="0"/>
      <w:marBottom w:val="0"/>
      <w:divBdr>
        <w:top w:val="none" w:sz="0" w:space="0" w:color="auto"/>
        <w:left w:val="none" w:sz="0" w:space="0" w:color="auto"/>
        <w:bottom w:val="none" w:sz="0" w:space="0" w:color="auto"/>
        <w:right w:val="none" w:sz="0" w:space="0" w:color="auto"/>
      </w:divBdr>
    </w:div>
    <w:div w:id="401291120">
      <w:marLeft w:val="640"/>
      <w:marRight w:val="0"/>
      <w:marTop w:val="0"/>
      <w:marBottom w:val="0"/>
      <w:divBdr>
        <w:top w:val="none" w:sz="0" w:space="0" w:color="auto"/>
        <w:left w:val="none" w:sz="0" w:space="0" w:color="auto"/>
        <w:bottom w:val="none" w:sz="0" w:space="0" w:color="auto"/>
        <w:right w:val="none" w:sz="0" w:space="0" w:color="auto"/>
      </w:divBdr>
    </w:div>
    <w:div w:id="404887713">
      <w:marLeft w:val="640"/>
      <w:marRight w:val="0"/>
      <w:marTop w:val="0"/>
      <w:marBottom w:val="0"/>
      <w:divBdr>
        <w:top w:val="none" w:sz="0" w:space="0" w:color="auto"/>
        <w:left w:val="none" w:sz="0" w:space="0" w:color="auto"/>
        <w:bottom w:val="none" w:sz="0" w:space="0" w:color="auto"/>
        <w:right w:val="none" w:sz="0" w:space="0" w:color="auto"/>
      </w:divBdr>
    </w:div>
    <w:div w:id="405423189">
      <w:marLeft w:val="640"/>
      <w:marRight w:val="0"/>
      <w:marTop w:val="0"/>
      <w:marBottom w:val="0"/>
      <w:divBdr>
        <w:top w:val="none" w:sz="0" w:space="0" w:color="auto"/>
        <w:left w:val="none" w:sz="0" w:space="0" w:color="auto"/>
        <w:bottom w:val="none" w:sz="0" w:space="0" w:color="auto"/>
        <w:right w:val="none" w:sz="0" w:space="0" w:color="auto"/>
      </w:divBdr>
    </w:div>
    <w:div w:id="408692108">
      <w:marLeft w:val="640"/>
      <w:marRight w:val="0"/>
      <w:marTop w:val="0"/>
      <w:marBottom w:val="0"/>
      <w:divBdr>
        <w:top w:val="none" w:sz="0" w:space="0" w:color="auto"/>
        <w:left w:val="none" w:sz="0" w:space="0" w:color="auto"/>
        <w:bottom w:val="none" w:sz="0" w:space="0" w:color="auto"/>
        <w:right w:val="none" w:sz="0" w:space="0" w:color="auto"/>
      </w:divBdr>
    </w:div>
    <w:div w:id="409737081">
      <w:marLeft w:val="640"/>
      <w:marRight w:val="0"/>
      <w:marTop w:val="0"/>
      <w:marBottom w:val="0"/>
      <w:divBdr>
        <w:top w:val="none" w:sz="0" w:space="0" w:color="auto"/>
        <w:left w:val="none" w:sz="0" w:space="0" w:color="auto"/>
        <w:bottom w:val="none" w:sz="0" w:space="0" w:color="auto"/>
        <w:right w:val="none" w:sz="0" w:space="0" w:color="auto"/>
      </w:divBdr>
    </w:div>
    <w:div w:id="411659179">
      <w:marLeft w:val="640"/>
      <w:marRight w:val="0"/>
      <w:marTop w:val="0"/>
      <w:marBottom w:val="0"/>
      <w:divBdr>
        <w:top w:val="none" w:sz="0" w:space="0" w:color="auto"/>
        <w:left w:val="none" w:sz="0" w:space="0" w:color="auto"/>
        <w:bottom w:val="none" w:sz="0" w:space="0" w:color="auto"/>
        <w:right w:val="none" w:sz="0" w:space="0" w:color="auto"/>
      </w:divBdr>
    </w:div>
    <w:div w:id="411857755">
      <w:marLeft w:val="640"/>
      <w:marRight w:val="0"/>
      <w:marTop w:val="0"/>
      <w:marBottom w:val="0"/>
      <w:divBdr>
        <w:top w:val="none" w:sz="0" w:space="0" w:color="auto"/>
        <w:left w:val="none" w:sz="0" w:space="0" w:color="auto"/>
        <w:bottom w:val="none" w:sz="0" w:space="0" w:color="auto"/>
        <w:right w:val="none" w:sz="0" w:space="0" w:color="auto"/>
      </w:divBdr>
    </w:div>
    <w:div w:id="412967744">
      <w:marLeft w:val="640"/>
      <w:marRight w:val="0"/>
      <w:marTop w:val="0"/>
      <w:marBottom w:val="0"/>
      <w:divBdr>
        <w:top w:val="none" w:sz="0" w:space="0" w:color="auto"/>
        <w:left w:val="none" w:sz="0" w:space="0" w:color="auto"/>
        <w:bottom w:val="none" w:sz="0" w:space="0" w:color="auto"/>
        <w:right w:val="none" w:sz="0" w:space="0" w:color="auto"/>
      </w:divBdr>
    </w:div>
    <w:div w:id="413816333">
      <w:marLeft w:val="640"/>
      <w:marRight w:val="0"/>
      <w:marTop w:val="0"/>
      <w:marBottom w:val="0"/>
      <w:divBdr>
        <w:top w:val="none" w:sz="0" w:space="0" w:color="auto"/>
        <w:left w:val="none" w:sz="0" w:space="0" w:color="auto"/>
        <w:bottom w:val="none" w:sz="0" w:space="0" w:color="auto"/>
        <w:right w:val="none" w:sz="0" w:space="0" w:color="auto"/>
      </w:divBdr>
    </w:div>
    <w:div w:id="415827265">
      <w:marLeft w:val="640"/>
      <w:marRight w:val="0"/>
      <w:marTop w:val="0"/>
      <w:marBottom w:val="0"/>
      <w:divBdr>
        <w:top w:val="none" w:sz="0" w:space="0" w:color="auto"/>
        <w:left w:val="none" w:sz="0" w:space="0" w:color="auto"/>
        <w:bottom w:val="none" w:sz="0" w:space="0" w:color="auto"/>
        <w:right w:val="none" w:sz="0" w:space="0" w:color="auto"/>
      </w:divBdr>
    </w:div>
    <w:div w:id="415903748">
      <w:marLeft w:val="640"/>
      <w:marRight w:val="0"/>
      <w:marTop w:val="0"/>
      <w:marBottom w:val="0"/>
      <w:divBdr>
        <w:top w:val="none" w:sz="0" w:space="0" w:color="auto"/>
        <w:left w:val="none" w:sz="0" w:space="0" w:color="auto"/>
        <w:bottom w:val="none" w:sz="0" w:space="0" w:color="auto"/>
        <w:right w:val="none" w:sz="0" w:space="0" w:color="auto"/>
      </w:divBdr>
    </w:div>
    <w:div w:id="416443483">
      <w:marLeft w:val="640"/>
      <w:marRight w:val="0"/>
      <w:marTop w:val="0"/>
      <w:marBottom w:val="0"/>
      <w:divBdr>
        <w:top w:val="none" w:sz="0" w:space="0" w:color="auto"/>
        <w:left w:val="none" w:sz="0" w:space="0" w:color="auto"/>
        <w:bottom w:val="none" w:sz="0" w:space="0" w:color="auto"/>
        <w:right w:val="none" w:sz="0" w:space="0" w:color="auto"/>
      </w:divBdr>
    </w:div>
    <w:div w:id="418139287">
      <w:marLeft w:val="640"/>
      <w:marRight w:val="0"/>
      <w:marTop w:val="0"/>
      <w:marBottom w:val="0"/>
      <w:divBdr>
        <w:top w:val="none" w:sz="0" w:space="0" w:color="auto"/>
        <w:left w:val="none" w:sz="0" w:space="0" w:color="auto"/>
        <w:bottom w:val="none" w:sz="0" w:space="0" w:color="auto"/>
        <w:right w:val="none" w:sz="0" w:space="0" w:color="auto"/>
      </w:divBdr>
    </w:div>
    <w:div w:id="418913588">
      <w:marLeft w:val="640"/>
      <w:marRight w:val="0"/>
      <w:marTop w:val="0"/>
      <w:marBottom w:val="0"/>
      <w:divBdr>
        <w:top w:val="none" w:sz="0" w:space="0" w:color="auto"/>
        <w:left w:val="none" w:sz="0" w:space="0" w:color="auto"/>
        <w:bottom w:val="none" w:sz="0" w:space="0" w:color="auto"/>
        <w:right w:val="none" w:sz="0" w:space="0" w:color="auto"/>
      </w:divBdr>
    </w:div>
    <w:div w:id="420951248">
      <w:marLeft w:val="640"/>
      <w:marRight w:val="0"/>
      <w:marTop w:val="0"/>
      <w:marBottom w:val="0"/>
      <w:divBdr>
        <w:top w:val="none" w:sz="0" w:space="0" w:color="auto"/>
        <w:left w:val="none" w:sz="0" w:space="0" w:color="auto"/>
        <w:bottom w:val="none" w:sz="0" w:space="0" w:color="auto"/>
        <w:right w:val="none" w:sz="0" w:space="0" w:color="auto"/>
      </w:divBdr>
    </w:div>
    <w:div w:id="425271712">
      <w:marLeft w:val="640"/>
      <w:marRight w:val="0"/>
      <w:marTop w:val="0"/>
      <w:marBottom w:val="0"/>
      <w:divBdr>
        <w:top w:val="none" w:sz="0" w:space="0" w:color="auto"/>
        <w:left w:val="none" w:sz="0" w:space="0" w:color="auto"/>
        <w:bottom w:val="none" w:sz="0" w:space="0" w:color="auto"/>
        <w:right w:val="none" w:sz="0" w:space="0" w:color="auto"/>
      </w:divBdr>
    </w:div>
    <w:div w:id="428891411">
      <w:marLeft w:val="640"/>
      <w:marRight w:val="0"/>
      <w:marTop w:val="0"/>
      <w:marBottom w:val="0"/>
      <w:divBdr>
        <w:top w:val="none" w:sz="0" w:space="0" w:color="auto"/>
        <w:left w:val="none" w:sz="0" w:space="0" w:color="auto"/>
        <w:bottom w:val="none" w:sz="0" w:space="0" w:color="auto"/>
        <w:right w:val="none" w:sz="0" w:space="0" w:color="auto"/>
      </w:divBdr>
    </w:div>
    <w:div w:id="429350868">
      <w:marLeft w:val="640"/>
      <w:marRight w:val="0"/>
      <w:marTop w:val="0"/>
      <w:marBottom w:val="0"/>
      <w:divBdr>
        <w:top w:val="none" w:sz="0" w:space="0" w:color="auto"/>
        <w:left w:val="none" w:sz="0" w:space="0" w:color="auto"/>
        <w:bottom w:val="none" w:sz="0" w:space="0" w:color="auto"/>
        <w:right w:val="none" w:sz="0" w:space="0" w:color="auto"/>
      </w:divBdr>
    </w:div>
    <w:div w:id="433938800">
      <w:marLeft w:val="640"/>
      <w:marRight w:val="0"/>
      <w:marTop w:val="0"/>
      <w:marBottom w:val="0"/>
      <w:divBdr>
        <w:top w:val="none" w:sz="0" w:space="0" w:color="auto"/>
        <w:left w:val="none" w:sz="0" w:space="0" w:color="auto"/>
        <w:bottom w:val="none" w:sz="0" w:space="0" w:color="auto"/>
        <w:right w:val="none" w:sz="0" w:space="0" w:color="auto"/>
      </w:divBdr>
    </w:div>
    <w:div w:id="435826455">
      <w:marLeft w:val="640"/>
      <w:marRight w:val="0"/>
      <w:marTop w:val="0"/>
      <w:marBottom w:val="0"/>
      <w:divBdr>
        <w:top w:val="none" w:sz="0" w:space="0" w:color="auto"/>
        <w:left w:val="none" w:sz="0" w:space="0" w:color="auto"/>
        <w:bottom w:val="none" w:sz="0" w:space="0" w:color="auto"/>
        <w:right w:val="none" w:sz="0" w:space="0" w:color="auto"/>
      </w:divBdr>
    </w:div>
    <w:div w:id="439641483">
      <w:marLeft w:val="640"/>
      <w:marRight w:val="0"/>
      <w:marTop w:val="0"/>
      <w:marBottom w:val="0"/>
      <w:divBdr>
        <w:top w:val="none" w:sz="0" w:space="0" w:color="auto"/>
        <w:left w:val="none" w:sz="0" w:space="0" w:color="auto"/>
        <w:bottom w:val="none" w:sz="0" w:space="0" w:color="auto"/>
        <w:right w:val="none" w:sz="0" w:space="0" w:color="auto"/>
      </w:divBdr>
    </w:div>
    <w:div w:id="439684517">
      <w:marLeft w:val="640"/>
      <w:marRight w:val="0"/>
      <w:marTop w:val="0"/>
      <w:marBottom w:val="0"/>
      <w:divBdr>
        <w:top w:val="none" w:sz="0" w:space="0" w:color="auto"/>
        <w:left w:val="none" w:sz="0" w:space="0" w:color="auto"/>
        <w:bottom w:val="none" w:sz="0" w:space="0" w:color="auto"/>
        <w:right w:val="none" w:sz="0" w:space="0" w:color="auto"/>
      </w:divBdr>
    </w:div>
    <w:div w:id="441992673">
      <w:marLeft w:val="640"/>
      <w:marRight w:val="0"/>
      <w:marTop w:val="0"/>
      <w:marBottom w:val="0"/>
      <w:divBdr>
        <w:top w:val="none" w:sz="0" w:space="0" w:color="auto"/>
        <w:left w:val="none" w:sz="0" w:space="0" w:color="auto"/>
        <w:bottom w:val="none" w:sz="0" w:space="0" w:color="auto"/>
        <w:right w:val="none" w:sz="0" w:space="0" w:color="auto"/>
      </w:divBdr>
    </w:div>
    <w:div w:id="442725512">
      <w:marLeft w:val="640"/>
      <w:marRight w:val="0"/>
      <w:marTop w:val="0"/>
      <w:marBottom w:val="0"/>
      <w:divBdr>
        <w:top w:val="none" w:sz="0" w:space="0" w:color="auto"/>
        <w:left w:val="none" w:sz="0" w:space="0" w:color="auto"/>
        <w:bottom w:val="none" w:sz="0" w:space="0" w:color="auto"/>
        <w:right w:val="none" w:sz="0" w:space="0" w:color="auto"/>
      </w:divBdr>
    </w:div>
    <w:div w:id="451676951">
      <w:marLeft w:val="640"/>
      <w:marRight w:val="0"/>
      <w:marTop w:val="0"/>
      <w:marBottom w:val="0"/>
      <w:divBdr>
        <w:top w:val="none" w:sz="0" w:space="0" w:color="auto"/>
        <w:left w:val="none" w:sz="0" w:space="0" w:color="auto"/>
        <w:bottom w:val="none" w:sz="0" w:space="0" w:color="auto"/>
        <w:right w:val="none" w:sz="0" w:space="0" w:color="auto"/>
      </w:divBdr>
    </w:div>
    <w:div w:id="453326087">
      <w:marLeft w:val="640"/>
      <w:marRight w:val="0"/>
      <w:marTop w:val="0"/>
      <w:marBottom w:val="0"/>
      <w:divBdr>
        <w:top w:val="none" w:sz="0" w:space="0" w:color="auto"/>
        <w:left w:val="none" w:sz="0" w:space="0" w:color="auto"/>
        <w:bottom w:val="none" w:sz="0" w:space="0" w:color="auto"/>
        <w:right w:val="none" w:sz="0" w:space="0" w:color="auto"/>
      </w:divBdr>
    </w:div>
    <w:div w:id="454449390">
      <w:marLeft w:val="640"/>
      <w:marRight w:val="0"/>
      <w:marTop w:val="0"/>
      <w:marBottom w:val="0"/>
      <w:divBdr>
        <w:top w:val="none" w:sz="0" w:space="0" w:color="auto"/>
        <w:left w:val="none" w:sz="0" w:space="0" w:color="auto"/>
        <w:bottom w:val="none" w:sz="0" w:space="0" w:color="auto"/>
        <w:right w:val="none" w:sz="0" w:space="0" w:color="auto"/>
      </w:divBdr>
    </w:div>
    <w:div w:id="457141333">
      <w:marLeft w:val="640"/>
      <w:marRight w:val="0"/>
      <w:marTop w:val="0"/>
      <w:marBottom w:val="0"/>
      <w:divBdr>
        <w:top w:val="none" w:sz="0" w:space="0" w:color="auto"/>
        <w:left w:val="none" w:sz="0" w:space="0" w:color="auto"/>
        <w:bottom w:val="none" w:sz="0" w:space="0" w:color="auto"/>
        <w:right w:val="none" w:sz="0" w:space="0" w:color="auto"/>
      </w:divBdr>
    </w:div>
    <w:div w:id="457769996">
      <w:marLeft w:val="640"/>
      <w:marRight w:val="0"/>
      <w:marTop w:val="0"/>
      <w:marBottom w:val="0"/>
      <w:divBdr>
        <w:top w:val="none" w:sz="0" w:space="0" w:color="auto"/>
        <w:left w:val="none" w:sz="0" w:space="0" w:color="auto"/>
        <w:bottom w:val="none" w:sz="0" w:space="0" w:color="auto"/>
        <w:right w:val="none" w:sz="0" w:space="0" w:color="auto"/>
      </w:divBdr>
    </w:div>
    <w:div w:id="458381594">
      <w:marLeft w:val="640"/>
      <w:marRight w:val="0"/>
      <w:marTop w:val="0"/>
      <w:marBottom w:val="0"/>
      <w:divBdr>
        <w:top w:val="none" w:sz="0" w:space="0" w:color="auto"/>
        <w:left w:val="none" w:sz="0" w:space="0" w:color="auto"/>
        <w:bottom w:val="none" w:sz="0" w:space="0" w:color="auto"/>
        <w:right w:val="none" w:sz="0" w:space="0" w:color="auto"/>
      </w:divBdr>
    </w:div>
    <w:div w:id="459305908">
      <w:marLeft w:val="640"/>
      <w:marRight w:val="0"/>
      <w:marTop w:val="0"/>
      <w:marBottom w:val="0"/>
      <w:divBdr>
        <w:top w:val="none" w:sz="0" w:space="0" w:color="auto"/>
        <w:left w:val="none" w:sz="0" w:space="0" w:color="auto"/>
        <w:bottom w:val="none" w:sz="0" w:space="0" w:color="auto"/>
        <w:right w:val="none" w:sz="0" w:space="0" w:color="auto"/>
      </w:divBdr>
    </w:div>
    <w:div w:id="460004378">
      <w:marLeft w:val="640"/>
      <w:marRight w:val="0"/>
      <w:marTop w:val="0"/>
      <w:marBottom w:val="0"/>
      <w:divBdr>
        <w:top w:val="none" w:sz="0" w:space="0" w:color="auto"/>
        <w:left w:val="none" w:sz="0" w:space="0" w:color="auto"/>
        <w:bottom w:val="none" w:sz="0" w:space="0" w:color="auto"/>
        <w:right w:val="none" w:sz="0" w:space="0" w:color="auto"/>
      </w:divBdr>
    </w:div>
    <w:div w:id="462626571">
      <w:marLeft w:val="640"/>
      <w:marRight w:val="0"/>
      <w:marTop w:val="0"/>
      <w:marBottom w:val="0"/>
      <w:divBdr>
        <w:top w:val="none" w:sz="0" w:space="0" w:color="auto"/>
        <w:left w:val="none" w:sz="0" w:space="0" w:color="auto"/>
        <w:bottom w:val="none" w:sz="0" w:space="0" w:color="auto"/>
        <w:right w:val="none" w:sz="0" w:space="0" w:color="auto"/>
      </w:divBdr>
    </w:div>
    <w:div w:id="462961609">
      <w:marLeft w:val="640"/>
      <w:marRight w:val="0"/>
      <w:marTop w:val="0"/>
      <w:marBottom w:val="0"/>
      <w:divBdr>
        <w:top w:val="none" w:sz="0" w:space="0" w:color="auto"/>
        <w:left w:val="none" w:sz="0" w:space="0" w:color="auto"/>
        <w:bottom w:val="none" w:sz="0" w:space="0" w:color="auto"/>
        <w:right w:val="none" w:sz="0" w:space="0" w:color="auto"/>
      </w:divBdr>
    </w:div>
    <w:div w:id="468472420">
      <w:marLeft w:val="640"/>
      <w:marRight w:val="0"/>
      <w:marTop w:val="0"/>
      <w:marBottom w:val="0"/>
      <w:divBdr>
        <w:top w:val="none" w:sz="0" w:space="0" w:color="auto"/>
        <w:left w:val="none" w:sz="0" w:space="0" w:color="auto"/>
        <w:bottom w:val="none" w:sz="0" w:space="0" w:color="auto"/>
        <w:right w:val="none" w:sz="0" w:space="0" w:color="auto"/>
      </w:divBdr>
    </w:div>
    <w:div w:id="468592898">
      <w:marLeft w:val="640"/>
      <w:marRight w:val="0"/>
      <w:marTop w:val="0"/>
      <w:marBottom w:val="0"/>
      <w:divBdr>
        <w:top w:val="none" w:sz="0" w:space="0" w:color="auto"/>
        <w:left w:val="none" w:sz="0" w:space="0" w:color="auto"/>
        <w:bottom w:val="none" w:sz="0" w:space="0" w:color="auto"/>
        <w:right w:val="none" w:sz="0" w:space="0" w:color="auto"/>
      </w:divBdr>
    </w:div>
    <w:div w:id="470486753">
      <w:marLeft w:val="640"/>
      <w:marRight w:val="0"/>
      <w:marTop w:val="0"/>
      <w:marBottom w:val="0"/>
      <w:divBdr>
        <w:top w:val="none" w:sz="0" w:space="0" w:color="auto"/>
        <w:left w:val="none" w:sz="0" w:space="0" w:color="auto"/>
        <w:bottom w:val="none" w:sz="0" w:space="0" w:color="auto"/>
        <w:right w:val="none" w:sz="0" w:space="0" w:color="auto"/>
      </w:divBdr>
    </w:div>
    <w:div w:id="473985939">
      <w:marLeft w:val="640"/>
      <w:marRight w:val="0"/>
      <w:marTop w:val="0"/>
      <w:marBottom w:val="0"/>
      <w:divBdr>
        <w:top w:val="none" w:sz="0" w:space="0" w:color="auto"/>
        <w:left w:val="none" w:sz="0" w:space="0" w:color="auto"/>
        <w:bottom w:val="none" w:sz="0" w:space="0" w:color="auto"/>
        <w:right w:val="none" w:sz="0" w:space="0" w:color="auto"/>
      </w:divBdr>
    </w:div>
    <w:div w:id="477116501">
      <w:marLeft w:val="640"/>
      <w:marRight w:val="0"/>
      <w:marTop w:val="0"/>
      <w:marBottom w:val="0"/>
      <w:divBdr>
        <w:top w:val="none" w:sz="0" w:space="0" w:color="auto"/>
        <w:left w:val="none" w:sz="0" w:space="0" w:color="auto"/>
        <w:bottom w:val="none" w:sz="0" w:space="0" w:color="auto"/>
        <w:right w:val="none" w:sz="0" w:space="0" w:color="auto"/>
      </w:divBdr>
    </w:div>
    <w:div w:id="477265740">
      <w:marLeft w:val="640"/>
      <w:marRight w:val="0"/>
      <w:marTop w:val="0"/>
      <w:marBottom w:val="0"/>
      <w:divBdr>
        <w:top w:val="none" w:sz="0" w:space="0" w:color="auto"/>
        <w:left w:val="none" w:sz="0" w:space="0" w:color="auto"/>
        <w:bottom w:val="none" w:sz="0" w:space="0" w:color="auto"/>
        <w:right w:val="none" w:sz="0" w:space="0" w:color="auto"/>
      </w:divBdr>
    </w:div>
    <w:div w:id="477385012">
      <w:marLeft w:val="640"/>
      <w:marRight w:val="0"/>
      <w:marTop w:val="0"/>
      <w:marBottom w:val="0"/>
      <w:divBdr>
        <w:top w:val="none" w:sz="0" w:space="0" w:color="auto"/>
        <w:left w:val="none" w:sz="0" w:space="0" w:color="auto"/>
        <w:bottom w:val="none" w:sz="0" w:space="0" w:color="auto"/>
        <w:right w:val="none" w:sz="0" w:space="0" w:color="auto"/>
      </w:divBdr>
    </w:div>
    <w:div w:id="479152083">
      <w:marLeft w:val="640"/>
      <w:marRight w:val="0"/>
      <w:marTop w:val="0"/>
      <w:marBottom w:val="0"/>
      <w:divBdr>
        <w:top w:val="none" w:sz="0" w:space="0" w:color="auto"/>
        <w:left w:val="none" w:sz="0" w:space="0" w:color="auto"/>
        <w:bottom w:val="none" w:sz="0" w:space="0" w:color="auto"/>
        <w:right w:val="none" w:sz="0" w:space="0" w:color="auto"/>
      </w:divBdr>
    </w:div>
    <w:div w:id="479620093">
      <w:marLeft w:val="640"/>
      <w:marRight w:val="0"/>
      <w:marTop w:val="0"/>
      <w:marBottom w:val="0"/>
      <w:divBdr>
        <w:top w:val="none" w:sz="0" w:space="0" w:color="auto"/>
        <w:left w:val="none" w:sz="0" w:space="0" w:color="auto"/>
        <w:bottom w:val="none" w:sz="0" w:space="0" w:color="auto"/>
        <w:right w:val="none" w:sz="0" w:space="0" w:color="auto"/>
      </w:divBdr>
    </w:div>
    <w:div w:id="483201788">
      <w:marLeft w:val="640"/>
      <w:marRight w:val="0"/>
      <w:marTop w:val="0"/>
      <w:marBottom w:val="0"/>
      <w:divBdr>
        <w:top w:val="none" w:sz="0" w:space="0" w:color="auto"/>
        <w:left w:val="none" w:sz="0" w:space="0" w:color="auto"/>
        <w:bottom w:val="none" w:sz="0" w:space="0" w:color="auto"/>
        <w:right w:val="none" w:sz="0" w:space="0" w:color="auto"/>
      </w:divBdr>
    </w:div>
    <w:div w:id="485710180">
      <w:marLeft w:val="640"/>
      <w:marRight w:val="0"/>
      <w:marTop w:val="0"/>
      <w:marBottom w:val="0"/>
      <w:divBdr>
        <w:top w:val="none" w:sz="0" w:space="0" w:color="auto"/>
        <w:left w:val="none" w:sz="0" w:space="0" w:color="auto"/>
        <w:bottom w:val="none" w:sz="0" w:space="0" w:color="auto"/>
        <w:right w:val="none" w:sz="0" w:space="0" w:color="auto"/>
      </w:divBdr>
    </w:div>
    <w:div w:id="486093043">
      <w:marLeft w:val="640"/>
      <w:marRight w:val="0"/>
      <w:marTop w:val="0"/>
      <w:marBottom w:val="0"/>
      <w:divBdr>
        <w:top w:val="none" w:sz="0" w:space="0" w:color="auto"/>
        <w:left w:val="none" w:sz="0" w:space="0" w:color="auto"/>
        <w:bottom w:val="none" w:sz="0" w:space="0" w:color="auto"/>
        <w:right w:val="none" w:sz="0" w:space="0" w:color="auto"/>
      </w:divBdr>
    </w:div>
    <w:div w:id="488450727">
      <w:marLeft w:val="640"/>
      <w:marRight w:val="0"/>
      <w:marTop w:val="0"/>
      <w:marBottom w:val="0"/>
      <w:divBdr>
        <w:top w:val="none" w:sz="0" w:space="0" w:color="auto"/>
        <w:left w:val="none" w:sz="0" w:space="0" w:color="auto"/>
        <w:bottom w:val="none" w:sz="0" w:space="0" w:color="auto"/>
        <w:right w:val="none" w:sz="0" w:space="0" w:color="auto"/>
      </w:divBdr>
    </w:div>
    <w:div w:id="491261275">
      <w:marLeft w:val="640"/>
      <w:marRight w:val="0"/>
      <w:marTop w:val="0"/>
      <w:marBottom w:val="0"/>
      <w:divBdr>
        <w:top w:val="none" w:sz="0" w:space="0" w:color="auto"/>
        <w:left w:val="none" w:sz="0" w:space="0" w:color="auto"/>
        <w:bottom w:val="none" w:sz="0" w:space="0" w:color="auto"/>
        <w:right w:val="none" w:sz="0" w:space="0" w:color="auto"/>
      </w:divBdr>
    </w:div>
    <w:div w:id="494490142">
      <w:marLeft w:val="640"/>
      <w:marRight w:val="0"/>
      <w:marTop w:val="0"/>
      <w:marBottom w:val="0"/>
      <w:divBdr>
        <w:top w:val="none" w:sz="0" w:space="0" w:color="auto"/>
        <w:left w:val="none" w:sz="0" w:space="0" w:color="auto"/>
        <w:bottom w:val="none" w:sz="0" w:space="0" w:color="auto"/>
        <w:right w:val="none" w:sz="0" w:space="0" w:color="auto"/>
      </w:divBdr>
    </w:div>
    <w:div w:id="495614441">
      <w:marLeft w:val="640"/>
      <w:marRight w:val="0"/>
      <w:marTop w:val="0"/>
      <w:marBottom w:val="0"/>
      <w:divBdr>
        <w:top w:val="none" w:sz="0" w:space="0" w:color="auto"/>
        <w:left w:val="none" w:sz="0" w:space="0" w:color="auto"/>
        <w:bottom w:val="none" w:sz="0" w:space="0" w:color="auto"/>
        <w:right w:val="none" w:sz="0" w:space="0" w:color="auto"/>
      </w:divBdr>
    </w:div>
    <w:div w:id="495653245">
      <w:marLeft w:val="640"/>
      <w:marRight w:val="0"/>
      <w:marTop w:val="0"/>
      <w:marBottom w:val="0"/>
      <w:divBdr>
        <w:top w:val="none" w:sz="0" w:space="0" w:color="auto"/>
        <w:left w:val="none" w:sz="0" w:space="0" w:color="auto"/>
        <w:bottom w:val="none" w:sz="0" w:space="0" w:color="auto"/>
        <w:right w:val="none" w:sz="0" w:space="0" w:color="auto"/>
      </w:divBdr>
    </w:div>
    <w:div w:id="499154539">
      <w:marLeft w:val="640"/>
      <w:marRight w:val="0"/>
      <w:marTop w:val="0"/>
      <w:marBottom w:val="0"/>
      <w:divBdr>
        <w:top w:val="none" w:sz="0" w:space="0" w:color="auto"/>
        <w:left w:val="none" w:sz="0" w:space="0" w:color="auto"/>
        <w:bottom w:val="none" w:sz="0" w:space="0" w:color="auto"/>
        <w:right w:val="none" w:sz="0" w:space="0" w:color="auto"/>
      </w:divBdr>
    </w:div>
    <w:div w:id="500243056">
      <w:marLeft w:val="640"/>
      <w:marRight w:val="0"/>
      <w:marTop w:val="0"/>
      <w:marBottom w:val="0"/>
      <w:divBdr>
        <w:top w:val="none" w:sz="0" w:space="0" w:color="auto"/>
        <w:left w:val="none" w:sz="0" w:space="0" w:color="auto"/>
        <w:bottom w:val="none" w:sz="0" w:space="0" w:color="auto"/>
        <w:right w:val="none" w:sz="0" w:space="0" w:color="auto"/>
      </w:divBdr>
    </w:div>
    <w:div w:id="500895621">
      <w:marLeft w:val="640"/>
      <w:marRight w:val="0"/>
      <w:marTop w:val="0"/>
      <w:marBottom w:val="0"/>
      <w:divBdr>
        <w:top w:val="none" w:sz="0" w:space="0" w:color="auto"/>
        <w:left w:val="none" w:sz="0" w:space="0" w:color="auto"/>
        <w:bottom w:val="none" w:sz="0" w:space="0" w:color="auto"/>
        <w:right w:val="none" w:sz="0" w:space="0" w:color="auto"/>
      </w:divBdr>
    </w:div>
    <w:div w:id="501165881">
      <w:marLeft w:val="640"/>
      <w:marRight w:val="0"/>
      <w:marTop w:val="0"/>
      <w:marBottom w:val="0"/>
      <w:divBdr>
        <w:top w:val="none" w:sz="0" w:space="0" w:color="auto"/>
        <w:left w:val="none" w:sz="0" w:space="0" w:color="auto"/>
        <w:bottom w:val="none" w:sz="0" w:space="0" w:color="auto"/>
        <w:right w:val="none" w:sz="0" w:space="0" w:color="auto"/>
      </w:divBdr>
    </w:div>
    <w:div w:id="504368772">
      <w:marLeft w:val="640"/>
      <w:marRight w:val="0"/>
      <w:marTop w:val="0"/>
      <w:marBottom w:val="0"/>
      <w:divBdr>
        <w:top w:val="none" w:sz="0" w:space="0" w:color="auto"/>
        <w:left w:val="none" w:sz="0" w:space="0" w:color="auto"/>
        <w:bottom w:val="none" w:sz="0" w:space="0" w:color="auto"/>
        <w:right w:val="none" w:sz="0" w:space="0" w:color="auto"/>
      </w:divBdr>
    </w:div>
    <w:div w:id="505360640">
      <w:marLeft w:val="640"/>
      <w:marRight w:val="0"/>
      <w:marTop w:val="0"/>
      <w:marBottom w:val="0"/>
      <w:divBdr>
        <w:top w:val="none" w:sz="0" w:space="0" w:color="auto"/>
        <w:left w:val="none" w:sz="0" w:space="0" w:color="auto"/>
        <w:bottom w:val="none" w:sz="0" w:space="0" w:color="auto"/>
        <w:right w:val="none" w:sz="0" w:space="0" w:color="auto"/>
      </w:divBdr>
    </w:div>
    <w:div w:id="509369102">
      <w:marLeft w:val="640"/>
      <w:marRight w:val="0"/>
      <w:marTop w:val="0"/>
      <w:marBottom w:val="0"/>
      <w:divBdr>
        <w:top w:val="none" w:sz="0" w:space="0" w:color="auto"/>
        <w:left w:val="none" w:sz="0" w:space="0" w:color="auto"/>
        <w:bottom w:val="none" w:sz="0" w:space="0" w:color="auto"/>
        <w:right w:val="none" w:sz="0" w:space="0" w:color="auto"/>
      </w:divBdr>
    </w:div>
    <w:div w:id="511920733">
      <w:marLeft w:val="640"/>
      <w:marRight w:val="0"/>
      <w:marTop w:val="0"/>
      <w:marBottom w:val="0"/>
      <w:divBdr>
        <w:top w:val="none" w:sz="0" w:space="0" w:color="auto"/>
        <w:left w:val="none" w:sz="0" w:space="0" w:color="auto"/>
        <w:bottom w:val="none" w:sz="0" w:space="0" w:color="auto"/>
        <w:right w:val="none" w:sz="0" w:space="0" w:color="auto"/>
      </w:divBdr>
    </w:div>
    <w:div w:id="515995371">
      <w:marLeft w:val="640"/>
      <w:marRight w:val="0"/>
      <w:marTop w:val="0"/>
      <w:marBottom w:val="0"/>
      <w:divBdr>
        <w:top w:val="none" w:sz="0" w:space="0" w:color="auto"/>
        <w:left w:val="none" w:sz="0" w:space="0" w:color="auto"/>
        <w:bottom w:val="none" w:sz="0" w:space="0" w:color="auto"/>
        <w:right w:val="none" w:sz="0" w:space="0" w:color="auto"/>
      </w:divBdr>
    </w:div>
    <w:div w:id="516386879">
      <w:marLeft w:val="640"/>
      <w:marRight w:val="0"/>
      <w:marTop w:val="0"/>
      <w:marBottom w:val="0"/>
      <w:divBdr>
        <w:top w:val="none" w:sz="0" w:space="0" w:color="auto"/>
        <w:left w:val="none" w:sz="0" w:space="0" w:color="auto"/>
        <w:bottom w:val="none" w:sz="0" w:space="0" w:color="auto"/>
        <w:right w:val="none" w:sz="0" w:space="0" w:color="auto"/>
      </w:divBdr>
    </w:div>
    <w:div w:id="516621659">
      <w:marLeft w:val="640"/>
      <w:marRight w:val="0"/>
      <w:marTop w:val="0"/>
      <w:marBottom w:val="0"/>
      <w:divBdr>
        <w:top w:val="none" w:sz="0" w:space="0" w:color="auto"/>
        <w:left w:val="none" w:sz="0" w:space="0" w:color="auto"/>
        <w:bottom w:val="none" w:sz="0" w:space="0" w:color="auto"/>
        <w:right w:val="none" w:sz="0" w:space="0" w:color="auto"/>
      </w:divBdr>
    </w:div>
    <w:div w:id="516891777">
      <w:marLeft w:val="640"/>
      <w:marRight w:val="0"/>
      <w:marTop w:val="0"/>
      <w:marBottom w:val="0"/>
      <w:divBdr>
        <w:top w:val="none" w:sz="0" w:space="0" w:color="auto"/>
        <w:left w:val="none" w:sz="0" w:space="0" w:color="auto"/>
        <w:bottom w:val="none" w:sz="0" w:space="0" w:color="auto"/>
        <w:right w:val="none" w:sz="0" w:space="0" w:color="auto"/>
      </w:divBdr>
    </w:div>
    <w:div w:id="517081252">
      <w:marLeft w:val="640"/>
      <w:marRight w:val="0"/>
      <w:marTop w:val="0"/>
      <w:marBottom w:val="0"/>
      <w:divBdr>
        <w:top w:val="none" w:sz="0" w:space="0" w:color="auto"/>
        <w:left w:val="none" w:sz="0" w:space="0" w:color="auto"/>
        <w:bottom w:val="none" w:sz="0" w:space="0" w:color="auto"/>
        <w:right w:val="none" w:sz="0" w:space="0" w:color="auto"/>
      </w:divBdr>
    </w:div>
    <w:div w:id="519010820">
      <w:marLeft w:val="640"/>
      <w:marRight w:val="0"/>
      <w:marTop w:val="0"/>
      <w:marBottom w:val="0"/>
      <w:divBdr>
        <w:top w:val="none" w:sz="0" w:space="0" w:color="auto"/>
        <w:left w:val="none" w:sz="0" w:space="0" w:color="auto"/>
        <w:bottom w:val="none" w:sz="0" w:space="0" w:color="auto"/>
        <w:right w:val="none" w:sz="0" w:space="0" w:color="auto"/>
      </w:divBdr>
    </w:div>
    <w:div w:id="521943705">
      <w:marLeft w:val="640"/>
      <w:marRight w:val="0"/>
      <w:marTop w:val="0"/>
      <w:marBottom w:val="0"/>
      <w:divBdr>
        <w:top w:val="none" w:sz="0" w:space="0" w:color="auto"/>
        <w:left w:val="none" w:sz="0" w:space="0" w:color="auto"/>
        <w:bottom w:val="none" w:sz="0" w:space="0" w:color="auto"/>
        <w:right w:val="none" w:sz="0" w:space="0" w:color="auto"/>
      </w:divBdr>
    </w:div>
    <w:div w:id="525799937">
      <w:marLeft w:val="640"/>
      <w:marRight w:val="0"/>
      <w:marTop w:val="0"/>
      <w:marBottom w:val="0"/>
      <w:divBdr>
        <w:top w:val="none" w:sz="0" w:space="0" w:color="auto"/>
        <w:left w:val="none" w:sz="0" w:space="0" w:color="auto"/>
        <w:bottom w:val="none" w:sz="0" w:space="0" w:color="auto"/>
        <w:right w:val="none" w:sz="0" w:space="0" w:color="auto"/>
      </w:divBdr>
    </w:div>
    <w:div w:id="528179171">
      <w:marLeft w:val="640"/>
      <w:marRight w:val="0"/>
      <w:marTop w:val="0"/>
      <w:marBottom w:val="0"/>
      <w:divBdr>
        <w:top w:val="none" w:sz="0" w:space="0" w:color="auto"/>
        <w:left w:val="none" w:sz="0" w:space="0" w:color="auto"/>
        <w:bottom w:val="none" w:sz="0" w:space="0" w:color="auto"/>
        <w:right w:val="none" w:sz="0" w:space="0" w:color="auto"/>
      </w:divBdr>
    </w:div>
    <w:div w:id="534267931">
      <w:marLeft w:val="640"/>
      <w:marRight w:val="0"/>
      <w:marTop w:val="0"/>
      <w:marBottom w:val="0"/>
      <w:divBdr>
        <w:top w:val="none" w:sz="0" w:space="0" w:color="auto"/>
        <w:left w:val="none" w:sz="0" w:space="0" w:color="auto"/>
        <w:bottom w:val="none" w:sz="0" w:space="0" w:color="auto"/>
        <w:right w:val="none" w:sz="0" w:space="0" w:color="auto"/>
      </w:divBdr>
    </w:div>
    <w:div w:id="534587112">
      <w:marLeft w:val="640"/>
      <w:marRight w:val="0"/>
      <w:marTop w:val="0"/>
      <w:marBottom w:val="0"/>
      <w:divBdr>
        <w:top w:val="none" w:sz="0" w:space="0" w:color="auto"/>
        <w:left w:val="none" w:sz="0" w:space="0" w:color="auto"/>
        <w:bottom w:val="none" w:sz="0" w:space="0" w:color="auto"/>
        <w:right w:val="none" w:sz="0" w:space="0" w:color="auto"/>
      </w:divBdr>
    </w:div>
    <w:div w:id="534663195">
      <w:marLeft w:val="640"/>
      <w:marRight w:val="0"/>
      <w:marTop w:val="0"/>
      <w:marBottom w:val="0"/>
      <w:divBdr>
        <w:top w:val="none" w:sz="0" w:space="0" w:color="auto"/>
        <w:left w:val="none" w:sz="0" w:space="0" w:color="auto"/>
        <w:bottom w:val="none" w:sz="0" w:space="0" w:color="auto"/>
        <w:right w:val="none" w:sz="0" w:space="0" w:color="auto"/>
      </w:divBdr>
    </w:div>
    <w:div w:id="534736677">
      <w:marLeft w:val="640"/>
      <w:marRight w:val="0"/>
      <w:marTop w:val="0"/>
      <w:marBottom w:val="0"/>
      <w:divBdr>
        <w:top w:val="none" w:sz="0" w:space="0" w:color="auto"/>
        <w:left w:val="none" w:sz="0" w:space="0" w:color="auto"/>
        <w:bottom w:val="none" w:sz="0" w:space="0" w:color="auto"/>
        <w:right w:val="none" w:sz="0" w:space="0" w:color="auto"/>
      </w:divBdr>
    </w:div>
    <w:div w:id="535967450">
      <w:marLeft w:val="640"/>
      <w:marRight w:val="0"/>
      <w:marTop w:val="0"/>
      <w:marBottom w:val="0"/>
      <w:divBdr>
        <w:top w:val="none" w:sz="0" w:space="0" w:color="auto"/>
        <w:left w:val="none" w:sz="0" w:space="0" w:color="auto"/>
        <w:bottom w:val="none" w:sz="0" w:space="0" w:color="auto"/>
        <w:right w:val="none" w:sz="0" w:space="0" w:color="auto"/>
      </w:divBdr>
    </w:div>
    <w:div w:id="536241298">
      <w:marLeft w:val="640"/>
      <w:marRight w:val="0"/>
      <w:marTop w:val="0"/>
      <w:marBottom w:val="0"/>
      <w:divBdr>
        <w:top w:val="none" w:sz="0" w:space="0" w:color="auto"/>
        <w:left w:val="none" w:sz="0" w:space="0" w:color="auto"/>
        <w:bottom w:val="none" w:sz="0" w:space="0" w:color="auto"/>
        <w:right w:val="none" w:sz="0" w:space="0" w:color="auto"/>
      </w:divBdr>
    </w:div>
    <w:div w:id="536743094">
      <w:marLeft w:val="640"/>
      <w:marRight w:val="0"/>
      <w:marTop w:val="0"/>
      <w:marBottom w:val="0"/>
      <w:divBdr>
        <w:top w:val="none" w:sz="0" w:space="0" w:color="auto"/>
        <w:left w:val="none" w:sz="0" w:space="0" w:color="auto"/>
        <w:bottom w:val="none" w:sz="0" w:space="0" w:color="auto"/>
        <w:right w:val="none" w:sz="0" w:space="0" w:color="auto"/>
      </w:divBdr>
    </w:div>
    <w:div w:id="538395929">
      <w:marLeft w:val="640"/>
      <w:marRight w:val="0"/>
      <w:marTop w:val="0"/>
      <w:marBottom w:val="0"/>
      <w:divBdr>
        <w:top w:val="none" w:sz="0" w:space="0" w:color="auto"/>
        <w:left w:val="none" w:sz="0" w:space="0" w:color="auto"/>
        <w:bottom w:val="none" w:sz="0" w:space="0" w:color="auto"/>
        <w:right w:val="none" w:sz="0" w:space="0" w:color="auto"/>
      </w:divBdr>
    </w:div>
    <w:div w:id="541021009">
      <w:marLeft w:val="640"/>
      <w:marRight w:val="0"/>
      <w:marTop w:val="0"/>
      <w:marBottom w:val="0"/>
      <w:divBdr>
        <w:top w:val="none" w:sz="0" w:space="0" w:color="auto"/>
        <w:left w:val="none" w:sz="0" w:space="0" w:color="auto"/>
        <w:bottom w:val="none" w:sz="0" w:space="0" w:color="auto"/>
        <w:right w:val="none" w:sz="0" w:space="0" w:color="auto"/>
      </w:divBdr>
    </w:div>
    <w:div w:id="541751815">
      <w:marLeft w:val="640"/>
      <w:marRight w:val="0"/>
      <w:marTop w:val="0"/>
      <w:marBottom w:val="0"/>
      <w:divBdr>
        <w:top w:val="none" w:sz="0" w:space="0" w:color="auto"/>
        <w:left w:val="none" w:sz="0" w:space="0" w:color="auto"/>
        <w:bottom w:val="none" w:sz="0" w:space="0" w:color="auto"/>
        <w:right w:val="none" w:sz="0" w:space="0" w:color="auto"/>
      </w:divBdr>
    </w:div>
    <w:div w:id="543178173">
      <w:marLeft w:val="640"/>
      <w:marRight w:val="0"/>
      <w:marTop w:val="0"/>
      <w:marBottom w:val="0"/>
      <w:divBdr>
        <w:top w:val="none" w:sz="0" w:space="0" w:color="auto"/>
        <w:left w:val="none" w:sz="0" w:space="0" w:color="auto"/>
        <w:bottom w:val="none" w:sz="0" w:space="0" w:color="auto"/>
        <w:right w:val="none" w:sz="0" w:space="0" w:color="auto"/>
      </w:divBdr>
    </w:div>
    <w:div w:id="544607178">
      <w:marLeft w:val="640"/>
      <w:marRight w:val="0"/>
      <w:marTop w:val="0"/>
      <w:marBottom w:val="0"/>
      <w:divBdr>
        <w:top w:val="none" w:sz="0" w:space="0" w:color="auto"/>
        <w:left w:val="none" w:sz="0" w:space="0" w:color="auto"/>
        <w:bottom w:val="none" w:sz="0" w:space="0" w:color="auto"/>
        <w:right w:val="none" w:sz="0" w:space="0" w:color="auto"/>
      </w:divBdr>
    </w:div>
    <w:div w:id="545869557">
      <w:marLeft w:val="640"/>
      <w:marRight w:val="0"/>
      <w:marTop w:val="0"/>
      <w:marBottom w:val="0"/>
      <w:divBdr>
        <w:top w:val="none" w:sz="0" w:space="0" w:color="auto"/>
        <w:left w:val="none" w:sz="0" w:space="0" w:color="auto"/>
        <w:bottom w:val="none" w:sz="0" w:space="0" w:color="auto"/>
        <w:right w:val="none" w:sz="0" w:space="0" w:color="auto"/>
      </w:divBdr>
    </w:div>
    <w:div w:id="546799589">
      <w:marLeft w:val="640"/>
      <w:marRight w:val="0"/>
      <w:marTop w:val="0"/>
      <w:marBottom w:val="0"/>
      <w:divBdr>
        <w:top w:val="none" w:sz="0" w:space="0" w:color="auto"/>
        <w:left w:val="none" w:sz="0" w:space="0" w:color="auto"/>
        <w:bottom w:val="none" w:sz="0" w:space="0" w:color="auto"/>
        <w:right w:val="none" w:sz="0" w:space="0" w:color="auto"/>
      </w:divBdr>
    </w:div>
    <w:div w:id="547298942">
      <w:marLeft w:val="640"/>
      <w:marRight w:val="0"/>
      <w:marTop w:val="0"/>
      <w:marBottom w:val="0"/>
      <w:divBdr>
        <w:top w:val="none" w:sz="0" w:space="0" w:color="auto"/>
        <w:left w:val="none" w:sz="0" w:space="0" w:color="auto"/>
        <w:bottom w:val="none" w:sz="0" w:space="0" w:color="auto"/>
        <w:right w:val="none" w:sz="0" w:space="0" w:color="auto"/>
      </w:divBdr>
    </w:div>
    <w:div w:id="548566034">
      <w:marLeft w:val="640"/>
      <w:marRight w:val="0"/>
      <w:marTop w:val="0"/>
      <w:marBottom w:val="0"/>
      <w:divBdr>
        <w:top w:val="none" w:sz="0" w:space="0" w:color="auto"/>
        <w:left w:val="none" w:sz="0" w:space="0" w:color="auto"/>
        <w:bottom w:val="none" w:sz="0" w:space="0" w:color="auto"/>
        <w:right w:val="none" w:sz="0" w:space="0" w:color="auto"/>
      </w:divBdr>
    </w:div>
    <w:div w:id="549612177">
      <w:marLeft w:val="640"/>
      <w:marRight w:val="0"/>
      <w:marTop w:val="0"/>
      <w:marBottom w:val="0"/>
      <w:divBdr>
        <w:top w:val="none" w:sz="0" w:space="0" w:color="auto"/>
        <w:left w:val="none" w:sz="0" w:space="0" w:color="auto"/>
        <w:bottom w:val="none" w:sz="0" w:space="0" w:color="auto"/>
        <w:right w:val="none" w:sz="0" w:space="0" w:color="auto"/>
      </w:divBdr>
    </w:div>
    <w:div w:id="552469831">
      <w:marLeft w:val="640"/>
      <w:marRight w:val="0"/>
      <w:marTop w:val="0"/>
      <w:marBottom w:val="0"/>
      <w:divBdr>
        <w:top w:val="none" w:sz="0" w:space="0" w:color="auto"/>
        <w:left w:val="none" w:sz="0" w:space="0" w:color="auto"/>
        <w:bottom w:val="none" w:sz="0" w:space="0" w:color="auto"/>
        <w:right w:val="none" w:sz="0" w:space="0" w:color="auto"/>
      </w:divBdr>
    </w:div>
    <w:div w:id="552665590">
      <w:marLeft w:val="640"/>
      <w:marRight w:val="0"/>
      <w:marTop w:val="0"/>
      <w:marBottom w:val="0"/>
      <w:divBdr>
        <w:top w:val="none" w:sz="0" w:space="0" w:color="auto"/>
        <w:left w:val="none" w:sz="0" w:space="0" w:color="auto"/>
        <w:bottom w:val="none" w:sz="0" w:space="0" w:color="auto"/>
        <w:right w:val="none" w:sz="0" w:space="0" w:color="auto"/>
      </w:divBdr>
    </w:div>
    <w:div w:id="554393592">
      <w:marLeft w:val="640"/>
      <w:marRight w:val="0"/>
      <w:marTop w:val="0"/>
      <w:marBottom w:val="0"/>
      <w:divBdr>
        <w:top w:val="none" w:sz="0" w:space="0" w:color="auto"/>
        <w:left w:val="none" w:sz="0" w:space="0" w:color="auto"/>
        <w:bottom w:val="none" w:sz="0" w:space="0" w:color="auto"/>
        <w:right w:val="none" w:sz="0" w:space="0" w:color="auto"/>
      </w:divBdr>
    </w:div>
    <w:div w:id="555239981">
      <w:marLeft w:val="640"/>
      <w:marRight w:val="0"/>
      <w:marTop w:val="0"/>
      <w:marBottom w:val="0"/>
      <w:divBdr>
        <w:top w:val="none" w:sz="0" w:space="0" w:color="auto"/>
        <w:left w:val="none" w:sz="0" w:space="0" w:color="auto"/>
        <w:bottom w:val="none" w:sz="0" w:space="0" w:color="auto"/>
        <w:right w:val="none" w:sz="0" w:space="0" w:color="auto"/>
      </w:divBdr>
    </w:div>
    <w:div w:id="555816822">
      <w:marLeft w:val="640"/>
      <w:marRight w:val="0"/>
      <w:marTop w:val="0"/>
      <w:marBottom w:val="0"/>
      <w:divBdr>
        <w:top w:val="none" w:sz="0" w:space="0" w:color="auto"/>
        <w:left w:val="none" w:sz="0" w:space="0" w:color="auto"/>
        <w:bottom w:val="none" w:sz="0" w:space="0" w:color="auto"/>
        <w:right w:val="none" w:sz="0" w:space="0" w:color="auto"/>
      </w:divBdr>
    </w:div>
    <w:div w:id="556742475">
      <w:marLeft w:val="640"/>
      <w:marRight w:val="0"/>
      <w:marTop w:val="0"/>
      <w:marBottom w:val="0"/>
      <w:divBdr>
        <w:top w:val="none" w:sz="0" w:space="0" w:color="auto"/>
        <w:left w:val="none" w:sz="0" w:space="0" w:color="auto"/>
        <w:bottom w:val="none" w:sz="0" w:space="0" w:color="auto"/>
        <w:right w:val="none" w:sz="0" w:space="0" w:color="auto"/>
      </w:divBdr>
    </w:div>
    <w:div w:id="557321766">
      <w:marLeft w:val="640"/>
      <w:marRight w:val="0"/>
      <w:marTop w:val="0"/>
      <w:marBottom w:val="0"/>
      <w:divBdr>
        <w:top w:val="none" w:sz="0" w:space="0" w:color="auto"/>
        <w:left w:val="none" w:sz="0" w:space="0" w:color="auto"/>
        <w:bottom w:val="none" w:sz="0" w:space="0" w:color="auto"/>
        <w:right w:val="none" w:sz="0" w:space="0" w:color="auto"/>
      </w:divBdr>
    </w:div>
    <w:div w:id="557515448">
      <w:marLeft w:val="640"/>
      <w:marRight w:val="0"/>
      <w:marTop w:val="0"/>
      <w:marBottom w:val="0"/>
      <w:divBdr>
        <w:top w:val="none" w:sz="0" w:space="0" w:color="auto"/>
        <w:left w:val="none" w:sz="0" w:space="0" w:color="auto"/>
        <w:bottom w:val="none" w:sz="0" w:space="0" w:color="auto"/>
        <w:right w:val="none" w:sz="0" w:space="0" w:color="auto"/>
      </w:divBdr>
    </w:div>
    <w:div w:id="558442065">
      <w:marLeft w:val="640"/>
      <w:marRight w:val="0"/>
      <w:marTop w:val="0"/>
      <w:marBottom w:val="0"/>
      <w:divBdr>
        <w:top w:val="none" w:sz="0" w:space="0" w:color="auto"/>
        <w:left w:val="none" w:sz="0" w:space="0" w:color="auto"/>
        <w:bottom w:val="none" w:sz="0" w:space="0" w:color="auto"/>
        <w:right w:val="none" w:sz="0" w:space="0" w:color="auto"/>
      </w:divBdr>
    </w:div>
    <w:div w:id="560873200">
      <w:marLeft w:val="640"/>
      <w:marRight w:val="0"/>
      <w:marTop w:val="0"/>
      <w:marBottom w:val="0"/>
      <w:divBdr>
        <w:top w:val="none" w:sz="0" w:space="0" w:color="auto"/>
        <w:left w:val="none" w:sz="0" w:space="0" w:color="auto"/>
        <w:bottom w:val="none" w:sz="0" w:space="0" w:color="auto"/>
        <w:right w:val="none" w:sz="0" w:space="0" w:color="auto"/>
      </w:divBdr>
    </w:div>
    <w:div w:id="563417778">
      <w:marLeft w:val="640"/>
      <w:marRight w:val="0"/>
      <w:marTop w:val="0"/>
      <w:marBottom w:val="0"/>
      <w:divBdr>
        <w:top w:val="none" w:sz="0" w:space="0" w:color="auto"/>
        <w:left w:val="none" w:sz="0" w:space="0" w:color="auto"/>
        <w:bottom w:val="none" w:sz="0" w:space="0" w:color="auto"/>
        <w:right w:val="none" w:sz="0" w:space="0" w:color="auto"/>
      </w:divBdr>
    </w:div>
    <w:div w:id="567883030">
      <w:marLeft w:val="640"/>
      <w:marRight w:val="0"/>
      <w:marTop w:val="0"/>
      <w:marBottom w:val="0"/>
      <w:divBdr>
        <w:top w:val="none" w:sz="0" w:space="0" w:color="auto"/>
        <w:left w:val="none" w:sz="0" w:space="0" w:color="auto"/>
        <w:bottom w:val="none" w:sz="0" w:space="0" w:color="auto"/>
        <w:right w:val="none" w:sz="0" w:space="0" w:color="auto"/>
      </w:divBdr>
    </w:div>
    <w:div w:id="569580107">
      <w:marLeft w:val="640"/>
      <w:marRight w:val="0"/>
      <w:marTop w:val="0"/>
      <w:marBottom w:val="0"/>
      <w:divBdr>
        <w:top w:val="none" w:sz="0" w:space="0" w:color="auto"/>
        <w:left w:val="none" w:sz="0" w:space="0" w:color="auto"/>
        <w:bottom w:val="none" w:sz="0" w:space="0" w:color="auto"/>
        <w:right w:val="none" w:sz="0" w:space="0" w:color="auto"/>
      </w:divBdr>
    </w:div>
    <w:div w:id="570582016">
      <w:marLeft w:val="640"/>
      <w:marRight w:val="0"/>
      <w:marTop w:val="0"/>
      <w:marBottom w:val="0"/>
      <w:divBdr>
        <w:top w:val="none" w:sz="0" w:space="0" w:color="auto"/>
        <w:left w:val="none" w:sz="0" w:space="0" w:color="auto"/>
        <w:bottom w:val="none" w:sz="0" w:space="0" w:color="auto"/>
        <w:right w:val="none" w:sz="0" w:space="0" w:color="auto"/>
      </w:divBdr>
    </w:div>
    <w:div w:id="574049267">
      <w:marLeft w:val="640"/>
      <w:marRight w:val="0"/>
      <w:marTop w:val="0"/>
      <w:marBottom w:val="0"/>
      <w:divBdr>
        <w:top w:val="none" w:sz="0" w:space="0" w:color="auto"/>
        <w:left w:val="none" w:sz="0" w:space="0" w:color="auto"/>
        <w:bottom w:val="none" w:sz="0" w:space="0" w:color="auto"/>
        <w:right w:val="none" w:sz="0" w:space="0" w:color="auto"/>
      </w:divBdr>
    </w:div>
    <w:div w:id="574827247">
      <w:marLeft w:val="640"/>
      <w:marRight w:val="0"/>
      <w:marTop w:val="0"/>
      <w:marBottom w:val="0"/>
      <w:divBdr>
        <w:top w:val="none" w:sz="0" w:space="0" w:color="auto"/>
        <w:left w:val="none" w:sz="0" w:space="0" w:color="auto"/>
        <w:bottom w:val="none" w:sz="0" w:space="0" w:color="auto"/>
        <w:right w:val="none" w:sz="0" w:space="0" w:color="auto"/>
      </w:divBdr>
    </w:div>
    <w:div w:id="574900431">
      <w:marLeft w:val="640"/>
      <w:marRight w:val="0"/>
      <w:marTop w:val="0"/>
      <w:marBottom w:val="0"/>
      <w:divBdr>
        <w:top w:val="none" w:sz="0" w:space="0" w:color="auto"/>
        <w:left w:val="none" w:sz="0" w:space="0" w:color="auto"/>
        <w:bottom w:val="none" w:sz="0" w:space="0" w:color="auto"/>
        <w:right w:val="none" w:sz="0" w:space="0" w:color="auto"/>
      </w:divBdr>
    </w:div>
    <w:div w:id="576673197">
      <w:marLeft w:val="640"/>
      <w:marRight w:val="0"/>
      <w:marTop w:val="0"/>
      <w:marBottom w:val="0"/>
      <w:divBdr>
        <w:top w:val="none" w:sz="0" w:space="0" w:color="auto"/>
        <w:left w:val="none" w:sz="0" w:space="0" w:color="auto"/>
        <w:bottom w:val="none" w:sz="0" w:space="0" w:color="auto"/>
        <w:right w:val="none" w:sz="0" w:space="0" w:color="auto"/>
      </w:divBdr>
    </w:div>
    <w:div w:id="576868773">
      <w:marLeft w:val="640"/>
      <w:marRight w:val="0"/>
      <w:marTop w:val="0"/>
      <w:marBottom w:val="0"/>
      <w:divBdr>
        <w:top w:val="none" w:sz="0" w:space="0" w:color="auto"/>
        <w:left w:val="none" w:sz="0" w:space="0" w:color="auto"/>
        <w:bottom w:val="none" w:sz="0" w:space="0" w:color="auto"/>
        <w:right w:val="none" w:sz="0" w:space="0" w:color="auto"/>
      </w:divBdr>
    </w:div>
    <w:div w:id="576981806">
      <w:marLeft w:val="640"/>
      <w:marRight w:val="0"/>
      <w:marTop w:val="0"/>
      <w:marBottom w:val="0"/>
      <w:divBdr>
        <w:top w:val="none" w:sz="0" w:space="0" w:color="auto"/>
        <w:left w:val="none" w:sz="0" w:space="0" w:color="auto"/>
        <w:bottom w:val="none" w:sz="0" w:space="0" w:color="auto"/>
        <w:right w:val="none" w:sz="0" w:space="0" w:color="auto"/>
      </w:divBdr>
    </w:div>
    <w:div w:id="579026549">
      <w:marLeft w:val="640"/>
      <w:marRight w:val="0"/>
      <w:marTop w:val="0"/>
      <w:marBottom w:val="0"/>
      <w:divBdr>
        <w:top w:val="none" w:sz="0" w:space="0" w:color="auto"/>
        <w:left w:val="none" w:sz="0" w:space="0" w:color="auto"/>
        <w:bottom w:val="none" w:sz="0" w:space="0" w:color="auto"/>
        <w:right w:val="none" w:sz="0" w:space="0" w:color="auto"/>
      </w:divBdr>
    </w:div>
    <w:div w:id="580604205">
      <w:marLeft w:val="640"/>
      <w:marRight w:val="0"/>
      <w:marTop w:val="0"/>
      <w:marBottom w:val="0"/>
      <w:divBdr>
        <w:top w:val="none" w:sz="0" w:space="0" w:color="auto"/>
        <w:left w:val="none" w:sz="0" w:space="0" w:color="auto"/>
        <w:bottom w:val="none" w:sz="0" w:space="0" w:color="auto"/>
        <w:right w:val="none" w:sz="0" w:space="0" w:color="auto"/>
      </w:divBdr>
    </w:div>
    <w:div w:id="582616043">
      <w:marLeft w:val="640"/>
      <w:marRight w:val="0"/>
      <w:marTop w:val="0"/>
      <w:marBottom w:val="0"/>
      <w:divBdr>
        <w:top w:val="none" w:sz="0" w:space="0" w:color="auto"/>
        <w:left w:val="none" w:sz="0" w:space="0" w:color="auto"/>
        <w:bottom w:val="none" w:sz="0" w:space="0" w:color="auto"/>
        <w:right w:val="none" w:sz="0" w:space="0" w:color="auto"/>
      </w:divBdr>
    </w:div>
    <w:div w:id="583876101">
      <w:marLeft w:val="640"/>
      <w:marRight w:val="0"/>
      <w:marTop w:val="0"/>
      <w:marBottom w:val="0"/>
      <w:divBdr>
        <w:top w:val="none" w:sz="0" w:space="0" w:color="auto"/>
        <w:left w:val="none" w:sz="0" w:space="0" w:color="auto"/>
        <w:bottom w:val="none" w:sz="0" w:space="0" w:color="auto"/>
        <w:right w:val="none" w:sz="0" w:space="0" w:color="auto"/>
      </w:divBdr>
    </w:div>
    <w:div w:id="584339833">
      <w:marLeft w:val="640"/>
      <w:marRight w:val="0"/>
      <w:marTop w:val="0"/>
      <w:marBottom w:val="0"/>
      <w:divBdr>
        <w:top w:val="none" w:sz="0" w:space="0" w:color="auto"/>
        <w:left w:val="none" w:sz="0" w:space="0" w:color="auto"/>
        <w:bottom w:val="none" w:sz="0" w:space="0" w:color="auto"/>
        <w:right w:val="none" w:sz="0" w:space="0" w:color="auto"/>
      </w:divBdr>
    </w:div>
    <w:div w:id="585072437">
      <w:marLeft w:val="640"/>
      <w:marRight w:val="0"/>
      <w:marTop w:val="0"/>
      <w:marBottom w:val="0"/>
      <w:divBdr>
        <w:top w:val="none" w:sz="0" w:space="0" w:color="auto"/>
        <w:left w:val="none" w:sz="0" w:space="0" w:color="auto"/>
        <w:bottom w:val="none" w:sz="0" w:space="0" w:color="auto"/>
        <w:right w:val="none" w:sz="0" w:space="0" w:color="auto"/>
      </w:divBdr>
    </w:div>
    <w:div w:id="587621175">
      <w:marLeft w:val="640"/>
      <w:marRight w:val="0"/>
      <w:marTop w:val="0"/>
      <w:marBottom w:val="0"/>
      <w:divBdr>
        <w:top w:val="none" w:sz="0" w:space="0" w:color="auto"/>
        <w:left w:val="none" w:sz="0" w:space="0" w:color="auto"/>
        <w:bottom w:val="none" w:sz="0" w:space="0" w:color="auto"/>
        <w:right w:val="none" w:sz="0" w:space="0" w:color="auto"/>
      </w:divBdr>
    </w:div>
    <w:div w:id="588199792">
      <w:marLeft w:val="640"/>
      <w:marRight w:val="0"/>
      <w:marTop w:val="0"/>
      <w:marBottom w:val="0"/>
      <w:divBdr>
        <w:top w:val="none" w:sz="0" w:space="0" w:color="auto"/>
        <w:left w:val="none" w:sz="0" w:space="0" w:color="auto"/>
        <w:bottom w:val="none" w:sz="0" w:space="0" w:color="auto"/>
        <w:right w:val="none" w:sz="0" w:space="0" w:color="auto"/>
      </w:divBdr>
    </w:div>
    <w:div w:id="589774285">
      <w:marLeft w:val="640"/>
      <w:marRight w:val="0"/>
      <w:marTop w:val="0"/>
      <w:marBottom w:val="0"/>
      <w:divBdr>
        <w:top w:val="none" w:sz="0" w:space="0" w:color="auto"/>
        <w:left w:val="none" w:sz="0" w:space="0" w:color="auto"/>
        <w:bottom w:val="none" w:sz="0" w:space="0" w:color="auto"/>
        <w:right w:val="none" w:sz="0" w:space="0" w:color="auto"/>
      </w:divBdr>
    </w:div>
    <w:div w:id="592663223">
      <w:marLeft w:val="640"/>
      <w:marRight w:val="0"/>
      <w:marTop w:val="0"/>
      <w:marBottom w:val="0"/>
      <w:divBdr>
        <w:top w:val="none" w:sz="0" w:space="0" w:color="auto"/>
        <w:left w:val="none" w:sz="0" w:space="0" w:color="auto"/>
        <w:bottom w:val="none" w:sz="0" w:space="0" w:color="auto"/>
        <w:right w:val="none" w:sz="0" w:space="0" w:color="auto"/>
      </w:divBdr>
    </w:div>
    <w:div w:id="595359971">
      <w:marLeft w:val="640"/>
      <w:marRight w:val="0"/>
      <w:marTop w:val="0"/>
      <w:marBottom w:val="0"/>
      <w:divBdr>
        <w:top w:val="none" w:sz="0" w:space="0" w:color="auto"/>
        <w:left w:val="none" w:sz="0" w:space="0" w:color="auto"/>
        <w:bottom w:val="none" w:sz="0" w:space="0" w:color="auto"/>
        <w:right w:val="none" w:sz="0" w:space="0" w:color="auto"/>
      </w:divBdr>
    </w:div>
    <w:div w:id="595601269">
      <w:marLeft w:val="640"/>
      <w:marRight w:val="0"/>
      <w:marTop w:val="0"/>
      <w:marBottom w:val="0"/>
      <w:divBdr>
        <w:top w:val="none" w:sz="0" w:space="0" w:color="auto"/>
        <w:left w:val="none" w:sz="0" w:space="0" w:color="auto"/>
        <w:bottom w:val="none" w:sz="0" w:space="0" w:color="auto"/>
        <w:right w:val="none" w:sz="0" w:space="0" w:color="auto"/>
      </w:divBdr>
    </w:div>
    <w:div w:id="599070960">
      <w:marLeft w:val="640"/>
      <w:marRight w:val="0"/>
      <w:marTop w:val="0"/>
      <w:marBottom w:val="0"/>
      <w:divBdr>
        <w:top w:val="none" w:sz="0" w:space="0" w:color="auto"/>
        <w:left w:val="none" w:sz="0" w:space="0" w:color="auto"/>
        <w:bottom w:val="none" w:sz="0" w:space="0" w:color="auto"/>
        <w:right w:val="none" w:sz="0" w:space="0" w:color="auto"/>
      </w:divBdr>
    </w:div>
    <w:div w:id="601954853">
      <w:marLeft w:val="640"/>
      <w:marRight w:val="0"/>
      <w:marTop w:val="0"/>
      <w:marBottom w:val="0"/>
      <w:divBdr>
        <w:top w:val="none" w:sz="0" w:space="0" w:color="auto"/>
        <w:left w:val="none" w:sz="0" w:space="0" w:color="auto"/>
        <w:bottom w:val="none" w:sz="0" w:space="0" w:color="auto"/>
        <w:right w:val="none" w:sz="0" w:space="0" w:color="auto"/>
      </w:divBdr>
    </w:div>
    <w:div w:id="609553526">
      <w:marLeft w:val="640"/>
      <w:marRight w:val="0"/>
      <w:marTop w:val="0"/>
      <w:marBottom w:val="0"/>
      <w:divBdr>
        <w:top w:val="none" w:sz="0" w:space="0" w:color="auto"/>
        <w:left w:val="none" w:sz="0" w:space="0" w:color="auto"/>
        <w:bottom w:val="none" w:sz="0" w:space="0" w:color="auto"/>
        <w:right w:val="none" w:sz="0" w:space="0" w:color="auto"/>
      </w:divBdr>
    </w:div>
    <w:div w:id="610354554">
      <w:marLeft w:val="640"/>
      <w:marRight w:val="0"/>
      <w:marTop w:val="0"/>
      <w:marBottom w:val="0"/>
      <w:divBdr>
        <w:top w:val="none" w:sz="0" w:space="0" w:color="auto"/>
        <w:left w:val="none" w:sz="0" w:space="0" w:color="auto"/>
        <w:bottom w:val="none" w:sz="0" w:space="0" w:color="auto"/>
        <w:right w:val="none" w:sz="0" w:space="0" w:color="auto"/>
      </w:divBdr>
    </w:div>
    <w:div w:id="621230507">
      <w:marLeft w:val="640"/>
      <w:marRight w:val="0"/>
      <w:marTop w:val="0"/>
      <w:marBottom w:val="0"/>
      <w:divBdr>
        <w:top w:val="none" w:sz="0" w:space="0" w:color="auto"/>
        <w:left w:val="none" w:sz="0" w:space="0" w:color="auto"/>
        <w:bottom w:val="none" w:sz="0" w:space="0" w:color="auto"/>
        <w:right w:val="none" w:sz="0" w:space="0" w:color="auto"/>
      </w:divBdr>
    </w:div>
    <w:div w:id="622200043">
      <w:marLeft w:val="640"/>
      <w:marRight w:val="0"/>
      <w:marTop w:val="0"/>
      <w:marBottom w:val="0"/>
      <w:divBdr>
        <w:top w:val="none" w:sz="0" w:space="0" w:color="auto"/>
        <w:left w:val="none" w:sz="0" w:space="0" w:color="auto"/>
        <w:bottom w:val="none" w:sz="0" w:space="0" w:color="auto"/>
        <w:right w:val="none" w:sz="0" w:space="0" w:color="auto"/>
      </w:divBdr>
    </w:div>
    <w:div w:id="624196796">
      <w:marLeft w:val="640"/>
      <w:marRight w:val="0"/>
      <w:marTop w:val="0"/>
      <w:marBottom w:val="0"/>
      <w:divBdr>
        <w:top w:val="none" w:sz="0" w:space="0" w:color="auto"/>
        <w:left w:val="none" w:sz="0" w:space="0" w:color="auto"/>
        <w:bottom w:val="none" w:sz="0" w:space="0" w:color="auto"/>
        <w:right w:val="none" w:sz="0" w:space="0" w:color="auto"/>
      </w:divBdr>
    </w:div>
    <w:div w:id="626393265">
      <w:marLeft w:val="640"/>
      <w:marRight w:val="0"/>
      <w:marTop w:val="0"/>
      <w:marBottom w:val="0"/>
      <w:divBdr>
        <w:top w:val="none" w:sz="0" w:space="0" w:color="auto"/>
        <w:left w:val="none" w:sz="0" w:space="0" w:color="auto"/>
        <w:bottom w:val="none" w:sz="0" w:space="0" w:color="auto"/>
        <w:right w:val="none" w:sz="0" w:space="0" w:color="auto"/>
      </w:divBdr>
    </w:div>
    <w:div w:id="626744210">
      <w:marLeft w:val="640"/>
      <w:marRight w:val="0"/>
      <w:marTop w:val="0"/>
      <w:marBottom w:val="0"/>
      <w:divBdr>
        <w:top w:val="none" w:sz="0" w:space="0" w:color="auto"/>
        <w:left w:val="none" w:sz="0" w:space="0" w:color="auto"/>
        <w:bottom w:val="none" w:sz="0" w:space="0" w:color="auto"/>
        <w:right w:val="none" w:sz="0" w:space="0" w:color="auto"/>
      </w:divBdr>
    </w:div>
    <w:div w:id="632490966">
      <w:marLeft w:val="640"/>
      <w:marRight w:val="0"/>
      <w:marTop w:val="0"/>
      <w:marBottom w:val="0"/>
      <w:divBdr>
        <w:top w:val="none" w:sz="0" w:space="0" w:color="auto"/>
        <w:left w:val="none" w:sz="0" w:space="0" w:color="auto"/>
        <w:bottom w:val="none" w:sz="0" w:space="0" w:color="auto"/>
        <w:right w:val="none" w:sz="0" w:space="0" w:color="auto"/>
      </w:divBdr>
    </w:div>
    <w:div w:id="632710649">
      <w:marLeft w:val="640"/>
      <w:marRight w:val="0"/>
      <w:marTop w:val="0"/>
      <w:marBottom w:val="0"/>
      <w:divBdr>
        <w:top w:val="none" w:sz="0" w:space="0" w:color="auto"/>
        <w:left w:val="none" w:sz="0" w:space="0" w:color="auto"/>
        <w:bottom w:val="none" w:sz="0" w:space="0" w:color="auto"/>
        <w:right w:val="none" w:sz="0" w:space="0" w:color="auto"/>
      </w:divBdr>
    </w:div>
    <w:div w:id="634486240">
      <w:marLeft w:val="640"/>
      <w:marRight w:val="0"/>
      <w:marTop w:val="0"/>
      <w:marBottom w:val="0"/>
      <w:divBdr>
        <w:top w:val="none" w:sz="0" w:space="0" w:color="auto"/>
        <w:left w:val="none" w:sz="0" w:space="0" w:color="auto"/>
        <w:bottom w:val="none" w:sz="0" w:space="0" w:color="auto"/>
        <w:right w:val="none" w:sz="0" w:space="0" w:color="auto"/>
      </w:divBdr>
    </w:div>
    <w:div w:id="636379762">
      <w:marLeft w:val="640"/>
      <w:marRight w:val="0"/>
      <w:marTop w:val="0"/>
      <w:marBottom w:val="0"/>
      <w:divBdr>
        <w:top w:val="none" w:sz="0" w:space="0" w:color="auto"/>
        <w:left w:val="none" w:sz="0" w:space="0" w:color="auto"/>
        <w:bottom w:val="none" w:sz="0" w:space="0" w:color="auto"/>
        <w:right w:val="none" w:sz="0" w:space="0" w:color="auto"/>
      </w:divBdr>
    </w:div>
    <w:div w:id="637537990">
      <w:marLeft w:val="640"/>
      <w:marRight w:val="0"/>
      <w:marTop w:val="0"/>
      <w:marBottom w:val="0"/>
      <w:divBdr>
        <w:top w:val="none" w:sz="0" w:space="0" w:color="auto"/>
        <w:left w:val="none" w:sz="0" w:space="0" w:color="auto"/>
        <w:bottom w:val="none" w:sz="0" w:space="0" w:color="auto"/>
        <w:right w:val="none" w:sz="0" w:space="0" w:color="auto"/>
      </w:divBdr>
    </w:div>
    <w:div w:id="640576409">
      <w:marLeft w:val="640"/>
      <w:marRight w:val="0"/>
      <w:marTop w:val="0"/>
      <w:marBottom w:val="0"/>
      <w:divBdr>
        <w:top w:val="none" w:sz="0" w:space="0" w:color="auto"/>
        <w:left w:val="none" w:sz="0" w:space="0" w:color="auto"/>
        <w:bottom w:val="none" w:sz="0" w:space="0" w:color="auto"/>
        <w:right w:val="none" w:sz="0" w:space="0" w:color="auto"/>
      </w:divBdr>
    </w:div>
    <w:div w:id="641929170">
      <w:marLeft w:val="640"/>
      <w:marRight w:val="0"/>
      <w:marTop w:val="0"/>
      <w:marBottom w:val="0"/>
      <w:divBdr>
        <w:top w:val="none" w:sz="0" w:space="0" w:color="auto"/>
        <w:left w:val="none" w:sz="0" w:space="0" w:color="auto"/>
        <w:bottom w:val="none" w:sz="0" w:space="0" w:color="auto"/>
        <w:right w:val="none" w:sz="0" w:space="0" w:color="auto"/>
      </w:divBdr>
    </w:div>
    <w:div w:id="642002082">
      <w:marLeft w:val="640"/>
      <w:marRight w:val="0"/>
      <w:marTop w:val="0"/>
      <w:marBottom w:val="0"/>
      <w:divBdr>
        <w:top w:val="none" w:sz="0" w:space="0" w:color="auto"/>
        <w:left w:val="none" w:sz="0" w:space="0" w:color="auto"/>
        <w:bottom w:val="none" w:sz="0" w:space="0" w:color="auto"/>
        <w:right w:val="none" w:sz="0" w:space="0" w:color="auto"/>
      </w:divBdr>
    </w:div>
    <w:div w:id="642465052">
      <w:marLeft w:val="640"/>
      <w:marRight w:val="0"/>
      <w:marTop w:val="0"/>
      <w:marBottom w:val="0"/>
      <w:divBdr>
        <w:top w:val="none" w:sz="0" w:space="0" w:color="auto"/>
        <w:left w:val="none" w:sz="0" w:space="0" w:color="auto"/>
        <w:bottom w:val="none" w:sz="0" w:space="0" w:color="auto"/>
        <w:right w:val="none" w:sz="0" w:space="0" w:color="auto"/>
      </w:divBdr>
    </w:div>
    <w:div w:id="644160248">
      <w:marLeft w:val="640"/>
      <w:marRight w:val="0"/>
      <w:marTop w:val="0"/>
      <w:marBottom w:val="0"/>
      <w:divBdr>
        <w:top w:val="none" w:sz="0" w:space="0" w:color="auto"/>
        <w:left w:val="none" w:sz="0" w:space="0" w:color="auto"/>
        <w:bottom w:val="none" w:sz="0" w:space="0" w:color="auto"/>
        <w:right w:val="none" w:sz="0" w:space="0" w:color="auto"/>
      </w:divBdr>
    </w:div>
    <w:div w:id="645471957">
      <w:marLeft w:val="640"/>
      <w:marRight w:val="0"/>
      <w:marTop w:val="0"/>
      <w:marBottom w:val="0"/>
      <w:divBdr>
        <w:top w:val="none" w:sz="0" w:space="0" w:color="auto"/>
        <w:left w:val="none" w:sz="0" w:space="0" w:color="auto"/>
        <w:bottom w:val="none" w:sz="0" w:space="0" w:color="auto"/>
        <w:right w:val="none" w:sz="0" w:space="0" w:color="auto"/>
      </w:divBdr>
    </w:div>
    <w:div w:id="646669645">
      <w:marLeft w:val="640"/>
      <w:marRight w:val="0"/>
      <w:marTop w:val="0"/>
      <w:marBottom w:val="0"/>
      <w:divBdr>
        <w:top w:val="none" w:sz="0" w:space="0" w:color="auto"/>
        <w:left w:val="none" w:sz="0" w:space="0" w:color="auto"/>
        <w:bottom w:val="none" w:sz="0" w:space="0" w:color="auto"/>
        <w:right w:val="none" w:sz="0" w:space="0" w:color="auto"/>
      </w:divBdr>
    </w:div>
    <w:div w:id="646936346">
      <w:marLeft w:val="640"/>
      <w:marRight w:val="0"/>
      <w:marTop w:val="0"/>
      <w:marBottom w:val="0"/>
      <w:divBdr>
        <w:top w:val="none" w:sz="0" w:space="0" w:color="auto"/>
        <w:left w:val="none" w:sz="0" w:space="0" w:color="auto"/>
        <w:bottom w:val="none" w:sz="0" w:space="0" w:color="auto"/>
        <w:right w:val="none" w:sz="0" w:space="0" w:color="auto"/>
      </w:divBdr>
    </w:div>
    <w:div w:id="647825931">
      <w:marLeft w:val="640"/>
      <w:marRight w:val="0"/>
      <w:marTop w:val="0"/>
      <w:marBottom w:val="0"/>
      <w:divBdr>
        <w:top w:val="none" w:sz="0" w:space="0" w:color="auto"/>
        <w:left w:val="none" w:sz="0" w:space="0" w:color="auto"/>
        <w:bottom w:val="none" w:sz="0" w:space="0" w:color="auto"/>
        <w:right w:val="none" w:sz="0" w:space="0" w:color="auto"/>
      </w:divBdr>
    </w:div>
    <w:div w:id="648243544">
      <w:marLeft w:val="640"/>
      <w:marRight w:val="0"/>
      <w:marTop w:val="0"/>
      <w:marBottom w:val="0"/>
      <w:divBdr>
        <w:top w:val="none" w:sz="0" w:space="0" w:color="auto"/>
        <w:left w:val="none" w:sz="0" w:space="0" w:color="auto"/>
        <w:bottom w:val="none" w:sz="0" w:space="0" w:color="auto"/>
        <w:right w:val="none" w:sz="0" w:space="0" w:color="auto"/>
      </w:divBdr>
    </w:div>
    <w:div w:id="649478354">
      <w:marLeft w:val="640"/>
      <w:marRight w:val="0"/>
      <w:marTop w:val="0"/>
      <w:marBottom w:val="0"/>
      <w:divBdr>
        <w:top w:val="none" w:sz="0" w:space="0" w:color="auto"/>
        <w:left w:val="none" w:sz="0" w:space="0" w:color="auto"/>
        <w:bottom w:val="none" w:sz="0" w:space="0" w:color="auto"/>
        <w:right w:val="none" w:sz="0" w:space="0" w:color="auto"/>
      </w:divBdr>
    </w:div>
    <w:div w:id="650133307">
      <w:marLeft w:val="640"/>
      <w:marRight w:val="0"/>
      <w:marTop w:val="0"/>
      <w:marBottom w:val="0"/>
      <w:divBdr>
        <w:top w:val="none" w:sz="0" w:space="0" w:color="auto"/>
        <w:left w:val="none" w:sz="0" w:space="0" w:color="auto"/>
        <w:bottom w:val="none" w:sz="0" w:space="0" w:color="auto"/>
        <w:right w:val="none" w:sz="0" w:space="0" w:color="auto"/>
      </w:divBdr>
    </w:div>
    <w:div w:id="650603208">
      <w:marLeft w:val="640"/>
      <w:marRight w:val="0"/>
      <w:marTop w:val="0"/>
      <w:marBottom w:val="0"/>
      <w:divBdr>
        <w:top w:val="none" w:sz="0" w:space="0" w:color="auto"/>
        <w:left w:val="none" w:sz="0" w:space="0" w:color="auto"/>
        <w:bottom w:val="none" w:sz="0" w:space="0" w:color="auto"/>
        <w:right w:val="none" w:sz="0" w:space="0" w:color="auto"/>
      </w:divBdr>
    </w:div>
    <w:div w:id="653609597">
      <w:marLeft w:val="640"/>
      <w:marRight w:val="0"/>
      <w:marTop w:val="0"/>
      <w:marBottom w:val="0"/>
      <w:divBdr>
        <w:top w:val="none" w:sz="0" w:space="0" w:color="auto"/>
        <w:left w:val="none" w:sz="0" w:space="0" w:color="auto"/>
        <w:bottom w:val="none" w:sz="0" w:space="0" w:color="auto"/>
        <w:right w:val="none" w:sz="0" w:space="0" w:color="auto"/>
      </w:divBdr>
    </w:div>
    <w:div w:id="653876572">
      <w:marLeft w:val="640"/>
      <w:marRight w:val="0"/>
      <w:marTop w:val="0"/>
      <w:marBottom w:val="0"/>
      <w:divBdr>
        <w:top w:val="none" w:sz="0" w:space="0" w:color="auto"/>
        <w:left w:val="none" w:sz="0" w:space="0" w:color="auto"/>
        <w:bottom w:val="none" w:sz="0" w:space="0" w:color="auto"/>
        <w:right w:val="none" w:sz="0" w:space="0" w:color="auto"/>
      </w:divBdr>
    </w:div>
    <w:div w:id="654187424">
      <w:marLeft w:val="640"/>
      <w:marRight w:val="0"/>
      <w:marTop w:val="0"/>
      <w:marBottom w:val="0"/>
      <w:divBdr>
        <w:top w:val="none" w:sz="0" w:space="0" w:color="auto"/>
        <w:left w:val="none" w:sz="0" w:space="0" w:color="auto"/>
        <w:bottom w:val="none" w:sz="0" w:space="0" w:color="auto"/>
        <w:right w:val="none" w:sz="0" w:space="0" w:color="auto"/>
      </w:divBdr>
    </w:div>
    <w:div w:id="661085823">
      <w:marLeft w:val="640"/>
      <w:marRight w:val="0"/>
      <w:marTop w:val="0"/>
      <w:marBottom w:val="0"/>
      <w:divBdr>
        <w:top w:val="none" w:sz="0" w:space="0" w:color="auto"/>
        <w:left w:val="none" w:sz="0" w:space="0" w:color="auto"/>
        <w:bottom w:val="none" w:sz="0" w:space="0" w:color="auto"/>
        <w:right w:val="none" w:sz="0" w:space="0" w:color="auto"/>
      </w:divBdr>
    </w:div>
    <w:div w:id="661399143">
      <w:marLeft w:val="640"/>
      <w:marRight w:val="0"/>
      <w:marTop w:val="0"/>
      <w:marBottom w:val="0"/>
      <w:divBdr>
        <w:top w:val="none" w:sz="0" w:space="0" w:color="auto"/>
        <w:left w:val="none" w:sz="0" w:space="0" w:color="auto"/>
        <w:bottom w:val="none" w:sz="0" w:space="0" w:color="auto"/>
        <w:right w:val="none" w:sz="0" w:space="0" w:color="auto"/>
      </w:divBdr>
    </w:div>
    <w:div w:id="665548539">
      <w:marLeft w:val="640"/>
      <w:marRight w:val="0"/>
      <w:marTop w:val="0"/>
      <w:marBottom w:val="0"/>
      <w:divBdr>
        <w:top w:val="none" w:sz="0" w:space="0" w:color="auto"/>
        <w:left w:val="none" w:sz="0" w:space="0" w:color="auto"/>
        <w:bottom w:val="none" w:sz="0" w:space="0" w:color="auto"/>
        <w:right w:val="none" w:sz="0" w:space="0" w:color="auto"/>
      </w:divBdr>
    </w:div>
    <w:div w:id="670791316">
      <w:marLeft w:val="640"/>
      <w:marRight w:val="0"/>
      <w:marTop w:val="0"/>
      <w:marBottom w:val="0"/>
      <w:divBdr>
        <w:top w:val="none" w:sz="0" w:space="0" w:color="auto"/>
        <w:left w:val="none" w:sz="0" w:space="0" w:color="auto"/>
        <w:bottom w:val="none" w:sz="0" w:space="0" w:color="auto"/>
        <w:right w:val="none" w:sz="0" w:space="0" w:color="auto"/>
      </w:divBdr>
    </w:div>
    <w:div w:id="671832757">
      <w:marLeft w:val="640"/>
      <w:marRight w:val="0"/>
      <w:marTop w:val="0"/>
      <w:marBottom w:val="0"/>
      <w:divBdr>
        <w:top w:val="none" w:sz="0" w:space="0" w:color="auto"/>
        <w:left w:val="none" w:sz="0" w:space="0" w:color="auto"/>
        <w:bottom w:val="none" w:sz="0" w:space="0" w:color="auto"/>
        <w:right w:val="none" w:sz="0" w:space="0" w:color="auto"/>
      </w:divBdr>
    </w:div>
    <w:div w:id="672412519">
      <w:marLeft w:val="640"/>
      <w:marRight w:val="0"/>
      <w:marTop w:val="0"/>
      <w:marBottom w:val="0"/>
      <w:divBdr>
        <w:top w:val="none" w:sz="0" w:space="0" w:color="auto"/>
        <w:left w:val="none" w:sz="0" w:space="0" w:color="auto"/>
        <w:bottom w:val="none" w:sz="0" w:space="0" w:color="auto"/>
        <w:right w:val="none" w:sz="0" w:space="0" w:color="auto"/>
      </w:divBdr>
    </w:div>
    <w:div w:id="674187979">
      <w:marLeft w:val="640"/>
      <w:marRight w:val="0"/>
      <w:marTop w:val="0"/>
      <w:marBottom w:val="0"/>
      <w:divBdr>
        <w:top w:val="none" w:sz="0" w:space="0" w:color="auto"/>
        <w:left w:val="none" w:sz="0" w:space="0" w:color="auto"/>
        <w:bottom w:val="none" w:sz="0" w:space="0" w:color="auto"/>
        <w:right w:val="none" w:sz="0" w:space="0" w:color="auto"/>
      </w:divBdr>
    </w:div>
    <w:div w:id="676418857">
      <w:marLeft w:val="640"/>
      <w:marRight w:val="0"/>
      <w:marTop w:val="0"/>
      <w:marBottom w:val="0"/>
      <w:divBdr>
        <w:top w:val="none" w:sz="0" w:space="0" w:color="auto"/>
        <w:left w:val="none" w:sz="0" w:space="0" w:color="auto"/>
        <w:bottom w:val="none" w:sz="0" w:space="0" w:color="auto"/>
        <w:right w:val="none" w:sz="0" w:space="0" w:color="auto"/>
      </w:divBdr>
    </w:div>
    <w:div w:id="677773436">
      <w:marLeft w:val="640"/>
      <w:marRight w:val="0"/>
      <w:marTop w:val="0"/>
      <w:marBottom w:val="0"/>
      <w:divBdr>
        <w:top w:val="none" w:sz="0" w:space="0" w:color="auto"/>
        <w:left w:val="none" w:sz="0" w:space="0" w:color="auto"/>
        <w:bottom w:val="none" w:sz="0" w:space="0" w:color="auto"/>
        <w:right w:val="none" w:sz="0" w:space="0" w:color="auto"/>
      </w:divBdr>
    </w:div>
    <w:div w:id="680547108">
      <w:marLeft w:val="640"/>
      <w:marRight w:val="0"/>
      <w:marTop w:val="0"/>
      <w:marBottom w:val="0"/>
      <w:divBdr>
        <w:top w:val="none" w:sz="0" w:space="0" w:color="auto"/>
        <w:left w:val="none" w:sz="0" w:space="0" w:color="auto"/>
        <w:bottom w:val="none" w:sz="0" w:space="0" w:color="auto"/>
        <w:right w:val="none" w:sz="0" w:space="0" w:color="auto"/>
      </w:divBdr>
    </w:div>
    <w:div w:id="682559831">
      <w:marLeft w:val="640"/>
      <w:marRight w:val="0"/>
      <w:marTop w:val="0"/>
      <w:marBottom w:val="0"/>
      <w:divBdr>
        <w:top w:val="none" w:sz="0" w:space="0" w:color="auto"/>
        <w:left w:val="none" w:sz="0" w:space="0" w:color="auto"/>
        <w:bottom w:val="none" w:sz="0" w:space="0" w:color="auto"/>
        <w:right w:val="none" w:sz="0" w:space="0" w:color="auto"/>
      </w:divBdr>
    </w:div>
    <w:div w:id="683484191">
      <w:marLeft w:val="640"/>
      <w:marRight w:val="0"/>
      <w:marTop w:val="0"/>
      <w:marBottom w:val="0"/>
      <w:divBdr>
        <w:top w:val="none" w:sz="0" w:space="0" w:color="auto"/>
        <w:left w:val="none" w:sz="0" w:space="0" w:color="auto"/>
        <w:bottom w:val="none" w:sz="0" w:space="0" w:color="auto"/>
        <w:right w:val="none" w:sz="0" w:space="0" w:color="auto"/>
      </w:divBdr>
    </w:div>
    <w:div w:id="683870299">
      <w:marLeft w:val="640"/>
      <w:marRight w:val="0"/>
      <w:marTop w:val="0"/>
      <w:marBottom w:val="0"/>
      <w:divBdr>
        <w:top w:val="none" w:sz="0" w:space="0" w:color="auto"/>
        <w:left w:val="none" w:sz="0" w:space="0" w:color="auto"/>
        <w:bottom w:val="none" w:sz="0" w:space="0" w:color="auto"/>
        <w:right w:val="none" w:sz="0" w:space="0" w:color="auto"/>
      </w:divBdr>
    </w:div>
    <w:div w:id="684987905">
      <w:marLeft w:val="640"/>
      <w:marRight w:val="0"/>
      <w:marTop w:val="0"/>
      <w:marBottom w:val="0"/>
      <w:divBdr>
        <w:top w:val="none" w:sz="0" w:space="0" w:color="auto"/>
        <w:left w:val="none" w:sz="0" w:space="0" w:color="auto"/>
        <w:bottom w:val="none" w:sz="0" w:space="0" w:color="auto"/>
        <w:right w:val="none" w:sz="0" w:space="0" w:color="auto"/>
      </w:divBdr>
    </w:div>
    <w:div w:id="687219440">
      <w:marLeft w:val="640"/>
      <w:marRight w:val="0"/>
      <w:marTop w:val="0"/>
      <w:marBottom w:val="0"/>
      <w:divBdr>
        <w:top w:val="none" w:sz="0" w:space="0" w:color="auto"/>
        <w:left w:val="none" w:sz="0" w:space="0" w:color="auto"/>
        <w:bottom w:val="none" w:sz="0" w:space="0" w:color="auto"/>
        <w:right w:val="none" w:sz="0" w:space="0" w:color="auto"/>
      </w:divBdr>
    </w:div>
    <w:div w:id="687873817">
      <w:marLeft w:val="640"/>
      <w:marRight w:val="0"/>
      <w:marTop w:val="0"/>
      <w:marBottom w:val="0"/>
      <w:divBdr>
        <w:top w:val="none" w:sz="0" w:space="0" w:color="auto"/>
        <w:left w:val="none" w:sz="0" w:space="0" w:color="auto"/>
        <w:bottom w:val="none" w:sz="0" w:space="0" w:color="auto"/>
        <w:right w:val="none" w:sz="0" w:space="0" w:color="auto"/>
      </w:divBdr>
    </w:div>
    <w:div w:id="688457045">
      <w:marLeft w:val="640"/>
      <w:marRight w:val="0"/>
      <w:marTop w:val="0"/>
      <w:marBottom w:val="0"/>
      <w:divBdr>
        <w:top w:val="none" w:sz="0" w:space="0" w:color="auto"/>
        <w:left w:val="none" w:sz="0" w:space="0" w:color="auto"/>
        <w:bottom w:val="none" w:sz="0" w:space="0" w:color="auto"/>
        <w:right w:val="none" w:sz="0" w:space="0" w:color="auto"/>
      </w:divBdr>
    </w:div>
    <w:div w:id="689986897">
      <w:marLeft w:val="640"/>
      <w:marRight w:val="0"/>
      <w:marTop w:val="0"/>
      <w:marBottom w:val="0"/>
      <w:divBdr>
        <w:top w:val="none" w:sz="0" w:space="0" w:color="auto"/>
        <w:left w:val="none" w:sz="0" w:space="0" w:color="auto"/>
        <w:bottom w:val="none" w:sz="0" w:space="0" w:color="auto"/>
        <w:right w:val="none" w:sz="0" w:space="0" w:color="auto"/>
      </w:divBdr>
    </w:div>
    <w:div w:id="691343345">
      <w:marLeft w:val="640"/>
      <w:marRight w:val="0"/>
      <w:marTop w:val="0"/>
      <w:marBottom w:val="0"/>
      <w:divBdr>
        <w:top w:val="none" w:sz="0" w:space="0" w:color="auto"/>
        <w:left w:val="none" w:sz="0" w:space="0" w:color="auto"/>
        <w:bottom w:val="none" w:sz="0" w:space="0" w:color="auto"/>
        <w:right w:val="none" w:sz="0" w:space="0" w:color="auto"/>
      </w:divBdr>
    </w:div>
    <w:div w:id="692070214">
      <w:marLeft w:val="640"/>
      <w:marRight w:val="0"/>
      <w:marTop w:val="0"/>
      <w:marBottom w:val="0"/>
      <w:divBdr>
        <w:top w:val="none" w:sz="0" w:space="0" w:color="auto"/>
        <w:left w:val="none" w:sz="0" w:space="0" w:color="auto"/>
        <w:bottom w:val="none" w:sz="0" w:space="0" w:color="auto"/>
        <w:right w:val="none" w:sz="0" w:space="0" w:color="auto"/>
      </w:divBdr>
    </w:div>
    <w:div w:id="693386624">
      <w:marLeft w:val="640"/>
      <w:marRight w:val="0"/>
      <w:marTop w:val="0"/>
      <w:marBottom w:val="0"/>
      <w:divBdr>
        <w:top w:val="none" w:sz="0" w:space="0" w:color="auto"/>
        <w:left w:val="none" w:sz="0" w:space="0" w:color="auto"/>
        <w:bottom w:val="none" w:sz="0" w:space="0" w:color="auto"/>
        <w:right w:val="none" w:sz="0" w:space="0" w:color="auto"/>
      </w:divBdr>
    </w:div>
    <w:div w:id="693767878">
      <w:marLeft w:val="640"/>
      <w:marRight w:val="0"/>
      <w:marTop w:val="0"/>
      <w:marBottom w:val="0"/>
      <w:divBdr>
        <w:top w:val="none" w:sz="0" w:space="0" w:color="auto"/>
        <w:left w:val="none" w:sz="0" w:space="0" w:color="auto"/>
        <w:bottom w:val="none" w:sz="0" w:space="0" w:color="auto"/>
        <w:right w:val="none" w:sz="0" w:space="0" w:color="auto"/>
      </w:divBdr>
    </w:div>
    <w:div w:id="696930696">
      <w:marLeft w:val="640"/>
      <w:marRight w:val="0"/>
      <w:marTop w:val="0"/>
      <w:marBottom w:val="0"/>
      <w:divBdr>
        <w:top w:val="none" w:sz="0" w:space="0" w:color="auto"/>
        <w:left w:val="none" w:sz="0" w:space="0" w:color="auto"/>
        <w:bottom w:val="none" w:sz="0" w:space="0" w:color="auto"/>
        <w:right w:val="none" w:sz="0" w:space="0" w:color="auto"/>
      </w:divBdr>
    </w:div>
    <w:div w:id="697849955">
      <w:marLeft w:val="640"/>
      <w:marRight w:val="0"/>
      <w:marTop w:val="0"/>
      <w:marBottom w:val="0"/>
      <w:divBdr>
        <w:top w:val="none" w:sz="0" w:space="0" w:color="auto"/>
        <w:left w:val="none" w:sz="0" w:space="0" w:color="auto"/>
        <w:bottom w:val="none" w:sz="0" w:space="0" w:color="auto"/>
        <w:right w:val="none" w:sz="0" w:space="0" w:color="auto"/>
      </w:divBdr>
    </w:div>
    <w:div w:id="698505090">
      <w:marLeft w:val="640"/>
      <w:marRight w:val="0"/>
      <w:marTop w:val="0"/>
      <w:marBottom w:val="0"/>
      <w:divBdr>
        <w:top w:val="none" w:sz="0" w:space="0" w:color="auto"/>
        <w:left w:val="none" w:sz="0" w:space="0" w:color="auto"/>
        <w:bottom w:val="none" w:sz="0" w:space="0" w:color="auto"/>
        <w:right w:val="none" w:sz="0" w:space="0" w:color="auto"/>
      </w:divBdr>
    </w:div>
    <w:div w:id="704670464">
      <w:marLeft w:val="640"/>
      <w:marRight w:val="0"/>
      <w:marTop w:val="0"/>
      <w:marBottom w:val="0"/>
      <w:divBdr>
        <w:top w:val="none" w:sz="0" w:space="0" w:color="auto"/>
        <w:left w:val="none" w:sz="0" w:space="0" w:color="auto"/>
        <w:bottom w:val="none" w:sz="0" w:space="0" w:color="auto"/>
        <w:right w:val="none" w:sz="0" w:space="0" w:color="auto"/>
      </w:divBdr>
    </w:div>
    <w:div w:id="705642303">
      <w:marLeft w:val="640"/>
      <w:marRight w:val="0"/>
      <w:marTop w:val="0"/>
      <w:marBottom w:val="0"/>
      <w:divBdr>
        <w:top w:val="none" w:sz="0" w:space="0" w:color="auto"/>
        <w:left w:val="none" w:sz="0" w:space="0" w:color="auto"/>
        <w:bottom w:val="none" w:sz="0" w:space="0" w:color="auto"/>
        <w:right w:val="none" w:sz="0" w:space="0" w:color="auto"/>
      </w:divBdr>
    </w:div>
    <w:div w:id="705906809">
      <w:marLeft w:val="640"/>
      <w:marRight w:val="0"/>
      <w:marTop w:val="0"/>
      <w:marBottom w:val="0"/>
      <w:divBdr>
        <w:top w:val="none" w:sz="0" w:space="0" w:color="auto"/>
        <w:left w:val="none" w:sz="0" w:space="0" w:color="auto"/>
        <w:bottom w:val="none" w:sz="0" w:space="0" w:color="auto"/>
        <w:right w:val="none" w:sz="0" w:space="0" w:color="auto"/>
      </w:divBdr>
    </w:div>
    <w:div w:id="707610143">
      <w:marLeft w:val="640"/>
      <w:marRight w:val="0"/>
      <w:marTop w:val="0"/>
      <w:marBottom w:val="0"/>
      <w:divBdr>
        <w:top w:val="none" w:sz="0" w:space="0" w:color="auto"/>
        <w:left w:val="none" w:sz="0" w:space="0" w:color="auto"/>
        <w:bottom w:val="none" w:sz="0" w:space="0" w:color="auto"/>
        <w:right w:val="none" w:sz="0" w:space="0" w:color="auto"/>
      </w:divBdr>
    </w:div>
    <w:div w:id="707725995">
      <w:marLeft w:val="640"/>
      <w:marRight w:val="0"/>
      <w:marTop w:val="0"/>
      <w:marBottom w:val="0"/>
      <w:divBdr>
        <w:top w:val="none" w:sz="0" w:space="0" w:color="auto"/>
        <w:left w:val="none" w:sz="0" w:space="0" w:color="auto"/>
        <w:bottom w:val="none" w:sz="0" w:space="0" w:color="auto"/>
        <w:right w:val="none" w:sz="0" w:space="0" w:color="auto"/>
      </w:divBdr>
    </w:div>
    <w:div w:id="712657278">
      <w:marLeft w:val="640"/>
      <w:marRight w:val="0"/>
      <w:marTop w:val="0"/>
      <w:marBottom w:val="0"/>
      <w:divBdr>
        <w:top w:val="none" w:sz="0" w:space="0" w:color="auto"/>
        <w:left w:val="none" w:sz="0" w:space="0" w:color="auto"/>
        <w:bottom w:val="none" w:sz="0" w:space="0" w:color="auto"/>
        <w:right w:val="none" w:sz="0" w:space="0" w:color="auto"/>
      </w:divBdr>
    </w:div>
    <w:div w:id="713580581">
      <w:marLeft w:val="640"/>
      <w:marRight w:val="0"/>
      <w:marTop w:val="0"/>
      <w:marBottom w:val="0"/>
      <w:divBdr>
        <w:top w:val="none" w:sz="0" w:space="0" w:color="auto"/>
        <w:left w:val="none" w:sz="0" w:space="0" w:color="auto"/>
        <w:bottom w:val="none" w:sz="0" w:space="0" w:color="auto"/>
        <w:right w:val="none" w:sz="0" w:space="0" w:color="auto"/>
      </w:divBdr>
    </w:div>
    <w:div w:id="713693767">
      <w:marLeft w:val="640"/>
      <w:marRight w:val="0"/>
      <w:marTop w:val="0"/>
      <w:marBottom w:val="0"/>
      <w:divBdr>
        <w:top w:val="none" w:sz="0" w:space="0" w:color="auto"/>
        <w:left w:val="none" w:sz="0" w:space="0" w:color="auto"/>
        <w:bottom w:val="none" w:sz="0" w:space="0" w:color="auto"/>
        <w:right w:val="none" w:sz="0" w:space="0" w:color="auto"/>
      </w:divBdr>
    </w:div>
    <w:div w:id="720135368">
      <w:marLeft w:val="640"/>
      <w:marRight w:val="0"/>
      <w:marTop w:val="0"/>
      <w:marBottom w:val="0"/>
      <w:divBdr>
        <w:top w:val="none" w:sz="0" w:space="0" w:color="auto"/>
        <w:left w:val="none" w:sz="0" w:space="0" w:color="auto"/>
        <w:bottom w:val="none" w:sz="0" w:space="0" w:color="auto"/>
        <w:right w:val="none" w:sz="0" w:space="0" w:color="auto"/>
      </w:divBdr>
    </w:div>
    <w:div w:id="720179013">
      <w:marLeft w:val="640"/>
      <w:marRight w:val="0"/>
      <w:marTop w:val="0"/>
      <w:marBottom w:val="0"/>
      <w:divBdr>
        <w:top w:val="none" w:sz="0" w:space="0" w:color="auto"/>
        <w:left w:val="none" w:sz="0" w:space="0" w:color="auto"/>
        <w:bottom w:val="none" w:sz="0" w:space="0" w:color="auto"/>
        <w:right w:val="none" w:sz="0" w:space="0" w:color="auto"/>
      </w:divBdr>
    </w:div>
    <w:div w:id="720403488">
      <w:marLeft w:val="640"/>
      <w:marRight w:val="0"/>
      <w:marTop w:val="0"/>
      <w:marBottom w:val="0"/>
      <w:divBdr>
        <w:top w:val="none" w:sz="0" w:space="0" w:color="auto"/>
        <w:left w:val="none" w:sz="0" w:space="0" w:color="auto"/>
        <w:bottom w:val="none" w:sz="0" w:space="0" w:color="auto"/>
        <w:right w:val="none" w:sz="0" w:space="0" w:color="auto"/>
      </w:divBdr>
    </w:div>
    <w:div w:id="723798982">
      <w:marLeft w:val="640"/>
      <w:marRight w:val="0"/>
      <w:marTop w:val="0"/>
      <w:marBottom w:val="0"/>
      <w:divBdr>
        <w:top w:val="none" w:sz="0" w:space="0" w:color="auto"/>
        <w:left w:val="none" w:sz="0" w:space="0" w:color="auto"/>
        <w:bottom w:val="none" w:sz="0" w:space="0" w:color="auto"/>
        <w:right w:val="none" w:sz="0" w:space="0" w:color="auto"/>
      </w:divBdr>
    </w:div>
    <w:div w:id="725877654">
      <w:marLeft w:val="640"/>
      <w:marRight w:val="0"/>
      <w:marTop w:val="0"/>
      <w:marBottom w:val="0"/>
      <w:divBdr>
        <w:top w:val="none" w:sz="0" w:space="0" w:color="auto"/>
        <w:left w:val="none" w:sz="0" w:space="0" w:color="auto"/>
        <w:bottom w:val="none" w:sz="0" w:space="0" w:color="auto"/>
        <w:right w:val="none" w:sz="0" w:space="0" w:color="auto"/>
      </w:divBdr>
    </w:div>
    <w:div w:id="726418470">
      <w:marLeft w:val="640"/>
      <w:marRight w:val="0"/>
      <w:marTop w:val="0"/>
      <w:marBottom w:val="0"/>
      <w:divBdr>
        <w:top w:val="none" w:sz="0" w:space="0" w:color="auto"/>
        <w:left w:val="none" w:sz="0" w:space="0" w:color="auto"/>
        <w:bottom w:val="none" w:sz="0" w:space="0" w:color="auto"/>
        <w:right w:val="none" w:sz="0" w:space="0" w:color="auto"/>
      </w:divBdr>
    </w:div>
    <w:div w:id="728501928">
      <w:marLeft w:val="640"/>
      <w:marRight w:val="0"/>
      <w:marTop w:val="0"/>
      <w:marBottom w:val="0"/>
      <w:divBdr>
        <w:top w:val="none" w:sz="0" w:space="0" w:color="auto"/>
        <w:left w:val="none" w:sz="0" w:space="0" w:color="auto"/>
        <w:bottom w:val="none" w:sz="0" w:space="0" w:color="auto"/>
        <w:right w:val="none" w:sz="0" w:space="0" w:color="auto"/>
      </w:divBdr>
    </w:div>
    <w:div w:id="728574756">
      <w:marLeft w:val="640"/>
      <w:marRight w:val="0"/>
      <w:marTop w:val="0"/>
      <w:marBottom w:val="0"/>
      <w:divBdr>
        <w:top w:val="none" w:sz="0" w:space="0" w:color="auto"/>
        <w:left w:val="none" w:sz="0" w:space="0" w:color="auto"/>
        <w:bottom w:val="none" w:sz="0" w:space="0" w:color="auto"/>
        <w:right w:val="none" w:sz="0" w:space="0" w:color="auto"/>
      </w:divBdr>
    </w:div>
    <w:div w:id="730037807">
      <w:marLeft w:val="640"/>
      <w:marRight w:val="0"/>
      <w:marTop w:val="0"/>
      <w:marBottom w:val="0"/>
      <w:divBdr>
        <w:top w:val="none" w:sz="0" w:space="0" w:color="auto"/>
        <w:left w:val="none" w:sz="0" w:space="0" w:color="auto"/>
        <w:bottom w:val="none" w:sz="0" w:space="0" w:color="auto"/>
        <w:right w:val="none" w:sz="0" w:space="0" w:color="auto"/>
      </w:divBdr>
    </w:div>
    <w:div w:id="730081804">
      <w:marLeft w:val="640"/>
      <w:marRight w:val="0"/>
      <w:marTop w:val="0"/>
      <w:marBottom w:val="0"/>
      <w:divBdr>
        <w:top w:val="none" w:sz="0" w:space="0" w:color="auto"/>
        <w:left w:val="none" w:sz="0" w:space="0" w:color="auto"/>
        <w:bottom w:val="none" w:sz="0" w:space="0" w:color="auto"/>
        <w:right w:val="none" w:sz="0" w:space="0" w:color="auto"/>
      </w:divBdr>
    </w:div>
    <w:div w:id="730277257">
      <w:marLeft w:val="640"/>
      <w:marRight w:val="0"/>
      <w:marTop w:val="0"/>
      <w:marBottom w:val="0"/>
      <w:divBdr>
        <w:top w:val="none" w:sz="0" w:space="0" w:color="auto"/>
        <w:left w:val="none" w:sz="0" w:space="0" w:color="auto"/>
        <w:bottom w:val="none" w:sz="0" w:space="0" w:color="auto"/>
        <w:right w:val="none" w:sz="0" w:space="0" w:color="auto"/>
      </w:divBdr>
    </w:div>
    <w:div w:id="730421646">
      <w:marLeft w:val="640"/>
      <w:marRight w:val="0"/>
      <w:marTop w:val="0"/>
      <w:marBottom w:val="0"/>
      <w:divBdr>
        <w:top w:val="none" w:sz="0" w:space="0" w:color="auto"/>
        <w:left w:val="none" w:sz="0" w:space="0" w:color="auto"/>
        <w:bottom w:val="none" w:sz="0" w:space="0" w:color="auto"/>
        <w:right w:val="none" w:sz="0" w:space="0" w:color="auto"/>
      </w:divBdr>
    </w:div>
    <w:div w:id="730495482">
      <w:marLeft w:val="640"/>
      <w:marRight w:val="0"/>
      <w:marTop w:val="0"/>
      <w:marBottom w:val="0"/>
      <w:divBdr>
        <w:top w:val="none" w:sz="0" w:space="0" w:color="auto"/>
        <w:left w:val="none" w:sz="0" w:space="0" w:color="auto"/>
        <w:bottom w:val="none" w:sz="0" w:space="0" w:color="auto"/>
        <w:right w:val="none" w:sz="0" w:space="0" w:color="auto"/>
      </w:divBdr>
    </w:div>
    <w:div w:id="737634696">
      <w:marLeft w:val="640"/>
      <w:marRight w:val="0"/>
      <w:marTop w:val="0"/>
      <w:marBottom w:val="0"/>
      <w:divBdr>
        <w:top w:val="none" w:sz="0" w:space="0" w:color="auto"/>
        <w:left w:val="none" w:sz="0" w:space="0" w:color="auto"/>
        <w:bottom w:val="none" w:sz="0" w:space="0" w:color="auto"/>
        <w:right w:val="none" w:sz="0" w:space="0" w:color="auto"/>
      </w:divBdr>
    </w:div>
    <w:div w:id="740257101">
      <w:marLeft w:val="640"/>
      <w:marRight w:val="0"/>
      <w:marTop w:val="0"/>
      <w:marBottom w:val="0"/>
      <w:divBdr>
        <w:top w:val="none" w:sz="0" w:space="0" w:color="auto"/>
        <w:left w:val="none" w:sz="0" w:space="0" w:color="auto"/>
        <w:bottom w:val="none" w:sz="0" w:space="0" w:color="auto"/>
        <w:right w:val="none" w:sz="0" w:space="0" w:color="auto"/>
      </w:divBdr>
    </w:div>
    <w:div w:id="746804770">
      <w:marLeft w:val="640"/>
      <w:marRight w:val="0"/>
      <w:marTop w:val="0"/>
      <w:marBottom w:val="0"/>
      <w:divBdr>
        <w:top w:val="none" w:sz="0" w:space="0" w:color="auto"/>
        <w:left w:val="none" w:sz="0" w:space="0" w:color="auto"/>
        <w:bottom w:val="none" w:sz="0" w:space="0" w:color="auto"/>
        <w:right w:val="none" w:sz="0" w:space="0" w:color="auto"/>
      </w:divBdr>
    </w:div>
    <w:div w:id="752122541">
      <w:marLeft w:val="640"/>
      <w:marRight w:val="0"/>
      <w:marTop w:val="0"/>
      <w:marBottom w:val="0"/>
      <w:divBdr>
        <w:top w:val="none" w:sz="0" w:space="0" w:color="auto"/>
        <w:left w:val="none" w:sz="0" w:space="0" w:color="auto"/>
        <w:bottom w:val="none" w:sz="0" w:space="0" w:color="auto"/>
        <w:right w:val="none" w:sz="0" w:space="0" w:color="auto"/>
      </w:divBdr>
    </w:div>
    <w:div w:id="752702601">
      <w:marLeft w:val="640"/>
      <w:marRight w:val="0"/>
      <w:marTop w:val="0"/>
      <w:marBottom w:val="0"/>
      <w:divBdr>
        <w:top w:val="none" w:sz="0" w:space="0" w:color="auto"/>
        <w:left w:val="none" w:sz="0" w:space="0" w:color="auto"/>
        <w:bottom w:val="none" w:sz="0" w:space="0" w:color="auto"/>
        <w:right w:val="none" w:sz="0" w:space="0" w:color="auto"/>
      </w:divBdr>
    </w:div>
    <w:div w:id="753430598">
      <w:marLeft w:val="640"/>
      <w:marRight w:val="0"/>
      <w:marTop w:val="0"/>
      <w:marBottom w:val="0"/>
      <w:divBdr>
        <w:top w:val="none" w:sz="0" w:space="0" w:color="auto"/>
        <w:left w:val="none" w:sz="0" w:space="0" w:color="auto"/>
        <w:bottom w:val="none" w:sz="0" w:space="0" w:color="auto"/>
        <w:right w:val="none" w:sz="0" w:space="0" w:color="auto"/>
      </w:divBdr>
    </w:div>
    <w:div w:id="754665291">
      <w:marLeft w:val="640"/>
      <w:marRight w:val="0"/>
      <w:marTop w:val="0"/>
      <w:marBottom w:val="0"/>
      <w:divBdr>
        <w:top w:val="none" w:sz="0" w:space="0" w:color="auto"/>
        <w:left w:val="none" w:sz="0" w:space="0" w:color="auto"/>
        <w:bottom w:val="none" w:sz="0" w:space="0" w:color="auto"/>
        <w:right w:val="none" w:sz="0" w:space="0" w:color="auto"/>
      </w:divBdr>
    </w:div>
    <w:div w:id="755131393">
      <w:marLeft w:val="640"/>
      <w:marRight w:val="0"/>
      <w:marTop w:val="0"/>
      <w:marBottom w:val="0"/>
      <w:divBdr>
        <w:top w:val="none" w:sz="0" w:space="0" w:color="auto"/>
        <w:left w:val="none" w:sz="0" w:space="0" w:color="auto"/>
        <w:bottom w:val="none" w:sz="0" w:space="0" w:color="auto"/>
        <w:right w:val="none" w:sz="0" w:space="0" w:color="auto"/>
      </w:divBdr>
    </w:div>
    <w:div w:id="756168291">
      <w:marLeft w:val="640"/>
      <w:marRight w:val="0"/>
      <w:marTop w:val="0"/>
      <w:marBottom w:val="0"/>
      <w:divBdr>
        <w:top w:val="none" w:sz="0" w:space="0" w:color="auto"/>
        <w:left w:val="none" w:sz="0" w:space="0" w:color="auto"/>
        <w:bottom w:val="none" w:sz="0" w:space="0" w:color="auto"/>
        <w:right w:val="none" w:sz="0" w:space="0" w:color="auto"/>
      </w:divBdr>
    </w:div>
    <w:div w:id="758907423">
      <w:marLeft w:val="640"/>
      <w:marRight w:val="0"/>
      <w:marTop w:val="0"/>
      <w:marBottom w:val="0"/>
      <w:divBdr>
        <w:top w:val="none" w:sz="0" w:space="0" w:color="auto"/>
        <w:left w:val="none" w:sz="0" w:space="0" w:color="auto"/>
        <w:bottom w:val="none" w:sz="0" w:space="0" w:color="auto"/>
        <w:right w:val="none" w:sz="0" w:space="0" w:color="auto"/>
      </w:divBdr>
    </w:div>
    <w:div w:id="759368951">
      <w:marLeft w:val="640"/>
      <w:marRight w:val="0"/>
      <w:marTop w:val="0"/>
      <w:marBottom w:val="0"/>
      <w:divBdr>
        <w:top w:val="none" w:sz="0" w:space="0" w:color="auto"/>
        <w:left w:val="none" w:sz="0" w:space="0" w:color="auto"/>
        <w:bottom w:val="none" w:sz="0" w:space="0" w:color="auto"/>
        <w:right w:val="none" w:sz="0" w:space="0" w:color="auto"/>
      </w:divBdr>
    </w:div>
    <w:div w:id="759369340">
      <w:marLeft w:val="640"/>
      <w:marRight w:val="0"/>
      <w:marTop w:val="0"/>
      <w:marBottom w:val="0"/>
      <w:divBdr>
        <w:top w:val="none" w:sz="0" w:space="0" w:color="auto"/>
        <w:left w:val="none" w:sz="0" w:space="0" w:color="auto"/>
        <w:bottom w:val="none" w:sz="0" w:space="0" w:color="auto"/>
        <w:right w:val="none" w:sz="0" w:space="0" w:color="auto"/>
      </w:divBdr>
    </w:div>
    <w:div w:id="761412245">
      <w:marLeft w:val="640"/>
      <w:marRight w:val="0"/>
      <w:marTop w:val="0"/>
      <w:marBottom w:val="0"/>
      <w:divBdr>
        <w:top w:val="none" w:sz="0" w:space="0" w:color="auto"/>
        <w:left w:val="none" w:sz="0" w:space="0" w:color="auto"/>
        <w:bottom w:val="none" w:sz="0" w:space="0" w:color="auto"/>
        <w:right w:val="none" w:sz="0" w:space="0" w:color="auto"/>
      </w:divBdr>
    </w:div>
    <w:div w:id="764837828">
      <w:marLeft w:val="640"/>
      <w:marRight w:val="0"/>
      <w:marTop w:val="0"/>
      <w:marBottom w:val="0"/>
      <w:divBdr>
        <w:top w:val="none" w:sz="0" w:space="0" w:color="auto"/>
        <w:left w:val="none" w:sz="0" w:space="0" w:color="auto"/>
        <w:bottom w:val="none" w:sz="0" w:space="0" w:color="auto"/>
        <w:right w:val="none" w:sz="0" w:space="0" w:color="auto"/>
      </w:divBdr>
    </w:div>
    <w:div w:id="765344166">
      <w:marLeft w:val="640"/>
      <w:marRight w:val="0"/>
      <w:marTop w:val="0"/>
      <w:marBottom w:val="0"/>
      <w:divBdr>
        <w:top w:val="none" w:sz="0" w:space="0" w:color="auto"/>
        <w:left w:val="none" w:sz="0" w:space="0" w:color="auto"/>
        <w:bottom w:val="none" w:sz="0" w:space="0" w:color="auto"/>
        <w:right w:val="none" w:sz="0" w:space="0" w:color="auto"/>
      </w:divBdr>
    </w:div>
    <w:div w:id="765468881">
      <w:marLeft w:val="640"/>
      <w:marRight w:val="0"/>
      <w:marTop w:val="0"/>
      <w:marBottom w:val="0"/>
      <w:divBdr>
        <w:top w:val="none" w:sz="0" w:space="0" w:color="auto"/>
        <w:left w:val="none" w:sz="0" w:space="0" w:color="auto"/>
        <w:bottom w:val="none" w:sz="0" w:space="0" w:color="auto"/>
        <w:right w:val="none" w:sz="0" w:space="0" w:color="auto"/>
      </w:divBdr>
    </w:div>
    <w:div w:id="767236886">
      <w:marLeft w:val="640"/>
      <w:marRight w:val="0"/>
      <w:marTop w:val="0"/>
      <w:marBottom w:val="0"/>
      <w:divBdr>
        <w:top w:val="none" w:sz="0" w:space="0" w:color="auto"/>
        <w:left w:val="none" w:sz="0" w:space="0" w:color="auto"/>
        <w:bottom w:val="none" w:sz="0" w:space="0" w:color="auto"/>
        <w:right w:val="none" w:sz="0" w:space="0" w:color="auto"/>
      </w:divBdr>
    </w:div>
    <w:div w:id="770054522">
      <w:marLeft w:val="640"/>
      <w:marRight w:val="0"/>
      <w:marTop w:val="0"/>
      <w:marBottom w:val="0"/>
      <w:divBdr>
        <w:top w:val="none" w:sz="0" w:space="0" w:color="auto"/>
        <w:left w:val="none" w:sz="0" w:space="0" w:color="auto"/>
        <w:bottom w:val="none" w:sz="0" w:space="0" w:color="auto"/>
        <w:right w:val="none" w:sz="0" w:space="0" w:color="auto"/>
      </w:divBdr>
    </w:div>
    <w:div w:id="770079587">
      <w:marLeft w:val="640"/>
      <w:marRight w:val="0"/>
      <w:marTop w:val="0"/>
      <w:marBottom w:val="0"/>
      <w:divBdr>
        <w:top w:val="none" w:sz="0" w:space="0" w:color="auto"/>
        <w:left w:val="none" w:sz="0" w:space="0" w:color="auto"/>
        <w:bottom w:val="none" w:sz="0" w:space="0" w:color="auto"/>
        <w:right w:val="none" w:sz="0" w:space="0" w:color="auto"/>
      </w:divBdr>
    </w:div>
    <w:div w:id="771053919">
      <w:marLeft w:val="640"/>
      <w:marRight w:val="0"/>
      <w:marTop w:val="0"/>
      <w:marBottom w:val="0"/>
      <w:divBdr>
        <w:top w:val="none" w:sz="0" w:space="0" w:color="auto"/>
        <w:left w:val="none" w:sz="0" w:space="0" w:color="auto"/>
        <w:bottom w:val="none" w:sz="0" w:space="0" w:color="auto"/>
        <w:right w:val="none" w:sz="0" w:space="0" w:color="auto"/>
      </w:divBdr>
    </w:div>
    <w:div w:id="772360030">
      <w:marLeft w:val="640"/>
      <w:marRight w:val="0"/>
      <w:marTop w:val="0"/>
      <w:marBottom w:val="0"/>
      <w:divBdr>
        <w:top w:val="none" w:sz="0" w:space="0" w:color="auto"/>
        <w:left w:val="none" w:sz="0" w:space="0" w:color="auto"/>
        <w:bottom w:val="none" w:sz="0" w:space="0" w:color="auto"/>
        <w:right w:val="none" w:sz="0" w:space="0" w:color="auto"/>
      </w:divBdr>
    </w:div>
    <w:div w:id="775291250">
      <w:marLeft w:val="640"/>
      <w:marRight w:val="0"/>
      <w:marTop w:val="0"/>
      <w:marBottom w:val="0"/>
      <w:divBdr>
        <w:top w:val="none" w:sz="0" w:space="0" w:color="auto"/>
        <w:left w:val="none" w:sz="0" w:space="0" w:color="auto"/>
        <w:bottom w:val="none" w:sz="0" w:space="0" w:color="auto"/>
        <w:right w:val="none" w:sz="0" w:space="0" w:color="auto"/>
      </w:divBdr>
    </w:div>
    <w:div w:id="776756841">
      <w:marLeft w:val="640"/>
      <w:marRight w:val="0"/>
      <w:marTop w:val="0"/>
      <w:marBottom w:val="0"/>
      <w:divBdr>
        <w:top w:val="none" w:sz="0" w:space="0" w:color="auto"/>
        <w:left w:val="none" w:sz="0" w:space="0" w:color="auto"/>
        <w:bottom w:val="none" w:sz="0" w:space="0" w:color="auto"/>
        <w:right w:val="none" w:sz="0" w:space="0" w:color="auto"/>
      </w:divBdr>
    </w:div>
    <w:div w:id="779689012">
      <w:marLeft w:val="640"/>
      <w:marRight w:val="0"/>
      <w:marTop w:val="0"/>
      <w:marBottom w:val="0"/>
      <w:divBdr>
        <w:top w:val="none" w:sz="0" w:space="0" w:color="auto"/>
        <w:left w:val="none" w:sz="0" w:space="0" w:color="auto"/>
        <w:bottom w:val="none" w:sz="0" w:space="0" w:color="auto"/>
        <w:right w:val="none" w:sz="0" w:space="0" w:color="auto"/>
      </w:divBdr>
    </w:div>
    <w:div w:id="780566350">
      <w:marLeft w:val="640"/>
      <w:marRight w:val="0"/>
      <w:marTop w:val="0"/>
      <w:marBottom w:val="0"/>
      <w:divBdr>
        <w:top w:val="none" w:sz="0" w:space="0" w:color="auto"/>
        <w:left w:val="none" w:sz="0" w:space="0" w:color="auto"/>
        <w:bottom w:val="none" w:sz="0" w:space="0" w:color="auto"/>
        <w:right w:val="none" w:sz="0" w:space="0" w:color="auto"/>
      </w:divBdr>
    </w:div>
    <w:div w:id="782068675">
      <w:marLeft w:val="640"/>
      <w:marRight w:val="0"/>
      <w:marTop w:val="0"/>
      <w:marBottom w:val="0"/>
      <w:divBdr>
        <w:top w:val="none" w:sz="0" w:space="0" w:color="auto"/>
        <w:left w:val="none" w:sz="0" w:space="0" w:color="auto"/>
        <w:bottom w:val="none" w:sz="0" w:space="0" w:color="auto"/>
        <w:right w:val="none" w:sz="0" w:space="0" w:color="auto"/>
      </w:divBdr>
    </w:div>
    <w:div w:id="783814722">
      <w:marLeft w:val="640"/>
      <w:marRight w:val="0"/>
      <w:marTop w:val="0"/>
      <w:marBottom w:val="0"/>
      <w:divBdr>
        <w:top w:val="none" w:sz="0" w:space="0" w:color="auto"/>
        <w:left w:val="none" w:sz="0" w:space="0" w:color="auto"/>
        <w:bottom w:val="none" w:sz="0" w:space="0" w:color="auto"/>
        <w:right w:val="none" w:sz="0" w:space="0" w:color="auto"/>
      </w:divBdr>
    </w:div>
    <w:div w:id="784496422">
      <w:marLeft w:val="640"/>
      <w:marRight w:val="0"/>
      <w:marTop w:val="0"/>
      <w:marBottom w:val="0"/>
      <w:divBdr>
        <w:top w:val="none" w:sz="0" w:space="0" w:color="auto"/>
        <w:left w:val="none" w:sz="0" w:space="0" w:color="auto"/>
        <w:bottom w:val="none" w:sz="0" w:space="0" w:color="auto"/>
        <w:right w:val="none" w:sz="0" w:space="0" w:color="auto"/>
      </w:divBdr>
    </w:div>
    <w:div w:id="784811037">
      <w:marLeft w:val="640"/>
      <w:marRight w:val="0"/>
      <w:marTop w:val="0"/>
      <w:marBottom w:val="0"/>
      <w:divBdr>
        <w:top w:val="none" w:sz="0" w:space="0" w:color="auto"/>
        <w:left w:val="none" w:sz="0" w:space="0" w:color="auto"/>
        <w:bottom w:val="none" w:sz="0" w:space="0" w:color="auto"/>
        <w:right w:val="none" w:sz="0" w:space="0" w:color="auto"/>
      </w:divBdr>
    </w:div>
    <w:div w:id="785656028">
      <w:marLeft w:val="640"/>
      <w:marRight w:val="0"/>
      <w:marTop w:val="0"/>
      <w:marBottom w:val="0"/>
      <w:divBdr>
        <w:top w:val="none" w:sz="0" w:space="0" w:color="auto"/>
        <w:left w:val="none" w:sz="0" w:space="0" w:color="auto"/>
        <w:bottom w:val="none" w:sz="0" w:space="0" w:color="auto"/>
        <w:right w:val="none" w:sz="0" w:space="0" w:color="auto"/>
      </w:divBdr>
    </w:div>
    <w:div w:id="788938405">
      <w:marLeft w:val="640"/>
      <w:marRight w:val="0"/>
      <w:marTop w:val="0"/>
      <w:marBottom w:val="0"/>
      <w:divBdr>
        <w:top w:val="none" w:sz="0" w:space="0" w:color="auto"/>
        <w:left w:val="none" w:sz="0" w:space="0" w:color="auto"/>
        <w:bottom w:val="none" w:sz="0" w:space="0" w:color="auto"/>
        <w:right w:val="none" w:sz="0" w:space="0" w:color="auto"/>
      </w:divBdr>
    </w:div>
    <w:div w:id="789976440">
      <w:marLeft w:val="640"/>
      <w:marRight w:val="0"/>
      <w:marTop w:val="0"/>
      <w:marBottom w:val="0"/>
      <w:divBdr>
        <w:top w:val="none" w:sz="0" w:space="0" w:color="auto"/>
        <w:left w:val="none" w:sz="0" w:space="0" w:color="auto"/>
        <w:bottom w:val="none" w:sz="0" w:space="0" w:color="auto"/>
        <w:right w:val="none" w:sz="0" w:space="0" w:color="auto"/>
      </w:divBdr>
    </w:div>
    <w:div w:id="790783710">
      <w:marLeft w:val="640"/>
      <w:marRight w:val="0"/>
      <w:marTop w:val="0"/>
      <w:marBottom w:val="0"/>
      <w:divBdr>
        <w:top w:val="none" w:sz="0" w:space="0" w:color="auto"/>
        <w:left w:val="none" w:sz="0" w:space="0" w:color="auto"/>
        <w:bottom w:val="none" w:sz="0" w:space="0" w:color="auto"/>
        <w:right w:val="none" w:sz="0" w:space="0" w:color="auto"/>
      </w:divBdr>
    </w:div>
    <w:div w:id="792019211">
      <w:marLeft w:val="640"/>
      <w:marRight w:val="0"/>
      <w:marTop w:val="0"/>
      <w:marBottom w:val="0"/>
      <w:divBdr>
        <w:top w:val="none" w:sz="0" w:space="0" w:color="auto"/>
        <w:left w:val="none" w:sz="0" w:space="0" w:color="auto"/>
        <w:bottom w:val="none" w:sz="0" w:space="0" w:color="auto"/>
        <w:right w:val="none" w:sz="0" w:space="0" w:color="auto"/>
      </w:divBdr>
    </w:div>
    <w:div w:id="792867675">
      <w:marLeft w:val="640"/>
      <w:marRight w:val="0"/>
      <w:marTop w:val="0"/>
      <w:marBottom w:val="0"/>
      <w:divBdr>
        <w:top w:val="none" w:sz="0" w:space="0" w:color="auto"/>
        <w:left w:val="none" w:sz="0" w:space="0" w:color="auto"/>
        <w:bottom w:val="none" w:sz="0" w:space="0" w:color="auto"/>
        <w:right w:val="none" w:sz="0" w:space="0" w:color="auto"/>
      </w:divBdr>
    </w:div>
    <w:div w:id="794055940">
      <w:marLeft w:val="640"/>
      <w:marRight w:val="0"/>
      <w:marTop w:val="0"/>
      <w:marBottom w:val="0"/>
      <w:divBdr>
        <w:top w:val="none" w:sz="0" w:space="0" w:color="auto"/>
        <w:left w:val="none" w:sz="0" w:space="0" w:color="auto"/>
        <w:bottom w:val="none" w:sz="0" w:space="0" w:color="auto"/>
        <w:right w:val="none" w:sz="0" w:space="0" w:color="auto"/>
      </w:divBdr>
    </w:div>
    <w:div w:id="794062882">
      <w:marLeft w:val="640"/>
      <w:marRight w:val="0"/>
      <w:marTop w:val="0"/>
      <w:marBottom w:val="0"/>
      <w:divBdr>
        <w:top w:val="none" w:sz="0" w:space="0" w:color="auto"/>
        <w:left w:val="none" w:sz="0" w:space="0" w:color="auto"/>
        <w:bottom w:val="none" w:sz="0" w:space="0" w:color="auto"/>
        <w:right w:val="none" w:sz="0" w:space="0" w:color="auto"/>
      </w:divBdr>
    </w:div>
    <w:div w:id="794063235">
      <w:marLeft w:val="640"/>
      <w:marRight w:val="0"/>
      <w:marTop w:val="0"/>
      <w:marBottom w:val="0"/>
      <w:divBdr>
        <w:top w:val="none" w:sz="0" w:space="0" w:color="auto"/>
        <w:left w:val="none" w:sz="0" w:space="0" w:color="auto"/>
        <w:bottom w:val="none" w:sz="0" w:space="0" w:color="auto"/>
        <w:right w:val="none" w:sz="0" w:space="0" w:color="auto"/>
      </w:divBdr>
    </w:div>
    <w:div w:id="795679784">
      <w:marLeft w:val="640"/>
      <w:marRight w:val="0"/>
      <w:marTop w:val="0"/>
      <w:marBottom w:val="0"/>
      <w:divBdr>
        <w:top w:val="none" w:sz="0" w:space="0" w:color="auto"/>
        <w:left w:val="none" w:sz="0" w:space="0" w:color="auto"/>
        <w:bottom w:val="none" w:sz="0" w:space="0" w:color="auto"/>
        <w:right w:val="none" w:sz="0" w:space="0" w:color="auto"/>
      </w:divBdr>
    </w:div>
    <w:div w:id="796073255">
      <w:marLeft w:val="640"/>
      <w:marRight w:val="0"/>
      <w:marTop w:val="0"/>
      <w:marBottom w:val="0"/>
      <w:divBdr>
        <w:top w:val="none" w:sz="0" w:space="0" w:color="auto"/>
        <w:left w:val="none" w:sz="0" w:space="0" w:color="auto"/>
        <w:bottom w:val="none" w:sz="0" w:space="0" w:color="auto"/>
        <w:right w:val="none" w:sz="0" w:space="0" w:color="auto"/>
      </w:divBdr>
    </w:div>
    <w:div w:id="796416270">
      <w:marLeft w:val="640"/>
      <w:marRight w:val="0"/>
      <w:marTop w:val="0"/>
      <w:marBottom w:val="0"/>
      <w:divBdr>
        <w:top w:val="none" w:sz="0" w:space="0" w:color="auto"/>
        <w:left w:val="none" w:sz="0" w:space="0" w:color="auto"/>
        <w:bottom w:val="none" w:sz="0" w:space="0" w:color="auto"/>
        <w:right w:val="none" w:sz="0" w:space="0" w:color="auto"/>
      </w:divBdr>
    </w:div>
    <w:div w:id="797577123">
      <w:marLeft w:val="640"/>
      <w:marRight w:val="0"/>
      <w:marTop w:val="0"/>
      <w:marBottom w:val="0"/>
      <w:divBdr>
        <w:top w:val="none" w:sz="0" w:space="0" w:color="auto"/>
        <w:left w:val="none" w:sz="0" w:space="0" w:color="auto"/>
        <w:bottom w:val="none" w:sz="0" w:space="0" w:color="auto"/>
        <w:right w:val="none" w:sz="0" w:space="0" w:color="auto"/>
      </w:divBdr>
    </w:div>
    <w:div w:id="798912946">
      <w:marLeft w:val="640"/>
      <w:marRight w:val="0"/>
      <w:marTop w:val="0"/>
      <w:marBottom w:val="0"/>
      <w:divBdr>
        <w:top w:val="none" w:sz="0" w:space="0" w:color="auto"/>
        <w:left w:val="none" w:sz="0" w:space="0" w:color="auto"/>
        <w:bottom w:val="none" w:sz="0" w:space="0" w:color="auto"/>
        <w:right w:val="none" w:sz="0" w:space="0" w:color="auto"/>
      </w:divBdr>
    </w:div>
    <w:div w:id="803889190">
      <w:marLeft w:val="640"/>
      <w:marRight w:val="0"/>
      <w:marTop w:val="0"/>
      <w:marBottom w:val="0"/>
      <w:divBdr>
        <w:top w:val="none" w:sz="0" w:space="0" w:color="auto"/>
        <w:left w:val="none" w:sz="0" w:space="0" w:color="auto"/>
        <w:bottom w:val="none" w:sz="0" w:space="0" w:color="auto"/>
        <w:right w:val="none" w:sz="0" w:space="0" w:color="auto"/>
      </w:divBdr>
    </w:div>
    <w:div w:id="805515269">
      <w:marLeft w:val="640"/>
      <w:marRight w:val="0"/>
      <w:marTop w:val="0"/>
      <w:marBottom w:val="0"/>
      <w:divBdr>
        <w:top w:val="none" w:sz="0" w:space="0" w:color="auto"/>
        <w:left w:val="none" w:sz="0" w:space="0" w:color="auto"/>
        <w:bottom w:val="none" w:sz="0" w:space="0" w:color="auto"/>
        <w:right w:val="none" w:sz="0" w:space="0" w:color="auto"/>
      </w:divBdr>
    </w:div>
    <w:div w:id="807476319">
      <w:marLeft w:val="640"/>
      <w:marRight w:val="0"/>
      <w:marTop w:val="0"/>
      <w:marBottom w:val="0"/>
      <w:divBdr>
        <w:top w:val="none" w:sz="0" w:space="0" w:color="auto"/>
        <w:left w:val="none" w:sz="0" w:space="0" w:color="auto"/>
        <w:bottom w:val="none" w:sz="0" w:space="0" w:color="auto"/>
        <w:right w:val="none" w:sz="0" w:space="0" w:color="auto"/>
      </w:divBdr>
    </w:div>
    <w:div w:id="807673797">
      <w:marLeft w:val="640"/>
      <w:marRight w:val="0"/>
      <w:marTop w:val="0"/>
      <w:marBottom w:val="0"/>
      <w:divBdr>
        <w:top w:val="none" w:sz="0" w:space="0" w:color="auto"/>
        <w:left w:val="none" w:sz="0" w:space="0" w:color="auto"/>
        <w:bottom w:val="none" w:sz="0" w:space="0" w:color="auto"/>
        <w:right w:val="none" w:sz="0" w:space="0" w:color="auto"/>
      </w:divBdr>
    </w:div>
    <w:div w:id="808284123">
      <w:marLeft w:val="640"/>
      <w:marRight w:val="0"/>
      <w:marTop w:val="0"/>
      <w:marBottom w:val="0"/>
      <w:divBdr>
        <w:top w:val="none" w:sz="0" w:space="0" w:color="auto"/>
        <w:left w:val="none" w:sz="0" w:space="0" w:color="auto"/>
        <w:bottom w:val="none" w:sz="0" w:space="0" w:color="auto"/>
        <w:right w:val="none" w:sz="0" w:space="0" w:color="auto"/>
      </w:divBdr>
    </w:div>
    <w:div w:id="808784654">
      <w:marLeft w:val="640"/>
      <w:marRight w:val="0"/>
      <w:marTop w:val="0"/>
      <w:marBottom w:val="0"/>
      <w:divBdr>
        <w:top w:val="none" w:sz="0" w:space="0" w:color="auto"/>
        <w:left w:val="none" w:sz="0" w:space="0" w:color="auto"/>
        <w:bottom w:val="none" w:sz="0" w:space="0" w:color="auto"/>
        <w:right w:val="none" w:sz="0" w:space="0" w:color="auto"/>
      </w:divBdr>
    </w:div>
    <w:div w:id="809135250">
      <w:marLeft w:val="640"/>
      <w:marRight w:val="0"/>
      <w:marTop w:val="0"/>
      <w:marBottom w:val="0"/>
      <w:divBdr>
        <w:top w:val="none" w:sz="0" w:space="0" w:color="auto"/>
        <w:left w:val="none" w:sz="0" w:space="0" w:color="auto"/>
        <w:bottom w:val="none" w:sz="0" w:space="0" w:color="auto"/>
        <w:right w:val="none" w:sz="0" w:space="0" w:color="auto"/>
      </w:divBdr>
    </w:div>
    <w:div w:id="809902083">
      <w:marLeft w:val="640"/>
      <w:marRight w:val="0"/>
      <w:marTop w:val="0"/>
      <w:marBottom w:val="0"/>
      <w:divBdr>
        <w:top w:val="none" w:sz="0" w:space="0" w:color="auto"/>
        <w:left w:val="none" w:sz="0" w:space="0" w:color="auto"/>
        <w:bottom w:val="none" w:sz="0" w:space="0" w:color="auto"/>
        <w:right w:val="none" w:sz="0" w:space="0" w:color="auto"/>
      </w:divBdr>
    </w:div>
    <w:div w:id="810556371">
      <w:marLeft w:val="640"/>
      <w:marRight w:val="0"/>
      <w:marTop w:val="0"/>
      <w:marBottom w:val="0"/>
      <w:divBdr>
        <w:top w:val="none" w:sz="0" w:space="0" w:color="auto"/>
        <w:left w:val="none" w:sz="0" w:space="0" w:color="auto"/>
        <w:bottom w:val="none" w:sz="0" w:space="0" w:color="auto"/>
        <w:right w:val="none" w:sz="0" w:space="0" w:color="auto"/>
      </w:divBdr>
    </w:div>
    <w:div w:id="811941164">
      <w:marLeft w:val="640"/>
      <w:marRight w:val="0"/>
      <w:marTop w:val="0"/>
      <w:marBottom w:val="0"/>
      <w:divBdr>
        <w:top w:val="none" w:sz="0" w:space="0" w:color="auto"/>
        <w:left w:val="none" w:sz="0" w:space="0" w:color="auto"/>
        <w:bottom w:val="none" w:sz="0" w:space="0" w:color="auto"/>
        <w:right w:val="none" w:sz="0" w:space="0" w:color="auto"/>
      </w:divBdr>
    </w:div>
    <w:div w:id="815606153">
      <w:marLeft w:val="640"/>
      <w:marRight w:val="0"/>
      <w:marTop w:val="0"/>
      <w:marBottom w:val="0"/>
      <w:divBdr>
        <w:top w:val="none" w:sz="0" w:space="0" w:color="auto"/>
        <w:left w:val="none" w:sz="0" w:space="0" w:color="auto"/>
        <w:bottom w:val="none" w:sz="0" w:space="0" w:color="auto"/>
        <w:right w:val="none" w:sz="0" w:space="0" w:color="auto"/>
      </w:divBdr>
    </w:div>
    <w:div w:id="815797342">
      <w:marLeft w:val="640"/>
      <w:marRight w:val="0"/>
      <w:marTop w:val="0"/>
      <w:marBottom w:val="0"/>
      <w:divBdr>
        <w:top w:val="none" w:sz="0" w:space="0" w:color="auto"/>
        <w:left w:val="none" w:sz="0" w:space="0" w:color="auto"/>
        <w:bottom w:val="none" w:sz="0" w:space="0" w:color="auto"/>
        <w:right w:val="none" w:sz="0" w:space="0" w:color="auto"/>
      </w:divBdr>
    </w:div>
    <w:div w:id="816337975">
      <w:marLeft w:val="640"/>
      <w:marRight w:val="0"/>
      <w:marTop w:val="0"/>
      <w:marBottom w:val="0"/>
      <w:divBdr>
        <w:top w:val="none" w:sz="0" w:space="0" w:color="auto"/>
        <w:left w:val="none" w:sz="0" w:space="0" w:color="auto"/>
        <w:bottom w:val="none" w:sz="0" w:space="0" w:color="auto"/>
        <w:right w:val="none" w:sz="0" w:space="0" w:color="auto"/>
      </w:divBdr>
    </w:div>
    <w:div w:id="817695266">
      <w:marLeft w:val="640"/>
      <w:marRight w:val="0"/>
      <w:marTop w:val="0"/>
      <w:marBottom w:val="0"/>
      <w:divBdr>
        <w:top w:val="none" w:sz="0" w:space="0" w:color="auto"/>
        <w:left w:val="none" w:sz="0" w:space="0" w:color="auto"/>
        <w:bottom w:val="none" w:sz="0" w:space="0" w:color="auto"/>
        <w:right w:val="none" w:sz="0" w:space="0" w:color="auto"/>
      </w:divBdr>
    </w:div>
    <w:div w:id="820658591">
      <w:marLeft w:val="640"/>
      <w:marRight w:val="0"/>
      <w:marTop w:val="0"/>
      <w:marBottom w:val="0"/>
      <w:divBdr>
        <w:top w:val="none" w:sz="0" w:space="0" w:color="auto"/>
        <w:left w:val="none" w:sz="0" w:space="0" w:color="auto"/>
        <w:bottom w:val="none" w:sz="0" w:space="0" w:color="auto"/>
        <w:right w:val="none" w:sz="0" w:space="0" w:color="auto"/>
      </w:divBdr>
    </w:div>
    <w:div w:id="821116471">
      <w:marLeft w:val="640"/>
      <w:marRight w:val="0"/>
      <w:marTop w:val="0"/>
      <w:marBottom w:val="0"/>
      <w:divBdr>
        <w:top w:val="none" w:sz="0" w:space="0" w:color="auto"/>
        <w:left w:val="none" w:sz="0" w:space="0" w:color="auto"/>
        <w:bottom w:val="none" w:sz="0" w:space="0" w:color="auto"/>
        <w:right w:val="none" w:sz="0" w:space="0" w:color="auto"/>
      </w:divBdr>
    </w:div>
    <w:div w:id="822086987">
      <w:marLeft w:val="640"/>
      <w:marRight w:val="0"/>
      <w:marTop w:val="0"/>
      <w:marBottom w:val="0"/>
      <w:divBdr>
        <w:top w:val="none" w:sz="0" w:space="0" w:color="auto"/>
        <w:left w:val="none" w:sz="0" w:space="0" w:color="auto"/>
        <w:bottom w:val="none" w:sz="0" w:space="0" w:color="auto"/>
        <w:right w:val="none" w:sz="0" w:space="0" w:color="auto"/>
      </w:divBdr>
    </w:div>
    <w:div w:id="822741037">
      <w:marLeft w:val="640"/>
      <w:marRight w:val="0"/>
      <w:marTop w:val="0"/>
      <w:marBottom w:val="0"/>
      <w:divBdr>
        <w:top w:val="none" w:sz="0" w:space="0" w:color="auto"/>
        <w:left w:val="none" w:sz="0" w:space="0" w:color="auto"/>
        <w:bottom w:val="none" w:sz="0" w:space="0" w:color="auto"/>
        <w:right w:val="none" w:sz="0" w:space="0" w:color="auto"/>
      </w:divBdr>
    </w:div>
    <w:div w:id="830291267">
      <w:marLeft w:val="640"/>
      <w:marRight w:val="0"/>
      <w:marTop w:val="0"/>
      <w:marBottom w:val="0"/>
      <w:divBdr>
        <w:top w:val="none" w:sz="0" w:space="0" w:color="auto"/>
        <w:left w:val="none" w:sz="0" w:space="0" w:color="auto"/>
        <w:bottom w:val="none" w:sz="0" w:space="0" w:color="auto"/>
        <w:right w:val="none" w:sz="0" w:space="0" w:color="auto"/>
      </w:divBdr>
    </w:div>
    <w:div w:id="830683201">
      <w:marLeft w:val="640"/>
      <w:marRight w:val="0"/>
      <w:marTop w:val="0"/>
      <w:marBottom w:val="0"/>
      <w:divBdr>
        <w:top w:val="none" w:sz="0" w:space="0" w:color="auto"/>
        <w:left w:val="none" w:sz="0" w:space="0" w:color="auto"/>
        <w:bottom w:val="none" w:sz="0" w:space="0" w:color="auto"/>
        <w:right w:val="none" w:sz="0" w:space="0" w:color="auto"/>
      </w:divBdr>
    </w:div>
    <w:div w:id="830871120">
      <w:marLeft w:val="640"/>
      <w:marRight w:val="0"/>
      <w:marTop w:val="0"/>
      <w:marBottom w:val="0"/>
      <w:divBdr>
        <w:top w:val="none" w:sz="0" w:space="0" w:color="auto"/>
        <w:left w:val="none" w:sz="0" w:space="0" w:color="auto"/>
        <w:bottom w:val="none" w:sz="0" w:space="0" w:color="auto"/>
        <w:right w:val="none" w:sz="0" w:space="0" w:color="auto"/>
      </w:divBdr>
    </w:div>
    <w:div w:id="831677215">
      <w:marLeft w:val="640"/>
      <w:marRight w:val="0"/>
      <w:marTop w:val="0"/>
      <w:marBottom w:val="0"/>
      <w:divBdr>
        <w:top w:val="none" w:sz="0" w:space="0" w:color="auto"/>
        <w:left w:val="none" w:sz="0" w:space="0" w:color="auto"/>
        <w:bottom w:val="none" w:sz="0" w:space="0" w:color="auto"/>
        <w:right w:val="none" w:sz="0" w:space="0" w:color="auto"/>
      </w:divBdr>
    </w:div>
    <w:div w:id="832338235">
      <w:marLeft w:val="640"/>
      <w:marRight w:val="0"/>
      <w:marTop w:val="0"/>
      <w:marBottom w:val="0"/>
      <w:divBdr>
        <w:top w:val="none" w:sz="0" w:space="0" w:color="auto"/>
        <w:left w:val="none" w:sz="0" w:space="0" w:color="auto"/>
        <w:bottom w:val="none" w:sz="0" w:space="0" w:color="auto"/>
        <w:right w:val="none" w:sz="0" w:space="0" w:color="auto"/>
      </w:divBdr>
    </w:div>
    <w:div w:id="834609359">
      <w:marLeft w:val="640"/>
      <w:marRight w:val="0"/>
      <w:marTop w:val="0"/>
      <w:marBottom w:val="0"/>
      <w:divBdr>
        <w:top w:val="none" w:sz="0" w:space="0" w:color="auto"/>
        <w:left w:val="none" w:sz="0" w:space="0" w:color="auto"/>
        <w:bottom w:val="none" w:sz="0" w:space="0" w:color="auto"/>
        <w:right w:val="none" w:sz="0" w:space="0" w:color="auto"/>
      </w:divBdr>
    </w:div>
    <w:div w:id="836311644">
      <w:marLeft w:val="640"/>
      <w:marRight w:val="0"/>
      <w:marTop w:val="0"/>
      <w:marBottom w:val="0"/>
      <w:divBdr>
        <w:top w:val="none" w:sz="0" w:space="0" w:color="auto"/>
        <w:left w:val="none" w:sz="0" w:space="0" w:color="auto"/>
        <w:bottom w:val="none" w:sz="0" w:space="0" w:color="auto"/>
        <w:right w:val="none" w:sz="0" w:space="0" w:color="auto"/>
      </w:divBdr>
    </w:div>
    <w:div w:id="839347703">
      <w:marLeft w:val="640"/>
      <w:marRight w:val="0"/>
      <w:marTop w:val="0"/>
      <w:marBottom w:val="0"/>
      <w:divBdr>
        <w:top w:val="none" w:sz="0" w:space="0" w:color="auto"/>
        <w:left w:val="none" w:sz="0" w:space="0" w:color="auto"/>
        <w:bottom w:val="none" w:sz="0" w:space="0" w:color="auto"/>
        <w:right w:val="none" w:sz="0" w:space="0" w:color="auto"/>
      </w:divBdr>
    </w:div>
    <w:div w:id="840507913">
      <w:marLeft w:val="640"/>
      <w:marRight w:val="0"/>
      <w:marTop w:val="0"/>
      <w:marBottom w:val="0"/>
      <w:divBdr>
        <w:top w:val="none" w:sz="0" w:space="0" w:color="auto"/>
        <w:left w:val="none" w:sz="0" w:space="0" w:color="auto"/>
        <w:bottom w:val="none" w:sz="0" w:space="0" w:color="auto"/>
        <w:right w:val="none" w:sz="0" w:space="0" w:color="auto"/>
      </w:divBdr>
    </w:div>
    <w:div w:id="840924351">
      <w:marLeft w:val="640"/>
      <w:marRight w:val="0"/>
      <w:marTop w:val="0"/>
      <w:marBottom w:val="0"/>
      <w:divBdr>
        <w:top w:val="none" w:sz="0" w:space="0" w:color="auto"/>
        <w:left w:val="none" w:sz="0" w:space="0" w:color="auto"/>
        <w:bottom w:val="none" w:sz="0" w:space="0" w:color="auto"/>
        <w:right w:val="none" w:sz="0" w:space="0" w:color="auto"/>
      </w:divBdr>
    </w:div>
    <w:div w:id="842162748">
      <w:marLeft w:val="640"/>
      <w:marRight w:val="0"/>
      <w:marTop w:val="0"/>
      <w:marBottom w:val="0"/>
      <w:divBdr>
        <w:top w:val="none" w:sz="0" w:space="0" w:color="auto"/>
        <w:left w:val="none" w:sz="0" w:space="0" w:color="auto"/>
        <w:bottom w:val="none" w:sz="0" w:space="0" w:color="auto"/>
        <w:right w:val="none" w:sz="0" w:space="0" w:color="auto"/>
      </w:divBdr>
    </w:div>
    <w:div w:id="842474121">
      <w:marLeft w:val="640"/>
      <w:marRight w:val="0"/>
      <w:marTop w:val="0"/>
      <w:marBottom w:val="0"/>
      <w:divBdr>
        <w:top w:val="none" w:sz="0" w:space="0" w:color="auto"/>
        <w:left w:val="none" w:sz="0" w:space="0" w:color="auto"/>
        <w:bottom w:val="none" w:sz="0" w:space="0" w:color="auto"/>
        <w:right w:val="none" w:sz="0" w:space="0" w:color="auto"/>
      </w:divBdr>
    </w:div>
    <w:div w:id="843667177">
      <w:marLeft w:val="640"/>
      <w:marRight w:val="0"/>
      <w:marTop w:val="0"/>
      <w:marBottom w:val="0"/>
      <w:divBdr>
        <w:top w:val="none" w:sz="0" w:space="0" w:color="auto"/>
        <w:left w:val="none" w:sz="0" w:space="0" w:color="auto"/>
        <w:bottom w:val="none" w:sz="0" w:space="0" w:color="auto"/>
        <w:right w:val="none" w:sz="0" w:space="0" w:color="auto"/>
      </w:divBdr>
    </w:div>
    <w:div w:id="845823257">
      <w:marLeft w:val="640"/>
      <w:marRight w:val="0"/>
      <w:marTop w:val="0"/>
      <w:marBottom w:val="0"/>
      <w:divBdr>
        <w:top w:val="none" w:sz="0" w:space="0" w:color="auto"/>
        <w:left w:val="none" w:sz="0" w:space="0" w:color="auto"/>
        <w:bottom w:val="none" w:sz="0" w:space="0" w:color="auto"/>
        <w:right w:val="none" w:sz="0" w:space="0" w:color="auto"/>
      </w:divBdr>
    </w:div>
    <w:div w:id="847140525">
      <w:marLeft w:val="640"/>
      <w:marRight w:val="0"/>
      <w:marTop w:val="0"/>
      <w:marBottom w:val="0"/>
      <w:divBdr>
        <w:top w:val="none" w:sz="0" w:space="0" w:color="auto"/>
        <w:left w:val="none" w:sz="0" w:space="0" w:color="auto"/>
        <w:bottom w:val="none" w:sz="0" w:space="0" w:color="auto"/>
        <w:right w:val="none" w:sz="0" w:space="0" w:color="auto"/>
      </w:divBdr>
    </w:div>
    <w:div w:id="848443845">
      <w:marLeft w:val="640"/>
      <w:marRight w:val="0"/>
      <w:marTop w:val="0"/>
      <w:marBottom w:val="0"/>
      <w:divBdr>
        <w:top w:val="none" w:sz="0" w:space="0" w:color="auto"/>
        <w:left w:val="none" w:sz="0" w:space="0" w:color="auto"/>
        <w:bottom w:val="none" w:sz="0" w:space="0" w:color="auto"/>
        <w:right w:val="none" w:sz="0" w:space="0" w:color="auto"/>
      </w:divBdr>
    </w:div>
    <w:div w:id="850264887">
      <w:marLeft w:val="640"/>
      <w:marRight w:val="0"/>
      <w:marTop w:val="0"/>
      <w:marBottom w:val="0"/>
      <w:divBdr>
        <w:top w:val="none" w:sz="0" w:space="0" w:color="auto"/>
        <w:left w:val="none" w:sz="0" w:space="0" w:color="auto"/>
        <w:bottom w:val="none" w:sz="0" w:space="0" w:color="auto"/>
        <w:right w:val="none" w:sz="0" w:space="0" w:color="auto"/>
      </w:divBdr>
    </w:div>
    <w:div w:id="853766403">
      <w:marLeft w:val="640"/>
      <w:marRight w:val="0"/>
      <w:marTop w:val="0"/>
      <w:marBottom w:val="0"/>
      <w:divBdr>
        <w:top w:val="none" w:sz="0" w:space="0" w:color="auto"/>
        <w:left w:val="none" w:sz="0" w:space="0" w:color="auto"/>
        <w:bottom w:val="none" w:sz="0" w:space="0" w:color="auto"/>
        <w:right w:val="none" w:sz="0" w:space="0" w:color="auto"/>
      </w:divBdr>
    </w:div>
    <w:div w:id="854929220">
      <w:marLeft w:val="640"/>
      <w:marRight w:val="0"/>
      <w:marTop w:val="0"/>
      <w:marBottom w:val="0"/>
      <w:divBdr>
        <w:top w:val="none" w:sz="0" w:space="0" w:color="auto"/>
        <w:left w:val="none" w:sz="0" w:space="0" w:color="auto"/>
        <w:bottom w:val="none" w:sz="0" w:space="0" w:color="auto"/>
        <w:right w:val="none" w:sz="0" w:space="0" w:color="auto"/>
      </w:divBdr>
    </w:div>
    <w:div w:id="855002735">
      <w:marLeft w:val="640"/>
      <w:marRight w:val="0"/>
      <w:marTop w:val="0"/>
      <w:marBottom w:val="0"/>
      <w:divBdr>
        <w:top w:val="none" w:sz="0" w:space="0" w:color="auto"/>
        <w:left w:val="none" w:sz="0" w:space="0" w:color="auto"/>
        <w:bottom w:val="none" w:sz="0" w:space="0" w:color="auto"/>
        <w:right w:val="none" w:sz="0" w:space="0" w:color="auto"/>
      </w:divBdr>
    </w:div>
    <w:div w:id="857042377">
      <w:marLeft w:val="640"/>
      <w:marRight w:val="0"/>
      <w:marTop w:val="0"/>
      <w:marBottom w:val="0"/>
      <w:divBdr>
        <w:top w:val="none" w:sz="0" w:space="0" w:color="auto"/>
        <w:left w:val="none" w:sz="0" w:space="0" w:color="auto"/>
        <w:bottom w:val="none" w:sz="0" w:space="0" w:color="auto"/>
        <w:right w:val="none" w:sz="0" w:space="0" w:color="auto"/>
      </w:divBdr>
    </w:div>
    <w:div w:id="857475471">
      <w:marLeft w:val="640"/>
      <w:marRight w:val="0"/>
      <w:marTop w:val="0"/>
      <w:marBottom w:val="0"/>
      <w:divBdr>
        <w:top w:val="none" w:sz="0" w:space="0" w:color="auto"/>
        <w:left w:val="none" w:sz="0" w:space="0" w:color="auto"/>
        <w:bottom w:val="none" w:sz="0" w:space="0" w:color="auto"/>
        <w:right w:val="none" w:sz="0" w:space="0" w:color="auto"/>
      </w:divBdr>
    </w:div>
    <w:div w:id="858934250">
      <w:marLeft w:val="640"/>
      <w:marRight w:val="0"/>
      <w:marTop w:val="0"/>
      <w:marBottom w:val="0"/>
      <w:divBdr>
        <w:top w:val="none" w:sz="0" w:space="0" w:color="auto"/>
        <w:left w:val="none" w:sz="0" w:space="0" w:color="auto"/>
        <w:bottom w:val="none" w:sz="0" w:space="0" w:color="auto"/>
        <w:right w:val="none" w:sz="0" w:space="0" w:color="auto"/>
      </w:divBdr>
    </w:div>
    <w:div w:id="860823702">
      <w:marLeft w:val="640"/>
      <w:marRight w:val="0"/>
      <w:marTop w:val="0"/>
      <w:marBottom w:val="0"/>
      <w:divBdr>
        <w:top w:val="none" w:sz="0" w:space="0" w:color="auto"/>
        <w:left w:val="none" w:sz="0" w:space="0" w:color="auto"/>
        <w:bottom w:val="none" w:sz="0" w:space="0" w:color="auto"/>
        <w:right w:val="none" w:sz="0" w:space="0" w:color="auto"/>
      </w:divBdr>
    </w:div>
    <w:div w:id="862943476">
      <w:marLeft w:val="640"/>
      <w:marRight w:val="0"/>
      <w:marTop w:val="0"/>
      <w:marBottom w:val="0"/>
      <w:divBdr>
        <w:top w:val="none" w:sz="0" w:space="0" w:color="auto"/>
        <w:left w:val="none" w:sz="0" w:space="0" w:color="auto"/>
        <w:bottom w:val="none" w:sz="0" w:space="0" w:color="auto"/>
        <w:right w:val="none" w:sz="0" w:space="0" w:color="auto"/>
      </w:divBdr>
    </w:div>
    <w:div w:id="863441207">
      <w:marLeft w:val="640"/>
      <w:marRight w:val="0"/>
      <w:marTop w:val="0"/>
      <w:marBottom w:val="0"/>
      <w:divBdr>
        <w:top w:val="none" w:sz="0" w:space="0" w:color="auto"/>
        <w:left w:val="none" w:sz="0" w:space="0" w:color="auto"/>
        <w:bottom w:val="none" w:sz="0" w:space="0" w:color="auto"/>
        <w:right w:val="none" w:sz="0" w:space="0" w:color="auto"/>
      </w:divBdr>
    </w:div>
    <w:div w:id="864367194">
      <w:marLeft w:val="640"/>
      <w:marRight w:val="0"/>
      <w:marTop w:val="0"/>
      <w:marBottom w:val="0"/>
      <w:divBdr>
        <w:top w:val="none" w:sz="0" w:space="0" w:color="auto"/>
        <w:left w:val="none" w:sz="0" w:space="0" w:color="auto"/>
        <w:bottom w:val="none" w:sz="0" w:space="0" w:color="auto"/>
        <w:right w:val="none" w:sz="0" w:space="0" w:color="auto"/>
      </w:divBdr>
    </w:div>
    <w:div w:id="864904560">
      <w:marLeft w:val="640"/>
      <w:marRight w:val="0"/>
      <w:marTop w:val="0"/>
      <w:marBottom w:val="0"/>
      <w:divBdr>
        <w:top w:val="none" w:sz="0" w:space="0" w:color="auto"/>
        <w:left w:val="none" w:sz="0" w:space="0" w:color="auto"/>
        <w:bottom w:val="none" w:sz="0" w:space="0" w:color="auto"/>
        <w:right w:val="none" w:sz="0" w:space="0" w:color="auto"/>
      </w:divBdr>
    </w:div>
    <w:div w:id="865561302">
      <w:marLeft w:val="640"/>
      <w:marRight w:val="0"/>
      <w:marTop w:val="0"/>
      <w:marBottom w:val="0"/>
      <w:divBdr>
        <w:top w:val="none" w:sz="0" w:space="0" w:color="auto"/>
        <w:left w:val="none" w:sz="0" w:space="0" w:color="auto"/>
        <w:bottom w:val="none" w:sz="0" w:space="0" w:color="auto"/>
        <w:right w:val="none" w:sz="0" w:space="0" w:color="auto"/>
      </w:divBdr>
    </w:div>
    <w:div w:id="868106515">
      <w:marLeft w:val="640"/>
      <w:marRight w:val="0"/>
      <w:marTop w:val="0"/>
      <w:marBottom w:val="0"/>
      <w:divBdr>
        <w:top w:val="none" w:sz="0" w:space="0" w:color="auto"/>
        <w:left w:val="none" w:sz="0" w:space="0" w:color="auto"/>
        <w:bottom w:val="none" w:sz="0" w:space="0" w:color="auto"/>
        <w:right w:val="none" w:sz="0" w:space="0" w:color="auto"/>
      </w:divBdr>
    </w:div>
    <w:div w:id="870000076">
      <w:marLeft w:val="640"/>
      <w:marRight w:val="0"/>
      <w:marTop w:val="0"/>
      <w:marBottom w:val="0"/>
      <w:divBdr>
        <w:top w:val="none" w:sz="0" w:space="0" w:color="auto"/>
        <w:left w:val="none" w:sz="0" w:space="0" w:color="auto"/>
        <w:bottom w:val="none" w:sz="0" w:space="0" w:color="auto"/>
        <w:right w:val="none" w:sz="0" w:space="0" w:color="auto"/>
      </w:divBdr>
    </w:div>
    <w:div w:id="871305868">
      <w:marLeft w:val="640"/>
      <w:marRight w:val="0"/>
      <w:marTop w:val="0"/>
      <w:marBottom w:val="0"/>
      <w:divBdr>
        <w:top w:val="none" w:sz="0" w:space="0" w:color="auto"/>
        <w:left w:val="none" w:sz="0" w:space="0" w:color="auto"/>
        <w:bottom w:val="none" w:sz="0" w:space="0" w:color="auto"/>
        <w:right w:val="none" w:sz="0" w:space="0" w:color="auto"/>
      </w:divBdr>
    </w:div>
    <w:div w:id="874661462">
      <w:marLeft w:val="640"/>
      <w:marRight w:val="0"/>
      <w:marTop w:val="0"/>
      <w:marBottom w:val="0"/>
      <w:divBdr>
        <w:top w:val="none" w:sz="0" w:space="0" w:color="auto"/>
        <w:left w:val="none" w:sz="0" w:space="0" w:color="auto"/>
        <w:bottom w:val="none" w:sz="0" w:space="0" w:color="auto"/>
        <w:right w:val="none" w:sz="0" w:space="0" w:color="auto"/>
      </w:divBdr>
    </w:div>
    <w:div w:id="875505374">
      <w:marLeft w:val="640"/>
      <w:marRight w:val="0"/>
      <w:marTop w:val="0"/>
      <w:marBottom w:val="0"/>
      <w:divBdr>
        <w:top w:val="none" w:sz="0" w:space="0" w:color="auto"/>
        <w:left w:val="none" w:sz="0" w:space="0" w:color="auto"/>
        <w:bottom w:val="none" w:sz="0" w:space="0" w:color="auto"/>
        <w:right w:val="none" w:sz="0" w:space="0" w:color="auto"/>
      </w:divBdr>
    </w:div>
    <w:div w:id="875894353">
      <w:marLeft w:val="640"/>
      <w:marRight w:val="0"/>
      <w:marTop w:val="0"/>
      <w:marBottom w:val="0"/>
      <w:divBdr>
        <w:top w:val="none" w:sz="0" w:space="0" w:color="auto"/>
        <w:left w:val="none" w:sz="0" w:space="0" w:color="auto"/>
        <w:bottom w:val="none" w:sz="0" w:space="0" w:color="auto"/>
        <w:right w:val="none" w:sz="0" w:space="0" w:color="auto"/>
      </w:divBdr>
    </w:div>
    <w:div w:id="877593232">
      <w:marLeft w:val="640"/>
      <w:marRight w:val="0"/>
      <w:marTop w:val="0"/>
      <w:marBottom w:val="0"/>
      <w:divBdr>
        <w:top w:val="none" w:sz="0" w:space="0" w:color="auto"/>
        <w:left w:val="none" w:sz="0" w:space="0" w:color="auto"/>
        <w:bottom w:val="none" w:sz="0" w:space="0" w:color="auto"/>
        <w:right w:val="none" w:sz="0" w:space="0" w:color="auto"/>
      </w:divBdr>
    </w:div>
    <w:div w:id="877662414">
      <w:marLeft w:val="640"/>
      <w:marRight w:val="0"/>
      <w:marTop w:val="0"/>
      <w:marBottom w:val="0"/>
      <w:divBdr>
        <w:top w:val="none" w:sz="0" w:space="0" w:color="auto"/>
        <w:left w:val="none" w:sz="0" w:space="0" w:color="auto"/>
        <w:bottom w:val="none" w:sz="0" w:space="0" w:color="auto"/>
        <w:right w:val="none" w:sz="0" w:space="0" w:color="auto"/>
      </w:divBdr>
    </w:div>
    <w:div w:id="878861229">
      <w:marLeft w:val="640"/>
      <w:marRight w:val="0"/>
      <w:marTop w:val="0"/>
      <w:marBottom w:val="0"/>
      <w:divBdr>
        <w:top w:val="none" w:sz="0" w:space="0" w:color="auto"/>
        <w:left w:val="none" w:sz="0" w:space="0" w:color="auto"/>
        <w:bottom w:val="none" w:sz="0" w:space="0" w:color="auto"/>
        <w:right w:val="none" w:sz="0" w:space="0" w:color="auto"/>
      </w:divBdr>
    </w:div>
    <w:div w:id="879706814">
      <w:marLeft w:val="640"/>
      <w:marRight w:val="0"/>
      <w:marTop w:val="0"/>
      <w:marBottom w:val="0"/>
      <w:divBdr>
        <w:top w:val="none" w:sz="0" w:space="0" w:color="auto"/>
        <w:left w:val="none" w:sz="0" w:space="0" w:color="auto"/>
        <w:bottom w:val="none" w:sz="0" w:space="0" w:color="auto"/>
        <w:right w:val="none" w:sz="0" w:space="0" w:color="auto"/>
      </w:divBdr>
    </w:div>
    <w:div w:id="881870678">
      <w:marLeft w:val="640"/>
      <w:marRight w:val="0"/>
      <w:marTop w:val="0"/>
      <w:marBottom w:val="0"/>
      <w:divBdr>
        <w:top w:val="none" w:sz="0" w:space="0" w:color="auto"/>
        <w:left w:val="none" w:sz="0" w:space="0" w:color="auto"/>
        <w:bottom w:val="none" w:sz="0" w:space="0" w:color="auto"/>
        <w:right w:val="none" w:sz="0" w:space="0" w:color="auto"/>
      </w:divBdr>
    </w:div>
    <w:div w:id="883247591">
      <w:marLeft w:val="640"/>
      <w:marRight w:val="0"/>
      <w:marTop w:val="0"/>
      <w:marBottom w:val="0"/>
      <w:divBdr>
        <w:top w:val="none" w:sz="0" w:space="0" w:color="auto"/>
        <w:left w:val="none" w:sz="0" w:space="0" w:color="auto"/>
        <w:bottom w:val="none" w:sz="0" w:space="0" w:color="auto"/>
        <w:right w:val="none" w:sz="0" w:space="0" w:color="auto"/>
      </w:divBdr>
    </w:div>
    <w:div w:id="884147335">
      <w:marLeft w:val="640"/>
      <w:marRight w:val="0"/>
      <w:marTop w:val="0"/>
      <w:marBottom w:val="0"/>
      <w:divBdr>
        <w:top w:val="none" w:sz="0" w:space="0" w:color="auto"/>
        <w:left w:val="none" w:sz="0" w:space="0" w:color="auto"/>
        <w:bottom w:val="none" w:sz="0" w:space="0" w:color="auto"/>
        <w:right w:val="none" w:sz="0" w:space="0" w:color="auto"/>
      </w:divBdr>
    </w:div>
    <w:div w:id="885331950">
      <w:marLeft w:val="640"/>
      <w:marRight w:val="0"/>
      <w:marTop w:val="0"/>
      <w:marBottom w:val="0"/>
      <w:divBdr>
        <w:top w:val="none" w:sz="0" w:space="0" w:color="auto"/>
        <w:left w:val="none" w:sz="0" w:space="0" w:color="auto"/>
        <w:bottom w:val="none" w:sz="0" w:space="0" w:color="auto"/>
        <w:right w:val="none" w:sz="0" w:space="0" w:color="auto"/>
      </w:divBdr>
    </w:div>
    <w:div w:id="886572245">
      <w:marLeft w:val="640"/>
      <w:marRight w:val="0"/>
      <w:marTop w:val="0"/>
      <w:marBottom w:val="0"/>
      <w:divBdr>
        <w:top w:val="none" w:sz="0" w:space="0" w:color="auto"/>
        <w:left w:val="none" w:sz="0" w:space="0" w:color="auto"/>
        <w:bottom w:val="none" w:sz="0" w:space="0" w:color="auto"/>
        <w:right w:val="none" w:sz="0" w:space="0" w:color="auto"/>
      </w:divBdr>
    </w:div>
    <w:div w:id="889536869">
      <w:marLeft w:val="640"/>
      <w:marRight w:val="0"/>
      <w:marTop w:val="0"/>
      <w:marBottom w:val="0"/>
      <w:divBdr>
        <w:top w:val="none" w:sz="0" w:space="0" w:color="auto"/>
        <w:left w:val="none" w:sz="0" w:space="0" w:color="auto"/>
        <w:bottom w:val="none" w:sz="0" w:space="0" w:color="auto"/>
        <w:right w:val="none" w:sz="0" w:space="0" w:color="auto"/>
      </w:divBdr>
    </w:div>
    <w:div w:id="890576452">
      <w:marLeft w:val="640"/>
      <w:marRight w:val="0"/>
      <w:marTop w:val="0"/>
      <w:marBottom w:val="0"/>
      <w:divBdr>
        <w:top w:val="none" w:sz="0" w:space="0" w:color="auto"/>
        <w:left w:val="none" w:sz="0" w:space="0" w:color="auto"/>
        <w:bottom w:val="none" w:sz="0" w:space="0" w:color="auto"/>
        <w:right w:val="none" w:sz="0" w:space="0" w:color="auto"/>
      </w:divBdr>
    </w:div>
    <w:div w:id="892544843">
      <w:marLeft w:val="640"/>
      <w:marRight w:val="0"/>
      <w:marTop w:val="0"/>
      <w:marBottom w:val="0"/>
      <w:divBdr>
        <w:top w:val="none" w:sz="0" w:space="0" w:color="auto"/>
        <w:left w:val="none" w:sz="0" w:space="0" w:color="auto"/>
        <w:bottom w:val="none" w:sz="0" w:space="0" w:color="auto"/>
        <w:right w:val="none" w:sz="0" w:space="0" w:color="auto"/>
      </w:divBdr>
    </w:div>
    <w:div w:id="901602543">
      <w:marLeft w:val="640"/>
      <w:marRight w:val="0"/>
      <w:marTop w:val="0"/>
      <w:marBottom w:val="0"/>
      <w:divBdr>
        <w:top w:val="none" w:sz="0" w:space="0" w:color="auto"/>
        <w:left w:val="none" w:sz="0" w:space="0" w:color="auto"/>
        <w:bottom w:val="none" w:sz="0" w:space="0" w:color="auto"/>
        <w:right w:val="none" w:sz="0" w:space="0" w:color="auto"/>
      </w:divBdr>
    </w:div>
    <w:div w:id="906691918">
      <w:marLeft w:val="640"/>
      <w:marRight w:val="0"/>
      <w:marTop w:val="0"/>
      <w:marBottom w:val="0"/>
      <w:divBdr>
        <w:top w:val="none" w:sz="0" w:space="0" w:color="auto"/>
        <w:left w:val="none" w:sz="0" w:space="0" w:color="auto"/>
        <w:bottom w:val="none" w:sz="0" w:space="0" w:color="auto"/>
        <w:right w:val="none" w:sz="0" w:space="0" w:color="auto"/>
      </w:divBdr>
    </w:div>
    <w:div w:id="908029638">
      <w:marLeft w:val="640"/>
      <w:marRight w:val="0"/>
      <w:marTop w:val="0"/>
      <w:marBottom w:val="0"/>
      <w:divBdr>
        <w:top w:val="none" w:sz="0" w:space="0" w:color="auto"/>
        <w:left w:val="none" w:sz="0" w:space="0" w:color="auto"/>
        <w:bottom w:val="none" w:sz="0" w:space="0" w:color="auto"/>
        <w:right w:val="none" w:sz="0" w:space="0" w:color="auto"/>
      </w:divBdr>
    </w:div>
    <w:div w:id="908225823">
      <w:marLeft w:val="640"/>
      <w:marRight w:val="0"/>
      <w:marTop w:val="0"/>
      <w:marBottom w:val="0"/>
      <w:divBdr>
        <w:top w:val="none" w:sz="0" w:space="0" w:color="auto"/>
        <w:left w:val="none" w:sz="0" w:space="0" w:color="auto"/>
        <w:bottom w:val="none" w:sz="0" w:space="0" w:color="auto"/>
        <w:right w:val="none" w:sz="0" w:space="0" w:color="auto"/>
      </w:divBdr>
    </w:div>
    <w:div w:id="909582724">
      <w:marLeft w:val="640"/>
      <w:marRight w:val="0"/>
      <w:marTop w:val="0"/>
      <w:marBottom w:val="0"/>
      <w:divBdr>
        <w:top w:val="none" w:sz="0" w:space="0" w:color="auto"/>
        <w:left w:val="none" w:sz="0" w:space="0" w:color="auto"/>
        <w:bottom w:val="none" w:sz="0" w:space="0" w:color="auto"/>
        <w:right w:val="none" w:sz="0" w:space="0" w:color="auto"/>
      </w:divBdr>
    </w:div>
    <w:div w:id="909771953">
      <w:marLeft w:val="640"/>
      <w:marRight w:val="0"/>
      <w:marTop w:val="0"/>
      <w:marBottom w:val="0"/>
      <w:divBdr>
        <w:top w:val="none" w:sz="0" w:space="0" w:color="auto"/>
        <w:left w:val="none" w:sz="0" w:space="0" w:color="auto"/>
        <w:bottom w:val="none" w:sz="0" w:space="0" w:color="auto"/>
        <w:right w:val="none" w:sz="0" w:space="0" w:color="auto"/>
      </w:divBdr>
    </w:div>
    <w:div w:id="909776902">
      <w:marLeft w:val="640"/>
      <w:marRight w:val="0"/>
      <w:marTop w:val="0"/>
      <w:marBottom w:val="0"/>
      <w:divBdr>
        <w:top w:val="none" w:sz="0" w:space="0" w:color="auto"/>
        <w:left w:val="none" w:sz="0" w:space="0" w:color="auto"/>
        <w:bottom w:val="none" w:sz="0" w:space="0" w:color="auto"/>
        <w:right w:val="none" w:sz="0" w:space="0" w:color="auto"/>
      </w:divBdr>
    </w:div>
    <w:div w:id="909997141">
      <w:marLeft w:val="640"/>
      <w:marRight w:val="0"/>
      <w:marTop w:val="0"/>
      <w:marBottom w:val="0"/>
      <w:divBdr>
        <w:top w:val="none" w:sz="0" w:space="0" w:color="auto"/>
        <w:left w:val="none" w:sz="0" w:space="0" w:color="auto"/>
        <w:bottom w:val="none" w:sz="0" w:space="0" w:color="auto"/>
        <w:right w:val="none" w:sz="0" w:space="0" w:color="auto"/>
      </w:divBdr>
    </w:div>
    <w:div w:id="911741644">
      <w:marLeft w:val="640"/>
      <w:marRight w:val="0"/>
      <w:marTop w:val="0"/>
      <w:marBottom w:val="0"/>
      <w:divBdr>
        <w:top w:val="none" w:sz="0" w:space="0" w:color="auto"/>
        <w:left w:val="none" w:sz="0" w:space="0" w:color="auto"/>
        <w:bottom w:val="none" w:sz="0" w:space="0" w:color="auto"/>
        <w:right w:val="none" w:sz="0" w:space="0" w:color="auto"/>
      </w:divBdr>
    </w:div>
    <w:div w:id="912859424">
      <w:marLeft w:val="640"/>
      <w:marRight w:val="0"/>
      <w:marTop w:val="0"/>
      <w:marBottom w:val="0"/>
      <w:divBdr>
        <w:top w:val="none" w:sz="0" w:space="0" w:color="auto"/>
        <w:left w:val="none" w:sz="0" w:space="0" w:color="auto"/>
        <w:bottom w:val="none" w:sz="0" w:space="0" w:color="auto"/>
        <w:right w:val="none" w:sz="0" w:space="0" w:color="auto"/>
      </w:divBdr>
    </w:div>
    <w:div w:id="915211244">
      <w:marLeft w:val="640"/>
      <w:marRight w:val="0"/>
      <w:marTop w:val="0"/>
      <w:marBottom w:val="0"/>
      <w:divBdr>
        <w:top w:val="none" w:sz="0" w:space="0" w:color="auto"/>
        <w:left w:val="none" w:sz="0" w:space="0" w:color="auto"/>
        <w:bottom w:val="none" w:sz="0" w:space="0" w:color="auto"/>
        <w:right w:val="none" w:sz="0" w:space="0" w:color="auto"/>
      </w:divBdr>
    </w:div>
    <w:div w:id="919756484">
      <w:marLeft w:val="640"/>
      <w:marRight w:val="0"/>
      <w:marTop w:val="0"/>
      <w:marBottom w:val="0"/>
      <w:divBdr>
        <w:top w:val="none" w:sz="0" w:space="0" w:color="auto"/>
        <w:left w:val="none" w:sz="0" w:space="0" w:color="auto"/>
        <w:bottom w:val="none" w:sz="0" w:space="0" w:color="auto"/>
        <w:right w:val="none" w:sz="0" w:space="0" w:color="auto"/>
      </w:divBdr>
    </w:div>
    <w:div w:id="920485051">
      <w:marLeft w:val="640"/>
      <w:marRight w:val="0"/>
      <w:marTop w:val="0"/>
      <w:marBottom w:val="0"/>
      <w:divBdr>
        <w:top w:val="none" w:sz="0" w:space="0" w:color="auto"/>
        <w:left w:val="none" w:sz="0" w:space="0" w:color="auto"/>
        <w:bottom w:val="none" w:sz="0" w:space="0" w:color="auto"/>
        <w:right w:val="none" w:sz="0" w:space="0" w:color="auto"/>
      </w:divBdr>
    </w:div>
    <w:div w:id="920989328">
      <w:marLeft w:val="640"/>
      <w:marRight w:val="0"/>
      <w:marTop w:val="0"/>
      <w:marBottom w:val="0"/>
      <w:divBdr>
        <w:top w:val="none" w:sz="0" w:space="0" w:color="auto"/>
        <w:left w:val="none" w:sz="0" w:space="0" w:color="auto"/>
        <w:bottom w:val="none" w:sz="0" w:space="0" w:color="auto"/>
        <w:right w:val="none" w:sz="0" w:space="0" w:color="auto"/>
      </w:divBdr>
    </w:div>
    <w:div w:id="921451431">
      <w:marLeft w:val="640"/>
      <w:marRight w:val="0"/>
      <w:marTop w:val="0"/>
      <w:marBottom w:val="0"/>
      <w:divBdr>
        <w:top w:val="none" w:sz="0" w:space="0" w:color="auto"/>
        <w:left w:val="none" w:sz="0" w:space="0" w:color="auto"/>
        <w:bottom w:val="none" w:sz="0" w:space="0" w:color="auto"/>
        <w:right w:val="none" w:sz="0" w:space="0" w:color="auto"/>
      </w:divBdr>
    </w:div>
    <w:div w:id="922758527">
      <w:marLeft w:val="640"/>
      <w:marRight w:val="0"/>
      <w:marTop w:val="0"/>
      <w:marBottom w:val="0"/>
      <w:divBdr>
        <w:top w:val="none" w:sz="0" w:space="0" w:color="auto"/>
        <w:left w:val="none" w:sz="0" w:space="0" w:color="auto"/>
        <w:bottom w:val="none" w:sz="0" w:space="0" w:color="auto"/>
        <w:right w:val="none" w:sz="0" w:space="0" w:color="auto"/>
      </w:divBdr>
    </w:div>
    <w:div w:id="922765688">
      <w:marLeft w:val="640"/>
      <w:marRight w:val="0"/>
      <w:marTop w:val="0"/>
      <w:marBottom w:val="0"/>
      <w:divBdr>
        <w:top w:val="none" w:sz="0" w:space="0" w:color="auto"/>
        <w:left w:val="none" w:sz="0" w:space="0" w:color="auto"/>
        <w:bottom w:val="none" w:sz="0" w:space="0" w:color="auto"/>
        <w:right w:val="none" w:sz="0" w:space="0" w:color="auto"/>
      </w:divBdr>
    </w:div>
    <w:div w:id="923415472">
      <w:marLeft w:val="640"/>
      <w:marRight w:val="0"/>
      <w:marTop w:val="0"/>
      <w:marBottom w:val="0"/>
      <w:divBdr>
        <w:top w:val="none" w:sz="0" w:space="0" w:color="auto"/>
        <w:left w:val="none" w:sz="0" w:space="0" w:color="auto"/>
        <w:bottom w:val="none" w:sz="0" w:space="0" w:color="auto"/>
        <w:right w:val="none" w:sz="0" w:space="0" w:color="auto"/>
      </w:divBdr>
    </w:div>
    <w:div w:id="924798292">
      <w:marLeft w:val="640"/>
      <w:marRight w:val="0"/>
      <w:marTop w:val="0"/>
      <w:marBottom w:val="0"/>
      <w:divBdr>
        <w:top w:val="none" w:sz="0" w:space="0" w:color="auto"/>
        <w:left w:val="none" w:sz="0" w:space="0" w:color="auto"/>
        <w:bottom w:val="none" w:sz="0" w:space="0" w:color="auto"/>
        <w:right w:val="none" w:sz="0" w:space="0" w:color="auto"/>
      </w:divBdr>
    </w:div>
    <w:div w:id="925962608">
      <w:marLeft w:val="640"/>
      <w:marRight w:val="0"/>
      <w:marTop w:val="0"/>
      <w:marBottom w:val="0"/>
      <w:divBdr>
        <w:top w:val="none" w:sz="0" w:space="0" w:color="auto"/>
        <w:left w:val="none" w:sz="0" w:space="0" w:color="auto"/>
        <w:bottom w:val="none" w:sz="0" w:space="0" w:color="auto"/>
        <w:right w:val="none" w:sz="0" w:space="0" w:color="auto"/>
      </w:divBdr>
    </w:div>
    <w:div w:id="925964985">
      <w:marLeft w:val="640"/>
      <w:marRight w:val="0"/>
      <w:marTop w:val="0"/>
      <w:marBottom w:val="0"/>
      <w:divBdr>
        <w:top w:val="none" w:sz="0" w:space="0" w:color="auto"/>
        <w:left w:val="none" w:sz="0" w:space="0" w:color="auto"/>
        <w:bottom w:val="none" w:sz="0" w:space="0" w:color="auto"/>
        <w:right w:val="none" w:sz="0" w:space="0" w:color="auto"/>
      </w:divBdr>
    </w:div>
    <w:div w:id="929700993">
      <w:marLeft w:val="640"/>
      <w:marRight w:val="0"/>
      <w:marTop w:val="0"/>
      <w:marBottom w:val="0"/>
      <w:divBdr>
        <w:top w:val="none" w:sz="0" w:space="0" w:color="auto"/>
        <w:left w:val="none" w:sz="0" w:space="0" w:color="auto"/>
        <w:bottom w:val="none" w:sz="0" w:space="0" w:color="auto"/>
        <w:right w:val="none" w:sz="0" w:space="0" w:color="auto"/>
      </w:divBdr>
    </w:div>
    <w:div w:id="929969935">
      <w:marLeft w:val="640"/>
      <w:marRight w:val="0"/>
      <w:marTop w:val="0"/>
      <w:marBottom w:val="0"/>
      <w:divBdr>
        <w:top w:val="none" w:sz="0" w:space="0" w:color="auto"/>
        <w:left w:val="none" w:sz="0" w:space="0" w:color="auto"/>
        <w:bottom w:val="none" w:sz="0" w:space="0" w:color="auto"/>
        <w:right w:val="none" w:sz="0" w:space="0" w:color="auto"/>
      </w:divBdr>
    </w:div>
    <w:div w:id="932125678">
      <w:marLeft w:val="640"/>
      <w:marRight w:val="0"/>
      <w:marTop w:val="0"/>
      <w:marBottom w:val="0"/>
      <w:divBdr>
        <w:top w:val="none" w:sz="0" w:space="0" w:color="auto"/>
        <w:left w:val="none" w:sz="0" w:space="0" w:color="auto"/>
        <w:bottom w:val="none" w:sz="0" w:space="0" w:color="auto"/>
        <w:right w:val="none" w:sz="0" w:space="0" w:color="auto"/>
      </w:divBdr>
    </w:div>
    <w:div w:id="941687719">
      <w:marLeft w:val="640"/>
      <w:marRight w:val="0"/>
      <w:marTop w:val="0"/>
      <w:marBottom w:val="0"/>
      <w:divBdr>
        <w:top w:val="none" w:sz="0" w:space="0" w:color="auto"/>
        <w:left w:val="none" w:sz="0" w:space="0" w:color="auto"/>
        <w:bottom w:val="none" w:sz="0" w:space="0" w:color="auto"/>
        <w:right w:val="none" w:sz="0" w:space="0" w:color="auto"/>
      </w:divBdr>
    </w:div>
    <w:div w:id="943268470">
      <w:marLeft w:val="640"/>
      <w:marRight w:val="0"/>
      <w:marTop w:val="0"/>
      <w:marBottom w:val="0"/>
      <w:divBdr>
        <w:top w:val="none" w:sz="0" w:space="0" w:color="auto"/>
        <w:left w:val="none" w:sz="0" w:space="0" w:color="auto"/>
        <w:bottom w:val="none" w:sz="0" w:space="0" w:color="auto"/>
        <w:right w:val="none" w:sz="0" w:space="0" w:color="auto"/>
      </w:divBdr>
    </w:div>
    <w:div w:id="943416016">
      <w:marLeft w:val="640"/>
      <w:marRight w:val="0"/>
      <w:marTop w:val="0"/>
      <w:marBottom w:val="0"/>
      <w:divBdr>
        <w:top w:val="none" w:sz="0" w:space="0" w:color="auto"/>
        <w:left w:val="none" w:sz="0" w:space="0" w:color="auto"/>
        <w:bottom w:val="none" w:sz="0" w:space="0" w:color="auto"/>
        <w:right w:val="none" w:sz="0" w:space="0" w:color="auto"/>
      </w:divBdr>
    </w:div>
    <w:div w:id="946741970">
      <w:marLeft w:val="640"/>
      <w:marRight w:val="0"/>
      <w:marTop w:val="0"/>
      <w:marBottom w:val="0"/>
      <w:divBdr>
        <w:top w:val="none" w:sz="0" w:space="0" w:color="auto"/>
        <w:left w:val="none" w:sz="0" w:space="0" w:color="auto"/>
        <w:bottom w:val="none" w:sz="0" w:space="0" w:color="auto"/>
        <w:right w:val="none" w:sz="0" w:space="0" w:color="auto"/>
      </w:divBdr>
    </w:div>
    <w:div w:id="947157249">
      <w:marLeft w:val="640"/>
      <w:marRight w:val="0"/>
      <w:marTop w:val="0"/>
      <w:marBottom w:val="0"/>
      <w:divBdr>
        <w:top w:val="none" w:sz="0" w:space="0" w:color="auto"/>
        <w:left w:val="none" w:sz="0" w:space="0" w:color="auto"/>
        <w:bottom w:val="none" w:sz="0" w:space="0" w:color="auto"/>
        <w:right w:val="none" w:sz="0" w:space="0" w:color="auto"/>
      </w:divBdr>
    </w:div>
    <w:div w:id="957183237">
      <w:marLeft w:val="640"/>
      <w:marRight w:val="0"/>
      <w:marTop w:val="0"/>
      <w:marBottom w:val="0"/>
      <w:divBdr>
        <w:top w:val="none" w:sz="0" w:space="0" w:color="auto"/>
        <w:left w:val="none" w:sz="0" w:space="0" w:color="auto"/>
        <w:bottom w:val="none" w:sz="0" w:space="0" w:color="auto"/>
        <w:right w:val="none" w:sz="0" w:space="0" w:color="auto"/>
      </w:divBdr>
    </w:div>
    <w:div w:id="958342121">
      <w:marLeft w:val="640"/>
      <w:marRight w:val="0"/>
      <w:marTop w:val="0"/>
      <w:marBottom w:val="0"/>
      <w:divBdr>
        <w:top w:val="none" w:sz="0" w:space="0" w:color="auto"/>
        <w:left w:val="none" w:sz="0" w:space="0" w:color="auto"/>
        <w:bottom w:val="none" w:sz="0" w:space="0" w:color="auto"/>
        <w:right w:val="none" w:sz="0" w:space="0" w:color="auto"/>
      </w:divBdr>
    </w:div>
    <w:div w:id="960233810">
      <w:marLeft w:val="640"/>
      <w:marRight w:val="0"/>
      <w:marTop w:val="0"/>
      <w:marBottom w:val="0"/>
      <w:divBdr>
        <w:top w:val="none" w:sz="0" w:space="0" w:color="auto"/>
        <w:left w:val="none" w:sz="0" w:space="0" w:color="auto"/>
        <w:bottom w:val="none" w:sz="0" w:space="0" w:color="auto"/>
        <w:right w:val="none" w:sz="0" w:space="0" w:color="auto"/>
      </w:divBdr>
    </w:div>
    <w:div w:id="960258474">
      <w:marLeft w:val="640"/>
      <w:marRight w:val="0"/>
      <w:marTop w:val="0"/>
      <w:marBottom w:val="0"/>
      <w:divBdr>
        <w:top w:val="none" w:sz="0" w:space="0" w:color="auto"/>
        <w:left w:val="none" w:sz="0" w:space="0" w:color="auto"/>
        <w:bottom w:val="none" w:sz="0" w:space="0" w:color="auto"/>
        <w:right w:val="none" w:sz="0" w:space="0" w:color="auto"/>
      </w:divBdr>
    </w:div>
    <w:div w:id="960502410">
      <w:marLeft w:val="640"/>
      <w:marRight w:val="0"/>
      <w:marTop w:val="0"/>
      <w:marBottom w:val="0"/>
      <w:divBdr>
        <w:top w:val="none" w:sz="0" w:space="0" w:color="auto"/>
        <w:left w:val="none" w:sz="0" w:space="0" w:color="auto"/>
        <w:bottom w:val="none" w:sz="0" w:space="0" w:color="auto"/>
        <w:right w:val="none" w:sz="0" w:space="0" w:color="auto"/>
      </w:divBdr>
    </w:div>
    <w:div w:id="963730501">
      <w:marLeft w:val="640"/>
      <w:marRight w:val="0"/>
      <w:marTop w:val="0"/>
      <w:marBottom w:val="0"/>
      <w:divBdr>
        <w:top w:val="none" w:sz="0" w:space="0" w:color="auto"/>
        <w:left w:val="none" w:sz="0" w:space="0" w:color="auto"/>
        <w:bottom w:val="none" w:sz="0" w:space="0" w:color="auto"/>
        <w:right w:val="none" w:sz="0" w:space="0" w:color="auto"/>
      </w:divBdr>
    </w:div>
    <w:div w:id="966659927">
      <w:marLeft w:val="640"/>
      <w:marRight w:val="0"/>
      <w:marTop w:val="0"/>
      <w:marBottom w:val="0"/>
      <w:divBdr>
        <w:top w:val="none" w:sz="0" w:space="0" w:color="auto"/>
        <w:left w:val="none" w:sz="0" w:space="0" w:color="auto"/>
        <w:bottom w:val="none" w:sz="0" w:space="0" w:color="auto"/>
        <w:right w:val="none" w:sz="0" w:space="0" w:color="auto"/>
      </w:divBdr>
    </w:div>
    <w:div w:id="968634767">
      <w:marLeft w:val="640"/>
      <w:marRight w:val="0"/>
      <w:marTop w:val="0"/>
      <w:marBottom w:val="0"/>
      <w:divBdr>
        <w:top w:val="none" w:sz="0" w:space="0" w:color="auto"/>
        <w:left w:val="none" w:sz="0" w:space="0" w:color="auto"/>
        <w:bottom w:val="none" w:sz="0" w:space="0" w:color="auto"/>
        <w:right w:val="none" w:sz="0" w:space="0" w:color="auto"/>
      </w:divBdr>
    </w:div>
    <w:div w:id="972904013">
      <w:marLeft w:val="640"/>
      <w:marRight w:val="0"/>
      <w:marTop w:val="0"/>
      <w:marBottom w:val="0"/>
      <w:divBdr>
        <w:top w:val="none" w:sz="0" w:space="0" w:color="auto"/>
        <w:left w:val="none" w:sz="0" w:space="0" w:color="auto"/>
        <w:bottom w:val="none" w:sz="0" w:space="0" w:color="auto"/>
        <w:right w:val="none" w:sz="0" w:space="0" w:color="auto"/>
      </w:divBdr>
    </w:div>
    <w:div w:id="975372535">
      <w:marLeft w:val="640"/>
      <w:marRight w:val="0"/>
      <w:marTop w:val="0"/>
      <w:marBottom w:val="0"/>
      <w:divBdr>
        <w:top w:val="none" w:sz="0" w:space="0" w:color="auto"/>
        <w:left w:val="none" w:sz="0" w:space="0" w:color="auto"/>
        <w:bottom w:val="none" w:sz="0" w:space="0" w:color="auto"/>
        <w:right w:val="none" w:sz="0" w:space="0" w:color="auto"/>
      </w:divBdr>
    </w:div>
    <w:div w:id="975600067">
      <w:marLeft w:val="640"/>
      <w:marRight w:val="0"/>
      <w:marTop w:val="0"/>
      <w:marBottom w:val="0"/>
      <w:divBdr>
        <w:top w:val="none" w:sz="0" w:space="0" w:color="auto"/>
        <w:left w:val="none" w:sz="0" w:space="0" w:color="auto"/>
        <w:bottom w:val="none" w:sz="0" w:space="0" w:color="auto"/>
        <w:right w:val="none" w:sz="0" w:space="0" w:color="auto"/>
      </w:divBdr>
    </w:div>
    <w:div w:id="976371037">
      <w:marLeft w:val="640"/>
      <w:marRight w:val="0"/>
      <w:marTop w:val="0"/>
      <w:marBottom w:val="0"/>
      <w:divBdr>
        <w:top w:val="none" w:sz="0" w:space="0" w:color="auto"/>
        <w:left w:val="none" w:sz="0" w:space="0" w:color="auto"/>
        <w:bottom w:val="none" w:sz="0" w:space="0" w:color="auto"/>
        <w:right w:val="none" w:sz="0" w:space="0" w:color="auto"/>
      </w:divBdr>
    </w:div>
    <w:div w:id="978996203">
      <w:marLeft w:val="640"/>
      <w:marRight w:val="0"/>
      <w:marTop w:val="0"/>
      <w:marBottom w:val="0"/>
      <w:divBdr>
        <w:top w:val="none" w:sz="0" w:space="0" w:color="auto"/>
        <w:left w:val="none" w:sz="0" w:space="0" w:color="auto"/>
        <w:bottom w:val="none" w:sz="0" w:space="0" w:color="auto"/>
        <w:right w:val="none" w:sz="0" w:space="0" w:color="auto"/>
      </w:divBdr>
    </w:div>
    <w:div w:id="980772179">
      <w:marLeft w:val="640"/>
      <w:marRight w:val="0"/>
      <w:marTop w:val="0"/>
      <w:marBottom w:val="0"/>
      <w:divBdr>
        <w:top w:val="none" w:sz="0" w:space="0" w:color="auto"/>
        <w:left w:val="none" w:sz="0" w:space="0" w:color="auto"/>
        <w:bottom w:val="none" w:sz="0" w:space="0" w:color="auto"/>
        <w:right w:val="none" w:sz="0" w:space="0" w:color="auto"/>
      </w:divBdr>
    </w:div>
    <w:div w:id="981273361">
      <w:marLeft w:val="640"/>
      <w:marRight w:val="0"/>
      <w:marTop w:val="0"/>
      <w:marBottom w:val="0"/>
      <w:divBdr>
        <w:top w:val="none" w:sz="0" w:space="0" w:color="auto"/>
        <w:left w:val="none" w:sz="0" w:space="0" w:color="auto"/>
        <w:bottom w:val="none" w:sz="0" w:space="0" w:color="auto"/>
        <w:right w:val="none" w:sz="0" w:space="0" w:color="auto"/>
      </w:divBdr>
    </w:div>
    <w:div w:id="982001852">
      <w:marLeft w:val="640"/>
      <w:marRight w:val="0"/>
      <w:marTop w:val="0"/>
      <w:marBottom w:val="0"/>
      <w:divBdr>
        <w:top w:val="none" w:sz="0" w:space="0" w:color="auto"/>
        <w:left w:val="none" w:sz="0" w:space="0" w:color="auto"/>
        <w:bottom w:val="none" w:sz="0" w:space="0" w:color="auto"/>
        <w:right w:val="none" w:sz="0" w:space="0" w:color="auto"/>
      </w:divBdr>
    </w:div>
    <w:div w:id="982468022">
      <w:marLeft w:val="640"/>
      <w:marRight w:val="0"/>
      <w:marTop w:val="0"/>
      <w:marBottom w:val="0"/>
      <w:divBdr>
        <w:top w:val="none" w:sz="0" w:space="0" w:color="auto"/>
        <w:left w:val="none" w:sz="0" w:space="0" w:color="auto"/>
        <w:bottom w:val="none" w:sz="0" w:space="0" w:color="auto"/>
        <w:right w:val="none" w:sz="0" w:space="0" w:color="auto"/>
      </w:divBdr>
    </w:div>
    <w:div w:id="983003111">
      <w:marLeft w:val="640"/>
      <w:marRight w:val="0"/>
      <w:marTop w:val="0"/>
      <w:marBottom w:val="0"/>
      <w:divBdr>
        <w:top w:val="none" w:sz="0" w:space="0" w:color="auto"/>
        <w:left w:val="none" w:sz="0" w:space="0" w:color="auto"/>
        <w:bottom w:val="none" w:sz="0" w:space="0" w:color="auto"/>
        <w:right w:val="none" w:sz="0" w:space="0" w:color="auto"/>
      </w:divBdr>
    </w:div>
    <w:div w:id="983460924">
      <w:marLeft w:val="640"/>
      <w:marRight w:val="0"/>
      <w:marTop w:val="0"/>
      <w:marBottom w:val="0"/>
      <w:divBdr>
        <w:top w:val="none" w:sz="0" w:space="0" w:color="auto"/>
        <w:left w:val="none" w:sz="0" w:space="0" w:color="auto"/>
        <w:bottom w:val="none" w:sz="0" w:space="0" w:color="auto"/>
        <w:right w:val="none" w:sz="0" w:space="0" w:color="auto"/>
      </w:divBdr>
    </w:div>
    <w:div w:id="985940647">
      <w:marLeft w:val="640"/>
      <w:marRight w:val="0"/>
      <w:marTop w:val="0"/>
      <w:marBottom w:val="0"/>
      <w:divBdr>
        <w:top w:val="none" w:sz="0" w:space="0" w:color="auto"/>
        <w:left w:val="none" w:sz="0" w:space="0" w:color="auto"/>
        <w:bottom w:val="none" w:sz="0" w:space="0" w:color="auto"/>
        <w:right w:val="none" w:sz="0" w:space="0" w:color="auto"/>
      </w:divBdr>
    </w:div>
    <w:div w:id="986084961">
      <w:marLeft w:val="640"/>
      <w:marRight w:val="0"/>
      <w:marTop w:val="0"/>
      <w:marBottom w:val="0"/>
      <w:divBdr>
        <w:top w:val="none" w:sz="0" w:space="0" w:color="auto"/>
        <w:left w:val="none" w:sz="0" w:space="0" w:color="auto"/>
        <w:bottom w:val="none" w:sz="0" w:space="0" w:color="auto"/>
        <w:right w:val="none" w:sz="0" w:space="0" w:color="auto"/>
      </w:divBdr>
    </w:div>
    <w:div w:id="987173267">
      <w:marLeft w:val="640"/>
      <w:marRight w:val="0"/>
      <w:marTop w:val="0"/>
      <w:marBottom w:val="0"/>
      <w:divBdr>
        <w:top w:val="none" w:sz="0" w:space="0" w:color="auto"/>
        <w:left w:val="none" w:sz="0" w:space="0" w:color="auto"/>
        <w:bottom w:val="none" w:sz="0" w:space="0" w:color="auto"/>
        <w:right w:val="none" w:sz="0" w:space="0" w:color="auto"/>
      </w:divBdr>
    </w:div>
    <w:div w:id="990476403">
      <w:marLeft w:val="640"/>
      <w:marRight w:val="0"/>
      <w:marTop w:val="0"/>
      <w:marBottom w:val="0"/>
      <w:divBdr>
        <w:top w:val="none" w:sz="0" w:space="0" w:color="auto"/>
        <w:left w:val="none" w:sz="0" w:space="0" w:color="auto"/>
        <w:bottom w:val="none" w:sz="0" w:space="0" w:color="auto"/>
        <w:right w:val="none" w:sz="0" w:space="0" w:color="auto"/>
      </w:divBdr>
    </w:div>
    <w:div w:id="999693304">
      <w:marLeft w:val="640"/>
      <w:marRight w:val="0"/>
      <w:marTop w:val="0"/>
      <w:marBottom w:val="0"/>
      <w:divBdr>
        <w:top w:val="none" w:sz="0" w:space="0" w:color="auto"/>
        <w:left w:val="none" w:sz="0" w:space="0" w:color="auto"/>
        <w:bottom w:val="none" w:sz="0" w:space="0" w:color="auto"/>
        <w:right w:val="none" w:sz="0" w:space="0" w:color="auto"/>
      </w:divBdr>
    </w:div>
    <w:div w:id="1002008392">
      <w:marLeft w:val="640"/>
      <w:marRight w:val="0"/>
      <w:marTop w:val="0"/>
      <w:marBottom w:val="0"/>
      <w:divBdr>
        <w:top w:val="none" w:sz="0" w:space="0" w:color="auto"/>
        <w:left w:val="none" w:sz="0" w:space="0" w:color="auto"/>
        <w:bottom w:val="none" w:sz="0" w:space="0" w:color="auto"/>
        <w:right w:val="none" w:sz="0" w:space="0" w:color="auto"/>
      </w:divBdr>
    </w:div>
    <w:div w:id="1002514918">
      <w:marLeft w:val="640"/>
      <w:marRight w:val="0"/>
      <w:marTop w:val="0"/>
      <w:marBottom w:val="0"/>
      <w:divBdr>
        <w:top w:val="none" w:sz="0" w:space="0" w:color="auto"/>
        <w:left w:val="none" w:sz="0" w:space="0" w:color="auto"/>
        <w:bottom w:val="none" w:sz="0" w:space="0" w:color="auto"/>
        <w:right w:val="none" w:sz="0" w:space="0" w:color="auto"/>
      </w:divBdr>
    </w:div>
    <w:div w:id="1007901983">
      <w:marLeft w:val="640"/>
      <w:marRight w:val="0"/>
      <w:marTop w:val="0"/>
      <w:marBottom w:val="0"/>
      <w:divBdr>
        <w:top w:val="none" w:sz="0" w:space="0" w:color="auto"/>
        <w:left w:val="none" w:sz="0" w:space="0" w:color="auto"/>
        <w:bottom w:val="none" w:sz="0" w:space="0" w:color="auto"/>
        <w:right w:val="none" w:sz="0" w:space="0" w:color="auto"/>
      </w:divBdr>
    </w:div>
    <w:div w:id="1009795694">
      <w:marLeft w:val="640"/>
      <w:marRight w:val="0"/>
      <w:marTop w:val="0"/>
      <w:marBottom w:val="0"/>
      <w:divBdr>
        <w:top w:val="none" w:sz="0" w:space="0" w:color="auto"/>
        <w:left w:val="none" w:sz="0" w:space="0" w:color="auto"/>
        <w:bottom w:val="none" w:sz="0" w:space="0" w:color="auto"/>
        <w:right w:val="none" w:sz="0" w:space="0" w:color="auto"/>
      </w:divBdr>
    </w:div>
    <w:div w:id="1010182224">
      <w:marLeft w:val="640"/>
      <w:marRight w:val="0"/>
      <w:marTop w:val="0"/>
      <w:marBottom w:val="0"/>
      <w:divBdr>
        <w:top w:val="none" w:sz="0" w:space="0" w:color="auto"/>
        <w:left w:val="none" w:sz="0" w:space="0" w:color="auto"/>
        <w:bottom w:val="none" w:sz="0" w:space="0" w:color="auto"/>
        <w:right w:val="none" w:sz="0" w:space="0" w:color="auto"/>
      </w:divBdr>
    </w:div>
    <w:div w:id="1012145058">
      <w:marLeft w:val="640"/>
      <w:marRight w:val="0"/>
      <w:marTop w:val="0"/>
      <w:marBottom w:val="0"/>
      <w:divBdr>
        <w:top w:val="none" w:sz="0" w:space="0" w:color="auto"/>
        <w:left w:val="none" w:sz="0" w:space="0" w:color="auto"/>
        <w:bottom w:val="none" w:sz="0" w:space="0" w:color="auto"/>
        <w:right w:val="none" w:sz="0" w:space="0" w:color="auto"/>
      </w:divBdr>
    </w:div>
    <w:div w:id="1013147613">
      <w:marLeft w:val="640"/>
      <w:marRight w:val="0"/>
      <w:marTop w:val="0"/>
      <w:marBottom w:val="0"/>
      <w:divBdr>
        <w:top w:val="none" w:sz="0" w:space="0" w:color="auto"/>
        <w:left w:val="none" w:sz="0" w:space="0" w:color="auto"/>
        <w:bottom w:val="none" w:sz="0" w:space="0" w:color="auto"/>
        <w:right w:val="none" w:sz="0" w:space="0" w:color="auto"/>
      </w:divBdr>
    </w:div>
    <w:div w:id="1013579925">
      <w:marLeft w:val="640"/>
      <w:marRight w:val="0"/>
      <w:marTop w:val="0"/>
      <w:marBottom w:val="0"/>
      <w:divBdr>
        <w:top w:val="none" w:sz="0" w:space="0" w:color="auto"/>
        <w:left w:val="none" w:sz="0" w:space="0" w:color="auto"/>
        <w:bottom w:val="none" w:sz="0" w:space="0" w:color="auto"/>
        <w:right w:val="none" w:sz="0" w:space="0" w:color="auto"/>
      </w:divBdr>
    </w:div>
    <w:div w:id="1014576915">
      <w:marLeft w:val="640"/>
      <w:marRight w:val="0"/>
      <w:marTop w:val="0"/>
      <w:marBottom w:val="0"/>
      <w:divBdr>
        <w:top w:val="none" w:sz="0" w:space="0" w:color="auto"/>
        <w:left w:val="none" w:sz="0" w:space="0" w:color="auto"/>
        <w:bottom w:val="none" w:sz="0" w:space="0" w:color="auto"/>
        <w:right w:val="none" w:sz="0" w:space="0" w:color="auto"/>
      </w:divBdr>
    </w:div>
    <w:div w:id="1015152873">
      <w:marLeft w:val="640"/>
      <w:marRight w:val="0"/>
      <w:marTop w:val="0"/>
      <w:marBottom w:val="0"/>
      <w:divBdr>
        <w:top w:val="none" w:sz="0" w:space="0" w:color="auto"/>
        <w:left w:val="none" w:sz="0" w:space="0" w:color="auto"/>
        <w:bottom w:val="none" w:sz="0" w:space="0" w:color="auto"/>
        <w:right w:val="none" w:sz="0" w:space="0" w:color="auto"/>
      </w:divBdr>
    </w:div>
    <w:div w:id="1015766259">
      <w:marLeft w:val="640"/>
      <w:marRight w:val="0"/>
      <w:marTop w:val="0"/>
      <w:marBottom w:val="0"/>
      <w:divBdr>
        <w:top w:val="none" w:sz="0" w:space="0" w:color="auto"/>
        <w:left w:val="none" w:sz="0" w:space="0" w:color="auto"/>
        <w:bottom w:val="none" w:sz="0" w:space="0" w:color="auto"/>
        <w:right w:val="none" w:sz="0" w:space="0" w:color="auto"/>
      </w:divBdr>
    </w:div>
    <w:div w:id="1016272012">
      <w:marLeft w:val="640"/>
      <w:marRight w:val="0"/>
      <w:marTop w:val="0"/>
      <w:marBottom w:val="0"/>
      <w:divBdr>
        <w:top w:val="none" w:sz="0" w:space="0" w:color="auto"/>
        <w:left w:val="none" w:sz="0" w:space="0" w:color="auto"/>
        <w:bottom w:val="none" w:sz="0" w:space="0" w:color="auto"/>
        <w:right w:val="none" w:sz="0" w:space="0" w:color="auto"/>
      </w:divBdr>
    </w:div>
    <w:div w:id="1017391277">
      <w:marLeft w:val="640"/>
      <w:marRight w:val="0"/>
      <w:marTop w:val="0"/>
      <w:marBottom w:val="0"/>
      <w:divBdr>
        <w:top w:val="none" w:sz="0" w:space="0" w:color="auto"/>
        <w:left w:val="none" w:sz="0" w:space="0" w:color="auto"/>
        <w:bottom w:val="none" w:sz="0" w:space="0" w:color="auto"/>
        <w:right w:val="none" w:sz="0" w:space="0" w:color="auto"/>
      </w:divBdr>
    </w:div>
    <w:div w:id="1017998357">
      <w:marLeft w:val="640"/>
      <w:marRight w:val="0"/>
      <w:marTop w:val="0"/>
      <w:marBottom w:val="0"/>
      <w:divBdr>
        <w:top w:val="none" w:sz="0" w:space="0" w:color="auto"/>
        <w:left w:val="none" w:sz="0" w:space="0" w:color="auto"/>
        <w:bottom w:val="none" w:sz="0" w:space="0" w:color="auto"/>
        <w:right w:val="none" w:sz="0" w:space="0" w:color="auto"/>
      </w:divBdr>
    </w:div>
    <w:div w:id="1023164993">
      <w:marLeft w:val="640"/>
      <w:marRight w:val="0"/>
      <w:marTop w:val="0"/>
      <w:marBottom w:val="0"/>
      <w:divBdr>
        <w:top w:val="none" w:sz="0" w:space="0" w:color="auto"/>
        <w:left w:val="none" w:sz="0" w:space="0" w:color="auto"/>
        <w:bottom w:val="none" w:sz="0" w:space="0" w:color="auto"/>
        <w:right w:val="none" w:sz="0" w:space="0" w:color="auto"/>
      </w:divBdr>
    </w:div>
    <w:div w:id="1025519394">
      <w:marLeft w:val="640"/>
      <w:marRight w:val="0"/>
      <w:marTop w:val="0"/>
      <w:marBottom w:val="0"/>
      <w:divBdr>
        <w:top w:val="none" w:sz="0" w:space="0" w:color="auto"/>
        <w:left w:val="none" w:sz="0" w:space="0" w:color="auto"/>
        <w:bottom w:val="none" w:sz="0" w:space="0" w:color="auto"/>
        <w:right w:val="none" w:sz="0" w:space="0" w:color="auto"/>
      </w:divBdr>
    </w:div>
    <w:div w:id="1026641227">
      <w:marLeft w:val="640"/>
      <w:marRight w:val="0"/>
      <w:marTop w:val="0"/>
      <w:marBottom w:val="0"/>
      <w:divBdr>
        <w:top w:val="none" w:sz="0" w:space="0" w:color="auto"/>
        <w:left w:val="none" w:sz="0" w:space="0" w:color="auto"/>
        <w:bottom w:val="none" w:sz="0" w:space="0" w:color="auto"/>
        <w:right w:val="none" w:sz="0" w:space="0" w:color="auto"/>
      </w:divBdr>
    </w:div>
    <w:div w:id="1027563044">
      <w:marLeft w:val="640"/>
      <w:marRight w:val="0"/>
      <w:marTop w:val="0"/>
      <w:marBottom w:val="0"/>
      <w:divBdr>
        <w:top w:val="none" w:sz="0" w:space="0" w:color="auto"/>
        <w:left w:val="none" w:sz="0" w:space="0" w:color="auto"/>
        <w:bottom w:val="none" w:sz="0" w:space="0" w:color="auto"/>
        <w:right w:val="none" w:sz="0" w:space="0" w:color="auto"/>
      </w:divBdr>
    </w:div>
    <w:div w:id="1030036751">
      <w:marLeft w:val="640"/>
      <w:marRight w:val="0"/>
      <w:marTop w:val="0"/>
      <w:marBottom w:val="0"/>
      <w:divBdr>
        <w:top w:val="none" w:sz="0" w:space="0" w:color="auto"/>
        <w:left w:val="none" w:sz="0" w:space="0" w:color="auto"/>
        <w:bottom w:val="none" w:sz="0" w:space="0" w:color="auto"/>
        <w:right w:val="none" w:sz="0" w:space="0" w:color="auto"/>
      </w:divBdr>
    </w:div>
    <w:div w:id="1032412908">
      <w:marLeft w:val="640"/>
      <w:marRight w:val="0"/>
      <w:marTop w:val="0"/>
      <w:marBottom w:val="0"/>
      <w:divBdr>
        <w:top w:val="none" w:sz="0" w:space="0" w:color="auto"/>
        <w:left w:val="none" w:sz="0" w:space="0" w:color="auto"/>
        <w:bottom w:val="none" w:sz="0" w:space="0" w:color="auto"/>
        <w:right w:val="none" w:sz="0" w:space="0" w:color="auto"/>
      </w:divBdr>
    </w:div>
    <w:div w:id="1034230947">
      <w:marLeft w:val="640"/>
      <w:marRight w:val="0"/>
      <w:marTop w:val="0"/>
      <w:marBottom w:val="0"/>
      <w:divBdr>
        <w:top w:val="none" w:sz="0" w:space="0" w:color="auto"/>
        <w:left w:val="none" w:sz="0" w:space="0" w:color="auto"/>
        <w:bottom w:val="none" w:sz="0" w:space="0" w:color="auto"/>
        <w:right w:val="none" w:sz="0" w:space="0" w:color="auto"/>
      </w:divBdr>
    </w:div>
    <w:div w:id="1038237584">
      <w:marLeft w:val="640"/>
      <w:marRight w:val="0"/>
      <w:marTop w:val="0"/>
      <w:marBottom w:val="0"/>
      <w:divBdr>
        <w:top w:val="none" w:sz="0" w:space="0" w:color="auto"/>
        <w:left w:val="none" w:sz="0" w:space="0" w:color="auto"/>
        <w:bottom w:val="none" w:sz="0" w:space="0" w:color="auto"/>
        <w:right w:val="none" w:sz="0" w:space="0" w:color="auto"/>
      </w:divBdr>
    </w:div>
    <w:div w:id="1041513208">
      <w:marLeft w:val="640"/>
      <w:marRight w:val="0"/>
      <w:marTop w:val="0"/>
      <w:marBottom w:val="0"/>
      <w:divBdr>
        <w:top w:val="none" w:sz="0" w:space="0" w:color="auto"/>
        <w:left w:val="none" w:sz="0" w:space="0" w:color="auto"/>
        <w:bottom w:val="none" w:sz="0" w:space="0" w:color="auto"/>
        <w:right w:val="none" w:sz="0" w:space="0" w:color="auto"/>
      </w:divBdr>
    </w:div>
    <w:div w:id="1042752832">
      <w:marLeft w:val="640"/>
      <w:marRight w:val="0"/>
      <w:marTop w:val="0"/>
      <w:marBottom w:val="0"/>
      <w:divBdr>
        <w:top w:val="none" w:sz="0" w:space="0" w:color="auto"/>
        <w:left w:val="none" w:sz="0" w:space="0" w:color="auto"/>
        <w:bottom w:val="none" w:sz="0" w:space="0" w:color="auto"/>
        <w:right w:val="none" w:sz="0" w:space="0" w:color="auto"/>
      </w:divBdr>
    </w:div>
    <w:div w:id="1044215670">
      <w:marLeft w:val="640"/>
      <w:marRight w:val="0"/>
      <w:marTop w:val="0"/>
      <w:marBottom w:val="0"/>
      <w:divBdr>
        <w:top w:val="none" w:sz="0" w:space="0" w:color="auto"/>
        <w:left w:val="none" w:sz="0" w:space="0" w:color="auto"/>
        <w:bottom w:val="none" w:sz="0" w:space="0" w:color="auto"/>
        <w:right w:val="none" w:sz="0" w:space="0" w:color="auto"/>
      </w:divBdr>
    </w:div>
    <w:div w:id="1044519106">
      <w:marLeft w:val="640"/>
      <w:marRight w:val="0"/>
      <w:marTop w:val="0"/>
      <w:marBottom w:val="0"/>
      <w:divBdr>
        <w:top w:val="none" w:sz="0" w:space="0" w:color="auto"/>
        <w:left w:val="none" w:sz="0" w:space="0" w:color="auto"/>
        <w:bottom w:val="none" w:sz="0" w:space="0" w:color="auto"/>
        <w:right w:val="none" w:sz="0" w:space="0" w:color="auto"/>
      </w:divBdr>
    </w:div>
    <w:div w:id="1044520335">
      <w:marLeft w:val="640"/>
      <w:marRight w:val="0"/>
      <w:marTop w:val="0"/>
      <w:marBottom w:val="0"/>
      <w:divBdr>
        <w:top w:val="none" w:sz="0" w:space="0" w:color="auto"/>
        <w:left w:val="none" w:sz="0" w:space="0" w:color="auto"/>
        <w:bottom w:val="none" w:sz="0" w:space="0" w:color="auto"/>
        <w:right w:val="none" w:sz="0" w:space="0" w:color="auto"/>
      </w:divBdr>
    </w:div>
    <w:div w:id="1047024432">
      <w:marLeft w:val="640"/>
      <w:marRight w:val="0"/>
      <w:marTop w:val="0"/>
      <w:marBottom w:val="0"/>
      <w:divBdr>
        <w:top w:val="none" w:sz="0" w:space="0" w:color="auto"/>
        <w:left w:val="none" w:sz="0" w:space="0" w:color="auto"/>
        <w:bottom w:val="none" w:sz="0" w:space="0" w:color="auto"/>
        <w:right w:val="none" w:sz="0" w:space="0" w:color="auto"/>
      </w:divBdr>
    </w:div>
    <w:div w:id="1049841221">
      <w:marLeft w:val="640"/>
      <w:marRight w:val="0"/>
      <w:marTop w:val="0"/>
      <w:marBottom w:val="0"/>
      <w:divBdr>
        <w:top w:val="none" w:sz="0" w:space="0" w:color="auto"/>
        <w:left w:val="none" w:sz="0" w:space="0" w:color="auto"/>
        <w:bottom w:val="none" w:sz="0" w:space="0" w:color="auto"/>
        <w:right w:val="none" w:sz="0" w:space="0" w:color="auto"/>
      </w:divBdr>
    </w:div>
    <w:div w:id="1051074909">
      <w:marLeft w:val="640"/>
      <w:marRight w:val="0"/>
      <w:marTop w:val="0"/>
      <w:marBottom w:val="0"/>
      <w:divBdr>
        <w:top w:val="none" w:sz="0" w:space="0" w:color="auto"/>
        <w:left w:val="none" w:sz="0" w:space="0" w:color="auto"/>
        <w:bottom w:val="none" w:sz="0" w:space="0" w:color="auto"/>
        <w:right w:val="none" w:sz="0" w:space="0" w:color="auto"/>
      </w:divBdr>
    </w:div>
    <w:div w:id="1052074856">
      <w:marLeft w:val="640"/>
      <w:marRight w:val="0"/>
      <w:marTop w:val="0"/>
      <w:marBottom w:val="0"/>
      <w:divBdr>
        <w:top w:val="none" w:sz="0" w:space="0" w:color="auto"/>
        <w:left w:val="none" w:sz="0" w:space="0" w:color="auto"/>
        <w:bottom w:val="none" w:sz="0" w:space="0" w:color="auto"/>
        <w:right w:val="none" w:sz="0" w:space="0" w:color="auto"/>
      </w:divBdr>
    </w:div>
    <w:div w:id="1053770943">
      <w:marLeft w:val="640"/>
      <w:marRight w:val="0"/>
      <w:marTop w:val="0"/>
      <w:marBottom w:val="0"/>
      <w:divBdr>
        <w:top w:val="none" w:sz="0" w:space="0" w:color="auto"/>
        <w:left w:val="none" w:sz="0" w:space="0" w:color="auto"/>
        <w:bottom w:val="none" w:sz="0" w:space="0" w:color="auto"/>
        <w:right w:val="none" w:sz="0" w:space="0" w:color="auto"/>
      </w:divBdr>
    </w:div>
    <w:div w:id="1056515175">
      <w:marLeft w:val="640"/>
      <w:marRight w:val="0"/>
      <w:marTop w:val="0"/>
      <w:marBottom w:val="0"/>
      <w:divBdr>
        <w:top w:val="none" w:sz="0" w:space="0" w:color="auto"/>
        <w:left w:val="none" w:sz="0" w:space="0" w:color="auto"/>
        <w:bottom w:val="none" w:sz="0" w:space="0" w:color="auto"/>
        <w:right w:val="none" w:sz="0" w:space="0" w:color="auto"/>
      </w:divBdr>
    </w:div>
    <w:div w:id="1057244053">
      <w:marLeft w:val="640"/>
      <w:marRight w:val="0"/>
      <w:marTop w:val="0"/>
      <w:marBottom w:val="0"/>
      <w:divBdr>
        <w:top w:val="none" w:sz="0" w:space="0" w:color="auto"/>
        <w:left w:val="none" w:sz="0" w:space="0" w:color="auto"/>
        <w:bottom w:val="none" w:sz="0" w:space="0" w:color="auto"/>
        <w:right w:val="none" w:sz="0" w:space="0" w:color="auto"/>
      </w:divBdr>
    </w:div>
    <w:div w:id="1057702165">
      <w:marLeft w:val="640"/>
      <w:marRight w:val="0"/>
      <w:marTop w:val="0"/>
      <w:marBottom w:val="0"/>
      <w:divBdr>
        <w:top w:val="none" w:sz="0" w:space="0" w:color="auto"/>
        <w:left w:val="none" w:sz="0" w:space="0" w:color="auto"/>
        <w:bottom w:val="none" w:sz="0" w:space="0" w:color="auto"/>
        <w:right w:val="none" w:sz="0" w:space="0" w:color="auto"/>
      </w:divBdr>
    </w:div>
    <w:div w:id="1058165061">
      <w:marLeft w:val="640"/>
      <w:marRight w:val="0"/>
      <w:marTop w:val="0"/>
      <w:marBottom w:val="0"/>
      <w:divBdr>
        <w:top w:val="none" w:sz="0" w:space="0" w:color="auto"/>
        <w:left w:val="none" w:sz="0" w:space="0" w:color="auto"/>
        <w:bottom w:val="none" w:sz="0" w:space="0" w:color="auto"/>
        <w:right w:val="none" w:sz="0" w:space="0" w:color="auto"/>
      </w:divBdr>
    </w:div>
    <w:div w:id="1059937210">
      <w:marLeft w:val="640"/>
      <w:marRight w:val="0"/>
      <w:marTop w:val="0"/>
      <w:marBottom w:val="0"/>
      <w:divBdr>
        <w:top w:val="none" w:sz="0" w:space="0" w:color="auto"/>
        <w:left w:val="none" w:sz="0" w:space="0" w:color="auto"/>
        <w:bottom w:val="none" w:sz="0" w:space="0" w:color="auto"/>
        <w:right w:val="none" w:sz="0" w:space="0" w:color="auto"/>
      </w:divBdr>
    </w:div>
    <w:div w:id="1059982907">
      <w:marLeft w:val="640"/>
      <w:marRight w:val="0"/>
      <w:marTop w:val="0"/>
      <w:marBottom w:val="0"/>
      <w:divBdr>
        <w:top w:val="none" w:sz="0" w:space="0" w:color="auto"/>
        <w:left w:val="none" w:sz="0" w:space="0" w:color="auto"/>
        <w:bottom w:val="none" w:sz="0" w:space="0" w:color="auto"/>
        <w:right w:val="none" w:sz="0" w:space="0" w:color="auto"/>
      </w:divBdr>
    </w:div>
    <w:div w:id="1060665881">
      <w:marLeft w:val="640"/>
      <w:marRight w:val="0"/>
      <w:marTop w:val="0"/>
      <w:marBottom w:val="0"/>
      <w:divBdr>
        <w:top w:val="none" w:sz="0" w:space="0" w:color="auto"/>
        <w:left w:val="none" w:sz="0" w:space="0" w:color="auto"/>
        <w:bottom w:val="none" w:sz="0" w:space="0" w:color="auto"/>
        <w:right w:val="none" w:sz="0" w:space="0" w:color="auto"/>
      </w:divBdr>
    </w:div>
    <w:div w:id="1062824481">
      <w:marLeft w:val="640"/>
      <w:marRight w:val="0"/>
      <w:marTop w:val="0"/>
      <w:marBottom w:val="0"/>
      <w:divBdr>
        <w:top w:val="none" w:sz="0" w:space="0" w:color="auto"/>
        <w:left w:val="none" w:sz="0" w:space="0" w:color="auto"/>
        <w:bottom w:val="none" w:sz="0" w:space="0" w:color="auto"/>
        <w:right w:val="none" w:sz="0" w:space="0" w:color="auto"/>
      </w:divBdr>
    </w:div>
    <w:div w:id="1068261753">
      <w:marLeft w:val="640"/>
      <w:marRight w:val="0"/>
      <w:marTop w:val="0"/>
      <w:marBottom w:val="0"/>
      <w:divBdr>
        <w:top w:val="none" w:sz="0" w:space="0" w:color="auto"/>
        <w:left w:val="none" w:sz="0" w:space="0" w:color="auto"/>
        <w:bottom w:val="none" w:sz="0" w:space="0" w:color="auto"/>
        <w:right w:val="none" w:sz="0" w:space="0" w:color="auto"/>
      </w:divBdr>
    </w:div>
    <w:div w:id="1070694035">
      <w:marLeft w:val="640"/>
      <w:marRight w:val="0"/>
      <w:marTop w:val="0"/>
      <w:marBottom w:val="0"/>
      <w:divBdr>
        <w:top w:val="none" w:sz="0" w:space="0" w:color="auto"/>
        <w:left w:val="none" w:sz="0" w:space="0" w:color="auto"/>
        <w:bottom w:val="none" w:sz="0" w:space="0" w:color="auto"/>
        <w:right w:val="none" w:sz="0" w:space="0" w:color="auto"/>
      </w:divBdr>
    </w:div>
    <w:div w:id="1074010526">
      <w:marLeft w:val="640"/>
      <w:marRight w:val="0"/>
      <w:marTop w:val="0"/>
      <w:marBottom w:val="0"/>
      <w:divBdr>
        <w:top w:val="none" w:sz="0" w:space="0" w:color="auto"/>
        <w:left w:val="none" w:sz="0" w:space="0" w:color="auto"/>
        <w:bottom w:val="none" w:sz="0" w:space="0" w:color="auto"/>
        <w:right w:val="none" w:sz="0" w:space="0" w:color="auto"/>
      </w:divBdr>
    </w:div>
    <w:div w:id="1074352269">
      <w:marLeft w:val="640"/>
      <w:marRight w:val="0"/>
      <w:marTop w:val="0"/>
      <w:marBottom w:val="0"/>
      <w:divBdr>
        <w:top w:val="none" w:sz="0" w:space="0" w:color="auto"/>
        <w:left w:val="none" w:sz="0" w:space="0" w:color="auto"/>
        <w:bottom w:val="none" w:sz="0" w:space="0" w:color="auto"/>
        <w:right w:val="none" w:sz="0" w:space="0" w:color="auto"/>
      </w:divBdr>
    </w:div>
    <w:div w:id="1074548403">
      <w:marLeft w:val="640"/>
      <w:marRight w:val="0"/>
      <w:marTop w:val="0"/>
      <w:marBottom w:val="0"/>
      <w:divBdr>
        <w:top w:val="none" w:sz="0" w:space="0" w:color="auto"/>
        <w:left w:val="none" w:sz="0" w:space="0" w:color="auto"/>
        <w:bottom w:val="none" w:sz="0" w:space="0" w:color="auto"/>
        <w:right w:val="none" w:sz="0" w:space="0" w:color="auto"/>
      </w:divBdr>
    </w:div>
    <w:div w:id="1079134896">
      <w:marLeft w:val="640"/>
      <w:marRight w:val="0"/>
      <w:marTop w:val="0"/>
      <w:marBottom w:val="0"/>
      <w:divBdr>
        <w:top w:val="none" w:sz="0" w:space="0" w:color="auto"/>
        <w:left w:val="none" w:sz="0" w:space="0" w:color="auto"/>
        <w:bottom w:val="none" w:sz="0" w:space="0" w:color="auto"/>
        <w:right w:val="none" w:sz="0" w:space="0" w:color="auto"/>
      </w:divBdr>
    </w:div>
    <w:div w:id="1080054571">
      <w:marLeft w:val="640"/>
      <w:marRight w:val="0"/>
      <w:marTop w:val="0"/>
      <w:marBottom w:val="0"/>
      <w:divBdr>
        <w:top w:val="none" w:sz="0" w:space="0" w:color="auto"/>
        <w:left w:val="none" w:sz="0" w:space="0" w:color="auto"/>
        <w:bottom w:val="none" w:sz="0" w:space="0" w:color="auto"/>
        <w:right w:val="none" w:sz="0" w:space="0" w:color="auto"/>
      </w:divBdr>
    </w:div>
    <w:div w:id="1083453166">
      <w:marLeft w:val="640"/>
      <w:marRight w:val="0"/>
      <w:marTop w:val="0"/>
      <w:marBottom w:val="0"/>
      <w:divBdr>
        <w:top w:val="none" w:sz="0" w:space="0" w:color="auto"/>
        <w:left w:val="none" w:sz="0" w:space="0" w:color="auto"/>
        <w:bottom w:val="none" w:sz="0" w:space="0" w:color="auto"/>
        <w:right w:val="none" w:sz="0" w:space="0" w:color="auto"/>
      </w:divBdr>
    </w:div>
    <w:div w:id="1084690195">
      <w:marLeft w:val="640"/>
      <w:marRight w:val="0"/>
      <w:marTop w:val="0"/>
      <w:marBottom w:val="0"/>
      <w:divBdr>
        <w:top w:val="none" w:sz="0" w:space="0" w:color="auto"/>
        <w:left w:val="none" w:sz="0" w:space="0" w:color="auto"/>
        <w:bottom w:val="none" w:sz="0" w:space="0" w:color="auto"/>
        <w:right w:val="none" w:sz="0" w:space="0" w:color="auto"/>
      </w:divBdr>
    </w:div>
    <w:div w:id="1084838516">
      <w:marLeft w:val="640"/>
      <w:marRight w:val="0"/>
      <w:marTop w:val="0"/>
      <w:marBottom w:val="0"/>
      <w:divBdr>
        <w:top w:val="none" w:sz="0" w:space="0" w:color="auto"/>
        <w:left w:val="none" w:sz="0" w:space="0" w:color="auto"/>
        <w:bottom w:val="none" w:sz="0" w:space="0" w:color="auto"/>
        <w:right w:val="none" w:sz="0" w:space="0" w:color="auto"/>
      </w:divBdr>
    </w:div>
    <w:div w:id="1086420693">
      <w:marLeft w:val="640"/>
      <w:marRight w:val="0"/>
      <w:marTop w:val="0"/>
      <w:marBottom w:val="0"/>
      <w:divBdr>
        <w:top w:val="none" w:sz="0" w:space="0" w:color="auto"/>
        <w:left w:val="none" w:sz="0" w:space="0" w:color="auto"/>
        <w:bottom w:val="none" w:sz="0" w:space="0" w:color="auto"/>
        <w:right w:val="none" w:sz="0" w:space="0" w:color="auto"/>
      </w:divBdr>
    </w:div>
    <w:div w:id="1091969925">
      <w:marLeft w:val="640"/>
      <w:marRight w:val="0"/>
      <w:marTop w:val="0"/>
      <w:marBottom w:val="0"/>
      <w:divBdr>
        <w:top w:val="none" w:sz="0" w:space="0" w:color="auto"/>
        <w:left w:val="none" w:sz="0" w:space="0" w:color="auto"/>
        <w:bottom w:val="none" w:sz="0" w:space="0" w:color="auto"/>
        <w:right w:val="none" w:sz="0" w:space="0" w:color="auto"/>
      </w:divBdr>
    </w:div>
    <w:div w:id="1095714889">
      <w:marLeft w:val="640"/>
      <w:marRight w:val="0"/>
      <w:marTop w:val="0"/>
      <w:marBottom w:val="0"/>
      <w:divBdr>
        <w:top w:val="none" w:sz="0" w:space="0" w:color="auto"/>
        <w:left w:val="none" w:sz="0" w:space="0" w:color="auto"/>
        <w:bottom w:val="none" w:sz="0" w:space="0" w:color="auto"/>
        <w:right w:val="none" w:sz="0" w:space="0" w:color="auto"/>
      </w:divBdr>
    </w:div>
    <w:div w:id="1097991964">
      <w:marLeft w:val="640"/>
      <w:marRight w:val="0"/>
      <w:marTop w:val="0"/>
      <w:marBottom w:val="0"/>
      <w:divBdr>
        <w:top w:val="none" w:sz="0" w:space="0" w:color="auto"/>
        <w:left w:val="none" w:sz="0" w:space="0" w:color="auto"/>
        <w:bottom w:val="none" w:sz="0" w:space="0" w:color="auto"/>
        <w:right w:val="none" w:sz="0" w:space="0" w:color="auto"/>
      </w:divBdr>
    </w:div>
    <w:div w:id="1099956239">
      <w:marLeft w:val="640"/>
      <w:marRight w:val="0"/>
      <w:marTop w:val="0"/>
      <w:marBottom w:val="0"/>
      <w:divBdr>
        <w:top w:val="none" w:sz="0" w:space="0" w:color="auto"/>
        <w:left w:val="none" w:sz="0" w:space="0" w:color="auto"/>
        <w:bottom w:val="none" w:sz="0" w:space="0" w:color="auto"/>
        <w:right w:val="none" w:sz="0" w:space="0" w:color="auto"/>
      </w:divBdr>
    </w:div>
    <w:div w:id="1102070198">
      <w:marLeft w:val="640"/>
      <w:marRight w:val="0"/>
      <w:marTop w:val="0"/>
      <w:marBottom w:val="0"/>
      <w:divBdr>
        <w:top w:val="none" w:sz="0" w:space="0" w:color="auto"/>
        <w:left w:val="none" w:sz="0" w:space="0" w:color="auto"/>
        <w:bottom w:val="none" w:sz="0" w:space="0" w:color="auto"/>
        <w:right w:val="none" w:sz="0" w:space="0" w:color="auto"/>
      </w:divBdr>
    </w:div>
    <w:div w:id="1105228988">
      <w:marLeft w:val="640"/>
      <w:marRight w:val="0"/>
      <w:marTop w:val="0"/>
      <w:marBottom w:val="0"/>
      <w:divBdr>
        <w:top w:val="none" w:sz="0" w:space="0" w:color="auto"/>
        <w:left w:val="none" w:sz="0" w:space="0" w:color="auto"/>
        <w:bottom w:val="none" w:sz="0" w:space="0" w:color="auto"/>
        <w:right w:val="none" w:sz="0" w:space="0" w:color="auto"/>
      </w:divBdr>
    </w:div>
    <w:div w:id="1108352033">
      <w:marLeft w:val="640"/>
      <w:marRight w:val="0"/>
      <w:marTop w:val="0"/>
      <w:marBottom w:val="0"/>
      <w:divBdr>
        <w:top w:val="none" w:sz="0" w:space="0" w:color="auto"/>
        <w:left w:val="none" w:sz="0" w:space="0" w:color="auto"/>
        <w:bottom w:val="none" w:sz="0" w:space="0" w:color="auto"/>
        <w:right w:val="none" w:sz="0" w:space="0" w:color="auto"/>
      </w:divBdr>
    </w:div>
    <w:div w:id="1108700881">
      <w:marLeft w:val="640"/>
      <w:marRight w:val="0"/>
      <w:marTop w:val="0"/>
      <w:marBottom w:val="0"/>
      <w:divBdr>
        <w:top w:val="none" w:sz="0" w:space="0" w:color="auto"/>
        <w:left w:val="none" w:sz="0" w:space="0" w:color="auto"/>
        <w:bottom w:val="none" w:sz="0" w:space="0" w:color="auto"/>
        <w:right w:val="none" w:sz="0" w:space="0" w:color="auto"/>
      </w:divBdr>
    </w:div>
    <w:div w:id="1111704798">
      <w:marLeft w:val="640"/>
      <w:marRight w:val="0"/>
      <w:marTop w:val="0"/>
      <w:marBottom w:val="0"/>
      <w:divBdr>
        <w:top w:val="none" w:sz="0" w:space="0" w:color="auto"/>
        <w:left w:val="none" w:sz="0" w:space="0" w:color="auto"/>
        <w:bottom w:val="none" w:sz="0" w:space="0" w:color="auto"/>
        <w:right w:val="none" w:sz="0" w:space="0" w:color="auto"/>
      </w:divBdr>
    </w:div>
    <w:div w:id="1113864890">
      <w:marLeft w:val="640"/>
      <w:marRight w:val="0"/>
      <w:marTop w:val="0"/>
      <w:marBottom w:val="0"/>
      <w:divBdr>
        <w:top w:val="none" w:sz="0" w:space="0" w:color="auto"/>
        <w:left w:val="none" w:sz="0" w:space="0" w:color="auto"/>
        <w:bottom w:val="none" w:sz="0" w:space="0" w:color="auto"/>
        <w:right w:val="none" w:sz="0" w:space="0" w:color="auto"/>
      </w:divBdr>
    </w:div>
    <w:div w:id="1114253217">
      <w:marLeft w:val="640"/>
      <w:marRight w:val="0"/>
      <w:marTop w:val="0"/>
      <w:marBottom w:val="0"/>
      <w:divBdr>
        <w:top w:val="none" w:sz="0" w:space="0" w:color="auto"/>
        <w:left w:val="none" w:sz="0" w:space="0" w:color="auto"/>
        <w:bottom w:val="none" w:sz="0" w:space="0" w:color="auto"/>
        <w:right w:val="none" w:sz="0" w:space="0" w:color="auto"/>
      </w:divBdr>
    </w:div>
    <w:div w:id="1119032615">
      <w:marLeft w:val="640"/>
      <w:marRight w:val="0"/>
      <w:marTop w:val="0"/>
      <w:marBottom w:val="0"/>
      <w:divBdr>
        <w:top w:val="none" w:sz="0" w:space="0" w:color="auto"/>
        <w:left w:val="none" w:sz="0" w:space="0" w:color="auto"/>
        <w:bottom w:val="none" w:sz="0" w:space="0" w:color="auto"/>
        <w:right w:val="none" w:sz="0" w:space="0" w:color="auto"/>
      </w:divBdr>
    </w:div>
    <w:div w:id="1122846689">
      <w:marLeft w:val="640"/>
      <w:marRight w:val="0"/>
      <w:marTop w:val="0"/>
      <w:marBottom w:val="0"/>
      <w:divBdr>
        <w:top w:val="none" w:sz="0" w:space="0" w:color="auto"/>
        <w:left w:val="none" w:sz="0" w:space="0" w:color="auto"/>
        <w:bottom w:val="none" w:sz="0" w:space="0" w:color="auto"/>
        <w:right w:val="none" w:sz="0" w:space="0" w:color="auto"/>
      </w:divBdr>
    </w:div>
    <w:div w:id="1123306499">
      <w:marLeft w:val="640"/>
      <w:marRight w:val="0"/>
      <w:marTop w:val="0"/>
      <w:marBottom w:val="0"/>
      <w:divBdr>
        <w:top w:val="none" w:sz="0" w:space="0" w:color="auto"/>
        <w:left w:val="none" w:sz="0" w:space="0" w:color="auto"/>
        <w:bottom w:val="none" w:sz="0" w:space="0" w:color="auto"/>
        <w:right w:val="none" w:sz="0" w:space="0" w:color="auto"/>
      </w:divBdr>
    </w:div>
    <w:div w:id="1124424204">
      <w:marLeft w:val="640"/>
      <w:marRight w:val="0"/>
      <w:marTop w:val="0"/>
      <w:marBottom w:val="0"/>
      <w:divBdr>
        <w:top w:val="none" w:sz="0" w:space="0" w:color="auto"/>
        <w:left w:val="none" w:sz="0" w:space="0" w:color="auto"/>
        <w:bottom w:val="none" w:sz="0" w:space="0" w:color="auto"/>
        <w:right w:val="none" w:sz="0" w:space="0" w:color="auto"/>
      </w:divBdr>
    </w:div>
    <w:div w:id="1126969281">
      <w:marLeft w:val="640"/>
      <w:marRight w:val="0"/>
      <w:marTop w:val="0"/>
      <w:marBottom w:val="0"/>
      <w:divBdr>
        <w:top w:val="none" w:sz="0" w:space="0" w:color="auto"/>
        <w:left w:val="none" w:sz="0" w:space="0" w:color="auto"/>
        <w:bottom w:val="none" w:sz="0" w:space="0" w:color="auto"/>
        <w:right w:val="none" w:sz="0" w:space="0" w:color="auto"/>
      </w:divBdr>
    </w:div>
    <w:div w:id="1128545621">
      <w:marLeft w:val="640"/>
      <w:marRight w:val="0"/>
      <w:marTop w:val="0"/>
      <w:marBottom w:val="0"/>
      <w:divBdr>
        <w:top w:val="none" w:sz="0" w:space="0" w:color="auto"/>
        <w:left w:val="none" w:sz="0" w:space="0" w:color="auto"/>
        <w:bottom w:val="none" w:sz="0" w:space="0" w:color="auto"/>
        <w:right w:val="none" w:sz="0" w:space="0" w:color="auto"/>
      </w:divBdr>
    </w:div>
    <w:div w:id="1130132975">
      <w:marLeft w:val="640"/>
      <w:marRight w:val="0"/>
      <w:marTop w:val="0"/>
      <w:marBottom w:val="0"/>
      <w:divBdr>
        <w:top w:val="none" w:sz="0" w:space="0" w:color="auto"/>
        <w:left w:val="none" w:sz="0" w:space="0" w:color="auto"/>
        <w:bottom w:val="none" w:sz="0" w:space="0" w:color="auto"/>
        <w:right w:val="none" w:sz="0" w:space="0" w:color="auto"/>
      </w:divBdr>
    </w:div>
    <w:div w:id="1131094763">
      <w:marLeft w:val="640"/>
      <w:marRight w:val="0"/>
      <w:marTop w:val="0"/>
      <w:marBottom w:val="0"/>
      <w:divBdr>
        <w:top w:val="none" w:sz="0" w:space="0" w:color="auto"/>
        <w:left w:val="none" w:sz="0" w:space="0" w:color="auto"/>
        <w:bottom w:val="none" w:sz="0" w:space="0" w:color="auto"/>
        <w:right w:val="none" w:sz="0" w:space="0" w:color="auto"/>
      </w:divBdr>
    </w:div>
    <w:div w:id="1135869953">
      <w:marLeft w:val="640"/>
      <w:marRight w:val="0"/>
      <w:marTop w:val="0"/>
      <w:marBottom w:val="0"/>
      <w:divBdr>
        <w:top w:val="none" w:sz="0" w:space="0" w:color="auto"/>
        <w:left w:val="none" w:sz="0" w:space="0" w:color="auto"/>
        <w:bottom w:val="none" w:sz="0" w:space="0" w:color="auto"/>
        <w:right w:val="none" w:sz="0" w:space="0" w:color="auto"/>
      </w:divBdr>
    </w:div>
    <w:div w:id="1138720111">
      <w:marLeft w:val="640"/>
      <w:marRight w:val="0"/>
      <w:marTop w:val="0"/>
      <w:marBottom w:val="0"/>
      <w:divBdr>
        <w:top w:val="none" w:sz="0" w:space="0" w:color="auto"/>
        <w:left w:val="none" w:sz="0" w:space="0" w:color="auto"/>
        <w:bottom w:val="none" w:sz="0" w:space="0" w:color="auto"/>
        <w:right w:val="none" w:sz="0" w:space="0" w:color="auto"/>
      </w:divBdr>
    </w:div>
    <w:div w:id="1140536305">
      <w:marLeft w:val="640"/>
      <w:marRight w:val="0"/>
      <w:marTop w:val="0"/>
      <w:marBottom w:val="0"/>
      <w:divBdr>
        <w:top w:val="none" w:sz="0" w:space="0" w:color="auto"/>
        <w:left w:val="none" w:sz="0" w:space="0" w:color="auto"/>
        <w:bottom w:val="none" w:sz="0" w:space="0" w:color="auto"/>
        <w:right w:val="none" w:sz="0" w:space="0" w:color="auto"/>
      </w:divBdr>
    </w:div>
    <w:div w:id="1140732547">
      <w:marLeft w:val="640"/>
      <w:marRight w:val="0"/>
      <w:marTop w:val="0"/>
      <w:marBottom w:val="0"/>
      <w:divBdr>
        <w:top w:val="none" w:sz="0" w:space="0" w:color="auto"/>
        <w:left w:val="none" w:sz="0" w:space="0" w:color="auto"/>
        <w:bottom w:val="none" w:sz="0" w:space="0" w:color="auto"/>
        <w:right w:val="none" w:sz="0" w:space="0" w:color="auto"/>
      </w:divBdr>
    </w:div>
    <w:div w:id="1142311691">
      <w:marLeft w:val="640"/>
      <w:marRight w:val="0"/>
      <w:marTop w:val="0"/>
      <w:marBottom w:val="0"/>
      <w:divBdr>
        <w:top w:val="none" w:sz="0" w:space="0" w:color="auto"/>
        <w:left w:val="none" w:sz="0" w:space="0" w:color="auto"/>
        <w:bottom w:val="none" w:sz="0" w:space="0" w:color="auto"/>
        <w:right w:val="none" w:sz="0" w:space="0" w:color="auto"/>
      </w:divBdr>
    </w:div>
    <w:div w:id="1143349159">
      <w:marLeft w:val="640"/>
      <w:marRight w:val="0"/>
      <w:marTop w:val="0"/>
      <w:marBottom w:val="0"/>
      <w:divBdr>
        <w:top w:val="none" w:sz="0" w:space="0" w:color="auto"/>
        <w:left w:val="none" w:sz="0" w:space="0" w:color="auto"/>
        <w:bottom w:val="none" w:sz="0" w:space="0" w:color="auto"/>
        <w:right w:val="none" w:sz="0" w:space="0" w:color="auto"/>
      </w:divBdr>
    </w:div>
    <w:div w:id="1143932341">
      <w:marLeft w:val="640"/>
      <w:marRight w:val="0"/>
      <w:marTop w:val="0"/>
      <w:marBottom w:val="0"/>
      <w:divBdr>
        <w:top w:val="none" w:sz="0" w:space="0" w:color="auto"/>
        <w:left w:val="none" w:sz="0" w:space="0" w:color="auto"/>
        <w:bottom w:val="none" w:sz="0" w:space="0" w:color="auto"/>
        <w:right w:val="none" w:sz="0" w:space="0" w:color="auto"/>
      </w:divBdr>
    </w:div>
    <w:div w:id="1144738099">
      <w:marLeft w:val="640"/>
      <w:marRight w:val="0"/>
      <w:marTop w:val="0"/>
      <w:marBottom w:val="0"/>
      <w:divBdr>
        <w:top w:val="none" w:sz="0" w:space="0" w:color="auto"/>
        <w:left w:val="none" w:sz="0" w:space="0" w:color="auto"/>
        <w:bottom w:val="none" w:sz="0" w:space="0" w:color="auto"/>
        <w:right w:val="none" w:sz="0" w:space="0" w:color="auto"/>
      </w:divBdr>
    </w:div>
    <w:div w:id="1144783891">
      <w:marLeft w:val="640"/>
      <w:marRight w:val="0"/>
      <w:marTop w:val="0"/>
      <w:marBottom w:val="0"/>
      <w:divBdr>
        <w:top w:val="none" w:sz="0" w:space="0" w:color="auto"/>
        <w:left w:val="none" w:sz="0" w:space="0" w:color="auto"/>
        <w:bottom w:val="none" w:sz="0" w:space="0" w:color="auto"/>
        <w:right w:val="none" w:sz="0" w:space="0" w:color="auto"/>
      </w:divBdr>
    </w:div>
    <w:div w:id="1145317805">
      <w:marLeft w:val="640"/>
      <w:marRight w:val="0"/>
      <w:marTop w:val="0"/>
      <w:marBottom w:val="0"/>
      <w:divBdr>
        <w:top w:val="none" w:sz="0" w:space="0" w:color="auto"/>
        <w:left w:val="none" w:sz="0" w:space="0" w:color="auto"/>
        <w:bottom w:val="none" w:sz="0" w:space="0" w:color="auto"/>
        <w:right w:val="none" w:sz="0" w:space="0" w:color="auto"/>
      </w:divBdr>
    </w:div>
    <w:div w:id="1149324153">
      <w:marLeft w:val="640"/>
      <w:marRight w:val="0"/>
      <w:marTop w:val="0"/>
      <w:marBottom w:val="0"/>
      <w:divBdr>
        <w:top w:val="none" w:sz="0" w:space="0" w:color="auto"/>
        <w:left w:val="none" w:sz="0" w:space="0" w:color="auto"/>
        <w:bottom w:val="none" w:sz="0" w:space="0" w:color="auto"/>
        <w:right w:val="none" w:sz="0" w:space="0" w:color="auto"/>
      </w:divBdr>
    </w:div>
    <w:div w:id="1152285772">
      <w:marLeft w:val="640"/>
      <w:marRight w:val="0"/>
      <w:marTop w:val="0"/>
      <w:marBottom w:val="0"/>
      <w:divBdr>
        <w:top w:val="none" w:sz="0" w:space="0" w:color="auto"/>
        <w:left w:val="none" w:sz="0" w:space="0" w:color="auto"/>
        <w:bottom w:val="none" w:sz="0" w:space="0" w:color="auto"/>
        <w:right w:val="none" w:sz="0" w:space="0" w:color="auto"/>
      </w:divBdr>
    </w:div>
    <w:div w:id="1154879873">
      <w:marLeft w:val="640"/>
      <w:marRight w:val="0"/>
      <w:marTop w:val="0"/>
      <w:marBottom w:val="0"/>
      <w:divBdr>
        <w:top w:val="none" w:sz="0" w:space="0" w:color="auto"/>
        <w:left w:val="none" w:sz="0" w:space="0" w:color="auto"/>
        <w:bottom w:val="none" w:sz="0" w:space="0" w:color="auto"/>
        <w:right w:val="none" w:sz="0" w:space="0" w:color="auto"/>
      </w:divBdr>
    </w:div>
    <w:div w:id="1156722015">
      <w:marLeft w:val="640"/>
      <w:marRight w:val="0"/>
      <w:marTop w:val="0"/>
      <w:marBottom w:val="0"/>
      <w:divBdr>
        <w:top w:val="none" w:sz="0" w:space="0" w:color="auto"/>
        <w:left w:val="none" w:sz="0" w:space="0" w:color="auto"/>
        <w:bottom w:val="none" w:sz="0" w:space="0" w:color="auto"/>
        <w:right w:val="none" w:sz="0" w:space="0" w:color="auto"/>
      </w:divBdr>
    </w:div>
    <w:div w:id="1157844158">
      <w:marLeft w:val="640"/>
      <w:marRight w:val="0"/>
      <w:marTop w:val="0"/>
      <w:marBottom w:val="0"/>
      <w:divBdr>
        <w:top w:val="none" w:sz="0" w:space="0" w:color="auto"/>
        <w:left w:val="none" w:sz="0" w:space="0" w:color="auto"/>
        <w:bottom w:val="none" w:sz="0" w:space="0" w:color="auto"/>
        <w:right w:val="none" w:sz="0" w:space="0" w:color="auto"/>
      </w:divBdr>
    </w:div>
    <w:div w:id="1158612693">
      <w:marLeft w:val="640"/>
      <w:marRight w:val="0"/>
      <w:marTop w:val="0"/>
      <w:marBottom w:val="0"/>
      <w:divBdr>
        <w:top w:val="none" w:sz="0" w:space="0" w:color="auto"/>
        <w:left w:val="none" w:sz="0" w:space="0" w:color="auto"/>
        <w:bottom w:val="none" w:sz="0" w:space="0" w:color="auto"/>
        <w:right w:val="none" w:sz="0" w:space="0" w:color="auto"/>
      </w:divBdr>
    </w:div>
    <w:div w:id="1159880345">
      <w:marLeft w:val="640"/>
      <w:marRight w:val="0"/>
      <w:marTop w:val="0"/>
      <w:marBottom w:val="0"/>
      <w:divBdr>
        <w:top w:val="none" w:sz="0" w:space="0" w:color="auto"/>
        <w:left w:val="none" w:sz="0" w:space="0" w:color="auto"/>
        <w:bottom w:val="none" w:sz="0" w:space="0" w:color="auto"/>
        <w:right w:val="none" w:sz="0" w:space="0" w:color="auto"/>
      </w:divBdr>
    </w:div>
    <w:div w:id="1161583044">
      <w:marLeft w:val="640"/>
      <w:marRight w:val="0"/>
      <w:marTop w:val="0"/>
      <w:marBottom w:val="0"/>
      <w:divBdr>
        <w:top w:val="none" w:sz="0" w:space="0" w:color="auto"/>
        <w:left w:val="none" w:sz="0" w:space="0" w:color="auto"/>
        <w:bottom w:val="none" w:sz="0" w:space="0" w:color="auto"/>
        <w:right w:val="none" w:sz="0" w:space="0" w:color="auto"/>
      </w:divBdr>
    </w:div>
    <w:div w:id="1162087981">
      <w:marLeft w:val="640"/>
      <w:marRight w:val="0"/>
      <w:marTop w:val="0"/>
      <w:marBottom w:val="0"/>
      <w:divBdr>
        <w:top w:val="none" w:sz="0" w:space="0" w:color="auto"/>
        <w:left w:val="none" w:sz="0" w:space="0" w:color="auto"/>
        <w:bottom w:val="none" w:sz="0" w:space="0" w:color="auto"/>
        <w:right w:val="none" w:sz="0" w:space="0" w:color="auto"/>
      </w:divBdr>
    </w:div>
    <w:div w:id="1162358070">
      <w:marLeft w:val="640"/>
      <w:marRight w:val="0"/>
      <w:marTop w:val="0"/>
      <w:marBottom w:val="0"/>
      <w:divBdr>
        <w:top w:val="none" w:sz="0" w:space="0" w:color="auto"/>
        <w:left w:val="none" w:sz="0" w:space="0" w:color="auto"/>
        <w:bottom w:val="none" w:sz="0" w:space="0" w:color="auto"/>
        <w:right w:val="none" w:sz="0" w:space="0" w:color="auto"/>
      </w:divBdr>
    </w:div>
    <w:div w:id="1166361779">
      <w:marLeft w:val="640"/>
      <w:marRight w:val="0"/>
      <w:marTop w:val="0"/>
      <w:marBottom w:val="0"/>
      <w:divBdr>
        <w:top w:val="none" w:sz="0" w:space="0" w:color="auto"/>
        <w:left w:val="none" w:sz="0" w:space="0" w:color="auto"/>
        <w:bottom w:val="none" w:sz="0" w:space="0" w:color="auto"/>
        <w:right w:val="none" w:sz="0" w:space="0" w:color="auto"/>
      </w:divBdr>
    </w:div>
    <w:div w:id="1166479499">
      <w:marLeft w:val="640"/>
      <w:marRight w:val="0"/>
      <w:marTop w:val="0"/>
      <w:marBottom w:val="0"/>
      <w:divBdr>
        <w:top w:val="none" w:sz="0" w:space="0" w:color="auto"/>
        <w:left w:val="none" w:sz="0" w:space="0" w:color="auto"/>
        <w:bottom w:val="none" w:sz="0" w:space="0" w:color="auto"/>
        <w:right w:val="none" w:sz="0" w:space="0" w:color="auto"/>
      </w:divBdr>
    </w:div>
    <w:div w:id="1166942445">
      <w:marLeft w:val="640"/>
      <w:marRight w:val="0"/>
      <w:marTop w:val="0"/>
      <w:marBottom w:val="0"/>
      <w:divBdr>
        <w:top w:val="none" w:sz="0" w:space="0" w:color="auto"/>
        <w:left w:val="none" w:sz="0" w:space="0" w:color="auto"/>
        <w:bottom w:val="none" w:sz="0" w:space="0" w:color="auto"/>
        <w:right w:val="none" w:sz="0" w:space="0" w:color="auto"/>
      </w:divBdr>
    </w:div>
    <w:div w:id="1167328188">
      <w:marLeft w:val="640"/>
      <w:marRight w:val="0"/>
      <w:marTop w:val="0"/>
      <w:marBottom w:val="0"/>
      <w:divBdr>
        <w:top w:val="none" w:sz="0" w:space="0" w:color="auto"/>
        <w:left w:val="none" w:sz="0" w:space="0" w:color="auto"/>
        <w:bottom w:val="none" w:sz="0" w:space="0" w:color="auto"/>
        <w:right w:val="none" w:sz="0" w:space="0" w:color="auto"/>
      </w:divBdr>
    </w:div>
    <w:div w:id="1168640453">
      <w:marLeft w:val="640"/>
      <w:marRight w:val="0"/>
      <w:marTop w:val="0"/>
      <w:marBottom w:val="0"/>
      <w:divBdr>
        <w:top w:val="none" w:sz="0" w:space="0" w:color="auto"/>
        <w:left w:val="none" w:sz="0" w:space="0" w:color="auto"/>
        <w:bottom w:val="none" w:sz="0" w:space="0" w:color="auto"/>
        <w:right w:val="none" w:sz="0" w:space="0" w:color="auto"/>
      </w:divBdr>
    </w:div>
    <w:div w:id="1168790732">
      <w:marLeft w:val="640"/>
      <w:marRight w:val="0"/>
      <w:marTop w:val="0"/>
      <w:marBottom w:val="0"/>
      <w:divBdr>
        <w:top w:val="none" w:sz="0" w:space="0" w:color="auto"/>
        <w:left w:val="none" w:sz="0" w:space="0" w:color="auto"/>
        <w:bottom w:val="none" w:sz="0" w:space="0" w:color="auto"/>
        <w:right w:val="none" w:sz="0" w:space="0" w:color="auto"/>
      </w:divBdr>
    </w:div>
    <w:div w:id="1169061254">
      <w:marLeft w:val="640"/>
      <w:marRight w:val="0"/>
      <w:marTop w:val="0"/>
      <w:marBottom w:val="0"/>
      <w:divBdr>
        <w:top w:val="none" w:sz="0" w:space="0" w:color="auto"/>
        <w:left w:val="none" w:sz="0" w:space="0" w:color="auto"/>
        <w:bottom w:val="none" w:sz="0" w:space="0" w:color="auto"/>
        <w:right w:val="none" w:sz="0" w:space="0" w:color="auto"/>
      </w:divBdr>
    </w:div>
    <w:div w:id="1170175602">
      <w:marLeft w:val="640"/>
      <w:marRight w:val="0"/>
      <w:marTop w:val="0"/>
      <w:marBottom w:val="0"/>
      <w:divBdr>
        <w:top w:val="none" w:sz="0" w:space="0" w:color="auto"/>
        <w:left w:val="none" w:sz="0" w:space="0" w:color="auto"/>
        <w:bottom w:val="none" w:sz="0" w:space="0" w:color="auto"/>
        <w:right w:val="none" w:sz="0" w:space="0" w:color="auto"/>
      </w:divBdr>
    </w:div>
    <w:div w:id="1172064493">
      <w:marLeft w:val="640"/>
      <w:marRight w:val="0"/>
      <w:marTop w:val="0"/>
      <w:marBottom w:val="0"/>
      <w:divBdr>
        <w:top w:val="none" w:sz="0" w:space="0" w:color="auto"/>
        <w:left w:val="none" w:sz="0" w:space="0" w:color="auto"/>
        <w:bottom w:val="none" w:sz="0" w:space="0" w:color="auto"/>
        <w:right w:val="none" w:sz="0" w:space="0" w:color="auto"/>
      </w:divBdr>
    </w:div>
    <w:div w:id="1176116803">
      <w:marLeft w:val="640"/>
      <w:marRight w:val="0"/>
      <w:marTop w:val="0"/>
      <w:marBottom w:val="0"/>
      <w:divBdr>
        <w:top w:val="none" w:sz="0" w:space="0" w:color="auto"/>
        <w:left w:val="none" w:sz="0" w:space="0" w:color="auto"/>
        <w:bottom w:val="none" w:sz="0" w:space="0" w:color="auto"/>
        <w:right w:val="none" w:sz="0" w:space="0" w:color="auto"/>
      </w:divBdr>
    </w:div>
    <w:div w:id="1176380313">
      <w:marLeft w:val="640"/>
      <w:marRight w:val="0"/>
      <w:marTop w:val="0"/>
      <w:marBottom w:val="0"/>
      <w:divBdr>
        <w:top w:val="none" w:sz="0" w:space="0" w:color="auto"/>
        <w:left w:val="none" w:sz="0" w:space="0" w:color="auto"/>
        <w:bottom w:val="none" w:sz="0" w:space="0" w:color="auto"/>
        <w:right w:val="none" w:sz="0" w:space="0" w:color="auto"/>
      </w:divBdr>
    </w:div>
    <w:div w:id="1177160691">
      <w:marLeft w:val="640"/>
      <w:marRight w:val="0"/>
      <w:marTop w:val="0"/>
      <w:marBottom w:val="0"/>
      <w:divBdr>
        <w:top w:val="none" w:sz="0" w:space="0" w:color="auto"/>
        <w:left w:val="none" w:sz="0" w:space="0" w:color="auto"/>
        <w:bottom w:val="none" w:sz="0" w:space="0" w:color="auto"/>
        <w:right w:val="none" w:sz="0" w:space="0" w:color="auto"/>
      </w:divBdr>
    </w:div>
    <w:div w:id="1183713654">
      <w:marLeft w:val="640"/>
      <w:marRight w:val="0"/>
      <w:marTop w:val="0"/>
      <w:marBottom w:val="0"/>
      <w:divBdr>
        <w:top w:val="none" w:sz="0" w:space="0" w:color="auto"/>
        <w:left w:val="none" w:sz="0" w:space="0" w:color="auto"/>
        <w:bottom w:val="none" w:sz="0" w:space="0" w:color="auto"/>
        <w:right w:val="none" w:sz="0" w:space="0" w:color="auto"/>
      </w:divBdr>
    </w:div>
    <w:div w:id="1187251152">
      <w:marLeft w:val="640"/>
      <w:marRight w:val="0"/>
      <w:marTop w:val="0"/>
      <w:marBottom w:val="0"/>
      <w:divBdr>
        <w:top w:val="none" w:sz="0" w:space="0" w:color="auto"/>
        <w:left w:val="none" w:sz="0" w:space="0" w:color="auto"/>
        <w:bottom w:val="none" w:sz="0" w:space="0" w:color="auto"/>
        <w:right w:val="none" w:sz="0" w:space="0" w:color="auto"/>
      </w:divBdr>
    </w:div>
    <w:div w:id="1191840968">
      <w:marLeft w:val="640"/>
      <w:marRight w:val="0"/>
      <w:marTop w:val="0"/>
      <w:marBottom w:val="0"/>
      <w:divBdr>
        <w:top w:val="none" w:sz="0" w:space="0" w:color="auto"/>
        <w:left w:val="none" w:sz="0" w:space="0" w:color="auto"/>
        <w:bottom w:val="none" w:sz="0" w:space="0" w:color="auto"/>
        <w:right w:val="none" w:sz="0" w:space="0" w:color="auto"/>
      </w:divBdr>
    </w:div>
    <w:div w:id="1196163257">
      <w:marLeft w:val="640"/>
      <w:marRight w:val="0"/>
      <w:marTop w:val="0"/>
      <w:marBottom w:val="0"/>
      <w:divBdr>
        <w:top w:val="none" w:sz="0" w:space="0" w:color="auto"/>
        <w:left w:val="none" w:sz="0" w:space="0" w:color="auto"/>
        <w:bottom w:val="none" w:sz="0" w:space="0" w:color="auto"/>
        <w:right w:val="none" w:sz="0" w:space="0" w:color="auto"/>
      </w:divBdr>
    </w:div>
    <w:div w:id="1198272326">
      <w:marLeft w:val="640"/>
      <w:marRight w:val="0"/>
      <w:marTop w:val="0"/>
      <w:marBottom w:val="0"/>
      <w:divBdr>
        <w:top w:val="none" w:sz="0" w:space="0" w:color="auto"/>
        <w:left w:val="none" w:sz="0" w:space="0" w:color="auto"/>
        <w:bottom w:val="none" w:sz="0" w:space="0" w:color="auto"/>
        <w:right w:val="none" w:sz="0" w:space="0" w:color="auto"/>
      </w:divBdr>
    </w:div>
    <w:div w:id="1201209353">
      <w:marLeft w:val="640"/>
      <w:marRight w:val="0"/>
      <w:marTop w:val="0"/>
      <w:marBottom w:val="0"/>
      <w:divBdr>
        <w:top w:val="none" w:sz="0" w:space="0" w:color="auto"/>
        <w:left w:val="none" w:sz="0" w:space="0" w:color="auto"/>
        <w:bottom w:val="none" w:sz="0" w:space="0" w:color="auto"/>
        <w:right w:val="none" w:sz="0" w:space="0" w:color="auto"/>
      </w:divBdr>
    </w:div>
    <w:div w:id="1203178662">
      <w:marLeft w:val="640"/>
      <w:marRight w:val="0"/>
      <w:marTop w:val="0"/>
      <w:marBottom w:val="0"/>
      <w:divBdr>
        <w:top w:val="none" w:sz="0" w:space="0" w:color="auto"/>
        <w:left w:val="none" w:sz="0" w:space="0" w:color="auto"/>
        <w:bottom w:val="none" w:sz="0" w:space="0" w:color="auto"/>
        <w:right w:val="none" w:sz="0" w:space="0" w:color="auto"/>
      </w:divBdr>
    </w:div>
    <w:div w:id="1203711656">
      <w:marLeft w:val="640"/>
      <w:marRight w:val="0"/>
      <w:marTop w:val="0"/>
      <w:marBottom w:val="0"/>
      <w:divBdr>
        <w:top w:val="none" w:sz="0" w:space="0" w:color="auto"/>
        <w:left w:val="none" w:sz="0" w:space="0" w:color="auto"/>
        <w:bottom w:val="none" w:sz="0" w:space="0" w:color="auto"/>
        <w:right w:val="none" w:sz="0" w:space="0" w:color="auto"/>
      </w:divBdr>
    </w:div>
    <w:div w:id="1204439968">
      <w:marLeft w:val="640"/>
      <w:marRight w:val="0"/>
      <w:marTop w:val="0"/>
      <w:marBottom w:val="0"/>
      <w:divBdr>
        <w:top w:val="none" w:sz="0" w:space="0" w:color="auto"/>
        <w:left w:val="none" w:sz="0" w:space="0" w:color="auto"/>
        <w:bottom w:val="none" w:sz="0" w:space="0" w:color="auto"/>
        <w:right w:val="none" w:sz="0" w:space="0" w:color="auto"/>
      </w:divBdr>
    </w:div>
    <w:div w:id="1205144256">
      <w:marLeft w:val="640"/>
      <w:marRight w:val="0"/>
      <w:marTop w:val="0"/>
      <w:marBottom w:val="0"/>
      <w:divBdr>
        <w:top w:val="none" w:sz="0" w:space="0" w:color="auto"/>
        <w:left w:val="none" w:sz="0" w:space="0" w:color="auto"/>
        <w:bottom w:val="none" w:sz="0" w:space="0" w:color="auto"/>
        <w:right w:val="none" w:sz="0" w:space="0" w:color="auto"/>
      </w:divBdr>
    </w:div>
    <w:div w:id="1205487247">
      <w:marLeft w:val="640"/>
      <w:marRight w:val="0"/>
      <w:marTop w:val="0"/>
      <w:marBottom w:val="0"/>
      <w:divBdr>
        <w:top w:val="none" w:sz="0" w:space="0" w:color="auto"/>
        <w:left w:val="none" w:sz="0" w:space="0" w:color="auto"/>
        <w:bottom w:val="none" w:sz="0" w:space="0" w:color="auto"/>
        <w:right w:val="none" w:sz="0" w:space="0" w:color="auto"/>
      </w:divBdr>
    </w:div>
    <w:div w:id="1205751049">
      <w:marLeft w:val="640"/>
      <w:marRight w:val="0"/>
      <w:marTop w:val="0"/>
      <w:marBottom w:val="0"/>
      <w:divBdr>
        <w:top w:val="none" w:sz="0" w:space="0" w:color="auto"/>
        <w:left w:val="none" w:sz="0" w:space="0" w:color="auto"/>
        <w:bottom w:val="none" w:sz="0" w:space="0" w:color="auto"/>
        <w:right w:val="none" w:sz="0" w:space="0" w:color="auto"/>
      </w:divBdr>
    </w:div>
    <w:div w:id="1206405942">
      <w:marLeft w:val="640"/>
      <w:marRight w:val="0"/>
      <w:marTop w:val="0"/>
      <w:marBottom w:val="0"/>
      <w:divBdr>
        <w:top w:val="none" w:sz="0" w:space="0" w:color="auto"/>
        <w:left w:val="none" w:sz="0" w:space="0" w:color="auto"/>
        <w:bottom w:val="none" w:sz="0" w:space="0" w:color="auto"/>
        <w:right w:val="none" w:sz="0" w:space="0" w:color="auto"/>
      </w:divBdr>
    </w:div>
    <w:div w:id="1207836791">
      <w:marLeft w:val="640"/>
      <w:marRight w:val="0"/>
      <w:marTop w:val="0"/>
      <w:marBottom w:val="0"/>
      <w:divBdr>
        <w:top w:val="none" w:sz="0" w:space="0" w:color="auto"/>
        <w:left w:val="none" w:sz="0" w:space="0" w:color="auto"/>
        <w:bottom w:val="none" w:sz="0" w:space="0" w:color="auto"/>
        <w:right w:val="none" w:sz="0" w:space="0" w:color="auto"/>
      </w:divBdr>
    </w:div>
    <w:div w:id="1208034153">
      <w:marLeft w:val="640"/>
      <w:marRight w:val="0"/>
      <w:marTop w:val="0"/>
      <w:marBottom w:val="0"/>
      <w:divBdr>
        <w:top w:val="none" w:sz="0" w:space="0" w:color="auto"/>
        <w:left w:val="none" w:sz="0" w:space="0" w:color="auto"/>
        <w:bottom w:val="none" w:sz="0" w:space="0" w:color="auto"/>
        <w:right w:val="none" w:sz="0" w:space="0" w:color="auto"/>
      </w:divBdr>
    </w:div>
    <w:div w:id="1210067454">
      <w:marLeft w:val="640"/>
      <w:marRight w:val="0"/>
      <w:marTop w:val="0"/>
      <w:marBottom w:val="0"/>
      <w:divBdr>
        <w:top w:val="none" w:sz="0" w:space="0" w:color="auto"/>
        <w:left w:val="none" w:sz="0" w:space="0" w:color="auto"/>
        <w:bottom w:val="none" w:sz="0" w:space="0" w:color="auto"/>
        <w:right w:val="none" w:sz="0" w:space="0" w:color="auto"/>
      </w:divBdr>
    </w:div>
    <w:div w:id="1210343445">
      <w:marLeft w:val="640"/>
      <w:marRight w:val="0"/>
      <w:marTop w:val="0"/>
      <w:marBottom w:val="0"/>
      <w:divBdr>
        <w:top w:val="none" w:sz="0" w:space="0" w:color="auto"/>
        <w:left w:val="none" w:sz="0" w:space="0" w:color="auto"/>
        <w:bottom w:val="none" w:sz="0" w:space="0" w:color="auto"/>
        <w:right w:val="none" w:sz="0" w:space="0" w:color="auto"/>
      </w:divBdr>
    </w:div>
    <w:div w:id="1210647214">
      <w:marLeft w:val="640"/>
      <w:marRight w:val="0"/>
      <w:marTop w:val="0"/>
      <w:marBottom w:val="0"/>
      <w:divBdr>
        <w:top w:val="none" w:sz="0" w:space="0" w:color="auto"/>
        <w:left w:val="none" w:sz="0" w:space="0" w:color="auto"/>
        <w:bottom w:val="none" w:sz="0" w:space="0" w:color="auto"/>
        <w:right w:val="none" w:sz="0" w:space="0" w:color="auto"/>
      </w:divBdr>
    </w:div>
    <w:div w:id="1211769976">
      <w:marLeft w:val="640"/>
      <w:marRight w:val="0"/>
      <w:marTop w:val="0"/>
      <w:marBottom w:val="0"/>
      <w:divBdr>
        <w:top w:val="none" w:sz="0" w:space="0" w:color="auto"/>
        <w:left w:val="none" w:sz="0" w:space="0" w:color="auto"/>
        <w:bottom w:val="none" w:sz="0" w:space="0" w:color="auto"/>
        <w:right w:val="none" w:sz="0" w:space="0" w:color="auto"/>
      </w:divBdr>
    </w:div>
    <w:div w:id="1212614404">
      <w:marLeft w:val="640"/>
      <w:marRight w:val="0"/>
      <w:marTop w:val="0"/>
      <w:marBottom w:val="0"/>
      <w:divBdr>
        <w:top w:val="none" w:sz="0" w:space="0" w:color="auto"/>
        <w:left w:val="none" w:sz="0" w:space="0" w:color="auto"/>
        <w:bottom w:val="none" w:sz="0" w:space="0" w:color="auto"/>
        <w:right w:val="none" w:sz="0" w:space="0" w:color="auto"/>
      </w:divBdr>
    </w:div>
    <w:div w:id="1216434137">
      <w:marLeft w:val="640"/>
      <w:marRight w:val="0"/>
      <w:marTop w:val="0"/>
      <w:marBottom w:val="0"/>
      <w:divBdr>
        <w:top w:val="none" w:sz="0" w:space="0" w:color="auto"/>
        <w:left w:val="none" w:sz="0" w:space="0" w:color="auto"/>
        <w:bottom w:val="none" w:sz="0" w:space="0" w:color="auto"/>
        <w:right w:val="none" w:sz="0" w:space="0" w:color="auto"/>
      </w:divBdr>
    </w:div>
    <w:div w:id="1218739163">
      <w:marLeft w:val="640"/>
      <w:marRight w:val="0"/>
      <w:marTop w:val="0"/>
      <w:marBottom w:val="0"/>
      <w:divBdr>
        <w:top w:val="none" w:sz="0" w:space="0" w:color="auto"/>
        <w:left w:val="none" w:sz="0" w:space="0" w:color="auto"/>
        <w:bottom w:val="none" w:sz="0" w:space="0" w:color="auto"/>
        <w:right w:val="none" w:sz="0" w:space="0" w:color="auto"/>
      </w:divBdr>
    </w:div>
    <w:div w:id="1226838136">
      <w:marLeft w:val="640"/>
      <w:marRight w:val="0"/>
      <w:marTop w:val="0"/>
      <w:marBottom w:val="0"/>
      <w:divBdr>
        <w:top w:val="none" w:sz="0" w:space="0" w:color="auto"/>
        <w:left w:val="none" w:sz="0" w:space="0" w:color="auto"/>
        <w:bottom w:val="none" w:sz="0" w:space="0" w:color="auto"/>
        <w:right w:val="none" w:sz="0" w:space="0" w:color="auto"/>
      </w:divBdr>
    </w:div>
    <w:div w:id="1228806384">
      <w:marLeft w:val="640"/>
      <w:marRight w:val="0"/>
      <w:marTop w:val="0"/>
      <w:marBottom w:val="0"/>
      <w:divBdr>
        <w:top w:val="none" w:sz="0" w:space="0" w:color="auto"/>
        <w:left w:val="none" w:sz="0" w:space="0" w:color="auto"/>
        <w:bottom w:val="none" w:sz="0" w:space="0" w:color="auto"/>
        <w:right w:val="none" w:sz="0" w:space="0" w:color="auto"/>
      </w:divBdr>
    </w:div>
    <w:div w:id="1230654478">
      <w:marLeft w:val="640"/>
      <w:marRight w:val="0"/>
      <w:marTop w:val="0"/>
      <w:marBottom w:val="0"/>
      <w:divBdr>
        <w:top w:val="none" w:sz="0" w:space="0" w:color="auto"/>
        <w:left w:val="none" w:sz="0" w:space="0" w:color="auto"/>
        <w:bottom w:val="none" w:sz="0" w:space="0" w:color="auto"/>
        <w:right w:val="none" w:sz="0" w:space="0" w:color="auto"/>
      </w:divBdr>
    </w:div>
    <w:div w:id="1232153002">
      <w:marLeft w:val="640"/>
      <w:marRight w:val="0"/>
      <w:marTop w:val="0"/>
      <w:marBottom w:val="0"/>
      <w:divBdr>
        <w:top w:val="none" w:sz="0" w:space="0" w:color="auto"/>
        <w:left w:val="none" w:sz="0" w:space="0" w:color="auto"/>
        <w:bottom w:val="none" w:sz="0" w:space="0" w:color="auto"/>
        <w:right w:val="none" w:sz="0" w:space="0" w:color="auto"/>
      </w:divBdr>
    </w:div>
    <w:div w:id="1234436859">
      <w:marLeft w:val="640"/>
      <w:marRight w:val="0"/>
      <w:marTop w:val="0"/>
      <w:marBottom w:val="0"/>
      <w:divBdr>
        <w:top w:val="none" w:sz="0" w:space="0" w:color="auto"/>
        <w:left w:val="none" w:sz="0" w:space="0" w:color="auto"/>
        <w:bottom w:val="none" w:sz="0" w:space="0" w:color="auto"/>
        <w:right w:val="none" w:sz="0" w:space="0" w:color="auto"/>
      </w:divBdr>
    </w:div>
    <w:div w:id="1235511045">
      <w:marLeft w:val="640"/>
      <w:marRight w:val="0"/>
      <w:marTop w:val="0"/>
      <w:marBottom w:val="0"/>
      <w:divBdr>
        <w:top w:val="none" w:sz="0" w:space="0" w:color="auto"/>
        <w:left w:val="none" w:sz="0" w:space="0" w:color="auto"/>
        <w:bottom w:val="none" w:sz="0" w:space="0" w:color="auto"/>
        <w:right w:val="none" w:sz="0" w:space="0" w:color="auto"/>
      </w:divBdr>
    </w:div>
    <w:div w:id="1237745127">
      <w:marLeft w:val="640"/>
      <w:marRight w:val="0"/>
      <w:marTop w:val="0"/>
      <w:marBottom w:val="0"/>
      <w:divBdr>
        <w:top w:val="none" w:sz="0" w:space="0" w:color="auto"/>
        <w:left w:val="none" w:sz="0" w:space="0" w:color="auto"/>
        <w:bottom w:val="none" w:sz="0" w:space="0" w:color="auto"/>
        <w:right w:val="none" w:sz="0" w:space="0" w:color="auto"/>
      </w:divBdr>
    </w:div>
    <w:div w:id="1238515528">
      <w:marLeft w:val="640"/>
      <w:marRight w:val="0"/>
      <w:marTop w:val="0"/>
      <w:marBottom w:val="0"/>
      <w:divBdr>
        <w:top w:val="none" w:sz="0" w:space="0" w:color="auto"/>
        <w:left w:val="none" w:sz="0" w:space="0" w:color="auto"/>
        <w:bottom w:val="none" w:sz="0" w:space="0" w:color="auto"/>
        <w:right w:val="none" w:sz="0" w:space="0" w:color="auto"/>
      </w:divBdr>
    </w:div>
    <w:div w:id="1239944719">
      <w:marLeft w:val="640"/>
      <w:marRight w:val="0"/>
      <w:marTop w:val="0"/>
      <w:marBottom w:val="0"/>
      <w:divBdr>
        <w:top w:val="none" w:sz="0" w:space="0" w:color="auto"/>
        <w:left w:val="none" w:sz="0" w:space="0" w:color="auto"/>
        <w:bottom w:val="none" w:sz="0" w:space="0" w:color="auto"/>
        <w:right w:val="none" w:sz="0" w:space="0" w:color="auto"/>
      </w:divBdr>
    </w:div>
    <w:div w:id="1242056241">
      <w:marLeft w:val="640"/>
      <w:marRight w:val="0"/>
      <w:marTop w:val="0"/>
      <w:marBottom w:val="0"/>
      <w:divBdr>
        <w:top w:val="none" w:sz="0" w:space="0" w:color="auto"/>
        <w:left w:val="none" w:sz="0" w:space="0" w:color="auto"/>
        <w:bottom w:val="none" w:sz="0" w:space="0" w:color="auto"/>
        <w:right w:val="none" w:sz="0" w:space="0" w:color="auto"/>
      </w:divBdr>
    </w:div>
    <w:div w:id="1243373998">
      <w:marLeft w:val="640"/>
      <w:marRight w:val="0"/>
      <w:marTop w:val="0"/>
      <w:marBottom w:val="0"/>
      <w:divBdr>
        <w:top w:val="none" w:sz="0" w:space="0" w:color="auto"/>
        <w:left w:val="none" w:sz="0" w:space="0" w:color="auto"/>
        <w:bottom w:val="none" w:sz="0" w:space="0" w:color="auto"/>
        <w:right w:val="none" w:sz="0" w:space="0" w:color="auto"/>
      </w:divBdr>
    </w:div>
    <w:div w:id="1243684766">
      <w:marLeft w:val="640"/>
      <w:marRight w:val="0"/>
      <w:marTop w:val="0"/>
      <w:marBottom w:val="0"/>
      <w:divBdr>
        <w:top w:val="none" w:sz="0" w:space="0" w:color="auto"/>
        <w:left w:val="none" w:sz="0" w:space="0" w:color="auto"/>
        <w:bottom w:val="none" w:sz="0" w:space="0" w:color="auto"/>
        <w:right w:val="none" w:sz="0" w:space="0" w:color="auto"/>
      </w:divBdr>
    </w:div>
    <w:div w:id="1245608240">
      <w:marLeft w:val="640"/>
      <w:marRight w:val="0"/>
      <w:marTop w:val="0"/>
      <w:marBottom w:val="0"/>
      <w:divBdr>
        <w:top w:val="none" w:sz="0" w:space="0" w:color="auto"/>
        <w:left w:val="none" w:sz="0" w:space="0" w:color="auto"/>
        <w:bottom w:val="none" w:sz="0" w:space="0" w:color="auto"/>
        <w:right w:val="none" w:sz="0" w:space="0" w:color="auto"/>
      </w:divBdr>
    </w:div>
    <w:div w:id="1245644829">
      <w:marLeft w:val="640"/>
      <w:marRight w:val="0"/>
      <w:marTop w:val="0"/>
      <w:marBottom w:val="0"/>
      <w:divBdr>
        <w:top w:val="none" w:sz="0" w:space="0" w:color="auto"/>
        <w:left w:val="none" w:sz="0" w:space="0" w:color="auto"/>
        <w:bottom w:val="none" w:sz="0" w:space="0" w:color="auto"/>
        <w:right w:val="none" w:sz="0" w:space="0" w:color="auto"/>
      </w:divBdr>
    </w:div>
    <w:div w:id="1245727267">
      <w:marLeft w:val="640"/>
      <w:marRight w:val="0"/>
      <w:marTop w:val="0"/>
      <w:marBottom w:val="0"/>
      <w:divBdr>
        <w:top w:val="none" w:sz="0" w:space="0" w:color="auto"/>
        <w:left w:val="none" w:sz="0" w:space="0" w:color="auto"/>
        <w:bottom w:val="none" w:sz="0" w:space="0" w:color="auto"/>
        <w:right w:val="none" w:sz="0" w:space="0" w:color="auto"/>
      </w:divBdr>
    </w:div>
    <w:div w:id="1245920392">
      <w:marLeft w:val="640"/>
      <w:marRight w:val="0"/>
      <w:marTop w:val="0"/>
      <w:marBottom w:val="0"/>
      <w:divBdr>
        <w:top w:val="none" w:sz="0" w:space="0" w:color="auto"/>
        <w:left w:val="none" w:sz="0" w:space="0" w:color="auto"/>
        <w:bottom w:val="none" w:sz="0" w:space="0" w:color="auto"/>
        <w:right w:val="none" w:sz="0" w:space="0" w:color="auto"/>
      </w:divBdr>
    </w:div>
    <w:div w:id="1247373839">
      <w:marLeft w:val="640"/>
      <w:marRight w:val="0"/>
      <w:marTop w:val="0"/>
      <w:marBottom w:val="0"/>
      <w:divBdr>
        <w:top w:val="none" w:sz="0" w:space="0" w:color="auto"/>
        <w:left w:val="none" w:sz="0" w:space="0" w:color="auto"/>
        <w:bottom w:val="none" w:sz="0" w:space="0" w:color="auto"/>
        <w:right w:val="none" w:sz="0" w:space="0" w:color="auto"/>
      </w:divBdr>
    </w:div>
    <w:div w:id="1248224724">
      <w:marLeft w:val="640"/>
      <w:marRight w:val="0"/>
      <w:marTop w:val="0"/>
      <w:marBottom w:val="0"/>
      <w:divBdr>
        <w:top w:val="none" w:sz="0" w:space="0" w:color="auto"/>
        <w:left w:val="none" w:sz="0" w:space="0" w:color="auto"/>
        <w:bottom w:val="none" w:sz="0" w:space="0" w:color="auto"/>
        <w:right w:val="none" w:sz="0" w:space="0" w:color="auto"/>
      </w:divBdr>
    </w:div>
    <w:div w:id="1251887967">
      <w:marLeft w:val="640"/>
      <w:marRight w:val="0"/>
      <w:marTop w:val="0"/>
      <w:marBottom w:val="0"/>
      <w:divBdr>
        <w:top w:val="none" w:sz="0" w:space="0" w:color="auto"/>
        <w:left w:val="none" w:sz="0" w:space="0" w:color="auto"/>
        <w:bottom w:val="none" w:sz="0" w:space="0" w:color="auto"/>
        <w:right w:val="none" w:sz="0" w:space="0" w:color="auto"/>
      </w:divBdr>
    </w:div>
    <w:div w:id="1253275478">
      <w:marLeft w:val="640"/>
      <w:marRight w:val="0"/>
      <w:marTop w:val="0"/>
      <w:marBottom w:val="0"/>
      <w:divBdr>
        <w:top w:val="none" w:sz="0" w:space="0" w:color="auto"/>
        <w:left w:val="none" w:sz="0" w:space="0" w:color="auto"/>
        <w:bottom w:val="none" w:sz="0" w:space="0" w:color="auto"/>
        <w:right w:val="none" w:sz="0" w:space="0" w:color="auto"/>
      </w:divBdr>
    </w:div>
    <w:div w:id="1256285168">
      <w:marLeft w:val="640"/>
      <w:marRight w:val="0"/>
      <w:marTop w:val="0"/>
      <w:marBottom w:val="0"/>
      <w:divBdr>
        <w:top w:val="none" w:sz="0" w:space="0" w:color="auto"/>
        <w:left w:val="none" w:sz="0" w:space="0" w:color="auto"/>
        <w:bottom w:val="none" w:sz="0" w:space="0" w:color="auto"/>
        <w:right w:val="none" w:sz="0" w:space="0" w:color="auto"/>
      </w:divBdr>
    </w:div>
    <w:div w:id="1256285537">
      <w:marLeft w:val="640"/>
      <w:marRight w:val="0"/>
      <w:marTop w:val="0"/>
      <w:marBottom w:val="0"/>
      <w:divBdr>
        <w:top w:val="none" w:sz="0" w:space="0" w:color="auto"/>
        <w:left w:val="none" w:sz="0" w:space="0" w:color="auto"/>
        <w:bottom w:val="none" w:sz="0" w:space="0" w:color="auto"/>
        <w:right w:val="none" w:sz="0" w:space="0" w:color="auto"/>
      </w:divBdr>
    </w:div>
    <w:div w:id="1258557271">
      <w:marLeft w:val="640"/>
      <w:marRight w:val="0"/>
      <w:marTop w:val="0"/>
      <w:marBottom w:val="0"/>
      <w:divBdr>
        <w:top w:val="none" w:sz="0" w:space="0" w:color="auto"/>
        <w:left w:val="none" w:sz="0" w:space="0" w:color="auto"/>
        <w:bottom w:val="none" w:sz="0" w:space="0" w:color="auto"/>
        <w:right w:val="none" w:sz="0" w:space="0" w:color="auto"/>
      </w:divBdr>
    </w:div>
    <w:div w:id="1262686061">
      <w:marLeft w:val="640"/>
      <w:marRight w:val="0"/>
      <w:marTop w:val="0"/>
      <w:marBottom w:val="0"/>
      <w:divBdr>
        <w:top w:val="none" w:sz="0" w:space="0" w:color="auto"/>
        <w:left w:val="none" w:sz="0" w:space="0" w:color="auto"/>
        <w:bottom w:val="none" w:sz="0" w:space="0" w:color="auto"/>
        <w:right w:val="none" w:sz="0" w:space="0" w:color="auto"/>
      </w:divBdr>
    </w:div>
    <w:div w:id="1263101165">
      <w:marLeft w:val="640"/>
      <w:marRight w:val="0"/>
      <w:marTop w:val="0"/>
      <w:marBottom w:val="0"/>
      <w:divBdr>
        <w:top w:val="none" w:sz="0" w:space="0" w:color="auto"/>
        <w:left w:val="none" w:sz="0" w:space="0" w:color="auto"/>
        <w:bottom w:val="none" w:sz="0" w:space="0" w:color="auto"/>
        <w:right w:val="none" w:sz="0" w:space="0" w:color="auto"/>
      </w:divBdr>
    </w:div>
    <w:div w:id="1264071424">
      <w:marLeft w:val="640"/>
      <w:marRight w:val="0"/>
      <w:marTop w:val="0"/>
      <w:marBottom w:val="0"/>
      <w:divBdr>
        <w:top w:val="none" w:sz="0" w:space="0" w:color="auto"/>
        <w:left w:val="none" w:sz="0" w:space="0" w:color="auto"/>
        <w:bottom w:val="none" w:sz="0" w:space="0" w:color="auto"/>
        <w:right w:val="none" w:sz="0" w:space="0" w:color="auto"/>
      </w:divBdr>
    </w:div>
    <w:div w:id="1266423219">
      <w:marLeft w:val="640"/>
      <w:marRight w:val="0"/>
      <w:marTop w:val="0"/>
      <w:marBottom w:val="0"/>
      <w:divBdr>
        <w:top w:val="none" w:sz="0" w:space="0" w:color="auto"/>
        <w:left w:val="none" w:sz="0" w:space="0" w:color="auto"/>
        <w:bottom w:val="none" w:sz="0" w:space="0" w:color="auto"/>
        <w:right w:val="none" w:sz="0" w:space="0" w:color="auto"/>
      </w:divBdr>
    </w:div>
    <w:div w:id="1269040721">
      <w:marLeft w:val="640"/>
      <w:marRight w:val="0"/>
      <w:marTop w:val="0"/>
      <w:marBottom w:val="0"/>
      <w:divBdr>
        <w:top w:val="none" w:sz="0" w:space="0" w:color="auto"/>
        <w:left w:val="none" w:sz="0" w:space="0" w:color="auto"/>
        <w:bottom w:val="none" w:sz="0" w:space="0" w:color="auto"/>
        <w:right w:val="none" w:sz="0" w:space="0" w:color="auto"/>
      </w:divBdr>
    </w:div>
    <w:div w:id="1270044672">
      <w:marLeft w:val="640"/>
      <w:marRight w:val="0"/>
      <w:marTop w:val="0"/>
      <w:marBottom w:val="0"/>
      <w:divBdr>
        <w:top w:val="none" w:sz="0" w:space="0" w:color="auto"/>
        <w:left w:val="none" w:sz="0" w:space="0" w:color="auto"/>
        <w:bottom w:val="none" w:sz="0" w:space="0" w:color="auto"/>
        <w:right w:val="none" w:sz="0" w:space="0" w:color="auto"/>
      </w:divBdr>
    </w:div>
    <w:div w:id="1270432518">
      <w:marLeft w:val="640"/>
      <w:marRight w:val="0"/>
      <w:marTop w:val="0"/>
      <w:marBottom w:val="0"/>
      <w:divBdr>
        <w:top w:val="none" w:sz="0" w:space="0" w:color="auto"/>
        <w:left w:val="none" w:sz="0" w:space="0" w:color="auto"/>
        <w:bottom w:val="none" w:sz="0" w:space="0" w:color="auto"/>
        <w:right w:val="none" w:sz="0" w:space="0" w:color="auto"/>
      </w:divBdr>
    </w:div>
    <w:div w:id="1280263380">
      <w:marLeft w:val="640"/>
      <w:marRight w:val="0"/>
      <w:marTop w:val="0"/>
      <w:marBottom w:val="0"/>
      <w:divBdr>
        <w:top w:val="none" w:sz="0" w:space="0" w:color="auto"/>
        <w:left w:val="none" w:sz="0" w:space="0" w:color="auto"/>
        <w:bottom w:val="none" w:sz="0" w:space="0" w:color="auto"/>
        <w:right w:val="none" w:sz="0" w:space="0" w:color="auto"/>
      </w:divBdr>
    </w:div>
    <w:div w:id="1284537363">
      <w:marLeft w:val="640"/>
      <w:marRight w:val="0"/>
      <w:marTop w:val="0"/>
      <w:marBottom w:val="0"/>
      <w:divBdr>
        <w:top w:val="none" w:sz="0" w:space="0" w:color="auto"/>
        <w:left w:val="none" w:sz="0" w:space="0" w:color="auto"/>
        <w:bottom w:val="none" w:sz="0" w:space="0" w:color="auto"/>
        <w:right w:val="none" w:sz="0" w:space="0" w:color="auto"/>
      </w:divBdr>
    </w:div>
    <w:div w:id="1290091171">
      <w:marLeft w:val="640"/>
      <w:marRight w:val="0"/>
      <w:marTop w:val="0"/>
      <w:marBottom w:val="0"/>
      <w:divBdr>
        <w:top w:val="none" w:sz="0" w:space="0" w:color="auto"/>
        <w:left w:val="none" w:sz="0" w:space="0" w:color="auto"/>
        <w:bottom w:val="none" w:sz="0" w:space="0" w:color="auto"/>
        <w:right w:val="none" w:sz="0" w:space="0" w:color="auto"/>
      </w:divBdr>
    </w:div>
    <w:div w:id="1291470974">
      <w:marLeft w:val="640"/>
      <w:marRight w:val="0"/>
      <w:marTop w:val="0"/>
      <w:marBottom w:val="0"/>
      <w:divBdr>
        <w:top w:val="none" w:sz="0" w:space="0" w:color="auto"/>
        <w:left w:val="none" w:sz="0" w:space="0" w:color="auto"/>
        <w:bottom w:val="none" w:sz="0" w:space="0" w:color="auto"/>
        <w:right w:val="none" w:sz="0" w:space="0" w:color="auto"/>
      </w:divBdr>
    </w:div>
    <w:div w:id="1292201381">
      <w:marLeft w:val="640"/>
      <w:marRight w:val="0"/>
      <w:marTop w:val="0"/>
      <w:marBottom w:val="0"/>
      <w:divBdr>
        <w:top w:val="none" w:sz="0" w:space="0" w:color="auto"/>
        <w:left w:val="none" w:sz="0" w:space="0" w:color="auto"/>
        <w:bottom w:val="none" w:sz="0" w:space="0" w:color="auto"/>
        <w:right w:val="none" w:sz="0" w:space="0" w:color="auto"/>
      </w:divBdr>
    </w:div>
    <w:div w:id="1293094677">
      <w:marLeft w:val="640"/>
      <w:marRight w:val="0"/>
      <w:marTop w:val="0"/>
      <w:marBottom w:val="0"/>
      <w:divBdr>
        <w:top w:val="none" w:sz="0" w:space="0" w:color="auto"/>
        <w:left w:val="none" w:sz="0" w:space="0" w:color="auto"/>
        <w:bottom w:val="none" w:sz="0" w:space="0" w:color="auto"/>
        <w:right w:val="none" w:sz="0" w:space="0" w:color="auto"/>
      </w:divBdr>
    </w:div>
    <w:div w:id="1293631996">
      <w:marLeft w:val="640"/>
      <w:marRight w:val="0"/>
      <w:marTop w:val="0"/>
      <w:marBottom w:val="0"/>
      <w:divBdr>
        <w:top w:val="none" w:sz="0" w:space="0" w:color="auto"/>
        <w:left w:val="none" w:sz="0" w:space="0" w:color="auto"/>
        <w:bottom w:val="none" w:sz="0" w:space="0" w:color="auto"/>
        <w:right w:val="none" w:sz="0" w:space="0" w:color="auto"/>
      </w:divBdr>
    </w:div>
    <w:div w:id="1294553228">
      <w:marLeft w:val="640"/>
      <w:marRight w:val="0"/>
      <w:marTop w:val="0"/>
      <w:marBottom w:val="0"/>
      <w:divBdr>
        <w:top w:val="none" w:sz="0" w:space="0" w:color="auto"/>
        <w:left w:val="none" w:sz="0" w:space="0" w:color="auto"/>
        <w:bottom w:val="none" w:sz="0" w:space="0" w:color="auto"/>
        <w:right w:val="none" w:sz="0" w:space="0" w:color="auto"/>
      </w:divBdr>
    </w:div>
    <w:div w:id="1294948833">
      <w:marLeft w:val="640"/>
      <w:marRight w:val="0"/>
      <w:marTop w:val="0"/>
      <w:marBottom w:val="0"/>
      <w:divBdr>
        <w:top w:val="none" w:sz="0" w:space="0" w:color="auto"/>
        <w:left w:val="none" w:sz="0" w:space="0" w:color="auto"/>
        <w:bottom w:val="none" w:sz="0" w:space="0" w:color="auto"/>
        <w:right w:val="none" w:sz="0" w:space="0" w:color="auto"/>
      </w:divBdr>
    </w:div>
    <w:div w:id="1296643870">
      <w:marLeft w:val="640"/>
      <w:marRight w:val="0"/>
      <w:marTop w:val="0"/>
      <w:marBottom w:val="0"/>
      <w:divBdr>
        <w:top w:val="none" w:sz="0" w:space="0" w:color="auto"/>
        <w:left w:val="none" w:sz="0" w:space="0" w:color="auto"/>
        <w:bottom w:val="none" w:sz="0" w:space="0" w:color="auto"/>
        <w:right w:val="none" w:sz="0" w:space="0" w:color="auto"/>
      </w:divBdr>
    </w:div>
    <w:div w:id="1296789381">
      <w:marLeft w:val="640"/>
      <w:marRight w:val="0"/>
      <w:marTop w:val="0"/>
      <w:marBottom w:val="0"/>
      <w:divBdr>
        <w:top w:val="none" w:sz="0" w:space="0" w:color="auto"/>
        <w:left w:val="none" w:sz="0" w:space="0" w:color="auto"/>
        <w:bottom w:val="none" w:sz="0" w:space="0" w:color="auto"/>
        <w:right w:val="none" w:sz="0" w:space="0" w:color="auto"/>
      </w:divBdr>
    </w:div>
    <w:div w:id="1296792842">
      <w:marLeft w:val="640"/>
      <w:marRight w:val="0"/>
      <w:marTop w:val="0"/>
      <w:marBottom w:val="0"/>
      <w:divBdr>
        <w:top w:val="none" w:sz="0" w:space="0" w:color="auto"/>
        <w:left w:val="none" w:sz="0" w:space="0" w:color="auto"/>
        <w:bottom w:val="none" w:sz="0" w:space="0" w:color="auto"/>
        <w:right w:val="none" w:sz="0" w:space="0" w:color="auto"/>
      </w:divBdr>
    </w:div>
    <w:div w:id="1297562352">
      <w:marLeft w:val="640"/>
      <w:marRight w:val="0"/>
      <w:marTop w:val="0"/>
      <w:marBottom w:val="0"/>
      <w:divBdr>
        <w:top w:val="none" w:sz="0" w:space="0" w:color="auto"/>
        <w:left w:val="none" w:sz="0" w:space="0" w:color="auto"/>
        <w:bottom w:val="none" w:sz="0" w:space="0" w:color="auto"/>
        <w:right w:val="none" w:sz="0" w:space="0" w:color="auto"/>
      </w:divBdr>
    </w:div>
    <w:div w:id="1298417110">
      <w:marLeft w:val="640"/>
      <w:marRight w:val="0"/>
      <w:marTop w:val="0"/>
      <w:marBottom w:val="0"/>
      <w:divBdr>
        <w:top w:val="none" w:sz="0" w:space="0" w:color="auto"/>
        <w:left w:val="none" w:sz="0" w:space="0" w:color="auto"/>
        <w:bottom w:val="none" w:sz="0" w:space="0" w:color="auto"/>
        <w:right w:val="none" w:sz="0" w:space="0" w:color="auto"/>
      </w:divBdr>
    </w:div>
    <w:div w:id="1300258712">
      <w:marLeft w:val="640"/>
      <w:marRight w:val="0"/>
      <w:marTop w:val="0"/>
      <w:marBottom w:val="0"/>
      <w:divBdr>
        <w:top w:val="none" w:sz="0" w:space="0" w:color="auto"/>
        <w:left w:val="none" w:sz="0" w:space="0" w:color="auto"/>
        <w:bottom w:val="none" w:sz="0" w:space="0" w:color="auto"/>
        <w:right w:val="none" w:sz="0" w:space="0" w:color="auto"/>
      </w:divBdr>
    </w:div>
    <w:div w:id="1309436981">
      <w:marLeft w:val="640"/>
      <w:marRight w:val="0"/>
      <w:marTop w:val="0"/>
      <w:marBottom w:val="0"/>
      <w:divBdr>
        <w:top w:val="none" w:sz="0" w:space="0" w:color="auto"/>
        <w:left w:val="none" w:sz="0" w:space="0" w:color="auto"/>
        <w:bottom w:val="none" w:sz="0" w:space="0" w:color="auto"/>
        <w:right w:val="none" w:sz="0" w:space="0" w:color="auto"/>
      </w:divBdr>
    </w:div>
    <w:div w:id="1314682074">
      <w:marLeft w:val="640"/>
      <w:marRight w:val="0"/>
      <w:marTop w:val="0"/>
      <w:marBottom w:val="0"/>
      <w:divBdr>
        <w:top w:val="none" w:sz="0" w:space="0" w:color="auto"/>
        <w:left w:val="none" w:sz="0" w:space="0" w:color="auto"/>
        <w:bottom w:val="none" w:sz="0" w:space="0" w:color="auto"/>
        <w:right w:val="none" w:sz="0" w:space="0" w:color="auto"/>
      </w:divBdr>
    </w:div>
    <w:div w:id="1315521843">
      <w:marLeft w:val="640"/>
      <w:marRight w:val="0"/>
      <w:marTop w:val="0"/>
      <w:marBottom w:val="0"/>
      <w:divBdr>
        <w:top w:val="none" w:sz="0" w:space="0" w:color="auto"/>
        <w:left w:val="none" w:sz="0" w:space="0" w:color="auto"/>
        <w:bottom w:val="none" w:sz="0" w:space="0" w:color="auto"/>
        <w:right w:val="none" w:sz="0" w:space="0" w:color="auto"/>
      </w:divBdr>
    </w:div>
    <w:div w:id="1316179924">
      <w:marLeft w:val="640"/>
      <w:marRight w:val="0"/>
      <w:marTop w:val="0"/>
      <w:marBottom w:val="0"/>
      <w:divBdr>
        <w:top w:val="none" w:sz="0" w:space="0" w:color="auto"/>
        <w:left w:val="none" w:sz="0" w:space="0" w:color="auto"/>
        <w:bottom w:val="none" w:sz="0" w:space="0" w:color="auto"/>
        <w:right w:val="none" w:sz="0" w:space="0" w:color="auto"/>
      </w:divBdr>
    </w:div>
    <w:div w:id="1316954051">
      <w:marLeft w:val="640"/>
      <w:marRight w:val="0"/>
      <w:marTop w:val="0"/>
      <w:marBottom w:val="0"/>
      <w:divBdr>
        <w:top w:val="none" w:sz="0" w:space="0" w:color="auto"/>
        <w:left w:val="none" w:sz="0" w:space="0" w:color="auto"/>
        <w:bottom w:val="none" w:sz="0" w:space="0" w:color="auto"/>
        <w:right w:val="none" w:sz="0" w:space="0" w:color="auto"/>
      </w:divBdr>
    </w:div>
    <w:div w:id="1319532756">
      <w:marLeft w:val="640"/>
      <w:marRight w:val="0"/>
      <w:marTop w:val="0"/>
      <w:marBottom w:val="0"/>
      <w:divBdr>
        <w:top w:val="none" w:sz="0" w:space="0" w:color="auto"/>
        <w:left w:val="none" w:sz="0" w:space="0" w:color="auto"/>
        <w:bottom w:val="none" w:sz="0" w:space="0" w:color="auto"/>
        <w:right w:val="none" w:sz="0" w:space="0" w:color="auto"/>
      </w:divBdr>
    </w:div>
    <w:div w:id="1319916172">
      <w:marLeft w:val="640"/>
      <w:marRight w:val="0"/>
      <w:marTop w:val="0"/>
      <w:marBottom w:val="0"/>
      <w:divBdr>
        <w:top w:val="none" w:sz="0" w:space="0" w:color="auto"/>
        <w:left w:val="none" w:sz="0" w:space="0" w:color="auto"/>
        <w:bottom w:val="none" w:sz="0" w:space="0" w:color="auto"/>
        <w:right w:val="none" w:sz="0" w:space="0" w:color="auto"/>
      </w:divBdr>
    </w:div>
    <w:div w:id="1323240298">
      <w:marLeft w:val="640"/>
      <w:marRight w:val="0"/>
      <w:marTop w:val="0"/>
      <w:marBottom w:val="0"/>
      <w:divBdr>
        <w:top w:val="none" w:sz="0" w:space="0" w:color="auto"/>
        <w:left w:val="none" w:sz="0" w:space="0" w:color="auto"/>
        <w:bottom w:val="none" w:sz="0" w:space="0" w:color="auto"/>
        <w:right w:val="none" w:sz="0" w:space="0" w:color="auto"/>
      </w:divBdr>
    </w:div>
    <w:div w:id="1323464623">
      <w:marLeft w:val="640"/>
      <w:marRight w:val="0"/>
      <w:marTop w:val="0"/>
      <w:marBottom w:val="0"/>
      <w:divBdr>
        <w:top w:val="none" w:sz="0" w:space="0" w:color="auto"/>
        <w:left w:val="none" w:sz="0" w:space="0" w:color="auto"/>
        <w:bottom w:val="none" w:sz="0" w:space="0" w:color="auto"/>
        <w:right w:val="none" w:sz="0" w:space="0" w:color="auto"/>
      </w:divBdr>
    </w:div>
    <w:div w:id="1331368851">
      <w:marLeft w:val="640"/>
      <w:marRight w:val="0"/>
      <w:marTop w:val="0"/>
      <w:marBottom w:val="0"/>
      <w:divBdr>
        <w:top w:val="none" w:sz="0" w:space="0" w:color="auto"/>
        <w:left w:val="none" w:sz="0" w:space="0" w:color="auto"/>
        <w:bottom w:val="none" w:sz="0" w:space="0" w:color="auto"/>
        <w:right w:val="none" w:sz="0" w:space="0" w:color="auto"/>
      </w:divBdr>
    </w:div>
    <w:div w:id="1333558545">
      <w:marLeft w:val="640"/>
      <w:marRight w:val="0"/>
      <w:marTop w:val="0"/>
      <w:marBottom w:val="0"/>
      <w:divBdr>
        <w:top w:val="none" w:sz="0" w:space="0" w:color="auto"/>
        <w:left w:val="none" w:sz="0" w:space="0" w:color="auto"/>
        <w:bottom w:val="none" w:sz="0" w:space="0" w:color="auto"/>
        <w:right w:val="none" w:sz="0" w:space="0" w:color="auto"/>
      </w:divBdr>
    </w:div>
    <w:div w:id="1333795720">
      <w:marLeft w:val="640"/>
      <w:marRight w:val="0"/>
      <w:marTop w:val="0"/>
      <w:marBottom w:val="0"/>
      <w:divBdr>
        <w:top w:val="none" w:sz="0" w:space="0" w:color="auto"/>
        <w:left w:val="none" w:sz="0" w:space="0" w:color="auto"/>
        <w:bottom w:val="none" w:sz="0" w:space="0" w:color="auto"/>
        <w:right w:val="none" w:sz="0" w:space="0" w:color="auto"/>
      </w:divBdr>
    </w:div>
    <w:div w:id="1333951618">
      <w:marLeft w:val="640"/>
      <w:marRight w:val="0"/>
      <w:marTop w:val="0"/>
      <w:marBottom w:val="0"/>
      <w:divBdr>
        <w:top w:val="none" w:sz="0" w:space="0" w:color="auto"/>
        <w:left w:val="none" w:sz="0" w:space="0" w:color="auto"/>
        <w:bottom w:val="none" w:sz="0" w:space="0" w:color="auto"/>
        <w:right w:val="none" w:sz="0" w:space="0" w:color="auto"/>
      </w:divBdr>
    </w:div>
    <w:div w:id="1337154668">
      <w:marLeft w:val="640"/>
      <w:marRight w:val="0"/>
      <w:marTop w:val="0"/>
      <w:marBottom w:val="0"/>
      <w:divBdr>
        <w:top w:val="none" w:sz="0" w:space="0" w:color="auto"/>
        <w:left w:val="none" w:sz="0" w:space="0" w:color="auto"/>
        <w:bottom w:val="none" w:sz="0" w:space="0" w:color="auto"/>
        <w:right w:val="none" w:sz="0" w:space="0" w:color="auto"/>
      </w:divBdr>
    </w:div>
    <w:div w:id="1337263962">
      <w:marLeft w:val="640"/>
      <w:marRight w:val="0"/>
      <w:marTop w:val="0"/>
      <w:marBottom w:val="0"/>
      <w:divBdr>
        <w:top w:val="none" w:sz="0" w:space="0" w:color="auto"/>
        <w:left w:val="none" w:sz="0" w:space="0" w:color="auto"/>
        <w:bottom w:val="none" w:sz="0" w:space="0" w:color="auto"/>
        <w:right w:val="none" w:sz="0" w:space="0" w:color="auto"/>
      </w:divBdr>
    </w:div>
    <w:div w:id="1338456650">
      <w:marLeft w:val="640"/>
      <w:marRight w:val="0"/>
      <w:marTop w:val="0"/>
      <w:marBottom w:val="0"/>
      <w:divBdr>
        <w:top w:val="none" w:sz="0" w:space="0" w:color="auto"/>
        <w:left w:val="none" w:sz="0" w:space="0" w:color="auto"/>
        <w:bottom w:val="none" w:sz="0" w:space="0" w:color="auto"/>
        <w:right w:val="none" w:sz="0" w:space="0" w:color="auto"/>
      </w:divBdr>
    </w:div>
    <w:div w:id="1338535903">
      <w:marLeft w:val="640"/>
      <w:marRight w:val="0"/>
      <w:marTop w:val="0"/>
      <w:marBottom w:val="0"/>
      <w:divBdr>
        <w:top w:val="none" w:sz="0" w:space="0" w:color="auto"/>
        <w:left w:val="none" w:sz="0" w:space="0" w:color="auto"/>
        <w:bottom w:val="none" w:sz="0" w:space="0" w:color="auto"/>
        <w:right w:val="none" w:sz="0" w:space="0" w:color="auto"/>
      </w:divBdr>
    </w:div>
    <w:div w:id="1345015475">
      <w:marLeft w:val="640"/>
      <w:marRight w:val="0"/>
      <w:marTop w:val="0"/>
      <w:marBottom w:val="0"/>
      <w:divBdr>
        <w:top w:val="none" w:sz="0" w:space="0" w:color="auto"/>
        <w:left w:val="none" w:sz="0" w:space="0" w:color="auto"/>
        <w:bottom w:val="none" w:sz="0" w:space="0" w:color="auto"/>
        <w:right w:val="none" w:sz="0" w:space="0" w:color="auto"/>
      </w:divBdr>
    </w:div>
    <w:div w:id="1346134755">
      <w:marLeft w:val="640"/>
      <w:marRight w:val="0"/>
      <w:marTop w:val="0"/>
      <w:marBottom w:val="0"/>
      <w:divBdr>
        <w:top w:val="none" w:sz="0" w:space="0" w:color="auto"/>
        <w:left w:val="none" w:sz="0" w:space="0" w:color="auto"/>
        <w:bottom w:val="none" w:sz="0" w:space="0" w:color="auto"/>
        <w:right w:val="none" w:sz="0" w:space="0" w:color="auto"/>
      </w:divBdr>
    </w:div>
    <w:div w:id="1346445412">
      <w:marLeft w:val="640"/>
      <w:marRight w:val="0"/>
      <w:marTop w:val="0"/>
      <w:marBottom w:val="0"/>
      <w:divBdr>
        <w:top w:val="none" w:sz="0" w:space="0" w:color="auto"/>
        <w:left w:val="none" w:sz="0" w:space="0" w:color="auto"/>
        <w:bottom w:val="none" w:sz="0" w:space="0" w:color="auto"/>
        <w:right w:val="none" w:sz="0" w:space="0" w:color="auto"/>
      </w:divBdr>
    </w:div>
    <w:div w:id="1347366519">
      <w:marLeft w:val="640"/>
      <w:marRight w:val="0"/>
      <w:marTop w:val="0"/>
      <w:marBottom w:val="0"/>
      <w:divBdr>
        <w:top w:val="none" w:sz="0" w:space="0" w:color="auto"/>
        <w:left w:val="none" w:sz="0" w:space="0" w:color="auto"/>
        <w:bottom w:val="none" w:sz="0" w:space="0" w:color="auto"/>
        <w:right w:val="none" w:sz="0" w:space="0" w:color="auto"/>
      </w:divBdr>
    </w:div>
    <w:div w:id="1347750704">
      <w:marLeft w:val="640"/>
      <w:marRight w:val="0"/>
      <w:marTop w:val="0"/>
      <w:marBottom w:val="0"/>
      <w:divBdr>
        <w:top w:val="none" w:sz="0" w:space="0" w:color="auto"/>
        <w:left w:val="none" w:sz="0" w:space="0" w:color="auto"/>
        <w:bottom w:val="none" w:sz="0" w:space="0" w:color="auto"/>
        <w:right w:val="none" w:sz="0" w:space="0" w:color="auto"/>
      </w:divBdr>
    </w:div>
    <w:div w:id="1351955658">
      <w:marLeft w:val="640"/>
      <w:marRight w:val="0"/>
      <w:marTop w:val="0"/>
      <w:marBottom w:val="0"/>
      <w:divBdr>
        <w:top w:val="none" w:sz="0" w:space="0" w:color="auto"/>
        <w:left w:val="none" w:sz="0" w:space="0" w:color="auto"/>
        <w:bottom w:val="none" w:sz="0" w:space="0" w:color="auto"/>
        <w:right w:val="none" w:sz="0" w:space="0" w:color="auto"/>
      </w:divBdr>
    </w:div>
    <w:div w:id="1362588816">
      <w:marLeft w:val="640"/>
      <w:marRight w:val="0"/>
      <w:marTop w:val="0"/>
      <w:marBottom w:val="0"/>
      <w:divBdr>
        <w:top w:val="none" w:sz="0" w:space="0" w:color="auto"/>
        <w:left w:val="none" w:sz="0" w:space="0" w:color="auto"/>
        <w:bottom w:val="none" w:sz="0" w:space="0" w:color="auto"/>
        <w:right w:val="none" w:sz="0" w:space="0" w:color="auto"/>
      </w:divBdr>
    </w:div>
    <w:div w:id="1365400219">
      <w:marLeft w:val="640"/>
      <w:marRight w:val="0"/>
      <w:marTop w:val="0"/>
      <w:marBottom w:val="0"/>
      <w:divBdr>
        <w:top w:val="none" w:sz="0" w:space="0" w:color="auto"/>
        <w:left w:val="none" w:sz="0" w:space="0" w:color="auto"/>
        <w:bottom w:val="none" w:sz="0" w:space="0" w:color="auto"/>
        <w:right w:val="none" w:sz="0" w:space="0" w:color="auto"/>
      </w:divBdr>
    </w:div>
    <w:div w:id="1366297080">
      <w:marLeft w:val="640"/>
      <w:marRight w:val="0"/>
      <w:marTop w:val="0"/>
      <w:marBottom w:val="0"/>
      <w:divBdr>
        <w:top w:val="none" w:sz="0" w:space="0" w:color="auto"/>
        <w:left w:val="none" w:sz="0" w:space="0" w:color="auto"/>
        <w:bottom w:val="none" w:sz="0" w:space="0" w:color="auto"/>
        <w:right w:val="none" w:sz="0" w:space="0" w:color="auto"/>
      </w:divBdr>
    </w:div>
    <w:div w:id="1366980865">
      <w:marLeft w:val="640"/>
      <w:marRight w:val="0"/>
      <w:marTop w:val="0"/>
      <w:marBottom w:val="0"/>
      <w:divBdr>
        <w:top w:val="none" w:sz="0" w:space="0" w:color="auto"/>
        <w:left w:val="none" w:sz="0" w:space="0" w:color="auto"/>
        <w:bottom w:val="none" w:sz="0" w:space="0" w:color="auto"/>
        <w:right w:val="none" w:sz="0" w:space="0" w:color="auto"/>
      </w:divBdr>
    </w:div>
    <w:div w:id="1369375298">
      <w:marLeft w:val="640"/>
      <w:marRight w:val="0"/>
      <w:marTop w:val="0"/>
      <w:marBottom w:val="0"/>
      <w:divBdr>
        <w:top w:val="none" w:sz="0" w:space="0" w:color="auto"/>
        <w:left w:val="none" w:sz="0" w:space="0" w:color="auto"/>
        <w:bottom w:val="none" w:sz="0" w:space="0" w:color="auto"/>
        <w:right w:val="none" w:sz="0" w:space="0" w:color="auto"/>
      </w:divBdr>
    </w:div>
    <w:div w:id="1370688400">
      <w:marLeft w:val="640"/>
      <w:marRight w:val="0"/>
      <w:marTop w:val="0"/>
      <w:marBottom w:val="0"/>
      <w:divBdr>
        <w:top w:val="none" w:sz="0" w:space="0" w:color="auto"/>
        <w:left w:val="none" w:sz="0" w:space="0" w:color="auto"/>
        <w:bottom w:val="none" w:sz="0" w:space="0" w:color="auto"/>
        <w:right w:val="none" w:sz="0" w:space="0" w:color="auto"/>
      </w:divBdr>
    </w:div>
    <w:div w:id="1371107250">
      <w:marLeft w:val="640"/>
      <w:marRight w:val="0"/>
      <w:marTop w:val="0"/>
      <w:marBottom w:val="0"/>
      <w:divBdr>
        <w:top w:val="none" w:sz="0" w:space="0" w:color="auto"/>
        <w:left w:val="none" w:sz="0" w:space="0" w:color="auto"/>
        <w:bottom w:val="none" w:sz="0" w:space="0" w:color="auto"/>
        <w:right w:val="none" w:sz="0" w:space="0" w:color="auto"/>
      </w:divBdr>
    </w:div>
    <w:div w:id="1379162789">
      <w:marLeft w:val="640"/>
      <w:marRight w:val="0"/>
      <w:marTop w:val="0"/>
      <w:marBottom w:val="0"/>
      <w:divBdr>
        <w:top w:val="none" w:sz="0" w:space="0" w:color="auto"/>
        <w:left w:val="none" w:sz="0" w:space="0" w:color="auto"/>
        <w:bottom w:val="none" w:sz="0" w:space="0" w:color="auto"/>
        <w:right w:val="none" w:sz="0" w:space="0" w:color="auto"/>
      </w:divBdr>
    </w:div>
    <w:div w:id="1380281416">
      <w:marLeft w:val="640"/>
      <w:marRight w:val="0"/>
      <w:marTop w:val="0"/>
      <w:marBottom w:val="0"/>
      <w:divBdr>
        <w:top w:val="none" w:sz="0" w:space="0" w:color="auto"/>
        <w:left w:val="none" w:sz="0" w:space="0" w:color="auto"/>
        <w:bottom w:val="none" w:sz="0" w:space="0" w:color="auto"/>
        <w:right w:val="none" w:sz="0" w:space="0" w:color="auto"/>
      </w:divBdr>
    </w:div>
    <w:div w:id="1381326286">
      <w:marLeft w:val="640"/>
      <w:marRight w:val="0"/>
      <w:marTop w:val="0"/>
      <w:marBottom w:val="0"/>
      <w:divBdr>
        <w:top w:val="none" w:sz="0" w:space="0" w:color="auto"/>
        <w:left w:val="none" w:sz="0" w:space="0" w:color="auto"/>
        <w:bottom w:val="none" w:sz="0" w:space="0" w:color="auto"/>
        <w:right w:val="none" w:sz="0" w:space="0" w:color="auto"/>
      </w:divBdr>
    </w:div>
    <w:div w:id="1381440041">
      <w:marLeft w:val="640"/>
      <w:marRight w:val="0"/>
      <w:marTop w:val="0"/>
      <w:marBottom w:val="0"/>
      <w:divBdr>
        <w:top w:val="none" w:sz="0" w:space="0" w:color="auto"/>
        <w:left w:val="none" w:sz="0" w:space="0" w:color="auto"/>
        <w:bottom w:val="none" w:sz="0" w:space="0" w:color="auto"/>
        <w:right w:val="none" w:sz="0" w:space="0" w:color="auto"/>
      </w:divBdr>
    </w:div>
    <w:div w:id="1381711117">
      <w:marLeft w:val="640"/>
      <w:marRight w:val="0"/>
      <w:marTop w:val="0"/>
      <w:marBottom w:val="0"/>
      <w:divBdr>
        <w:top w:val="none" w:sz="0" w:space="0" w:color="auto"/>
        <w:left w:val="none" w:sz="0" w:space="0" w:color="auto"/>
        <w:bottom w:val="none" w:sz="0" w:space="0" w:color="auto"/>
        <w:right w:val="none" w:sz="0" w:space="0" w:color="auto"/>
      </w:divBdr>
    </w:div>
    <w:div w:id="1383822077">
      <w:marLeft w:val="640"/>
      <w:marRight w:val="0"/>
      <w:marTop w:val="0"/>
      <w:marBottom w:val="0"/>
      <w:divBdr>
        <w:top w:val="none" w:sz="0" w:space="0" w:color="auto"/>
        <w:left w:val="none" w:sz="0" w:space="0" w:color="auto"/>
        <w:bottom w:val="none" w:sz="0" w:space="0" w:color="auto"/>
        <w:right w:val="none" w:sz="0" w:space="0" w:color="auto"/>
      </w:divBdr>
    </w:div>
    <w:div w:id="1385367996">
      <w:marLeft w:val="640"/>
      <w:marRight w:val="0"/>
      <w:marTop w:val="0"/>
      <w:marBottom w:val="0"/>
      <w:divBdr>
        <w:top w:val="none" w:sz="0" w:space="0" w:color="auto"/>
        <w:left w:val="none" w:sz="0" w:space="0" w:color="auto"/>
        <w:bottom w:val="none" w:sz="0" w:space="0" w:color="auto"/>
        <w:right w:val="none" w:sz="0" w:space="0" w:color="auto"/>
      </w:divBdr>
    </w:div>
    <w:div w:id="1387946048">
      <w:marLeft w:val="640"/>
      <w:marRight w:val="0"/>
      <w:marTop w:val="0"/>
      <w:marBottom w:val="0"/>
      <w:divBdr>
        <w:top w:val="none" w:sz="0" w:space="0" w:color="auto"/>
        <w:left w:val="none" w:sz="0" w:space="0" w:color="auto"/>
        <w:bottom w:val="none" w:sz="0" w:space="0" w:color="auto"/>
        <w:right w:val="none" w:sz="0" w:space="0" w:color="auto"/>
      </w:divBdr>
    </w:div>
    <w:div w:id="1389379948">
      <w:marLeft w:val="640"/>
      <w:marRight w:val="0"/>
      <w:marTop w:val="0"/>
      <w:marBottom w:val="0"/>
      <w:divBdr>
        <w:top w:val="none" w:sz="0" w:space="0" w:color="auto"/>
        <w:left w:val="none" w:sz="0" w:space="0" w:color="auto"/>
        <w:bottom w:val="none" w:sz="0" w:space="0" w:color="auto"/>
        <w:right w:val="none" w:sz="0" w:space="0" w:color="auto"/>
      </w:divBdr>
    </w:div>
    <w:div w:id="1389956134">
      <w:marLeft w:val="640"/>
      <w:marRight w:val="0"/>
      <w:marTop w:val="0"/>
      <w:marBottom w:val="0"/>
      <w:divBdr>
        <w:top w:val="none" w:sz="0" w:space="0" w:color="auto"/>
        <w:left w:val="none" w:sz="0" w:space="0" w:color="auto"/>
        <w:bottom w:val="none" w:sz="0" w:space="0" w:color="auto"/>
        <w:right w:val="none" w:sz="0" w:space="0" w:color="auto"/>
      </w:divBdr>
    </w:div>
    <w:div w:id="1390571851">
      <w:marLeft w:val="640"/>
      <w:marRight w:val="0"/>
      <w:marTop w:val="0"/>
      <w:marBottom w:val="0"/>
      <w:divBdr>
        <w:top w:val="none" w:sz="0" w:space="0" w:color="auto"/>
        <w:left w:val="none" w:sz="0" w:space="0" w:color="auto"/>
        <w:bottom w:val="none" w:sz="0" w:space="0" w:color="auto"/>
        <w:right w:val="none" w:sz="0" w:space="0" w:color="auto"/>
      </w:divBdr>
    </w:div>
    <w:div w:id="1391735571">
      <w:marLeft w:val="640"/>
      <w:marRight w:val="0"/>
      <w:marTop w:val="0"/>
      <w:marBottom w:val="0"/>
      <w:divBdr>
        <w:top w:val="none" w:sz="0" w:space="0" w:color="auto"/>
        <w:left w:val="none" w:sz="0" w:space="0" w:color="auto"/>
        <w:bottom w:val="none" w:sz="0" w:space="0" w:color="auto"/>
        <w:right w:val="none" w:sz="0" w:space="0" w:color="auto"/>
      </w:divBdr>
    </w:div>
    <w:div w:id="1392921999">
      <w:marLeft w:val="640"/>
      <w:marRight w:val="0"/>
      <w:marTop w:val="0"/>
      <w:marBottom w:val="0"/>
      <w:divBdr>
        <w:top w:val="none" w:sz="0" w:space="0" w:color="auto"/>
        <w:left w:val="none" w:sz="0" w:space="0" w:color="auto"/>
        <w:bottom w:val="none" w:sz="0" w:space="0" w:color="auto"/>
        <w:right w:val="none" w:sz="0" w:space="0" w:color="auto"/>
      </w:divBdr>
    </w:div>
    <w:div w:id="1393696592">
      <w:marLeft w:val="640"/>
      <w:marRight w:val="0"/>
      <w:marTop w:val="0"/>
      <w:marBottom w:val="0"/>
      <w:divBdr>
        <w:top w:val="none" w:sz="0" w:space="0" w:color="auto"/>
        <w:left w:val="none" w:sz="0" w:space="0" w:color="auto"/>
        <w:bottom w:val="none" w:sz="0" w:space="0" w:color="auto"/>
        <w:right w:val="none" w:sz="0" w:space="0" w:color="auto"/>
      </w:divBdr>
    </w:div>
    <w:div w:id="1394813281">
      <w:marLeft w:val="640"/>
      <w:marRight w:val="0"/>
      <w:marTop w:val="0"/>
      <w:marBottom w:val="0"/>
      <w:divBdr>
        <w:top w:val="none" w:sz="0" w:space="0" w:color="auto"/>
        <w:left w:val="none" w:sz="0" w:space="0" w:color="auto"/>
        <w:bottom w:val="none" w:sz="0" w:space="0" w:color="auto"/>
        <w:right w:val="none" w:sz="0" w:space="0" w:color="auto"/>
      </w:divBdr>
    </w:div>
    <w:div w:id="1396514817">
      <w:marLeft w:val="640"/>
      <w:marRight w:val="0"/>
      <w:marTop w:val="0"/>
      <w:marBottom w:val="0"/>
      <w:divBdr>
        <w:top w:val="none" w:sz="0" w:space="0" w:color="auto"/>
        <w:left w:val="none" w:sz="0" w:space="0" w:color="auto"/>
        <w:bottom w:val="none" w:sz="0" w:space="0" w:color="auto"/>
        <w:right w:val="none" w:sz="0" w:space="0" w:color="auto"/>
      </w:divBdr>
    </w:div>
    <w:div w:id="1397240341">
      <w:marLeft w:val="640"/>
      <w:marRight w:val="0"/>
      <w:marTop w:val="0"/>
      <w:marBottom w:val="0"/>
      <w:divBdr>
        <w:top w:val="none" w:sz="0" w:space="0" w:color="auto"/>
        <w:left w:val="none" w:sz="0" w:space="0" w:color="auto"/>
        <w:bottom w:val="none" w:sz="0" w:space="0" w:color="auto"/>
        <w:right w:val="none" w:sz="0" w:space="0" w:color="auto"/>
      </w:divBdr>
    </w:div>
    <w:div w:id="1397316353">
      <w:marLeft w:val="640"/>
      <w:marRight w:val="0"/>
      <w:marTop w:val="0"/>
      <w:marBottom w:val="0"/>
      <w:divBdr>
        <w:top w:val="none" w:sz="0" w:space="0" w:color="auto"/>
        <w:left w:val="none" w:sz="0" w:space="0" w:color="auto"/>
        <w:bottom w:val="none" w:sz="0" w:space="0" w:color="auto"/>
        <w:right w:val="none" w:sz="0" w:space="0" w:color="auto"/>
      </w:divBdr>
    </w:div>
    <w:div w:id="1397581794">
      <w:marLeft w:val="640"/>
      <w:marRight w:val="0"/>
      <w:marTop w:val="0"/>
      <w:marBottom w:val="0"/>
      <w:divBdr>
        <w:top w:val="none" w:sz="0" w:space="0" w:color="auto"/>
        <w:left w:val="none" w:sz="0" w:space="0" w:color="auto"/>
        <w:bottom w:val="none" w:sz="0" w:space="0" w:color="auto"/>
        <w:right w:val="none" w:sz="0" w:space="0" w:color="auto"/>
      </w:divBdr>
    </w:div>
    <w:div w:id="1397583178">
      <w:marLeft w:val="640"/>
      <w:marRight w:val="0"/>
      <w:marTop w:val="0"/>
      <w:marBottom w:val="0"/>
      <w:divBdr>
        <w:top w:val="none" w:sz="0" w:space="0" w:color="auto"/>
        <w:left w:val="none" w:sz="0" w:space="0" w:color="auto"/>
        <w:bottom w:val="none" w:sz="0" w:space="0" w:color="auto"/>
        <w:right w:val="none" w:sz="0" w:space="0" w:color="auto"/>
      </w:divBdr>
    </w:div>
    <w:div w:id="1400012277">
      <w:marLeft w:val="640"/>
      <w:marRight w:val="0"/>
      <w:marTop w:val="0"/>
      <w:marBottom w:val="0"/>
      <w:divBdr>
        <w:top w:val="none" w:sz="0" w:space="0" w:color="auto"/>
        <w:left w:val="none" w:sz="0" w:space="0" w:color="auto"/>
        <w:bottom w:val="none" w:sz="0" w:space="0" w:color="auto"/>
        <w:right w:val="none" w:sz="0" w:space="0" w:color="auto"/>
      </w:divBdr>
    </w:div>
    <w:div w:id="1401247110">
      <w:marLeft w:val="640"/>
      <w:marRight w:val="0"/>
      <w:marTop w:val="0"/>
      <w:marBottom w:val="0"/>
      <w:divBdr>
        <w:top w:val="none" w:sz="0" w:space="0" w:color="auto"/>
        <w:left w:val="none" w:sz="0" w:space="0" w:color="auto"/>
        <w:bottom w:val="none" w:sz="0" w:space="0" w:color="auto"/>
        <w:right w:val="none" w:sz="0" w:space="0" w:color="auto"/>
      </w:divBdr>
    </w:div>
    <w:div w:id="1404402584">
      <w:marLeft w:val="640"/>
      <w:marRight w:val="0"/>
      <w:marTop w:val="0"/>
      <w:marBottom w:val="0"/>
      <w:divBdr>
        <w:top w:val="none" w:sz="0" w:space="0" w:color="auto"/>
        <w:left w:val="none" w:sz="0" w:space="0" w:color="auto"/>
        <w:bottom w:val="none" w:sz="0" w:space="0" w:color="auto"/>
        <w:right w:val="none" w:sz="0" w:space="0" w:color="auto"/>
      </w:divBdr>
    </w:div>
    <w:div w:id="1405104023">
      <w:marLeft w:val="640"/>
      <w:marRight w:val="0"/>
      <w:marTop w:val="0"/>
      <w:marBottom w:val="0"/>
      <w:divBdr>
        <w:top w:val="none" w:sz="0" w:space="0" w:color="auto"/>
        <w:left w:val="none" w:sz="0" w:space="0" w:color="auto"/>
        <w:bottom w:val="none" w:sz="0" w:space="0" w:color="auto"/>
        <w:right w:val="none" w:sz="0" w:space="0" w:color="auto"/>
      </w:divBdr>
    </w:div>
    <w:div w:id="1406419253">
      <w:marLeft w:val="640"/>
      <w:marRight w:val="0"/>
      <w:marTop w:val="0"/>
      <w:marBottom w:val="0"/>
      <w:divBdr>
        <w:top w:val="none" w:sz="0" w:space="0" w:color="auto"/>
        <w:left w:val="none" w:sz="0" w:space="0" w:color="auto"/>
        <w:bottom w:val="none" w:sz="0" w:space="0" w:color="auto"/>
        <w:right w:val="none" w:sz="0" w:space="0" w:color="auto"/>
      </w:divBdr>
    </w:div>
    <w:div w:id="1406881652">
      <w:marLeft w:val="640"/>
      <w:marRight w:val="0"/>
      <w:marTop w:val="0"/>
      <w:marBottom w:val="0"/>
      <w:divBdr>
        <w:top w:val="none" w:sz="0" w:space="0" w:color="auto"/>
        <w:left w:val="none" w:sz="0" w:space="0" w:color="auto"/>
        <w:bottom w:val="none" w:sz="0" w:space="0" w:color="auto"/>
        <w:right w:val="none" w:sz="0" w:space="0" w:color="auto"/>
      </w:divBdr>
    </w:div>
    <w:div w:id="1408918988">
      <w:marLeft w:val="640"/>
      <w:marRight w:val="0"/>
      <w:marTop w:val="0"/>
      <w:marBottom w:val="0"/>
      <w:divBdr>
        <w:top w:val="none" w:sz="0" w:space="0" w:color="auto"/>
        <w:left w:val="none" w:sz="0" w:space="0" w:color="auto"/>
        <w:bottom w:val="none" w:sz="0" w:space="0" w:color="auto"/>
        <w:right w:val="none" w:sz="0" w:space="0" w:color="auto"/>
      </w:divBdr>
    </w:div>
    <w:div w:id="1414354737">
      <w:marLeft w:val="640"/>
      <w:marRight w:val="0"/>
      <w:marTop w:val="0"/>
      <w:marBottom w:val="0"/>
      <w:divBdr>
        <w:top w:val="none" w:sz="0" w:space="0" w:color="auto"/>
        <w:left w:val="none" w:sz="0" w:space="0" w:color="auto"/>
        <w:bottom w:val="none" w:sz="0" w:space="0" w:color="auto"/>
        <w:right w:val="none" w:sz="0" w:space="0" w:color="auto"/>
      </w:divBdr>
    </w:div>
    <w:div w:id="1420559487">
      <w:marLeft w:val="640"/>
      <w:marRight w:val="0"/>
      <w:marTop w:val="0"/>
      <w:marBottom w:val="0"/>
      <w:divBdr>
        <w:top w:val="none" w:sz="0" w:space="0" w:color="auto"/>
        <w:left w:val="none" w:sz="0" w:space="0" w:color="auto"/>
        <w:bottom w:val="none" w:sz="0" w:space="0" w:color="auto"/>
        <w:right w:val="none" w:sz="0" w:space="0" w:color="auto"/>
      </w:divBdr>
    </w:div>
    <w:div w:id="1422217060">
      <w:marLeft w:val="640"/>
      <w:marRight w:val="0"/>
      <w:marTop w:val="0"/>
      <w:marBottom w:val="0"/>
      <w:divBdr>
        <w:top w:val="none" w:sz="0" w:space="0" w:color="auto"/>
        <w:left w:val="none" w:sz="0" w:space="0" w:color="auto"/>
        <w:bottom w:val="none" w:sz="0" w:space="0" w:color="auto"/>
        <w:right w:val="none" w:sz="0" w:space="0" w:color="auto"/>
      </w:divBdr>
    </w:div>
    <w:div w:id="1423914298">
      <w:marLeft w:val="640"/>
      <w:marRight w:val="0"/>
      <w:marTop w:val="0"/>
      <w:marBottom w:val="0"/>
      <w:divBdr>
        <w:top w:val="none" w:sz="0" w:space="0" w:color="auto"/>
        <w:left w:val="none" w:sz="0" w:space="0" w:color="auto"/>
        <w:bottom w:val="none" w:sz="0" w:space="0" w:color="auto"/>
        <w:right w:val="none" w:sz="0" w:space="0" w:color="auto"/>
      </w:divBdr>
    </w:div>
    <w:div w:id="1426877049">
      <w:marLeft w:val="640"/>
      <w:marRight w:val="0"/>
      <w:marTop w:val="0"/>
      <w:marBottom w:val="0"/>
      <w:divBdr>
        <w:top w:val="none" w:sz="0" w:space="0" w:color="auto"/>
        <w:left w:val="none" w:sz="0" w:space="0" w:color="auto"/>
        <w:bottom w:val="none" w:sz="0" w:space="0" w:color="auto"/>
        <w:right w:val="none" w:sz="0" w:space="0" w:color="auto"/>
      </w:divBdr>
    </w:div>
    <w:div w:id="1431198155">
      <w:marLeft w:val="640"/>
      <w:marRight w:val="0"/>
      <w:marTop w:val="0"/>
      <w:marBottom w:val="0"/>
      <w:divBdr>
        <w:top w:val="none" w:sz="0" w:space="0" w:color="auto"/>
        <w:left w:val="none" w:sz="0" w:space="0" w:color="auto"/>
        <w:bottom w:val="none" w:sz="0" w:space="0" w:color="auto"/>
        <w:right w:val="none" w:sz="0" w:space="0" w:color="auto"/>
      </w:divBdr>
    </w:div>
    <w:div w:id="1431849189">
      <w:marLeft w:val="640"/>
      <w:marRight w:val="0"/>
      <w:marTop w:val="0"/>
      <w:marBottom w:val="0"/>
      <w:divBdr>
        <w:top w:val="none" w:sz="0" w:space="0" w:color="auto"/>
        <w:left w:val="none" w:sz="0" w:space="0" w:color="auto"/>
        <w:bottom w:val="none" w:sz="0" w:space="0" w:color="auto"/>
        <w:right w:val="none" w:sz="0" w:space="0" w:color="auto"/>
      </w:divBdr>
    </w:div>
    <w:div w:id="1432313901">
      <w:marLeft w:val="640"/>
      <w:marRight w:val="0"/>
      <w:marTop w:val="0"/>
      <w:marBottom w:val="0"/>
      <w:divBdr>
        <w:top w:val="none" w:sz="0" w:space="0" w:color="auto"/>
        <w:left w:val="none" w:sz="0" w:space="0" w:color="auto"/>
        <w:bottom w:val="none" w:sz="0" w:space="0" w:color="auto"/>
        <w:right w:val="none" w:sz="0" w:space="0" w:color="auto"/>
      </w:divBdr>
    </w:div>
    <w:div w:id="1433427624">
      <w:marLeft w:val="640"/>
      <w:marRight w:val="0"/>
      <w:marTop w:val="0"/>
      <w:marBottom w:val="0"/>
      <w:divBdr>
        <w:top w:val="none" w:sz="0" w:space="0" w:color="auto"/>
        <w:left w:val="none" w:sz="0" w:space="0" w:color="auto"/>
        <w:bottom w:val="none" w:sz="0" w:space="0" w:color="auto"/>
        <w:right w:val="none" w:sz="0" w:space="0" w:color="auto"/>
      </w:divBdr>
    </w:div>
    <w:div w:id="1434125570">
      <w:marLeft w:val="640"/>
      <w:marRight w:val="0"/>
      <w:marTop w:val="0"/>
      <w:marBottom w:val="0"/>
      <w:divBdr>
        <w:top w:val="none" w:sz="0" w:space="0" w:color="auto"/>
        <w:left w:val="none" w:sz="0" w:space="0" w:color="auto"/>
        <w:bottom w:val="none" w:sz="0" w:space="0" w:color="auto"/>
        <w:right w:val="none" w:sz="0" w:space="0" w:color="auto"/>
      </w:divBdr>
    </w:div>
    <w:div w:id="1438451154">
      <w:marLeft w:val="640"/>
      <w:marRight w:val="0"/>
      <w:marTop w:val="0"/>
      <w:marBottom w:val="0"/>
      <w:divBdr>
        <w:top w:val="none" w:sz="0" w:space="0" w:color="auto"/>
        <w:left w:val="none" w:sz="0" w:space="0" w:color="auto"/>
        <w:bottom w:val="none" w:sz="0" w:space="0" w:color="auto"/>
        <w:right w:val="none" w:sz="0" w:space="0" w:color="auto"/>
      </w:divBdr>
    </w:div>
    <w:div w:id="1440832544">
      <w:marLeft w:val="640"/>
      <w:marRight w:val="0"/>
      <w:marTop w:val="0"/>
      <w:marBottom w:val="0"/>
      <w:divBdr>
        <w:top w:val="none" w:sz="0" w:space="0" w:color="auto"/>
        <w:left w:val="none" w:sz="0" w:space="0" w:color="auto"/>
        <w:bottom w:val="none" w:sz="0" w:space="0" w:color="auto"/>
        <w:right w:val="none" w:sz="0" w:space="0" w:color="auto"/>
      </w:divBdr>
    </w:div>
    <w:div w:id="1447701708">
      <w:marLeft w:val="640"/>
      <w:marRight w:val="0"/>
      <w:marTop w:val="0"/>
      <w:marBottom w:val="0"/>
      <w:divBdr>
        <w:top w:val="none" w:sz="0" w:space="0" w:color="auto"/>
        <w:left w:val="none" w:sz="0" w:space="0" w:color="auto"/>
        <w:bottom w:val="none" w:sz="0" w:space="0" w:color="auto"/>
        <w:right w:val="none" w:sz="0" w:space="0" w:color="auto"/>
      </w:divBdr>
    </w:div>
    <w:div w:id="1451585146">
      <w:marLeft w:val="640"/>
      <w:marRight w:val="0"/>
      <w:marTop w:val="0"/>
      <w:marBottom w:val="0"/>
      <w:divBdr>
        <w:top w:val="none" w:sz="0" w:space="0" w:color="auto"/>
        <w:left w:val="none" w:sz="0" w:space="0" w:color="auto"/>
        <w:bottom w:val="none" w:sz="0" w:space="0" w:color="auto"/>
        <w:right w:val="none" w:sz="0" w:space="0" w:color="auto"/>
      </w:divBdr>
    </w:div>
    <w:div w:id="1453019595">
      <w:marLeft w:val="640"/>
      <w:marRight w:val="0"/>
      <w:marTop w:val="0"/>
      <w:marBottom w:val="0"/>
      <w:divBdr>
        <w:top w:val="none" w:sz="0" w:space="0" w:color="auto"/>
        <w:left w:val="none" w:sz="0" w:space="0" w:color="auto"/>
        <w:bottom w:val="none" w:sz="0" w:space="0" w:color="auto"/>
        <w:right w:val="none" w:sz="0" w:space="0" w:color="auto"/>
      </w:divBdr>
    </w:div>
    <w:div w:id="1453982248">
      <w:marLeft w:val="640"/>
      <w:marRight w:val="0"/>
      <w:marTop w:val="0"/>
      <w:marBottom w:val="0"/>
      <w:divBdr>
        <w:top w:val="none" w:sz="0" w:space="0" w:color="auto"/>
        <w:left w:val="none" w:sz="0" w:space="0" w:color="auto"/>
        <w:bottom w:val="none" w:sz="0" w:space="0" w:color="auto"/>
        <w:right w:val="none" w:sz="0" w:space="0" w:color="auto"/>
      </w:divBdr>
    </w:div>
    <w:div w:id="1454668617">
      <w:marLeft w:val="640"/>
      <w:marRight w:val="0"/>
      <w:marTop w:val="0"/>
      <w:marBottom w:val="0"/>
      <w:divBdr>
        <w:top w:val="none" w:sz="0" w:space="0" w:color="auto"/>
        <w:left w:val="none" w:sz="0" w:space="0" w:color="auto"/>
        <w:bottom w:val="none" w:sz="0" w:space="0" w:color="auto"/>
        <w:right w:val="none" w:sz="0" w:space="0" w:color="auto"/>
      </w:divBdr>
    </w:div>
    <w:div w:id="1454863487">
      <w:marLeft w:val="640"/>
      <w:marRight w:val="0"/>
      <w:marTop w:val="0"/>
      <w:marBottom w:val="0"/>
      <w:divBdr>
        <w:top w:val="none" w:sz="0" w:space="0" w:color="auto"/>
        <w:left w:val="none" w:sz="0" w:space="0" w:color="auto"/>
        <w:bottom w:val="none" w:sz="0" w:space="0" w:color="auto"/>
        <w:right w:val="none" w:sz="0" w:space="0" w:color="auto"/>
      </w:divBdr>
    </w:div>
    <w:div w:id="1457068390">
      <w:marLeft w:val="640"/>
      <w:marRight w:val="0"/>
      <w:marTop w:val="0"/>
      <w:marBottom w:val="0"/>
      <w:divBdr>
        <w:top w:val="none" w:sz="0" w:space="0" w:color="auto"/>
        <w:left w:val="none" w:sz="0" w:space="0" w:color="auto"/>
        <w:bottom w:val="none" w:sz="0" w:space="0" w:color="auto"/>
        <w:right w:val="none" w:sz="0" w:space="0" w:color="auto"/>
      </w:divBdr>
    </w:div>
    <w:div w:id="1458521671">
      <w:marLeft w:val="640"/>
      <w:marRight w:val="0"/>
      <w:marTop w:val="0"/>
      <w:marBottom w:val="0"/>
      <w:divBdr>
        <w:top w:val="none" w:sz="0" w:space="0" w:color="auto"/>
        <w:left w:val="none" w:sz="0" w:space="0" w:color="auto"/>
        <w:bottom w:val="none" w:sz="0" w:space="0" w:color="auto"/>
        <w:right w:val="none" w:sz="0" w:space="0" w:color="auto"/>
      </w:divBdr>
    </w:div>
    <w:div w:id="1459568362">
      <w:marLeft w:val="640"/>
      <w:marRight w:val="0"/>
      <w:marTop w:val="0"/>
      <w:marBottom w:val="0"/>
      <w:divBdr>
        <w:top w:val="none" w:sz="0" w:space="0" w:color="auto"/>
        <w:left w:val="none" w:sz="0" w:space="0" w:color="auto"/>
        <w:bottom w:val="none" w:sz="0" w:space="0" w:color="auto"/>
        <w:right w:val="none" w:sz="0" w:space="0" w:color="auto"/>
      </w:divBdr>
    </w:div>
    <w:div w:id="1460566980">
      <w:marLeft w:val="640"/>
      <w:marRight w:val="0"/>
      <w:marTop w:val="0"/>
      <w:marBottom w:val="0"/>
      <w:divBdr>
        <w:top w:val="none" w:sz="0" w:space="0" w:color="auto"/>
        <w:left w:val="none" w:sz="0" w:space="0" w:color="auto"/>
        <w:bottom w:val="none" w:sz="0" w:space="0" w:color="auto"/>
        <w:right w:val="none" w:sz="0" w:space="0" w:color="auto"/>
      </w:divBdr>
    </w:div>
    <w:div w:id="1471242582">
      <w:marLeft w:val="640"/>
      <w:marRight w:val="0"/>
      <w:marTop w:val="0"/>
      <w:marBottom w:val="0"/>
      <w:divBdr>
        <w:top w:val="none" w:sz="0" w:space="0" w:color="auto"/>
        <w:left w:val="none" w:sz="0" w:space="0" w:color="auto"/>
        <w:bottom w:val="none" w:sz="0" w:space="0" w:color="auto"/>
        <w:right w:val="none" w:sz="0" w:space="0" w:color="auto"/>
      </w:divBdr>
    </w:div>
    <w:div w:id="1472404140">
      <w:marLeft w:val="640"/>
      <w:marRight w:val="0"/>
      <w:marTop w:val="0"/>
      <w:marBottom w:val="0"/>
      <w:divBdr>
        <w:top w:val="none" w:sz="0" w:space="0" w:color="auto"/>
        <w:left w:val="none" w:sz="0" w:space="0" w:color="auto"/>
        <w:bottom w:val="none" w:sz="0" w:space="0" w:color="auto"/>
        <w:right w:val="none" w:sz="0" w:space="0" w:color="auto"/>
      </w:divBdr>
    </w:div>
    <w:div w:id="1473475520">
      <w:marLeft w:val="640"/>
      <w:marRight w:val="0"/>
      <w:marTop w:val="0"/>
      <w:marBottom w:val="0"/>
      <w:divBdr>
        <w:top w:val="none" w:sz="0" w:space="0" w:color="auto"/>
        <w:left w:val="none" w:sz="0" w:space="0" w:color="auto"/>
        <w:bottom w:val="none" w:sz="0" w:space="0" w:color="auto"/>
        <w:right w:val="none" w:sz="0" w:space="0" w:color="auto"/>
      </w:divBdr>
    </w:div>
    <w:div w:id="1477531742">
      <w:marLeft w:val="640"/>
      <w:marRight w:val="0"/>
      <w:marTop w:val="0"/>
      <w:marBottom w:val="0"/>
      <w:divBdr>
        <w:top w:val="none" w:sz="0" w:space="0" w:color="auto"/>
        <w:left w:val="none" w:sz="0" w:space="0" w:color="auto"/>
        <w:bottom w:val="none" w:sz="0" w:space="0" w:color="auto"/>
        <w:right w:val="none" w:sz="0" w:space="0" w:color="auto"/>
      </w:divBdr>
    </w:div>
    <w:div w:id="1479103386">
      <w:marLeft w:val="640"/>
      <w:marRight w:val="0"/>
      <w:marTop w:val="0"/>
      <w:marBottom w:val="0"/>
      <w:divBdr>
        <w:top w:val="none" w:sz="0" w:space="0" w:color="auto"/>
        <w:left w:val="none" w:sz="0" w:space="0" w:color="auto"/>
        <w:bottom w:val="none" w:sz="0" w:space="0" w:color="auto"/>
        <w:right w:val="none" w:sz="0" w:space="0" w:color="auto"/>
      </w:divBdr>
    </w:div>
    <w:div w:id="1479763159">
      <w:marLeft w:val="640"/>
      <w:marRight w:val="0"/>
      <w:marTop w:val="0"/>
      <w:marBottom w:val="0"/>
      <w:divBdr>
        <w:top w:val="none" w:sz="0" w:space="0" w:color="auto"/>
        <w:left w:val="none" w:sz="0" w:space="0" w:color="auto"/>
        <w:bottom w:val="none" w:sz="0" w:space="0" w:color="auto"/>
        <w:right w:val="none" w:sz="0" w:space="0" w:color="auto"/>
      </w:divBdr>
    </w:div>
    <w:div w:id="1482381139">
      <w:marLeft w:val="640"/>
      <w:marRight w:val="0"/>
      <w:marTop w:val="0"/>
      <w:marBottom w:val="0"/>
      <w:divBdr>
        <w:top w:val="none" w:sz="0" w:space="0" w:color="auto"/>
        <w:left w:val="none" w:sz="0" w:space="0" w:color="auto"/>
        <w:bottom w:val="none" w:sz="0" w:space="0" w:color="auto"/>
        <w:right w:val="none" w:sz="0" w:space="0" w:color="auto"/>
      </w:divBdr>
    </w:div>
    <w:div w:id="1483347584">
      <w:marLeft w:val="640"/>
      <w:marRight w:val="0"/>
      <w:marTop w:val="0"/>
      <w:marBottom w:val="0"/>
      <w:divBdr>
        <w:top w:val="none" w:sz="0" w:space="0" w:color="auto"/>
        <w:left w:val="none" w:sz="0" w:space="0" w:color="auto"/>
        <w:bottom w:val="none" w:sz="0" w:space="0" w:color="auto"/>
        <w:right w:val="none" w:sz="0" w:space="0" w:color="auto"/>
      </w:divBdr>
    </w:div>
    <w:div w:id="1485967752">
      <w:marLeft w:val="640"/>
      <w:marRight w:val="0"/>
      <w:marTop w:val="0"/>
      <w:marBottom w:val="0"/>
      <w:divBdr>
        <w:top w:val="none" w:sz="0" w:space="0" w:color="auto"/>
        <w:left w:val="none" w:sz="0" w:space="0" w:color="auto"/>
        <w:bottom w:val="none" w:sz="0" w:space="0" w:color="auto"/>
        <w:right w:val="none" w:sz="0" w:space="0" w:color="auto"/>
      </w:divBdr>
    </w:div>
    <w:div w:id="1487823561">
      <w:marLeft w:val="640"/>
      <w:marRight w:val="0"/>
      <w:marTop w:val="0"/>
      <w:marBottom w:val="0"/>
      <w:divBdr>
        <w:top w:val="none" w:sz="0" w:space="0" w:color="auto"/>
        <w:left w:val="none" w:sz="0" w:space="0" w:color="auto"/>
        <w:bottom w:val="none" w:sz="0" w:space="0" w:color="auto"/>
        <w:right w:val="none" w:sz="0" w:space="0" w:color="auto"/>
      </w:divBdr>
    </w:div>
    <w:div w:id="1488470475">
      <w:marLeft w:val="640"/>
      <w:marRight w:val="0"/>
      <w:marTop w:val="0"/>
      <w:marBottom w:val="0"/>
      <w:divBdr>
        <w:top w:val="none" w:sz="0" w:space="0" w:color="auto"/>
        <w:left w:val="none" w:sz="0" w:space="0" w:color="auto"/>
        <w:bottom w:val="none" w:sz="0" w:space="0" w:color="auto"/>
        <w:right w:val="none" w:sz="0" w:space="0" w:color="auto"/>
      </w:divBdr>
    </w:div>
    <w:div w:id="1490445711">
      <w:marLeft w:val="640"/>
      <w:marRight w:val="0"/>
      <w:marTop w:val="0"/>
      <w:marBottom w:val="0"/>
      <w:divBdr>
        <w:top w:val="none" w:sz="0" w:space="0" w:color="auto"/>
        <w:left w:val="none" w:sz="0" w:space="0" w:color="auto"/>
        <w:bottom w:val="none" w:sz="0" w:space="0" w:color="auto"/>
        <w:right w:val="none" w:sz="0" w:space="0" w:color="auto"/>
      </w:divBdr>
    </w:div>
    <w:div w:id="1492330634">
      <w:marLeft w:val="640"/>
      <w:marRight w:val="0"/>
      <w:marTop w:val="0"/>
      <w:marBottom w:val="0"/>
      <w:divBdr>
        <w:top w:val="none" w:sz="0" w:space="0" w:color="auto"/>
        <w:left w:val="none" w:sz="0" w:space="0" w:color="auto"/>
        <w:bottom w:val="none" w:sz="0" w:space="0" w:color="auto"/>
        <w:right w:val="none" w:sz="0" w:space="0" w:color="auto"/>
      </w:divBdr>
    </w:div>
    <w:div w:id="1493178475">
      <w:marLeft w:val="640"/>
      <w:marRight w:val="0"/>
      <w:marTop w:val="0"/>
      <w:marBottom w:val="0"/>
      <w:divBdr>
        <w:top w:val="none" w:sz="0" w:space="0" w:color="auto"/>
        <w:left w:val="none" w:sz="0" w:space="0" w:color="auto"/>
        <w:bottom w:val="none" w:sz="0" w:space="0" w:color="auto"/>
        <w:right w:val="none" w:sz="0" w:space="0" w:color="auto"/>
      </w:divBdr>
    </w:div>
    <w:div w:id="1493836113">
      <w:marLeft w:val="640"/>
      <w:marRight w:val="0"/>
      <w:marTop w:val="0"/>
      <w:marBottom w:val="0"/>
      <w:divBdr>
        <w:top w:val="none" w:sz="0" w:space="0" w:color="auto"/>
        <w:left w:val="none" w:sz="0" w:space="0" w:color="auto"/>
        <w:bottom w:val="none" w:sz="0" w:space="0" w:color="auto"/>
        <w:right w:val="none" w:sz="0" w:space="0" w:color="auto"/>
      </w:divBdr>
    </w:div>
    <w:div w:id="1494838943">
      <w:marLeft w:val="640"/>
      <w:marRight w:val="0"/>
      <w:marTop w:val="0"/>
      <w:marBottom w:val="0"/>
      <w:divBdr>
        <w:top w:val="none" w:sz="0" w:space="0" w:color="auto"/>
        <w:left w:val="none" w:sz="0" w:space="0" w:color="auto"/>
        <w:bottom w:val="none" w:sz="0" w:space="0" w:color="auto"/>
        <w:right w:val="none" w:sz="0" w:space="0" w:color="auto"/>
      </w:divBdr>
    </w:div>
    <w:div w:id="1496338761">
      <w:marLeft w:val="640"/>
      <w:marRight w:val="0"/>
      <w:marTop w:val="0"/>
      <w:marBottom w:val="0"/>
      <w:divBdr>
        <w:top w:val="none" w:sz="0" w:space="0" w:color="auto"/>
        <w:left w:val="none" w:sz="0" w:space="0" w:color="auto"/>
        <w:bottom w:val="none" w:sz="0" w:space="0" w:color="auto"/>
        <w:right w:val="none" w:sz="0" w:space="0" w:color="auto"/>
      </w:divBdr>
    </w:div>
    <w:div w:id="1503667648">
      <w:marLeft w:val="640"/>
      <w:marRight w:val="0"/>
      <w:marTop w:val="0"/>
      <w:marBottom w:val="0"/>
      <w:divBdr>
        <w:top w:val="none" w:sz="0" w:space="0" w:color="auto"/>
        <w:left w:val="none" w:sz="0" w:space="0" w:color="auto"/>
        <w:bottom w:val="none" w:sz="0" w:space="0" w:color="auto"/>
        <w:right w:val="none" w:sz="0" w:space="0" w:color="auto"/>
      </w:divBdr>
    </w:div>
    <w:div w:id="1507137483">
      <w:marLeft w:val="640"/>
      <w:marRight w:val="0"/>
      <w:marTop w:val="0"/>
      <w:marBottom w:val="0"/>
      <w:divBdr>
        <w:top w:val="none" w:sz="0" w:space="0" w:color="auto"/>
        <w:left w:val="none" w:sz="0" w:space="0" w:color="auto"/>
        <w:bottom w:val="none" w:sz="0" w:space="0" w:color="auto"/>
        <w:right w:val="none" w:sz="0" w:space="0" w:color="auto"/>
      </w:divBdr>
    </w:div>
    <w:div w:id="1510097325">
      <w:marLeft w:val="640"/>
      <w:marRight w:val="0"/>
      <w:marTop w:val="0"/>
      <w:marBottom w:val="0"/>
      <w:divBdr>
        <w:top w:val="none" w:sz="0" w:space="0" w:color="auto"/>
        <w:left w:val="none" w:sz="0" w:space="0" w:color="auto"/>
        <w:bottom w:val="none" w:sz="0" w:space="0" w:color="auto"/>
        <w:right w:val="none" w:sz="0" w:space="0" w:color="auto"/>
      </w:divBdr>
    </w:div>
    <w:div w:id="1512061402">
      <w:marLeft w:val="640"/>
      <w:marRight w:val="0"/>
      <w:marTop w:val="0"/>
      <w:marBottom w:val="0"/>
      <w:divBdr>
        <w:top w:val="none" w:sz="0" w:space="0" w:color="auto"/>
        <w:left w:val="none" w:sz="0" w:space="0" w:color="auto"/>
        <w:bottom w:val="none" w:sz="0" w:space="0" w:color="auto"/>
        <w:right w:val="none" w:sz="0" w:space="0" w:color="auto"/>
      </w:divBdr>
    </w:div>
    <w:div w:id="1512181361">
      <w:marLeft w:val="640"/>
      <w:marRight w:val="0"/>
      <w:marTop w:val="0"/>
      <w:marBottom w:val="0"/>
      <w:divBdr>
        <w:top w:val="none" w:sz="0" w:space="0" w:color="auto"/>
        <w:left w:val="none" w:sz="0" w:space="0" w:color="auto"/>
        <w:bottom w:val="none" w:sz="0" w:space="0" w:color="auto"/>
        <w:right w:val="none" w:sz="0" w:space="0" w:color="auto"/>
      </w:divBdr>
    </w:div>
    <w:div w:id="1513882698">
      <w:marLeft w:val="640"/>
      <w:marRight w:val="0"/>
      <w:marTop w:val="0"/>
      <w:marBottom w:val="0"/>
      <w:divBdr>
        <w:top w:val="none" w:sz="0" w:space="0" w:color="auto"/>
        <w:left w:val="none" w:sz="0" w:space="0" w:color="auto"/>
        <w:bottom w:val="none" w:sz="0" w:space="0" w:color="auto"/>
        <w:right w:val="none" w:sz="0" w:space="0" w:color="auto"/>
      </w:divBdr>
    </w:div>
    <w:div w:id="1515266533">
      <w:marLeft w:val="640"/>
      <w:marRight w:val="0"/>
      <w:marTop w:val="0"/>
      <w:marBottom w:val="0"/>
      <w:divBdr>
        <w:top w:val="none" w:sz="0" w:space="0" w:color="auto"/>
        <w:left w:val="none" w:sz="0" w:space="0" w:color="auto"/>
        <w:bottom w:val="none" w:sz="0" w:space="0" w:color="auto"/>
        <w:right w:val="none" w:sz="0" w:space="0" w:color="auto"/>
      </w:divBdr>
    </w:div>
    <w:div w:id="1515412286">
      <w:marLeft w:val="640"/>
      <w:marRight w:val="0"/>
      <w:marTop w:val="0"/>
      <w:marBottom w:val="0"/>
      <w:divBdr>
        <w:top w:val="none" w:sz="0" w:space="0" w:color="auto"/>
        <w:left w:val="none" w:sz="0" w:space="0" w:color="auto"/>
        <w:bottom w:val="none" w:sz="0" w:space="0" w:color="auto"/>
        <w:right w:val="none" w:sz="0" w:space="0" w:color="auto"/>
      </w:divBdr>
    </w:div>
    <w:div w:id="1515920776">
      <w:marLeft w:val="640"/>
      <w:marRight w:val="0"/>
      <w:marTop w:val="0"/>
      <w:marBottom w:val="0"/>
      <w:divBdr>
        <w:top w:val="none" w:sz="0" w:space="0" w:color="auto"/>
        <w:left w:val="none" w:sz="0" w:space="0" w:color="auto"/>
        <w:bottom w:val="none" w:sz="0" w:space="0" w:color="auto"/>
        <w:right w:val="none" w:sz="0" w:space="0" w:color="auto"/>
      </w:divBdr>
    </w:div>
    <w:div w:id="1521166577">
      <w:marLeft w:val="640"/>
      <w:marRight w:val="0"/>
      <w:marTop w:val="0"/>
      <w:marBottom w:val="0"/>
      <w:divBdr>
        <w:top w:val="none" w:sz="0" w:space="0" w:color="auto"/>
        <w:left w:val="none" w:sz="0" w:space="0" w:color="auto"/>
        <w:bottom w:val="none" w:sz="0" w:space="0" w:color="auto"/>
        <w:right w:val="none" w:sz="0" w:space="0" w:color="auto"/>
      </w:divBdr>
    </w:div>
    <w:div w:id="1524250869">
      <w:marLeft w:val="640"/>
      <w:marRight w:val="0"/>
      <w:marTop w:val="0"/>
      <w:marBottom w:val="0"/>
      <w:divBdr>
        <w:top w:val="none" w:sz="0" w:space="0" w:color="auto"/>
        <w:left w:val="none" w:sz="0" w:space="0" w:color="auto"/>
        <w:bottom w:val="none" w:sz="0" w:space="0" w:color="auto"/>
        <w:right w:val="none" w:sz="0" w:space="0" w:color="auto"/>
      </w:divBdr>
    </w:div>
    <w:div w:id="1525285299">
      <w:marLeft w:val="640"/>
      <w:marRight w:val="0"/>
      <w:marTop w:val="0"/>
      <w:marBottom w:val="0"/>
      <w:divBdr>
        <w:top w:val="none" w:sz="0" w:space="0" w:color="auto"/>
        <w:left w:val="none" w:sz="0" w:space="0" w:color="auto"/>
        <w:bottom w:val="none" w:sz="0" w:space="0" w:color="auto"/>
        <w:right w:val="none" w:sz="0" w:space="0" w:color="auto"/>
      </w:divBdr>
    </w:div>
    <w:div w:id="1525483175">
      <w:marLeft w:val="640"/>
      <w:marRight w:val="0"/>
      <w:marTop w:val="0"/>
      <w:marBottom w:val="0"/>
      <w:divBdr>
        <w:top w:val="none" w:sz="0" w:space="0" w:color="auto"/>
        <w:left w:val="none" w:sz="0" w:space="0" w:color="auto"/>
        <w:bottom w:val="none" w:sz="0" w:space="0" w:color="auto"/>
        <w:right w:val="none" w:sz="0" w:space="0" w:color="auto"/>
      </w:divBdr>
    </w:div>
    <w:div w:id="1525822296">
      <w:marLeft w:val="640"/>
      <w:marRight w:val="0"/>
      <w:marTop w:val="0"/>
      <w:marBottom w:val="0"/>
      <w:divBdr>
        <w:top w:val="none" w:sz="0" w:space="0" w:color="auto"/>
        <w:left w:val="none" w:sz="0" w:space="0" w:color="auto"/>
        <w:bottom w:val="none" w:sz="0" w:space="0" w:color="auto"/>
        <w:right w:val="none" w:sz="0" w:space="0" w:color="auto"/>
      </w:divBdr>
    </w:div>
    <w:div w:id="1526290334">
      <w:marLeft w:val="640"/>
      <w:marRight w:val="0"/>
      <w:marTop w:val="0"/>
      <w:marBottom w:val="0"/>
      <w:divBdr>
        <w:top w:val="none" w:sz="0" w:space="0" w:color="auto"/>
        <w:left w:val="none" w:sz="0" w:space="0" w:color="auto"/>
        <w:bottom w:val="none" w:sz="0" w:space="0" w:color="auto"/>
        <w:right w:val="none" w:sz="0" w:space="0" w:color="auto"/>
      </w:divBdr>
    </w:div>
    <w:div w:id="1530218355">
      <w:marLeft w:val="640"/>
      <w:marRight w:val="0"/>
      <w:marTop w:val="0"/>
      <w:marBottom w:val="0"/>
      <w:divBdr>
        <w:top w:val="none" w:sz="0" w:space="0" w:color="auto"/>
        <w:left w:val="none" w:sz="0" w:space="0" w:color="auto"/>
        <w:bottom w:val="none" w:sz="0" w:space="0" w:color="auto"/>
        <w:right w:val="none" w:sz="0" w:space="0" w:color="auto"/>
      </w:divBdr>
    </w:div>
    <w:div w:id="1533493296">
      <w:marLeft w:val="640"/>
      <w:marRight w:val="0"/>
      <w:marTop w:val="0"/>
      <w:marBottom w:val="0"/>
      <w:divBdr>
        <w:top w:val="none" w:sz="0" w:space="0" w:color="auto"/>
        <w:left w:val="none" w:sz="0" w:space="0" w:color="auto"/>
        <w:bottom w:val="none" w:sz="0" w:space="0" w:color="auto"/>
        <w:right w:val="none" w:sz="0" w:space="0" w:color="auto"/>
      </w:divBdr>
    </w:div>
    <w:div w:id="1534923336">
      <w:marLeft w:val="640"/>
      <w:marRight w:val="0"/>
      <w:marTop w:val="0"/>
      <w:marBottom w:val="0"/>
      <w:divBdr>
        <w:top w:val="none" w:sz="0" w:space="0" w:color="auto"/>
        <w:left w:val="none" w:sz="0" w:space="0" w:color="auto"/>
        <w:bottom w:val="none" w:sz="0" w:space="0" w:color="auto"/>
        <w:right w:val="none" w:sz="0" w:space="0" w:color="auto"/>
      </w:divBdr>
    </w:div>
    <w:div w:id="1538468102">
      <w:marLeft w:val="640"/>
      <w:marRight w:val="0"/>
      <w:marTop w:val="0"/>
      <w:marBottom w:val="0"/>
      <w:divBdr>
        <w:top w:val="none" w:sz="0" w:space="0" w:color="auto"/>
        <w:left w:val="none" w:sz="0" w:space="0" w:color="auto"/>
        <w:bottom w:val="none" w:sz="0" w:space="0" w:color="auto"/>
        <w:right w:val="none" w:sz="0" w:space="0" w:color="auto"/>
      </w:divBdr>
    </w:div>
    <w:div w:id="1540045271">
      <w:marLeft w:val="640"/>
      <w:marRight w:val="0"/>
      <w:marTop w:val="0"/>
      <w:marBottom w:val="0"/>
      <w:divBdr>
        <w:top w:val="none" w:sz="0" w:space="0" w:color="auto"/>
        <w:left w:val="none" w:sz="0" w:space="0" w:color="auto"/>
        <w:bottom w:val="none" w:sz="0" w:space="0" w:color="auto"/>
        <w:right w:val="none" w:sz="0" w:space="0" w:color="auto"/>
      </w:divBdr>
    </w:div>
    <w:div w:id="1541630609">
      <w:marLeft w:val="640"/>
      <w:marRight w:val="0"/>
      <w:marTop w:val="0"/>
      <w:marBottom w:val="0"/>
      <w:divBdr>
        <w:top w:val="none" w:sz="0" w:space="0" w:color="auto"/>
        <w:left w:val="none" w:sz="0" w:space="0" w:color="auto"/>
        <w:bottom w:val="none" w:sz="0" w:space="0" w:color="auto"/>
        <w:right w:val="none" w:sz="0" w:space="0" w:color="auto"/>
      </w:divBdr>
    </w:div>
    <w:div w:id="1543706438">
      <w:marLeft w:val="640"/>
      <w:marRight w:val="0"/>
      <w:marTop w:val="0"/>
      <w:marBottom w:val="0"/>
      <w:divBdr>
        <w:top w:val="none" w:sz="0" w:space="0" w:color="auto"/>
        <w:left w:val="none" w:sz="0" w:space="0" w:color="auto"/>
        <w:bottom w:val="none" w:sz="0" w:space="0" w:color="auto"/>
        <w:right w:val="none" w:sz="0" w:space="0" w:color="auto"/>
      </w:divBdr>
    </w:div>
    <w:div w:id="1544168035">
      <w:marLeft w:val="640"/>
      <w:marRight w:val="0"/>
      <w:marTop w:val="0"/>
      <w:marBottom w:val="0"/>
      <w:divBdr>
        <w:top w:val="none" w:sz="0" w:space="0" w:color="auto"/>
        <w:left w:val="none" w:sz="0" w:space="0" w:color="auto"/>
        <w:bottom w:val="none" w:sz="0" w:space="0" w:color="auto"/>
        <w:right w:val="none" w:sz="0" w:space="0" w:color="auto"/>
      </w:divBdr>
    </w:div>
    <w:div w:id="1548377107">
      <w:marLeft w:val="640"/>
      <w:marRight w:val="0"/>
      <w:marTop w:val="0"/>
      <w:marBottom w:val="0"/>
      <w:divBdr>
        <w:top w:val="none" w:sz="0" w:space="0" w:color="auto"/>
        <w:left w:val="none" w:sz="0" w:space="0" w:color="auto"/>
        <w:bottom w:val="none" w:sz="0" w:space="0" w:color="auto"/>
        <w:right w:val="none" w:sz="0" w:space="0" w:color="auto"/>
      </w:divBdr>
    </w:div>
    <w:div w:id="1548761894">
      <w:marLeft w:val="640"/>
      <w:marRight w:val="0"/>
      <w:marTop w:val="0"/>
      <w:marBottom w:val="0"/>
      <w:divBdr>
        <w:top w:val="none" w:sz="0" w:space="0" w:color="auto"/>
        <w:left w:val="none" w:sz="0" w:space="0" w:color="auto"/>
        <w:bottom w:val="none" w:sz="0" w:space="0" w:color="auto"/>
        <w:right w:val="none" w:sz="0" w:space="0" w:color="auto"/>
      </w:divBdr>
    </w:div>
    <w:div w:id="1551922646">
      <w:marLeft w:val="640"/>
      <w:marRight w:val="0"/>
      <w:marTop w:val="0"/>
      <w:marBottom w:val="0"/>
      <w:divBdr>
        <w:top w:val="none" w:sz="0" w:space="0" w:color="auto"/>
        <w:left w:val="none" w:sz="0" w:space="0" w:color="auto"/>
        <w:bottom w:val="none" w:sz="0" w:space="0" w:color="auto"/>
        <w:right w:val="none" w:sz="0" w:space="0" w:color="auto"/>
      </w:divBdr>
    </w:div>
    <w:div w:id="1555236145">
      <w:marLeft w:val="640"/>
      <w:marRight w:val="0"/>
      <w:marTop w:val="0"/>
      <w:marBottom w:val="0"/>
      <w:divBdr>
        <w:top w:val="none" w:sz="0" w:space="0" w:color="auto"/>
        <w:left w:val="none" w:sz="0" w:space="0" w:color="auto"/>
        <w:bottom w:val="none" w:sz="0" w:space="0" w:color="auto"/>
        <w:right w:val="none" w:sz="0" w:space="0" w:color="auto"/>
      </w:divBdr>
    </w:div>
    <w:div w:id="1556354126">
      <w:marLeft w:val="640"/>
      <w:marRight w:val="0"/>
      <w:marTop w:val="0"/>
      <w:marBottom w:val="0"/>
      <w:divBdr>
        <w:top w:val="none" w:sz="0" w:space="0" w:color="auto"/>
        <w:left w:val="none" w:sz="0" w:space="0" w:color="auto"/>
        <w:bottom w:val="none" w:sz="0" w:space="0" w:color="auto"/>
        <w:right w:val="none" w:sz="0" w:space="0" w:color="auto"/>
      </w:divBdr>
    </w:div>
    <w:div w:id="1563248726">
      <w:marLeft w:val="640"/>
      <w:marRight w:val="0"/>
      <w:marTop w:val="0"/>
      <w:marBottom w:val="0"/>
      <w:divBdr>
        <w:top w:val="none" w:sz="0" w:space="0" w:color="auto"/>
        <w:left w:val="none" w:sz="0" w:space="0" w:color="auto"/>
        <w:bottom w:val="none" w:sz="0" w:space="0" w:color="auto"/>
        <w:right w:val="none" w:sz="0" w:space="0" w:color="auto"/>
      </w:divBdr>
    </w:div>
    <w:div w:id="1563641714">
      <w:marLeft w:val="640"/>
      <w:marRight w:val="0"/>
      <w:marTop w:val="0"/>
      <w:marBottom w:val="0"/>
      <w:divBdr>
        <w:top w:val="none" w:sz="0" w:space="0" w:color="auto"/>
        <w:left w:val="none" w:sz="0" w:space="0" w:color="auto"/>
        <w:bottom w:val="none" w:sz="0" w:space="0" w:color="auto"/>
        <w:right w:val="none" w:sz="0" w:space="0" w:color="auto"/>
      </w:divBdr>
    </w:div>
    <w:div w:id="1566379798">
      <w:marLeft w:val="640"/>
      <w:marRight w:val="0"/>
      <w:marTop w:val="0"/>
      <w:marBottom w:val="0"/>
      <w:divBdr>
        <w:top w:val="none" w:sz="0" w:space="0" w:color="auto"/>
        <w:left w:val="none" w:sz="0" w:space="0" w:color="auto"/>
        <w:bottom w:val="none" w:sz="0" w:space="0" w:color="auto"/>
        <w:right w:val="none" w:sz="0" w:space="0" w:color="auto"/>
      </w:divBdr>
    </w:div>
    <w:div w:id="1566405684">
      <w:marLeft w:val="640"/>
      <w:marRight w:val="0"/>
      <w:marTop w:val="0"/>
      <w:marBottom w:val="0"/>
      <w:divBdr>
        <w:top w:val="none" w:sz="0" w:space="0" w:color="auto"/>
        <w:left w:val="none" w:sz="0" w:space="0" w:color="auto"/>
        <w:bottom w:val="none" w:sz="0" w:space="0" w:color="auto"/>
        <w:right w:val="none" w:sz="0" w:space="0" w:color="auto"/>
      </w:divBdr>
    </w:div>
    <w:div w:id="1567492472">
      <w:marLeft w:val="640"/>
      <w:marRight w:val="0"/>
      <w:marTop w:val="0"/>
      <w:marBottom w:val="0"/>
      <w:divBdr>
        <w:top w:val="none" w:sz="0" w:space="0" w:color="auto"/>
        <w:left w:val="none" w:sz="0" w:space="0" w:color="auto"/>
        <w:bottom w:val="none" w:sz="0" w:space="0" w:color="auto"/>
        <w:right w:val="none" w:sz="0" w:space="0" w:color="auto"/>
      </w:divBdr>
    </w:div>
    <w:div w:id="1571764990">
      <w:marLeft w:val="640"/>
      <w:marRight w:val="0"/>
      <w:marTop w:val="0"/>
      <w:marBottom w:val="0"/>
      <w:divBdr>
        <w:top w:val="none" w:sz="0" w:space="0" w:color="auto"/>
        <w:left w:val="none" w:sz="0" w:space="0" w:color="auto"/>
        <w:bottom w:val="none" w:sz="0" w:space="0" w:color="auto"/>
        <w:right w:val="none" w:sz="0" w:space="0" w:color="auto"/>
      </w:divBdr>
    </w:div>
    <w:div w:id="1572079007">
      <w:marLeft w:val="640"/>
      <w:marRight w:val="0"/>
      <w:marTop w:val="0"/>
      <w:marBottom w:val="0"/>
      <w:divBdr>
        <w:top w:val="none" w:sz="0" w:space="0" w:color="auto"/>
        <w:left w:val="none" w:sz="0" w:space="0" w:color="auto"/>
        <w:bottom w:val="none" w:sz="0" w:space="0" w:color="auto"/>
        <w:right w:val="none" w:sz="0" w:space="0" w:color="auto"/>
      </w:divBdr>
    </w:div>
    <w:div w:id="1574965846">
      <w:marLeft w:val="640"/>
      <w:marRight w:val="0"/>
      <w:marTop w:val="0"/>
      <w:marBottom w:val="0"/>
      <w:divBdr>
        <w:top w:val="none" w:sz="0" w:space="0" w:color="auto"/>
        <w:left w:val="none" w:sz="0" w:space="0" w:color="auto"/>
        <w:bottom w:val="none" w:sz="0" w:space="0" w:color="auto"/>
        <w:right w:val="none" w:sz="0" w:space="0" w:color="auto"/>
      </w:divBdr>
    </w:div>
    <w:div w:id="1575554526">
      <w:marLeft w:val="640"/>
      <w:marRight w:val="0"/>
      <w:marTop w:val="0"/>
      <w:marBottom w:val="0"/>
      <w:divBdr>
        <w:top w:val="none" w:sz="0" w:space="0" w:color="auto"/>
        <w:left w:val="none" w:sz="0" w:space="0" w:color="auto"/>
        <w:bottom w:val="none" w:sz="0" w:space="0" w:color="auto"/>
        <w:right w:val="none" w:sz="0" w:space="0" w:color="auto"/>
      </w:divBdr>
    </w:div>
    <w:div w:id="1575898580">
      <w:marLeft w:val="640"/>
      <w:marRight w:val="0"/>
      <w:marTop w:val="0"/>
      <w:marBottom w:val="0"/>
      <w:divBdr>
        <w:top w:val="none" w:sz="0" w:space="0" w:color="auto"/>
        <w:left w:val="none" w:sz="0" w:space="0" w:color="auto"/>
        <w:bottom w:val="none" w:sz="0" w:space="0" w:color="auto"/>
        <w:right w:val="none" w:sz="0" w:space="0" w:color="auto"/>
      </w:divBdr>
    </w:div>
    <w:div w:id="1580169807">
      <w:marLeft w:val="640"/>
      <w:marRight w:val="0"/>
      <w:marTop w:val="0"/>
      <w:marBottom w:val="0"/>
      <w:divBdr>
        <w:top w:val="none" w:sz="0" w:space="0" w:color="auto"/>
        <w:left w:val="none" w:sz="0" w:space="0" w:color="auto"/>
        <w:bottom w:val="none" w:sz="0" w:space="0" w:color="auto"/>
        <w:right w:val="none" w:sz="0" w:space="0" w:color="auto"/>
      </w:divBdr>
    </w:div>
    <w:div w:id="1582059877">
      <w:marLeft w:val="640"/>
      <w:marRight w:val="0"/>
      <w:marTop w:val="0"/>
      <w:marBottom w:val="0"/>
      <w:divBdr>
        <w:top w:val="none" w:sz="0" w:space="0" w:color="auto"/>
        <w:left w:val="none" w:sz="0" w:space="0" w:color="auto"/>
        <w:bottom w:val="none" w:sz="0" w:space="0" w:color="auto"/>
        <w:right w:val="none" w:sz="0" w:space="0" w:color="auto"/>
      </w:divBdr>
    </w:div>
    <w:div w:id="1587424729">
      <w:marLeft w:val="640"/>
      <w:marRight w:val="0"/>
      <w:marTop w:val="0"/>
      <w:marBottom w:val="0"/>
      <w:divBdr>
        <w:top w:val="none" w:sz="0" w:space="0" w:color="auto"/>
        <w:left w:val="none" w:sz="0" w:space="0" w:color="auto"/>
        <w:bottom w:val="none" w:sz="0" w:space="0" w:color="auto"/>
        <w:right w:val="none" w:sz="0" w:space="0" w:color="auto"/>
      </w:divBdr>
    </w:div>
    <w:div w:id="1587570429">
      <w:marLeft w:val="640"/>
      <w:marRight w:val="0"/>
      <w:marTop w:val="0"/>
      <w:marBottom w:val="0"/>
      <w:divBdr>
        <w:top w:val="none" w:sz="0" w:space="0" w:color="auto"/>
        <w:left w:val="none" w:sz="0" w:space="0" w:color="auto"/>
        <w:bottom w:val="none" w:sz="0" w:space="0" w:color="auto"/>
        <w:right w:val="none" w:sz="0" w:space="0" w:color="auto"/>
      </w:divBdr>
    </w:div>
    <w:div w:id="1588147220">
      <w:marLeft w:val="640"/>
      <w:marRight w:val="0"/>
      <w:marTop w:val="0"/>
      <w:marBottom w:val="0"/>
      <w:divBdr>
        <w:top w:val="none" w:sz="0" w:space="0" w:color="auto"/>
        <w:left w:val="none" w:sz="0" w:space="0" w:color="auto"/>
        <w:bottom w:val="none" w:sz="0" w:space="0" w:color="auto"/>
        <w:right w:val="none" w:sz="0" w:space="0" w:color="auto"/>
      </w:divBdr>
    </w:div>
    <w:div w:id="1589583389">
      <w:marLeft w:val="640"/>
      <w:marRight w:val="0"/>
      <w:marTop w:val="0"/>
      <w:marBottom w:val="0"/>
      <w:divBdr>
        <w:top w:val="none" w:sz="0" w:space="0" w:color="auto"/>
        <w:left w:val="none" w:sz="0" w:space="0" w:color="auto"/>
        <w:bottom w:val="none" w:sz="0" w:space="0" w:color="auto"/>
        <w:right w:val="none" w:sz="0" w:space="0" w:color="auto"/>
      </w:divBdr>
    </w:div>
    <w:div w:id="1591741488">
      <w:marLeft w:val="640"/>
      <w:marRight w:val="0"/>
      <w:marTop w:val="0"/>
      <w:marBottom w:val="0"/>
      <w:divBdr>
        <w:top w:val="none" w:sz="0" w:space="0" w:color="auto"/>
        <w:left w:val="none" w:sz="0" w:space="0" w:color="auto"/>
        <w:bottom w:val="none" w:sz="0" w:space="0" w:color="auto"/>
        <w:right w:val="none" w:sz="0" w:space="0" w:color="auto"/>
      </w:divBdr>
    </w:div>
    <w:div w:id="1593008265">
      <w:marLeft w:val="640"/>
      <w:marRight w:val="0"/>
      <w:marTop w:val="0"/>
      <w:marBottom w:val="0"/>
      <w:divBdr>
        <w:top w:val="none" w:sz="0" w:space="0" w:color="auto"/>
        <w:left w:val="none" w:sz="0" w:space="0" w:color="auto"/>
        <w:bottom w:val="none" w:sz="0" w:space="0" w:color="auto"/>
        <w:right w:val="none" w:sz="0" w:space="0" w:color="auto"/>
      </w:divBdr>
    </w:div>
    <w:div w:id="1593198449">
      <w:marLeft w:val="640"/>
      <w:marRight w:val="0"/>
      <w:marTop w:val="0"/>
      <w:marBottom w:val="0"/>
      <w:divBdr>
        <w:top w:val="none" w:sz="0" w:space="0" w:color="auto"/>
        <w:left w:val="none" w:sz="0" w:space="0" w:color="auto"/>
        <w:bottom w:val="none" w:sz="0" w:space="0" w:color="auto"/>
        <w:right w:val="none" w:sz="0" w:space="0" w:color="auto"/>
      </w:divBdr>
    </w:div>
    <w:div w:id="1593781040">
      <w:marLeft w:val="640"/>
      <w:marRight w:val="0"/>
      <w:marTop w:val="0"/>
      <w:marBottom w:val="0"/>
      <w:divBdr>
        <w:top w:val="none" w:sz="0" w:space="0" w:color="auto"/>
        <w:left w:val="none" w:sz="0" w:space="0" w:color="auto"/>
        <w:bottom w:val="none" w:sz="0" w:space="0" w:color="auto"/>
        <w:right w:val="none" w:sz="0" w:space="0" w:color="auto"/>
      </w:divBdr>
    </w:div>
    <w:div w:id="1596326476">
      <w:marLeft w:val="640"/>
      <w:marRight w:val="0"/>
      <w:marTop w:val="0"/>
      <w:marBottom w:val="0"/>
      <w:divBdr>
        <w:top w:val="none" w:sz="0" w:space="0" w:color="auto"/>
        <w:left w:val="none" w:sz="0" w:space="0" w:color="auto"/>
        <w:bottom w:val="none" w:sz="0" w:space="0" w:color="auto"/>
        <w:right w:val="none" w:sz="0" w:space="0" w:color="auto"/>
      </w:divBdr>
    </w:div>
    <w:div w:id="1596330036">
      <w:marLeft w:val="640"/>
      <w:marRight w:val="0"/>
      <w:marTop w:val="0"/>
      <w:marBottom w:val="0"/>
      <w:divBdr>
        <w:top w:val="none" w:sz="0" w:space="0" w:color="auto"/>
        <w:left w:val="none" w:sz="0" w:space="0" w:color="auto"/>
        <w:bottom w:val="none" w:sz="0" w:space="0" w:color="auto"/>
        <w:right w:val="none" w:sz="0" w:space="0" w:color="auto"/>
      </w:divBdr>
    </w:div>
    <w:div w:id="1597592319">
      <w:marLeft w:val="640"/>
      <w:marRight w:val="0"/>
      <w:marTop w:val="0"/>
      <w:marBottom w:val="0"/>
      <w:divBdr>
        <w:top w:val="none" w:sz="0" w:space="0" w:color="auto"/>
        <w:left w:val="none" w:sz="0" w:space="0" w:color="auto"/>
        <w:bottom w:val="none" w:sz="0" w:space="0" w:color="auto"/>
        <w:right w:val="none" w:sz="0" w:space="0" w:color="auto"/>
      </w:divBdr>
    </w:div>
    <w:div w:id="1599022859">
      <w:marLeft w:val="640"/>
      <w:marRight w:val="0"/>
      <w:marTop w:val="0"/>
      <w:marBottom w:val="0"/>
      <w:divBdr>
        <w:top w:val="none" w:sz="0" w:space="0" w:color="auto"/>
        <w:left w:val="none" w:sz="0" w:space="0" w:color="auto"/>
        <w:bottom w:val="none" w:sz="0" w:space="0" w:color="auto"/>
        <w:right w:val="none" w:sz="0" w:space="0" w:color="auto"/>
      </w:divBdr>
    </w:div>
    <w:div w:id="1601059743">
      <w:marLeft w:val="640"/>
      <w:marRight w:val="0"/>
      <w:marTop w:val="0"/>
      <w:marBottom w:val="0"/>
      <w:divBdr>
        <w:top w:val="none" w:sz="0" w:space="0" w:color="auto"/>
        <w:left w:val="none" w:sz="0" w:space="0" w:color="auto"/>
        <w:bottom w:val="none" w:sz="0" w:space="0" w:color="auto"/>
        <w:right w:val="none" w:sz="0" w:space="0" w:color="auto"/>
      </w:divBdr>
    </w:div>
    <w:div w:id="1601333339">
      <w:marLeft w:val="640"/>
      <w:marRight w:val="0"/>
      <w:marTop w:val="0"/>
      <w:marBottom w:val="0"/>
      <w:divBdr>
        <w:top w:val="none" w:sz="0" w:space="0" w:color="auto"/>
        <w:left w:val="none" w:sz="0" w:space="0" w:color="auto"/>
        <w:bottom w:val="none" w:sz="0" w:space="0" w:color="auto"/>
        <w:right w:val="none" w:sz="0" w:space="0" w:color="auto"/>
      </w:divBdr>
    </w:div>
    <w:div w:id="1602488836">
      <w:marLeft w:val="640"/>
      <w:marRight w:val="0"/>
      <w:marTop w:val="0"/>
      <w:marBottom w:val="0"/>
      <w:divBdr>
        <w:top w:val="none" w:sz="0" w:space="0" w:color="auto"/>
        <w:left w:val="none" w:sz="0" w:space="0" w:color="auto"/>
        <w:bottom w:val="none" w:sz="0" w:space="0" w:color="auto"/>
        <w:right w:val="none" w:sz="0" w:space="0" w:color="auto"/>
      </w:divBdr>
    </w:div>
    <w:div w:id="1603343545">
      <w:marLeft w:val="640"/>
      <w:marRight w:val="0"/>
      <w:marTop w:val="0"/>
      <w:marBottom w:val="0"/>
      <w:divBdr>
        <w:top w:val="none" w:sz="0" w:space="0" w:color="auto"/>
        <w:left w:val="none" w:sz="0" w:space="0" w:color="auto"/>
        <w:bottom w:val="none" w:sz="0" w:space="0" w:color="auto"/>
        <w:right w:val="none" w:sz="0" w:space="0" w:color="auto"/>
      </w:divBdr>
    </w:div>
    <w:div w:id="1604341178">
      <w:marLeft w:val="640"/>
      <w:marRight w:val="0"/>
      <w:marTop w:val="0"/>
      <w:marBottom w:val="0"/>
      <w:divBdr>
        <w:top w:val="none" w:sz="0" w:space="0" w:color="auto"/>
        <w:left w:val="none" w:sz="0" w:space="0" w:color="auto"/>
        <w:bottom w:val="none" w:sz="0" w:space="0" w:color="auto"/>
        <w:right w:val="none" w:sz="0" w:space="0" w:color="auto"/>
      </w:divBdr>
    </w:div>
    <w:div w:id="1607541860">
      <w:marLeft w:val="640"/>
      <w:marRight w:val="0"/>
      <w:marTop w:val="0"/>
      <w:marBottom w:val="0"/>
      <w:divBdr>
        <w:top w:val="none" w:sz="0" w:space="0" w:color="auto"/>
        <w:left w:val="none" w:sz="0" w:space="0" w:color="auto"/>
        <w:bottom w:val="none" w:sz="0" w:space="0" w:color="auto"/>
        <w:right w:val="none" w:sz="0" w:space="0" w:color="auto"/>
      </w:divBdr>
    </w:div>
    <w:div w:id="1610697272">
      <w:marLeft w:val="640"/>
      <w:marRight w:val="0"/>
      <w:marTop w:val="0"/>
      <w:marBottom w:val="0"/>
      <w:divBdr>
        <w:top w:val="none" w:sz="0" w:space="0" w:color="auto"/>
        <w:left w:val="none" w:sz="0" w:space="0" w:color="auto"/>
        <w:bottom w:val="none" w:sz="0" w:space="0" w:color="auto"/>
        <w:right w:val="none" w:sz="0" w:space="0" w:color="auto"/>
      </w:divBdr>
    </w:div>
    <w:div w:id="1615479766">
      <w:marLeft w:val="640"/>
      <w:marRight w:val="0"/>
      <w:marTop w:val="0"/>
      <w:marBottom w:val="0"/>
      <w:divBdr>
        <w:top w:val="none" w:sz="0" w:space="0" w:color="auto"/>
        <w:left w:val="none" w:sz="0" w:space="0" w:color="auto"/>
        <w:bottom w:val="none" w:sz="0" w:space="0" w:color="auto"/>
        <w:right w:val="none" w:sz="0" w:space="0" w:color="auto"/>
      </w:divBdr>
    </w:div>
    <w:div w:id="1617329304">
      <w:marLeft w:val="640"/>
      <w:marRight w:val="0"/>
      <w:marTop w:val="0"/>
      <w:marBottom w:val="0"/>
      <w:divBdr>
        <w:top w:val="none" w:sz="0" w:space="0" w:color="auto"/>
        <w:left w:val="none" w:sz="0" w:space="0" w:color="auto"/>
        <w:bottom w:val="none" w:sz="0" w:space="0" w:color="auto"/>
        <w:right w:val="none" w:sz="0" w:space="0" w:color="auto"/>
      </w:divBdr>
    </w:div>
    <w:div w:id="1618679090">
      <w:marLeft w:val="640"/>
      <w:marRight w:val="0"/>
      <w:marTop w:val="0"/>
      <w:marBottom w:val="0"/>
      <w:divBdr>
        <w:top w:val="none" w:sz="0" w:space="0" w:color="auto"/>
        <w:left w:val="none" w:sz="0" w:space="0" w:color="auto"/>
        <w:bottom w:val="none" w:sz="0" w:space="0" w:color="auto"/>
        <w:right w:val="none" w:sz="0" w:space="0" w:color="auto"/>
      </w:divBdr>
    </w:div>
    <w:div w:id="1619994547">
      <w:marLeft w:val="640"/>
      <w:marRight w:val="0"/>
      <w:marTop w:val="0"/>
      <w:marBottom w:val="0"/>
      <w:divBdr>
        <w:top w:val="none" w:sz="0" w:space="0" w:color="auto"/>
        <w:left w:val="none" w:sz="0" w:space="0" w:color="auto"/>
        <w:bottom w:val="none" w:sz="0" w:space="0" w:color="auto"/>
        <w:right w:val="none" w:sz="0" w:space="0" w:color="auto"/>
      </w:divBdr>
    </w:div>
    <w:div w:id="1623343275">
      <w:marLeft w:val="640"/>
      <w:marRight w:val="0"/>
      <w:marTop w:val="0"/>
      <w:marBottom w:val="0"/>
      <w:divBdr>
        <w:top w:val="none" w:sz="0" w:space="0" w:color="auto"/>
        <w:left w:val="none" w:sz="0" w:space="0" w:color="auto"/>
        <w:bottom w:val="none" w:sz="0" w:space="0" w:color="auto"/>
        <w:right w:val="none" w:sz="0" w:space="0" w:color="auto"/>
      </w:divBdr>
    </w:div>
    <w:div w:id="1623459357">
      <w:marLeft w:val="640"/>
      <w:marRight w:val="0"/>
      <w:marTop w:val="0"/>
      <w:marBottom w:val="0"/>
      <w:divBdr>
        <w:top w:val="none" w:sz="0" w:space="0" w:color="auto"/>
        <w:left w:val="none" w:sz="0" w:space="0" w:color="auto"/>
        <w:bottom w:val="none" w:sz="0" w:space="0" w:color="auto"/>
        <w:right w:val="none" w:sz="0" w:space="0" w:color="auto"/>
      </w:divBdr>
    </w:div>
    <w:div w:id="1625694816">
      <w:marLeft w:val="640"/>
      <w:marRight w:val="0"/>
      <w:marTop w:val="0"/>
      <w:marBottom w:val="0"/>
      <w:divBdr>
        <w:top w:val="none" w:sz="0" w:space="0" w:color="auto"/>
        <w:left w:val="none" w:sz="0" w:space="0" w:color="auto"/>
        <w:bottom w:val="none" w:sz="0" w:space="0" w:color="auto"/>
        <w:right w:val="none" w:sz="0" w:space="0" w:color="auto"/>
      </w:divBdr>
    </w:div>
    <w:div w:id="1627009267">
      <w:marLeft w:val="640"/>
      <w:marRight w:val="0"/>
      <w:marTop w:val="0"/>
      <w:marBottom w:val="0"/>
      <w:divBdr>
        <w:top w:val="none" w:sz="0" w:space="0" w:color="auto"/>
        <w:left w:val="none" w:sz="0" w:space="0" w:color="auto"/>
        <w:bottom w:val="none" w:sz="0" w:space="0" w:color="auto"/>
        <w:right w:val="none" w:sz="0" w:space="0" w:color="auto"/>
      </w:divBdr>
    </w:div>
    <w:div w:id="1627809401">
      <w:marLeft w:val="640"/>
      <w:marRight w:val="0"/>
      <w:marTop w:val="0"/>
      <w:marBottom w:val="0"/>
      <w:divBdr>
        <w:top w:val="none" w:sz="0" w:space="0" w:color="auto"/>
        <w:left w:val="none" w:sz="0" w:space="0" w:color="auto"/>
        <w:bottom w:val="none" w:sz="0" w:space="0" w:color="auto"/>
        <w:right w:val="none" w:sz="0" w:space="0" w:color="auto"/>
      </w:divBdr>
    </w:div>
    <w:div w:id="1628585623">
      <w:marLeft w:val="640"/>
      <w:marRight w:val="0"/>
      <w:marTop w:val="0"/>
      <w:marBottom w:val="0"/>
      <w:divBdr>
        <w:top w:val="none" w:sz="0" w:space="0" w:color="auto"/>
        <w:left w:val="none" w:sz="0" w:space="0" w:color="auto"/>
        <w:bottom w:val="none" w:sz="0" w:space="0" w:color="auto"/>
        <w:right w:val="none" w:sz="0" w:space="0" w:color="auto"/>
      </w:divBdr>
    </w:div>
    <w:div w:id="1634797720">
      <w:marLeft w:val="640"/>
      <w:marRight w:val="0"/>
      <w:marTop w:val="0"/>
      <w:marBottom w:val="0"/>
      <w:divBdr>
        <w:top w:val="none" w:sz="0" w:space="0" w:color="auto"/>
        <w:left w:val="none" w:sz="0" w:space="0" w:color="auto"/>
        <w:bottom w:val="none" w:sz="0" w:space="0" w:color="auto"/>
        <w:right w:val="none" w:sz="0" w:space="0" w:color="auto"/>
      </w:divBdr>
    </w:div>
    <w:div w:id="1637222927">
      <w:marLeft w:val="640"/>
      <w:marRight w:val="0"/>
      <w:marTop w:val="0"/>
      <w:marBottom w:val="0"/>
      <w:divBdr>
        <w:top w:val="none" w:sz="0" w:space="0" w:color="auto"/>
        <w:left w:val="none" w:sz="0" w:space="0" w:color="auto"/>
        <w:bottom w:val="none" w:sz="0" w:space="0" w:color="auto"/>
        <w:right w:val="none" w:sz="0" w:space="0" w:color="auto"/>
      </w:divBdr>
    </w:div>
    <w:div w:id="1639069697">
      <w:marLeft w:val="640"/>
      <w:marRight w:val="0"/>
      <w:marTop w:val="0"/>
      <w:marBottom w:val="0"/>
      <w:divBdr>
        <w:top w:val="none" w:sz="0" w:space="0" w:color="auto"/>
        <w:left w:val="none" w:sz="0" w:space="0" w:color="auto"/>
        <w:bottom w:val="none" w:sz="0" w:space="0" w:color="auto"/>
        <w:right w:val="none" w:sz="0" w:space="0" w:color="auto"/>
      </w:divBdr>
    </w:div>
    <w:div w:id="1639844312">
      <w:marLeft w:val="640"/>
      <w:marRight w:val="0"/>
      <w:marTop w:val="0"/>
      <w:marBottom w:val="0"/>
      <w:divBdr>
        <w:top w:val="none" w:sz="0" w:space="0" w:color="auto"/>
        <w:left w:val="none" w:sz="0" w:space="0" w:color="auto"/>
        <w:bottom w:val="none" w:sz="0" w:space="0" w:color="auto"/>
        <w:right w:val="none" w:sz="0" w:space="0" w:color="auto"/>
      </w:divBdr>
    </w:div>
    <w:div w:id="1639996240">
      <w:marLeft w:val="640"/>
      <w:marRight w:val="0"/>
      <w:marTop w:val="0"/>
      <w:marBottom w:val="0"/>
      <w:divBdr>
        <w:top w:val="none" w:sz="0" w:space="0" w:color="auto"/>
        <w:left w:val="none" w:sz="0" w:space="0" w:color="auto"/>
        <w:bottom w:val="none" w:sz="0" w:space="0" w:color="auto"/>
        <w:right w:val="none" w:sz="0" w:space="0" w:color="auto"/>
      </w:divBdr>
    </w:div>
    <w:div w:id="1641180993">
      <w:marLeft w:val="640"/>
      <w:marRight w:val="0"/>
      <w:marTop w:val="0"/>
      <w:marBottom w:val="0"/>
      <w:divBdr>
        <w:top w:val="none" w:sz="0" w:space="0" w:color="auto"/>
        <w:left w:val="none" w:sz="0" w:space="0" w:color="auto"/>
        <w:bottom w:val="none" w:sz="0" w:space="0" w:color="auto"/>
        <w:right w:val="none" w:sz="0" w:space="0" w:color="auto"/>
      </w:divBdr>
    </w:div>
    <w:div w:id="1641567711">
      <w:marLeft w:val="640"/>
      <w:marRight w:val="0"/>
      <w:marTop w:val="0"/>
      <w:marBottom w:val="0"/>
      <w:divBdr>
        <w:top w:val="none" w:sz="0" w:space="0" w:color="auto"/>
        <w:left w:val="none" w:sz="0" w:space="0" w:color="auto"/>
        <w:bottom w:val="none" w:sz="0" w:space="0" w:color="auto"/>
        <w:right w:val="none" w:sz="0" w:space="0" w:color="auto"/>
      </w:divBdr>
    </w:div>
    <w:div w:id="1642727685">
      <w:marLeft w:val="640"/>
      <w:marRight w:val="0"/>
      <w:marTop w:val="0"/>
      <w:marBottom w:val="0"/>
      <w:divBdr>
        <w:top w:val="none" w:sz="0" w:space="0" w:color="auto"/>
        <w:left w:val="none" w:sz="0" w:space="0" w:color="auto"/>
        <w:bottom w:val="none" w:sz="0" w:space="0" w:color="auto"/>
        <w:right w:val="none" w:sz="0" w:space="0" w:color="auto"/>
      </w:divBdr>
    </w:div>
    <w:div w:id="1647934569">
      <w:marLeft w:val="640"/>
      <w:marRight w:val="0"/>
      <w:marTop w:val="0"/>
      <w:marBottom w:val="0"/>
      <w:divBdr>
        <w:top w:val="none" w:sz="0" w:space="0" w:color="auto"/>
        <w:left w:val="none" w:sz="0" w:space="0" w:color="auto"/>
        <w:bottom w:val="none" w:sz="0" w:space="0" w:color="auto"/>
        <w:right w:val="none" w:sz="0" w:space="0" w:color="auto"/>
      </w:divBdr>
    </w:div>
    <w:div w:id="1648895972">
      <w:marLeft w:val="640"/>
      <w:marRight w:val="0"/>
      <w:marTop w:val="0"/>
      <w:marBottom w:val="0"/>
      <w:divBdr>
        <w:top w:val="none" w:sz="0" w:space="0" w:color="auto"/>
        <w:left w:val="none" w:sz="0" w:space="0" w:color="auto"/>
        <w:bottom w:val="none" w:sz="0" w:space="0" w:color="auto"/>
        <w:right w:val="none" w:sz="0" w:space="0" w:color="auto"/>
      </w:divBdr>
    </w:div>
    <w:div w:id="1651403926">
      <w:marLeft w:val="640"/>
      <w:marRight w:val="0"/>
      <w:marTop w:val="0"/>
      <w:marBottom w:val="0"/>
      <w:divBdr>
        <w:top w:val="none" w:sz="0" w:space="0" w:color="auto"/>
        <w:left w:val="none" w:sz="0" w:space="0" w:color="auto"/>
        <w:bottom w:val="none" w:sz="0" w:space="0" w:color="auto"/>
        <w:right w:val="none" w:sz="0" w:space="0" w:color="auto"/>
      </w:divBdr>
    </w:div>
    <w:div w:id="1651594096">
      <w:marLeft w:val="640"/>
      <w:marRight w:val="0"/>
      <w:marTop w:val="0"/>
      <w:marBottom w:val="0"/>
      <w:divBdr>
        <w:top w:val="none" w:sz="0" w:space="0" w:color="auto"/>
        <w:left w:val="none" w:sz="0" w:space="0" w:color="auto"/>
        <w:bottom w:val="none" w:sz="0" w:space="0" w:color="auto"/>
        <w:right w:val="none" w:sz="0" w:space="0" w:color="auto"/>
      </w:divBdr>
    </w:div>
    <w:div w:id="1657416782">
      <w:marLeft w:val="640"/>
      <w:marRight w:val="0"/>
      <w:marTop w:val="0"/>
      <w:marBottom w:val="0"/>
      <w:divBdr>
        <w:top w:val="none" w:sz="0" w:space="0" w:color="auto"/>
        <w:left w:val="none" w:sz="0" w:space="0" w:color="auto"/>
        <w:bottom w:val="none" w:sz="0" w:space="0" w:color="auto"/>
        <w:right w:val="none" w:sz="0" w:space="0" w:color="auto"/>
      </w:divBdr>
    </w:div>
    <w:div w:id="1657420492">
      <w:marLeft w:val="640"/>
      <w:marRight w:val="0"/>
      <w:marTop w:val="0"/>
      <w:marBottom w:val="0"/>
      <w:divBdr>
        <w:top w:val="none" w:sz="0" w:space="0" w:color="auto"/>
        <w:left w:val="none" w:sz="0" w:space="0" w:color="auto"/>
        <w:bottom w:val="none" w:sz="0" w:space="0" w:color="auto"/>
        <w:right w:val="none" w:sz="0" w:space="0" w:color="auto"/>
      </w:divBdr>
    </w:div>
    <w:div w:id="1659923702">
      <w:marLeft w:val="640"/>
      <w:marRight w:val="0"/>
      <w:marTop w:val="0"/>
      <w:marBottom w:val="0"/>
      <w:divBdr>
        <w:top w:val="none" w:sz="0" w:space="0" w:color="auto"/>
        <w:left w:val="none" w:sz="0" w:space="0" w:color="auto"/>
        <w:bottom w:val="none" w:sz="0" w:space="0" w:color="auto"/>
        <w:right w:val="none" w:sz="0" w:space="0" w:color="auto"/>
      </w:divBdr>
    </w:div>
    <w:div w:id="1660383737">
      <w:marLeft w:val="640"/>
      <w:marRight w:val="0"/>
      <w:marTop w:val="0"/>
      <w:marBottom w:val="0"/>
      <w:divBdr>
        <w:top w:val="none" w:sz="0" w:space="0" w:color="auto"/>
        <w:left w:val="none" w:sz="0" w:space="0" w:color="auto"/>
        <w:bottom w:val="none" w:sz="0" w:space="0" w:color="auto"/>
        <w:right w:val="none" w:sz="0" w:space="0" w:color="auto"/>
      </w:divBdr>
    </w:div>
    <w:div w:id="1661736757">
      <w:marLeft w:val="640"/>
      <w:marRight w:val="0"/>
      <w:marTop w:val="0"/>
      <w:marBottom w:val="0"/>
      <w:divBdr>
        <w:top w:val="none" w:sz="0" w:space="0" w:color="auto"/>
        <w:left w:val="none" w:sz="0" w:space="0" w:color="auto"/>
        <w:bottom w:val="none" w:sz="0" w:space="0" w:color="auto"/>
        <w:right w:val="none" w:sz="0" w:space="0" w:color="auto"/>
      </w:divBdr>
    </w:div>
    <w:div w:id="1663391175">
      <w:marLeft w:val="640"/>
      <w:marRight w:val="0"/>
      <w:marTop w:val="0"/>
      <w:marBottom w:val="0"/>
      <w:divBdr>
        <w:top w:val="none" w:sz="0" w:space="0" w:color="auto"/>
        <w:left w:val="none" w:sz="0" w:space="0" w:color="auto"/>
        <w:bottom w:val="none" w:sz="0" w:space="0" w:color="auto"/>
        <w:right w:val="none" w:sz="0" w:space="0" w:color="auto"/>
      </w:divBdr>
    </w:div>
    <w:div w:id="1663700489">
      <w:marLeft w:val="640"/>
      <w:marRight w:val="0"/>
      <w:marTop w:val="0"/>
      <w:marBottom w:val="0"/>
      <w:divBdr>
        <w:top w:val="none" w:sz="0" w:space="0" w:color="auto"/>
        <w:left w:val="none" w:sz="0" w:space="0" w:color="auto"/>
        <w:bottom w:val="none" w:sz="0" w:space="0" w:color="auto"/>
        <w:right w:val="none" w:sz="0" w:space="0" w:color="auto"/>
      </w:divBdr>
    </w:div>
    <w:div w:id="1664239398">
      <w:marLeft w:val="640"/>
      <w:marRight w:val="0"/>
      <w:marTop w:val="0"/>
      <w:marBottom w:val="0"/>
      <w:divBdr>
        <w:top w:val="none" w:sz="0" w:space="0" w:color="auto"/>
        <w:left w:val="none" w:sz="0" w:space="0" w:color="auto"/>
        <w:bottom w:val="none" w:sz="0" w:space="0" w:color="auto"/>
        <w:right w:val="none" w:sz="0" w:space="0" w:color="auto"/>
      </w:divBdr>
    </w:div>
    <w:div w:id="1666787743">
      <w:marLeft w:val="640"/>
      <w:marRight w:val="0"/>
      <w:marTop w:val="0"/>
      <w:marBottom w:val="0"/>
      <w:divBdr>
        <w:top w:val="none" w:sz="0" w:space="0" w:color="auto"/>
        <w:left w:val="none" w:sz="0" w:space="0" w:color="auto"/>
        <w:bottom w:val="none" w:sz="0" w:space="0" w:color="auto"/>
        <w:right w:val="none" w:sz="0" w:space="0" w:color="auto"/>
      </w:divBdr>
    </w:div>
    <w:div w:id="1667173694">
      <w:marLeft w:val="640"/>
      <w:marRight w:val="0"/>
      <w:marTop w:val="0"/>
      <w:marBottom w:val="0"/>
      <w:divBdr>
        <w:top w:val="none" w:sz="0" w:space="0" w:color="auto"/>
        <w:left w:val="none" w:sz="0" w:space="0" w:color="auto"/>
        <w:bottom w:val="none" w:sz="0" w:space="0" w:color="auto"/>
        <w:right w:val="none" w:sz="0" w:space="0" w:color="auto"/>
      </w:divBdr>
    </w:div>
    <w:div w:id="1668826032">
      <w:marLeft w:val="640"/>
      <w:marRight w:val="0"/>
      <w:marTop w:val="0"/>
      <w:marBottom w:val="0"/>
      <w:divBdr>
        <w:top w:val="none" w:sz="0" w:space="0" w:color="auto"/>
        <w:left w:val="none" w:sz="0" w:space="0" w:color="auto"/>
        <w:bottom w:val="none" w:sz="0" w:space="0" w:color="auto"/>
        <w:right w:val="none" w:sz="0" w:space="0" w:color="auto"/>
      </w:divBdr>
    </w:div>
    <w:div w:id="1669018591">
      <w:marLeft w:val="640"/>
      <w:marRight w:val="0"/>
      <w:marTop w:val="0"/>
      <w:marBottom w:val="0"/>
      <w:divBdr>
        <w:top w:val="none" w:sz="0" w:space="0" w:color="auto"/>
        <w:left w:val="none" w:sz="0" w:space="0" w:color="auto"/>
        <w:bottom w:val="none" w:sz="0" w:space="0" w:color="auto"/>
        <w:right w:val="none" w:sz="0" w:space="0" w:color="auto"/>
      </w:divBdr>
    </w:div>
    <w:div w:id="1669475413">
      <w:marLeft w:val="640"/>
      <w:marRight w:val="0"/>
      <w:marTop w:val="0"/>
      <w:marBottom w:val="0"/>
      <w:divBdr>
        <w:top w:val="none" w:sz="0" w:space="0" w:color="auto"/>
        <w:left w:val="none" w:sz="0" w:space="0" w:color="auto"/>
        <w:bottom w:val="none" w:sz="0" w:space="0" w:color="auto"/>
        <w:right w:val="none" w:sz="0" w:space="0" w:color="auto"/>
      </w:divBdr>
    </w:div>
    <w:div w:id="1673992645">
      <w:marLeft w:val="640"/>
      <w:marRight w:val="0"/>
      <w:marTop w:val="0"/>
      <w:marBottom w:val="0"/>
      <w:divBdr>
        <w:top w:val="none" w:sz="0" w:space="0" w:color="auto"/>
        <w:left w:val="none" w:sz="0" w:space="0" w:color="auto"/>
        <w:bottom w:val="none" w:sz="0" w:space="0" w:color="auto"/>
        <w:right w:val="none" w:sz="0" w:space="0" w:color="auto"/>
      </w:divBdr>
    </w:div>
    <w:div w:id="1674528551">
      <w:marLeft w:val="640"/>
      <w:marRight w:val="0"/>
      <w:marTop w:val="0"/>
      <w:marBottom w:val="0"/>
      <w:divBdr>
        <w:top w:val="none" w:sz="0" w:space="0" w:color="auto"/>
        <w:left w:val="none" w:sz="0" w:space="0" w:color="auto"/>
        <w:bottom w:val="none" w:sz="0" w:space="0" w:color="auto"/>
        <w:right w:val="none" w:sz="0" w:space="0" w:color="auto"/>
      </w:divBdr>
    </w:div>
    <w:div w:id="1678196014">
      <w:marLeft w:val="640"/>
      <w:marRight w:val="0"/>
      <w:marTop w:val="0"/>
      <w:marBottom w:val="0"/>
      <w:divBdr>
        <w:top w:val="none" w:sz="0" w:space="0" w:color="auto"/>
        <w:left w:val="none" w:sz="0" w:space="0" w:color="auto"/>
        <w:bottom w:val="none" w:sz="0" w:space="0" w:color="auto"/>
        <w:right w:val="none" w:sz="0" w:space="0" w:color="auto"/>
      </w:divBdr>
    </w:div>
    <w:div w:id="1679112299">
      <w:marLeft w:val="640"/>
      <w:marRight w:val="0"/>
      <w:marTop w:val="0"/>
      <w:marBottom w:val="0"/>
      <w:divBdr>
        <w:top w:val="none" w:sz="0" w:space="0" w:color="auto"/>
        <w:left w:val="none" w:sz="0" w:space="0" w:color="auto"/>
        <w:bottom w:val="none" w:sz="0" w:space="0" w:color="auto"/>
        <w:right w:val="none" w:sz="0" w:space="0" w:color="auto"/>
      </w:divBdr>
    </w:div>
    <w:div w:id="1680349043">
      <w:marLeft w:val="640"/>
      <w:marRight w:val="0"/>
      <w:marTop w:val="0"/>
      <w:marBottom w:val="0"/>
      <w:divBdr>
        <w:top w:val="none" w:sz="0" w:space="0" w:color="auto"/>
        <w:left w:val="none" w:sz="0" w:space="0" w:color="auto"/>
        <w:bottom w:val="none" w:sz="0" w:space="0" w:color="auto"/>
        <w:right w:val="none" w:sz="0" w:space="0" w:color="auto"/>
      </w:divBdr>
    </w:div>
    <w:div w:id="1683046118">
      <w:marLeft w:val="640"/>
      <w:marRight w:val="0"/>
      <w:marTop w:val="0"/>
      <w:marBottom w:val="0"/>
      <w:divBdr>
        <w:top w:val="none" w:sz="0" w:space="0" w:color="auto"/>
        <w:left w:val="none" w:sz="0" w:space="0" w:color="auto"/>
        <w:bottom w:val="none" w:sz="0" w:space="0" w:color="auto"/>
        <w:right w:val="none" w:sz="0" w:space="0" w:color="auto"/>
      </w:divBdr>
    </w:div>
    <w:div w:id="1687826677">
      <w:marLeft w:val="640"/>
      <w:marRight w:val="0"/>
      <w:marTop w:val="0"/>
      <w:marBottom w:val="0"/>
      <w:divBdr>
        <w:top w:val="none" w:sz="0" w:space="0" w:color="auto"/>
        <w:left w:val="none" w:sz="0" w:space="0" w:color="auto"/>
        <w:bottom w:val="none" w:sz="0" w:space="0" w:color="auto"/>
        <w:right w:val="none" w:sz="0" w:space="0" w:color="auto"/>
      </w:divBdr>
    </w:div>
    <w:div w:id="1688406493">
      <w:marLeft w:val="640"/>
      <w:marRight w:val="0"/>
      <w:marTop w:val="0"/>
      <w:marBottom w:val="0"/>
      <w:divBdr>
        <w:top w:val="none" w:sz="0" w:space="0" w:color="auto"/>
        <w:left w:val="none" w:sz="0" w:space="0" w:color="auto"/>
        <w:bottom w:val="none" w:sz="0" w:space="0" w:color="auto"/>
        <w:right w:val="none" w:sz="0" w:space="0" w:color="auto"/>
      </w:divBdr>
    </w:div>
    <w:div w:id="1690329352">
      <w:marLeft w:val="640"/>
      <w:marRight w:val="0"/>
      <w:marTop w:val="0"/>
      <w:marBottom w:val="0"/>
      <w:divBdr>
        <w:top w:val="none" w:sz="0" w:space="0" w:color="auto"/>
        <w:left w:val="none" w:sz="0" w:space="0" w:color="auto"/>
        <w:bottom w:val="none" w:sz="0" w:space="0" w:color="auto"/>
        <w:right w:val="none" w:sz="0" w:space="0" w:color="auto"/>
      </w:divBdr>
    </w:div>
    <w:div w:id="1690712390">
      <w:marLeft w:val="640"/>
      <w:marRight w:val="0"/>
      <w:marTop w:val="0"/>
      <w:marBottom w:val="0"/>
      <w:divBdr>
        <w:top w:val="none" w:sz="0" w:space="0" w:color="auto"/>
        <w:left w:val="none" w:sz="0" w:space="0" w:color="auto"/>
        <w:bottom w:val="none" w:sz="0" w:space="0" w:color="auto"/>
        <w:right w:val="none" w:sz="0" w:space="0" w:color="auto"/>
      </w:divBdr>
    </w:div>
    <w:div w:id="1692730325">
      <w:marLeft w:val="640"/>
      <w:marRight w:val="0"/>
      <w:marTop w:val="0"/>
      <w:marBottom w:val="0"/>
      <w:divBdr>
        <w:top w:val="none" w:sz="0" w:space="0" w:color="auto"/>
        <w:left w:val="none" w:sz="0" w:space="0" w:color="auto"/>
        <w:bottom w:val="none" w:sz="0" w:space="0" w:color="auto"/>
        <w:right w:val="none" w:sz="0" w:space="0" w:color="auto"/>
      </w:divBdr>
    </w:div>
    <w:div w:id="1696731455">
      <w:marLeft w:val="640"/>
      <w:marRight w:val="0"/>
      <w:marTop w:val="0"/>
      <w:marBottom w:val="0"/>
      <w:divBdr>
        <w:top w:val="none" w:sz="0" w:space="0" w:color="auto"/>
        <w:left w:val="none" w:sz="0" w:space="0" w:color="auto"/>
        <w:bottom w:val="none" w:sz="0" w:space="0" w:color="auto"/>
        <w:right w:val="none" w:sz="0" w:space="0" w:color="auto"/>
      </w:divBdr>
    </w:div>
    <w:div w:id="1697580143">
      <w:marLeft w:val="640"/>
      <w:marRight w:val="0"/>
      <w:marTop w:val="0"/>
      <w:marBottom w:val="0"/>
      <w:divBdr>
        <w:top w:val="none" w:sz="0" w:space="0" w:color="auto"/>
        <w:left w:val="none" w:sz="0" w:space="0" w:color="auto"/>
        <w:bottom w:val="none" w:sz="0" w:space="0" w:color="auto"/>
        <w:right w:val="none" w:sz="0" w:space="0" w:color="auto"/>
      </w:divBdr>
    </w:div>
    <w:div w:id="1698776489">
      <w:marLeft w:val="640"/>
      <w:marRight w:val="0"/>
      <w:marTop w:val="0"/>
      <w:marBottom w:val="0"/>
      <w:divBdr>
        <w:top w:val="none" w:sz="0" w:space="0" w:color="auto"/>
        <w:left w:val="none" w:sz="0" w:space="0" w:color="auto"/>
        <w:bottom w:val="none" w:sz="0" w:space="0" w:color="auto"/>
        <w:right w:val="none" w:sz="0" w:space="0" w:color="auto"/>
      </w:divBdr>
    </w:div>
    <w:div w:id="1699159437">
      <w:marLeft w:val="640"/>
      <w:marRight w:val="0"/>
      <w:marTop w:val="0"/>
      <w:marBottom w:val="0"/>
      <w:divBdr>
        <w:top w:val="none" w:sz="0" w:space="0" w:color="auto"/>
        <w:left w:val="none" w:sz="0" w:space="0" w:color="auto"/>
        <w:bottom w:val="none" w:sz="0" w:space="0" w:color="auto"/>
        <w:right w:val="none" w:sz="0" w:space="0" w:color="auto"/>
      </w:divBdr>
    </w:div>
    <w:div w:id="1700273015">
      <w:marLeft w:val="640"/>
      <w:marRight w:val="0"/>
      <w:marTop w:val="0"/>
      <w:marBottom w:val="0"/>
      <w:divBdr>
        <w:top w:val="none" w:sz="0" w:space="0" w:color="auto"/>
        <w:left w:val="none" w:sz="0" w:space="0" w:color="auto"/>
        <w:bottom w:val="none" w:sz="0" w:space="0" w:color="auto"/>
        <w:right w:val="none" w:sz="0" w:space="0" w:color="auto"/>
      </w:divBdr>
    </w:div>
    <w:div w:id="1701397729">
      <w:marLeft w:val="640"/>
      <w:marRight w:val="0"/>
      <w:marTop w:val="0"/>
      <w:marBottom w:val="0"/>
      <w:divBdr>
        <w:top w:val="none" w:sz="0" w:space="0" w:color="auto"/>
        <w:left w:val="none" w:sz="0" w:space="0" w:color="auto"/>
        <w:bottom w:val="none" w:sz="0" w:space="0" w:color="auto"/>
        <w:right w:val="none" w:sz="0" w:space="0" w:color="auto"/>
      </w:divBdr>
    </w:div>
    <w:div w:id="1701709160">
      <w:marLeft w:val="640"/>
      <w:marRight w:val="0"/>
      <w:marTop w:val="0"/>
      <w:marBottom w:val="0"/>
      <w:divBdr>
        <w:top w:val="none" w:sz="0" w:space="0" w:color="auto"/>
        <w:left w:val="none" w:sz="0" w:space="0" w:color="auto"/>
        <w:bottom w:val="none" w:sz="0" w:space="0" w:color="auto"/>
        <w:right w:val="none" w:sz="0" w:space="0" w:color="auto"/>
      </w:divBdr>
    </w:div>
    <w:div w:id="1708066490">
      <w:marLeft w:val="640"/>
      <w:marRight w:val="0"/>
      <w:marTop w:val="0"/>
      <w:marBottom w:val="0"/>
      <w:divBdr>
        <w:top w:val="none" w:sz="0" w:space="0" w:color="auto"/>
        <w:left w:val="none" w:sz="0" w:space="0" w:color="auto"/>
        <w:bottom w:val="none" w:sz="0" w:space="0" w:color="auto"/>
        <w:right w:val="none" w:sz="0" w:space="0" w:color="auto"/>
      </w:divBdr>
    </w:div>
    <w:div w:id="1710641046">
      <w:marLeft w:val="640"/>
      <w:marRight w:val="0"/>
      <w:marTop w:val="0"/>
      <w:marBottom w:val="0"/>
      <w:divBdr>
        <w:top w:val="none" w:sz="0" w:space="0" w:color="auto"/>
        <w:left w:val="none" w:sz="0" w:space="0" w:color="auto"/>
        <w:bottom w:val="none" w:sz="0" w:space="0" w:color="auto"/>
        <w:right w:val="none" w:sz="0" w:space="0" w:color="auto"/>
      </w:divBdr>
    </w:div>
    <w:div w:id="1710689809">
      <w:marLeft w:val="640"/>
      <w:marRight w:val="0"/>
      <w:marTop w:val="0"/>
      <w:marBottom w:val="0"/>
      <w:divBdr>
        <w:top w:val="none" w:sz="0" w:space="0" w:color="auto"/>
        <w:left w:val="none" w:sz="0" w:space="0" w:color="auto"/>
        <w:bottom w:val="none" w:sz="0" w:space="0" w:color="auto"/>
        <w:right w:val="none" w:sz="0" w:space="0" w:color="auto"/>
      </w:divBdr>
    </w:div>
    <w:div w:id="1718042903">
      <w:marLeft w:val="640"/>
      <w:marRight w:val="0"/>
      <w:marTop w:val="0"/>
      <w:marBottom w:val="0"/>
      <w:divBdr>
        <w:top w:val="none" w:sz="0" w:space="0" w:color="auto"/>
        <w:left w:val="none" w:sz="0" w:space="0" w:color="auto"/>
        <w:bottom w:val="none" w:sz="0" w:space="0" w:color="auto"/>
        <w:right w:val="none" w:sz="0" w:space="0" w:color="auto"/>
      </w:divBdr>
    </w:div>
    <w:div w:id="1722291759">
      <w:marLeft w:val="640"/>
      <w:marRight w:val="0"/>
      <w:marTop w:val="0"/>
      <w:marBottom w:val="0"/>
      <w:divBdr>
        <w:top w:val="none" w:sz="0" w:space="0" w:color="auto"/>
        <w:left w:val="none" w:sz="0" w:space="0" w:color="auto"/>
        <w:bottom w:val="none" w:sz="0" w:space="0" w:color="auto"/>
        <w:right w:val="none" w:sz="0" w:space="0" w:color="auto"/>
      </w:divBdr>
    </w:div>
    <w:div w:id="1723022516">
      <w:marLeft w:val="640"/>
      <w:marRight w:val="0"/>
      <w:marTop w:val="0"/>
      <w:marBottom w:val="0"/>
      <w:divBdr>
        <w:top w:val="none" w:sz="0" w:space="0" w:color="auto"/>
        <w:left w:val="none" w:sz="0" w:space="0" w:color="auto"/>
        <w:bottom w:val="none" w:sz="0" w:space="0" w:color="auto"/>
        <w:right w:val="none" w:sz="0" w:space="0" w:color="auto"/>
      </w:divBdr>
    </w:div>
    <w:div w:id="1723022915">
      <w:marLeft w:val="640"/>
      <w:marRight w:val="0"/>
      <w:marTop w:val="0"/>
      <w:marBottom w:val="0"/>
      <w:divBdr>
        <w:top w:val="none" w:sz="0" w:space="0" w:color="auto"/>
        <w:left w:val="none" w:sz="0" w:space="0" w:color="auto"/>
        <w:bottom w:val="none" w:sz="0" w:space="0" w:color="auto"/>
        <w:right w:val="none" w:sz="0" w:space="0" w:color="auto"/>
      </w:divBdr>
    </w:div>
    <w:div w:id="1724022553">
      <w:marLeft w:val="640"/>
      <w:marRight w:val="0"/>
      <w:marTop w:val="0"/>
      <w:marBottom w:val="0"/>
      <w:divBdr>
        <w:top w:val="none" w:sz="0" w:space="0" w:color="auto"/>
        <w:left w:val="none" w:sz="0" w:space="0" w:color="auto"/>
        <w:bottom w:val="none" w:sz="0" w:space="0" w:color="auto"/>
        <w:right w:val="none" w:sz="0" w:space="0" w:color="auto"/>
      </w:divBdr>
    </w:div>
    <w:div w:id="1725369735">
      <w:marLeft w:val="640"/>
      <w:marRight w:val="0"/>
      <w:marTop w:val="0"/>
      <w:marBottom w:val="0"/>
      <w:divBdr>
        <w:top w:val="none" w:sz="0" w:space="0" w:color="auto"/>
        <w:left w:val="none" w:sz="0" w:space="0" w:color="auto"/>
        <w:bottom w:val="none" w:sz="0" w:space="0" w:color="auto"/>
        <w:right w:val="none" w:sz="0" w:space="0" w:color="auto"/>
      </w:divBdr>
    </w:div>
    <w:div w:id="1725760914">
      <w:marLeft w:val="640"/>
      <w:marRight w:val="0"/>
      <w:marTop w:val="0"/>
      <w:marBottom w:val="0"/>
      <w:divBdr>
        <w:top w:val="none" w:sz="0" w:space="0" w:color="auto"/>
        <w:left w:val="none" w:sz="0" w:space="0" w:color="auto"/>
        <w:bottom w:val="none" w:sz="0" w:space="0" w:color="auto"/>
        <w:right w:val="none" w:sz="0" w:space="0" w:color="auto"/>
      </w:divBdr>
    </w:div>
    <w:div w:id="1726685623">
      <w:marLeft w:val="640"/>
      <w:marRight w:val="0"/>
      <w:marTop w:val="0"/>
      <w:marBottom w:val="0"/>
      <w:divBdr>
        <w:top w:val="none" w:sz="0" w:space="0" w:color="auto"/>
        <w:left w:val="none" w:sz="0" w:space="0" w:color="auto"/>
        <w:bottom w:val="none" w:sz="0" w:space="0" w:color="auto"/>
        <w:right w:val="none" w:sz="0" w:space="0" w:color="auto"/>
      </w:divBdr>
    </w:div>
    <w:div w:id="1727948486">
      <w:marLeft w:val="640"/>
      <w:marRight w:val="0"/>
      <w:marTop w:val="0"/>
      <w:marBottom w:val="0"/>
      <w:divBdr>
        <w:top w:val="none" w:sz="0" w:space="0" w:color="auto"/>
        <w:left w:val="none" w:sz="0" w:space="0" w:color="auto"/>
        <w:bottom w:val="none" w:sz="0" w:space="0" w:color="auto"/>
        <w:right w:val="none" w:sz="0" w:space="0" w:color="auto"/>
      </w:divBdr>
    </w:div>
    <w:div w:id="1729111708">
      <w:marLeft w:val="640"/>
      <w:marRight w:val="0"/>
      <w:marTop w:val="0"/>
      <w:marBottom w:val="0"/>
      <w:divBdr>
        <w:top w:val="none" w:sz="0" w:space="0" w:color="auto"/>
        <w:left w:val="none" w:sz="0" w:space="0" w:color="auto"/>
        <w:bottom w:val="none" w:sz="0" w:space="0" w:color="auto"/>
        <w:right w:val="none" w:sz="0" w:space="0" w:color="auto"/>
      </w:divBdr>
    </w:div>
    <w:div w:id="1729765377">
      <w:marLeft w:val="640"/>
      <w:marRight w:val="0"/>
      <w:marTop w:val="0"/>
      <w:marBottom w:val="0"/>
      <w:divBdr>
        <w:top w:val="none" w:sz="0" w:space="0" w:color="auto"/>
        <w:left w:val="none" w:sz="0" w:space="0" w:color="auto"/>
        <w:bottom w:val="none" w:sz="0" w:space="0" w:color="auto"/>
        <w:right w:val="none" w:sz="0" w:space="0" w:color="auto"/>
      </w:divBdr>
    </w:div>
    <w:div w:id="1734038891">
      <w:marLeft w:val="640"/>
      <w:marRight w:val="0"/>
      <w:marTop w:val="0"/>
      <w:marBottom w:val="0"/>
      <w:divBdr>
        <w:top w:val="none" w:sz="0" w:space="0" w:color="auto"/>
        <w:left w:val="none" w:sz="0" w:space="0" w:color="auto"/>
        <w:bottom w:val="none" w:sz="0" w:space="0" w:color="auto"/>
        <w:right w:val="none" w:sz="0" w:space="0" w:color="auto"/>
      </w:divBdr>
    </w:div>
    <w:div w:id="1734233615">
      <w:marLeft w:val="640"/>
      <w:marRight w:val="0"/>
      <w:marTop w:val="0"/>
      <w:marBottom w:val="0"/>
      <w:divBdr>
        <w:top w:val="none" w:sz="0" w:space="0" w:color="auto"/>
        <w:left w:val="none" w:sz="0" w:space="0" w:color="auto"/>
        <w:bottom w:val="none" w:sz="0" w:space="0" w:color="auto"/>
        <w:right w:val="none" w:sz="0" w:space="0" w:color="auto"/>
      </w:divBdr>
    </w:div>
    <w:div w:id="1740519577">
      <w:marLeft w:val="640"/>
      <w:marRight w:val="0"/>
      <w:marTop w:val="0"/>
      <w:marBottom w:val="0"/>
      <w:divBdr>
        <w:top w:val="none" w:sz="0" w:space="0" w:color="auto"/>
        <w:left w:val="none" w:sz="0" w:space="0" w:color="auto"/>
        <w:bottom w:val="none" w:sz="0" w:space="0" w:color="auto"/>
        <w:right w:val="none" w:sz="0" w:space="0" w:color="auto"/>
      </w:divBdr>
    </w:div>
    <w:div w:id="1740710547">
      <w:marLeft w:val="640"/>
      <w:marRight w:val="0"/>
      <w:marTop w:val="0"/>
      <w:marBottom w:val="0"/>
      <w:divBdr>
        <w:top w:val="none" w:sz="0" w:space="0" w:color="auto"/>
        <w:left w:val="none" w:sz="0" w:space="0" w:color="auto"/>
        <w:bottom w:val="none" w:sz="0" w:space="0" w:color="auto"/>
        <w:right w:val="none" w:sz="0" w:space="0" w:color="auto"/>
      </w:divBdr>
    </w:div>
    <w:div w:id="1740785647">
      <w:marLeft w:val="640"/>
      <w:marRight w:val="0"/>
      <w:marTop w:val="0"/>
      <w:marBottom w:val="0"/>
      <w:divBdr>
        <w:top w:val="none" w:sz="0" w:space="0" w:color="auto"/>
        <w:left w:val="none" w:sz="0" w:space="0" w:color="auto"/>
        <w:bottom w:val="none" w:sz="0" w:space="0" w:color="auto"/>
        <w:right w:val="none" w:sz="0" w:space="0" w:color="auto"/>
      </w:divBdr>
    </w:div>
    <w:div w:id="1743019342">
      <w:marLeft w:val="640"/>
      <w:marRight w:val="0"/>
      <w:marTop w:val="0"/>
      <w:marBottom w:val="0"/>
      <w:divBdr>
        <w:top w:val="none" w:sz="0" w:space="0" w:color="auto"/>
        <w:left w:val="none" w:sz="0" w:space="0" w:color="auto"/>
        <w:bottom w:val="none" w:sz="0" w:space="0" w:color="auto"/>
        <w:right w:val="none" w:sz="0" w:space="0" w:color="auto"/>
      </w:divBdr>
    </w:div>
    <w:div w:id="1748108024">
      <w:marLeft w:val="640"/>
      <w:marRight w:val="0"/>
      <w:marTop w:val="0"/>
      <w:marBottom w:val="0"/>
      <w:divBdr>
        <w:top w:val="none" w:sz="0" w:space="0" w:color="auto"/>
        <w:left w:val="none" w:sz="0" w:space="0" w:color="auto"/>
        <w:bottom w:val="none" w:sz="0" w:space="0" w:color="auto"/>
        <w:right w:val="none" w:sz="0" w:space="0" w:color="auto"/>
      </w:divBdr>
    </w:div>
    <w:div w:id="1749158059">
      <w:marLeft w:val="640"/>
      <w:marRight w:val="0"/>
      <w:marTop w:val="0"/>
      <w:marBottom w:val="0"/>
      <w:divBdr>
        <w:top w:val="none" w:sz="0" w:space="0" w:color="auto"/>
        <w:left w:val="none" w:sz="0" w:space="0" w:color="auto"/>
        <w:bottom w:val="none" w:sz="0" w:space="0" w:color="auto"/>
        <w:right w:val="none" w:sz="0" w:space="0" w:color="auto"/>
      </w:divBdr>
    </w:div>
    <w:div w:id="1751124088">
      <w:marLeft w:val="640"/>
      <w:marRight w:val="0"/>
      <w:marTop w:val="0"/>
      <w:marBottom w:val="0"/>
      <w:divBdr>
        <w:top w:val="none" w:sz="0" w:space="0" w:color="auto"/>
        <w:left w:val="none" w:sz="0" w:space="0" w:color="auto"/>
        <w:bottom w:val="none" w:sz="0" w:space="0" w:color="auto"/>
        <w:right w:val="none" w:sz="0" w:space="0" w:color="auto"/>
      </w:divBdr>
    </w:div>
    <w:div w:id="1752386799">
      <w:marLeft w:val="640"/>
      <w:marRight w:val="0"/>
      <w:marTop w:val="0"/>
      <w:marBottom w:val="0"/>
      <w:divBdr>
        <w:top w:val="none" w:sz="0" w:space="0" w:color="auto"/>
        <w:left w:val="none" w:sz="0" w:space="0" w:color="auto"/>
        <w:bottom w:val="none" w:sz="0" w:space="0" w:color="auto"/>
        <w:right w:val="none" w:sz="0" w:space="0" w:color="auto"/>
      </w:divBdr>
    </w:div>
    <w:div w:id="1753620858">
      <w:marLeft w:val="640"/>
      <w:marRight w:val="0"/>
      <w:marTop w:val="0"/>
      <w:marBottom w:val="0"/>
      <w:divBdr>
        <w:top w:val="none" w:sz="0" w:space="0" w:color="auto"/>
        <w:left w:val="none" w:sz="0" w:space="0" w:color="auto"/>
        <w:bottom w:val="none" w:sz="0" w:space="0" w:color="auto"/>
        <w:right w:val="none" w:sz="0" w:space="0" w:color="auto"/>
      </w:divBdr>
    </w:div>
    <w:div w:id="1753699820">
      <w:marLeft w:val="640"/>
      <w:marRight w:val="0"/>
      <w:marTop w:val="0"/>
      <w:marBottom w:val="0"/>
      <w:divBdr>
        <w:top w:val="none" w:sz="0" w:space="0" w:color="auto"/>
        <w:left w:val="none" w:sz="0" w:space="0" w:color="auto"/>
        <w:bottom w:val="none" w:sz="0" w:space="0" w:color="auto"/>
        <w:right w:val="none" w:sz="0" w:space="0" w:color="auto"/>
      </w:divBdr>
    </w:div>
    <w:div w:id="1753771129">
      <w:marLeft w:val="640"/>
      <w:marRight w:val="0"/>
      <w:marTop w:val="0"/>
      <w:marBottom w:val="0"/>
      <w:divBdr>
        <w:top w:val="none" w:sz="0" w:space="0" w:color="auto"/>
        <w:left w:val="none" w:sz="0" w:space="0" w:color="auto"/>
        <w:bottom w:val="none" w:sz="0" w:space="0" w:color="auto"/>
        <w:right w:val="none" w:sz="0" w:space="0" w:color="auto"/>
      </w:divBdr>
    </w:div>
    <w:div w:id="1753895001">
      <w:marLeft w:val="640"/>
      <w:marRight w:val="0"/>
      <w:marTop w:val="0"/>
      <w:marBottom w:val="0"/>
      <w:divBdr>
        <w:top w:val="none" w:sz="0" w:space="0" w:color="auto"/>
        <w:left w:val="none" w:sz="0" w:space="0" w:color="auto"/>
        <w:bottom w:val="none" w:sz="0" w:space="0" w:color="auto"/>
        <w:right w:val="none" w:sz="0" w:space="0" w:color="auto"/>
      </w:divBdr>
    </w:div>
    <w:div w:id="1757241755">
      <w:marLeft w:val="640"/>
      <w:marRight w:val="0"/>
      <w:marTop w:val="0"/>
      <w:marBottom w:val="0"/>
      <w:divBdr>
        <w:top w:val="none" w:sz="0" w:space="0" w:color="auto"/>
        <w:left w:val="none" w:sz="0" w:space="0" w:color="auto"/>
        <w:bottom w:val="none" w:sz="0" w:space="0" w:color="auto"/>
        <w:right w:val="none" w:sz="0" w:space="0" w:color="auto"/>
      </w:divBdr>
    </w:div>
    <w:div w:id="1758671041">
      <w:marLeft w:val="640"/>
      <w:marRight w:val="0"/>
      <w:marTop w:val="0"/>
      <w:marBottom w:val="0"/>
      <w:divBdr>
        <w:top w:val="none" w:sz="0" w:space="0" w:color="auto"/>
        <w:left w:val="none" w:sz="0" w:space="0" w:color="auto"/>
        <w:bottom w:val="none" w:sz="0" w:space="0" w:color="auto"/>
        <w:right w:val="none" w:sz="0" w:space="0" w:color="auto"/>
      </w:divBdr>
    </w:div>
    <w:div w:id="1759322405">
      <w:marLeft w:val="640"/>
      <w:marRight w:val="0"/>
      <w:marTop w:val="0"/>
      <w:marBottom w:val="0"/>
      <w:divBdr>
        <w:top w:val="none" w:sz="0" w:space="0" w:color="auto"/>
        <w:left w:val="none" w:sz="0" w:space="0" w:color="auto"/>
        <w:bottom w:val="none" w:sz="0" w:space="0" w:color="auto"/>
        <w:right w:val="none" w:sz="0" w:space="0" w:color="auto"/>
      </w:divBdr>
    </w:div>
    <w:div w:id="1759406769">
      <w:marLeft w:val="640"/>
      <w:marRight w:val="0"/>
      <w:marTop w:val="0"/>
      <w:marBottom w:val="0"/>
      <w:divBdr>
        <w:top w:val="none" w:sz="0" w:space="0" w:color="auto"/>
        <w:left w:val="none" w:sz="0" w:space="0" w:color="auto"/>
        <w:bottom w:val="none" w:sz="0" w:space="0" w:color="auto"/>
        <w:right w:val="none" w:sz="0" w:space="0" w:color="auto"/>
      </w:divBdr>
    </w:div>
    <w:div w:id="1760326499">
      <w:marLeft w:val="640"/>
      <w:marRight w:val="0"/>
      <w:marTop w:val="0"/>
      <w:marBottom w:val="0"/>
      <w:divBdr>
        <w:top w:val="none" w:sz="0" w:space="0" w:color="auto"/>
        <w:left w:val="none" w:sz="0" w:space="0" w:color="auto"/>
        <w:bottom w:val="none" w:sz="0" w:space="0" w:color="auto"/>
        <w:right w:val="none" w:sz="0" w:space="0" w:color="auto"/>
      </w:divBdr>
    </w:div>
    <w:div w:id="1761289671">
      <w:marLeft w:val="640"/>
      <w:marRight w:val="0"/>
      <w:marTop w:val="0"/>
      <w:marBottom w:val="0"/>
      <w:divBdr>
        <w:top w:val="none" w:sz="0" w:space="0" w:color="auto"/>
        <w:left w:val="none" w:sz="0" w:space="0" w:color="auto"/>
        <w:bottom w:val="none" w:sz="0" w:space="0" w:color="auto"/>
        <w:right w:val="none" w:sz="0" w:space="0" w:color="auto"/>
      </w:divBdr>
    </w:div>
    <w:div w:id="1761609132">
      <w:marLeft w:val="640"/>
      <w:marRight w:val="0"/>
      <w:marTop w:val="0"/>
      <w:marBottom w:val="0"/>
      <w:divBdr>
        <w:top w:val="none" w:sz="0" w:space="0" w:color="auto"/>
        <w:left w:val="none" w:sz="0" w:space="0" w:color="auto"/>
        <w:bottom w:val="none" w:sz="0" w:space="0" w:color="auto"/>
        <w:right w:val="none" w:sz="0" w:space="0" w:color="auto"/>
      </w:divBdr>
    </w:div>
    <w:div w:id="1764261082">
      <w:marLeft w:val="640"/>
      <w:marRight w:val="0"/>
      <w:marTop w:val="0"/>
      <w:marBottom w:val="0"/>
      <w:divBdr>
        <w:top w:val="none" w:sz="0" w:space="0" w:color="auto"/>
        <w:left w:val="none" w:sz="0" w:space="0" w:color="auto"/>
        <w:bottom w:val="none" w:sz="0" w:space="0" w:color="auto"/>
        <w:right w:val="none" w:sz="0" w:space="0" w:color="auto"/>
      </w:divBdr>
    </w:div>
    <w:div w:id="1765566211">
      <w:marLeft w:val="640"/>
      <w:marRight w:val="0"/>
      <w:marTop w:val="0"/>
      <w:marBottom w:val="0"/>
      <w:divBdr>
        <w:top w:val="none" w:sz="0" w:space="0" w:color="auto"/>
        <w:left w:val="none" w:sz="0" w:space="0" w:color="auto"/>
        <w:bottom w:val="none" w:sz="0" w:space="0" w:color="auto"/>
        <w:right w:val="none" w:sz="0" w:space="0" w:color="auto"/>
      </w:divBdr>
    </w:div>
    <w:div w:id="1767457806">
      <w:marLeft w:val="640"/>
      <w:marRight w:val="0"/>
      <w:marTop w:val="0"/>
      <w:marBottom w:val="0"/>
      <w:divBdr>
        <w:top w:val="none" w:sz="0" w:space="0" w:color="auto"/>
        <w:left w:val="none" w:sz="0" w:space="0" w:color="auto"/>
        <w:bottom w:val="none" w:sz="0" w:space="0" w:color="auto"/>
        <w:right w:val="none" w:sz="0" w:space="0" w:color="auto"/>
      </w:divBdr>
    </w:div>
    <w:div w:id="1768960064">
      <w:marLeft w:val="640"/>
      <w:marRight w:val="0"/>
      <w:marTop w:val="0"/>
      <w:marBottom w:val="0"/>
      <w:divBdr>
        <w:top w:val="none" w:sz="0" w:space="0" w:color="auto"/>
        <w:left w:val="none" w:sz="0" w:space="0" w:color="auto"/>
        <w:bottom w:val="none" w:sz="0" w:space="0" w:color="auto"/>
        <w:right w:val="none" w:sz="0" w:space="0" w:color="auto"/>
      </w:divBdr>
    </w:div>
    <w:div w:id="1770854104">
      <w:marLeft w:val="640"/>
      <w:marRight w:val="0"/>
      <w:marTop w:val="0"/>
      <w:marBottom w:val="0"/>
      <w:divBdr>
        <w:top w:val="none" w:sz="0" w:space="0" w:color="auto"/>
        <w:left w:val="none" w:sz="0" w:space="0" w:color="auto"/>
        <w:bottom w:val="none" w:sz="0" w:space="0" w:color="auto"/>
        <w:right w:val="none" w:sz="0" w:space="0" w:color="auto"/>
      </w:divBdr>
    </w:div>
    <w:div w:id="1770931344">
      <w:marLeft w:val="640"/>
      <w:marRight w:val="0"/>
      <w:marTop w:val="0"/>
      <w:marBottom w:val="0"/>
      <w:divBdr>
        <w:top w:val="none" w:sz="0" w:space="0" w:color="auto"/>
        <w:left w:val="none" w:sz="0" w:space="0" w:color="auto"/>
        <w:bottom w:val="none" w:sz="0" w:space="0" w:color="auto"/>
        <w:right w:val="none" w:sz="0" w:space="0" w:color="auto"/>
      </w:divBdr>
    </w:div>
    <w:div w:id="1771587897">
      <w:marLeft w:val="640"/>
      <w:marRight w:val="0"/>
      <w:marTop w:val="0"/>
      <w:marBottom w:val="0"/>
      <w:divBdr>
        <w:top w:val="none" w:sz="0" w:space="0" w:color="auto"/>
        <w:left w:val="none" w:sz="0" w:space="0" w:color="auto"/>
        <w:bottom w:val="none" w:sz="0" w:space="0" w:color="auto"/>
        <w:right w:val="none" w:sz="0" w:space="0" w:color="auto"/>
      </w:divBdr>
    </w:div>
    <w:div w:id="1772700635">
      <w:marLeft w:val="640"/>
      <w:marRight w:val="0"/>
      <w:marTop w:val="0"/>
      <w:marBottom w:val="0"/>
      <w:divBdr>
        <w:top w:val="none" w:sz="0" w:space="0" w:color="auto"/>
        <w:left w:val="none" w:sz="0" w:space="0" w:color="auto"/>
        <w:bottom w:val="none" w:sz="0" w:space="0" w:color="auto"/>
        <w:right w:val="none" w:sz="0" w:space="0" w:color="auto"/>
      </w:divBdr>
    </w:div>
    <w:div w:id="1774473986">
      <w:marLeft w:val="640"/>
      <w:marRight w:val="0"/>
      <w:marTop w:val="0"/>
      <w:marBottom w:val="0"/>
      <w:divBdr>
        <w:top w:val="none" w:sz="0" w:space="0" w:color="auto"/>
        <w:left w:val="none" w:sz="0" w:space="0" w:color="auto"/>
        <w:bottom w:val="none" w:sz="0" w:space="0" w:color="auto"/>
        <w:right w:val="none" w:sz="0" w:space="0" w:color="auto"/>
      </w:divBdr>
    </w:div>
    <w:div w:id="1776362945">
      <w:marLeft w:val="640"/>
      <w:marRight w:val="0"/>
      <w:marTop w:val="0"/>
      <w:marBottom w:val="0"/>
      <w:divBdr>
        <w:top w:val="none" w:sz="0" w:space="0" w:color="auto"/>
        <w:left w:val="none" w:sz="0" w:space="0" w:color="auto"/>
        <w:bottom w:val="none" w:sz="0" w:space="0" w:color="auto"/>
        <w:right w:val="none" w:sz="0" w:space="0" w:color="auto"/>
      </w:divBdr>
    </w:div>
    <w:div w:id="1777368340">
      <w:marLeft w:val="640"/>
      <w:marRight w:val="0"/>
      <w:marTop w:val="0"/>
      <w:marBottom w:val="0"/>
      <w:divBdr>
        <w:top w:val="none" w:sz="0" w:space="0" w:color="auto"/>
        <w:left w:val="none" w:sz="0" w:space="0" w:color="auto"/>
        <w:bottom w:val="none" w:sz="0" w:space="0" w:color="auto"/>
        <w:right w:val="none" w:sz="0" w:space="0" w:color="auto"/>
      </w:divBdr>
    </w:div>
    <w:div w:id="1784180819">
      <w:marLeft w:val="640"/>
      <w:marRight w:val="0"/>
      <w:marTop w:val="0"/>
      <w:marBottom w:val="0"/>
      <w:divBdr>
        <w:top w:val="none" w:sz="0" w:space="0" w:color="auto"/>
        <w:left w:val="none" w:sz="0" w:space="0" w:color="auto"/>
        <w:bottom w:val="none" w:sz="0" w:space="0" w:color="auto"/>
        <w:right w:val="none" w:sz="0" w:space="0" w:color="auto"/>
      </w:divBdr>
    </w:div>
    <w:div w:id="1787191709">
      <w:marLeft w:val="640"/>
      <w:marRight w:val="0"/>
      <w:marTop w:val="0"/>
      <w:marBottom w:val="0"/>
      <w:divBdr>
        <w:top w:val="none" w:sz="0" w:space="0" w:color="auto"/>
        <w:left w:val="none" w:sz="0" w:space="0" w:color="auto"/>
        <w:bottom w:val="none" w:sz="0" w:space="0" w:color="auto"/>
        <w:right w:val="none" w:sz="0" w:space="0" w:color="auto"/>
      </w:divBdr>
    </w:div>
    <w:div w:id="1787580331">
      <w:marLeft w:val="640"/>
      <w:marRight w:val="0"/>
      <w:marTop w:val="0"/>
      <w:marBottom w:val="0"/>
      <w:divBdr>
        <w:top w:val="none" w:sz="0" w:space="0" w:color="auto"/>
        <w:left w:val="none" w:sz="0" w:space="0" w:color="auto"/>
        <w:bottom w:val="none" w:sz="0" w:space="0" w:color="auto"/>
        <w:right w:val="none" w:sz="0" w:space="0" w:color="auto"/>
      </w:divBdr>
    </w:div>
    <w:div w:id="1788619307">
      <w:marLeft w:val="640"/>
      <w:marRight w:val="0"/>
      <w:marTop w:val="0"/>
      <w:marBottom w:val="0"/>
      <w:divBdr>
        <w:top w:val="none" w:sz="0" w:space="0" w:color="auto"/>
        <w:left w:val="none" w:sz="0" w:space="0" w:color="auto"/>
        <w:bottom w:val="none" w:sz="0" w:space="0" w:color="auto"/>
        <w:right w:val="none" w:sz="0" w:space="0" w:color="auto"/>
      </w:divBdr>
    </w:div>
    <w:div w:id="1788963515">
      <w:marLeft w:val="640"/>
      <w:marRight w:val="0"/>
      <w:marTop w:val="0"/>
      <w:marBottom w:val="0"/>
      <w:divBdr>
        <w:top w:val="none" w:sz="0" w:space="0" w:color="auto"/>
        <w:left w:val="none" w:sz="0" w:space="0" w:color="auto"/>
        <w:bottom w:val="none" w:sz="0" w:space="0" w:color="auto"/>
        <w:right w:val="none" w:sz="0" w:space="0" w:color="auto"/>
      </w:divBdr>
    </w:div>
    <w:div w:id="1791784268">
      <w:marLeft w:val="640"/>
      <w:marRight w:val="0"/>
      <w:marTop w:val="0"/>
      <w:marBottom w:val="0"/>
      <w:divBdr>
        <w:top w:val="none" w:sz="0" w:space="0" w:color="auto"/>
        <w:left w:val="none" w:sz="0" w:space="0" w:color="auto"/>
        <w:bottom w:val="none" w:sz="0" w:space="0" w:color="auto"/>
        <w:right w:val="none" w:sz="0" w:space="0" w:color="auto"/>
      </w:divBdr>
    </w:div>
    <w:div w:id="1793092689">
      <w:marLeft w:val="640"/>
      <w:marRight w:val="0"/>
      <w:marTop w:val="0"/>
      <w:marBottom w:val="0"/>
      <w:divBdr>
        <w:top w:val="none" w:sz="0" w:space="0" w:color="auto"/>
        <w:left w:val="none" w:sz="0" w:space="0" w:color="auto"/>
        <w:bottom w:val="none" w:sz="0" w:space="0" w:color="auto"/>
        <w:right w:val="none" w:sz="0" w:space="0" w:color="auto"/>
      </w:divBdr>
    </w:div>
    <w:div w:id="1793747474">
      <w:marLeft w:val="640"/>
      <w:marRight w:val="0"/>
      <w:marTop w:val="0"/>
      <w:marBottom w:val="0"/>
      <w:divBdr>
        <w:top w:val="none" w:sz="0" w:space="0" w:color="auto"/>
        <w:left w:val="none" w:sz="0" w:space="0" w:color="auto"/>
        <w:bottom w:val="none" w:sz="0" w:space="0" w:color="auto"/>
        <w:right w:val="none" w:sz="0" w:space="0" w:color="auto"/>
      </w:divBdr>
    </w:div>
    <w:div w:id="1793860040">
      <w:marLeft w:val="640"/>
      <w:marRight w:val="0"/>
      <w:marTop w:val="0"/>
      <w:marBottom w:val="0"/>
      <w:divBdr>
        <w:top w:val="none" w:sz="0" w:space="0" w:color="auto"/>
        <w:left w:val="none" w:sz="0" w:space="0" w:color="auto"/>
        <w:bottom w:val="none" w:sz="0" w:space="0" w:color="auto"/>
        <w:right w:val="none" w:sz="0" w:space="0" w:color="auto"/>
      </w:divBdr>
    </w:div>
    <w:div w:id="1795754015">
      <w:marLeft w:val="640"/>
      <w:marRight w:val="0"/>
      <w:marTop w:val="0"/>
      <w:marBottom w:val="0"/>
      <w:divBdr>
        <w:top w:val="none" w:sz="0" w:space="0" w:color="auto"/>
        <w:left w:val="none" w:sz="0" w:space="0" w:color="auto"/>
        <w:bottom w:val="none" w:sz="0" w:space="0" w:color="auto"/>
        <w:right w:val="none" w:sz="0" w:space="0" w:color="auto"/>
      </w:divBdr>
    </w:div>
    <w:div w:id="1801998649">
      <w:marLeft w:val="640"/>
      <w:marRight w:val="0"/>
      <w:marTop w:val="0"/>
      <w:marBottom w:val="0"/>
      <w:divBdr>
        <w:top w:val="none" w:sz="0" w:space="0" w:color="auto"/>
        <w:left w:val="none" w:sz="0" w:space="0" w:color="auto"/>
        <w:bottom w:val="none" w:sz="0" w:space="0" w:color="auto"/>
        <w:right w:val="none" w:sz="0" w:space="0" w:color="auto"/>
      </w:divBdr>
    </w:div>
    <w:div w:id="1803187151">
      <w:marLeft w:val="640"/>
      <w:marRight w:val="0"/>
      <w:marTop w:val="0"/>
      <w:marBottom w:val="0"/>
      <w:divBdr>
        <w:top w:val="none" w:sz="0" w:space="0" w:color="auto"/>
        <w:left w:val="none" w:sz="0" w:space="0" w:color="auto"/>
        <w:bottom w:val="none" w:sz="0" w:space="0" w:color="auto"/>
        <w:right w:val="none" w:sz="0" w:space="0" w:color="auto"/>
      </w:divBdr>
    </w:div>
    <w:div w:id="1804345735">
      <w:marLeft w:val="640"/>
      <w:marRight w:val="0"/>
      <w:marTop w:val="0"/>
      <w:marBottom w:val="0"/>
      <w:divBdr>
        <w:top w:val="none" w:sz="0" w:space="0" w:color="auto"/>
        <w:left w:val="none" w:sz="0" w:space="0" w:color="auto"/>
        <w:bottom w:val="none" w:sz="0" w:space="0" w:color="auto"/>
        <w:right w:val="none" w:sz="0" w:space="0" w:color="auto"/>
      </w:divBdr>
    </w:div>
    <w:div w:id="1806191268">
      <w:marLeft w:val="640"/>
      <w:marRight w:val="0"/>
      <w:marTop w:val="0"/>
      <w:marBottom w:val="0"/>
      <w:divBdr>
        <w:top w:val="none" w:sz="0" w:space="0" w:color="auto"/>
        <w:left w:val="none" w:sz="0" w:space="0" w:color="auto"/>
        <w:bottom w:val="none" w:sz="0" w:space="0" w:color="auto"/>
        <w:right w:val="none" w:sz="0" w:space="0" w:color="auto"/>
      </w:divBdr>
    </w:div>
    <w:div w:id="1810972038">
      <w:marLeft w:val="640"/>
      <w:marRight w:val="0"/>
      <w:marTop w:val="0"/>
      <w:marBottom w:val="0"/>
      <w:divBdr>
        <w:top w:val="none" w:sz="0" w:space="0" w:color="auto"/>
        <w:left w:val="none" w:sz="0" w:space="0" w:color="auto"/>
        <w:bottom w:val="none" w:sz="0" w:space="0" w:color="auto"/>
        <w:right w:val="none" w:sz="0" w:space="0" w:color="auto"/>
      </w:divBdr>
    </w:div>
    <w:div w:id="1811240097">
      <w:marLeft w:val="640"/>
      <w:marRight w:val="0"/>
      <w:marTop w:val="0"/>
      <w:marBottom w:val="0"/>
      <w:divBdr>
        <w:top w:val="none" w:sz="0" w:space="0" w:color="auto"/>
        <w:left w:val="none" w:sz="0" w:space="0" w:color="auto"/>
        <w:bottom w:val="none" w:sz="0" w:space="0" w:color="auto"/>
        <w:right w:val="none" w:sz="0" w:space="0" w:color="auto"/>
      </w:divBdr>
    </w:div>
    <w:div w:id="1811437416">
      <w:marLeft w:val="640"/>
      <w:marRight w:val="0"/>
      <w:marTop w:val="0"/>
      <w:marBottom w:val="0"/>
      <w:divBdr>
        <w:top w:val="none" w:sz="0" w:space="0" w:color="auto"/>
        <w:left w:val="none" w:sz="0" w:space="0" w:color="auto"/>
        <w:bottom w:val="none" w:sz="0" w:space="0" w:color="auto"/>
        <w:right w:val="none" w:sz="0" w:space="0" w:color="auto"/>
      </w:divBdr>
    </w:div>
    <w:div w:id="1811552293">
      <w:marLeft w:val="640"/>
      <w:marRight w:val="0"/>
      <w:marTop w:val="0"/>
      <w:marBottom w:val="0"/>
      <w:divBdr>
        <w:top w:val="none" w:sz="0" w:space="0" w:color="auto"/>
        <w:left w:val="none" w:sz="0" w:space="0" w:color="auto"/>
        <w:bottom w:val="none" w:sz="0" w:space="0" w:color="auto"/>
        <w:right w:val="none" w:sz="0" w:space="0" w:color="auto"/>
      </w:divBdr>
    </w:div>
    <w:div w:id="1812012909">
      <w:marLeft w:val="640"/>
      <w:marRight w:val="0"/>
      <w:marTop w:val="0"/>
      <w:marBottom w:val="0"/>
      <w:divBdr>
        <w:top w:val="none" w:sz="0" w:space="0" w:color="auto"/>
        <w:left w:val="none" w:sz="0" w:space="0" w:color="auto"/>
        <w:bottom w:val="none" w:sz="0" w:space="0" w:color="auto"/>
        <w:right w:val="none" w:sz="0" w:space="0" w:color="auto"/>
      </w:divBdr>
    </w:div>
    <w:div w:id="1816219197">
      <w:marLeft w:val="640"/>
      <w:marRight w:val="0"/>
      <w:marTop w:val="0"/>
      <w:marBottom w:val="0"/>
      <w:divBdr>
        <w:top w:val="none" w:sz="0" w:space="0" w:color="auto"/>
        <w:left w:val="none" w:sz="0" w:space="0" w:color="auto"/>
        <w:bottom w:val="none" w:sz="0" w:space="0" w:color="auto"/>
        <w:right w:val="none" w:sz="0" w:space="0" w:color="auto"/>
      </w:divBdr>
    </w:div>
    <w:div w:id="1818258220">
      <w:marLeft w:val="640"/>
      <w:marRight w:val="0"/>
      <w:marTop w:val="0"/>
      <w:marBottom w:val="0"/>
      <w:divBdr>
        <w:top w:val="none" w:sz="0" w:space="0" w:color="auto"/>
        <w:left w:val="none" w:sz="0" w:space="0" w:color="auto"/>
        <w:bottom w:val="none" w:sz="0" w:space="0" w:color="auto"/>
        <w:right w:val="none" w:sz="0" w:space="0" w:color="auto"/>
      </w:divBdr>
    </w:div>
    <w:div w:id="1820267906">
      <w:marLeft w:val="640"/>
      <w:marRight w:val="0"/>
      <w:marTop w:val="0"/>
      <w:marBottom w:val="0"/>
      <w:divBdr>
        <w:top w:val="none" w:sz="0" w:space="0" w:color="auto"/>
        <w:left w:val="none" w:sz="0" w:space="0" w:color="auto"/>
        <w:bottom w:val="none" w:sz="0" w:space="0" w:color="auto"/>
        <w:right w:val="none" w:sz="0" w:space="0" w:color="auto"/>
      </w:divBdr>
    </w:div>
    <w:div w:id="1825007315">
      <w:marLeft w:val="640"/>
      <w:marRight w:val="0"/>
      <w:marTop w:val="0"/>
      <w:marBottom w:val="0"/>
      <w:divBdr>
        <w:top w:val="none" w:sz="0" w:space="0" w:color="auto"/>
        <w:left w:val="none" w:sz="0" w:space="0" w:color="auto"/>
        <w:bottom w:val="none" w:sz="0" w:space="0" w:color="auto"/>
        <w:right w:val="none" w:sz="0" w:space="0" w:color="auto"/>
      </w:divBdr>
    </w:div>
    <w:div w:id="1826898663">
      <w:marLeft w:val="640"/>
      <w:marRight w:val="0"/>
      <w:marTop w:val="0"/>
      <w:marBottom w:val="0"/>
      <w:divBdr>
        <w:top w:val="none" w:sz="0" w:space="0" w:color="auto"/>
        <w:left w:val="none" w:sz="0" w:space="0" w:color="auto"/>
        <w:bottom w:val="none" w:sz="0" w:space="0" w:color="auto"/>
        <w:right w:val="none" w:sz="0" w:space="0" w:color="auto"/>
      </w:divBdr>
    </w:div>
    <w:div w:id="1828398191">
      <w:marLeft w:val="640"/>
      <w:marRight w:val="0"/>
      <w:marTop w:val="0"/>
      <w:marBottom w:val="0"/>
      <w:divBdr>
        <w:top w:val="none" w:sz="0" w:space="0" w:color="auto"/>
        <w:left w:val="none" w:sz="0" w:space="0" w:color="auto"/>
        <w:bottom w:val="none" w:sz="0" w:space="0" w:color="auto"/>
        <w:right w:val="none" w:sz="0" w:space="0" w:color="auto"/>
      </w:divBdr>
    </w:div>
    <w:div w:id="1829250196">
      <w:marLeft w:val="640"/>
      <w:marRight w:val="0"/>
      <w:marTop w:val="0"/>
      <w:marBottom w:val="0"/>
      <w:divBdr>
        <w:top w:val="none" w:sz="0" w:space="0" w:color="auto"/>
        <w:left w:val="none" w:sz="0" w:space="0" w:color="auto"/>
        <w:bottom w:val="none" w:sz="0" w:space="0" w:color="auto"/>
        <w:right w:val="none" w:sz="0" w:space="0" w:color="auto"/>
      </w:divBdr>
    </w:div>
    <w:div w:id="1829324953">
      <w:marLeft w:val="640"/>
      <w:marRight w:val="0"/>
      <w:marTop w:val="0"/>
      <w:marBottom w:val="0"/>
      <w:divBdr>
        <w:top w:val="none" w:sz="0" w:space="0" w:color="auto"/>
        <w:left w:val="none" w:sz="0" w:space="0" w:color="auto"/>
        <w:bottom w:val="none" w:sz="0" w:space="0" w:color="auto"/>
        <w:right w:val="none" w:sz="0" w:space="0" w:color="auto"/>
      </w:divBdr>
    </w:div>
    <w:div w:id="1833132919">
      <w:marLeft w:val="640"/>
      <w:marRight w:val="0"/>
      <w:marTop w:val="0"/>
      <w:marBottom w:val="0"/>
      <w:divBdr>
        <w:top w:val="none" w:sz="0" w:space="0" w:color="auto"/>
        <w:left w:val="none" w:sz="0" w:space="0" w:color="auto"/>
        <w:bottom w:val="none" w:sz="0" w:space="0" w:color="auto"/>
        <w:right w:val="none" w:sz="0" w:space="0" w:color="auto"/>
      </w:divBdr>
    </w:div>
    <w:div w:id="1834103525">
      <w:marLeft w:val="640"/>
      <w:marRight w:val="0"/>
      <w:marTop w:val="0"/>
      <w:marBottom w:val="0"/>
      <w:divBdr>
        <w:top w:val="none" w:sz="0" w:space="0" w:color="auto"/>
        <w:left w:val="none" w:sz="0" w:space="0" w:color="auto"/>
        <w:bottom w:val="none" w:sz="0" w:space="0" w:color="auto"/>
        <w:right w:val="none" w:sz="0" w:space="0" w:color="auto"/>
      </w:divBdr>
    </w:div>
    <w:div w:id="1834224827">
      <w:marLeft w:val="640"/>
      <w:marRight w:val="0"/>
      <w:marTop w:val="0"/>
      <w:marBottom w:val="0"/>
      <w:divBdr>
        <w:top w:val="none" w:sz="0" w:space="0" w:color="auto"/>
        <w:left w:val="none" w:sz="0" w:space="0" w:color="auto"/>
        <w:bottom w:val="none" w:sz="0" w:space="0" w:color="auto"/>
        <w:right w:val="none" w:sz="0" w:space="0" w:color="auto"/>
      </w:divBdr>
    </w:div>
    <w:div w:id="1837958181">
      <w:marLeft w:val="640"/>
      <w:marRight w:val="0"/>
      <w:marTop w:val="0"/>
      <w:marBottom w:val="0"/>
      <w:divBdr>
        <w:top w:val="none" w:sz="0" w:space="0" w:color="auto"/>
        <w:left w:val="none" w:sz="0" w:space="0" w:color="auto"/>
        <w:bottom w:val="none" w:sz="0" w:space="0" w:color="auto"/>
        <w:right w:val="none" w:sz="0" w:space="0" w:color="auto"/>
      </w:divBdr>
    </w:div>
    <w:div w:id="1838033283">
      <w:marLeft w:val="640"/>
      <w:marRight w:val="0"/>
      <w:marTop w:val="0"/>
      <w:marBottom w:val="0"/>
      <w:divBdr>
        <w:top w:val="none" w:sz="0" w:space="0" w:color="auto"/>
        <w:left w:val="none" w:sz="0" w:space="0" w:color="auto"/>
        <w:bottom w:val="none" w:sz="0" w:space="0" w:color="auto"/>
        <w:right w:val="none" w:sz="0" w:space="0" w:color="auto"/>
      </w:divBdr>
    </w:div>
    <w:div w:id="1839882322">
      <w:marLeft w:val="640"/>
      <w:marRight w:val="0"/>
      <w:marTop w:val="0"/>
      <w:marBottom w:val="0"/>
      <w:divBdr>
        <w:top w:val="none" w:sz="0" w:space="0" w:color="auto"/>
        <w:left w:val="none" w:sz="0" w:space="0" w:color="auto"/>
        <w:bottom w:val="none" w:sz="0" w:space="0" w:color="auto"/>
        <w:right w:val="none" w:sz="0" w:space="0" w:color="auto"/>
      </w:divBdr>
    </w:div>
    <w:div w:id="1841118135">
      <w:marLeft w:val="640"/>
      <w:marRight w:val="0"/>
      <w:marTop w:val="0"/>
      <w:marBottom w:val="0"/>
      <w:divBdr>
        <w:top w:val="none" w:sz="0" w:space="0" w:color="auto"/>
        <w:left w:val="none" w:sz="0" w:space="0" w:color="auto"/>
        <w:bottom w:val="none" w:sz="0" w:space="0" w:color="auto"/>
        <w:right w:val="none" w:sz="0" w:space="0" w:color="auto"/>
      </w:divBdr>
    </w:div>
    <w:div w:id="1843398622">
      <w:marLeft w:val="640"/>
      <w:marRight w:val="0"/>
      <w:marTop w:val="0"/>
      <w:marBottom w:val="0"/>
      <w:divBdr>
        <w:top w:val="none" w:sz="0" w:space="0" w:color="auto"/>
        <w:left w:val="none" w:sz="0" w:space="0" w:color="auto"/>
        <w:bottom w:val="none" w:sz="0" w:space="0" w:color="auto"/>
        <w:right w:val="none" w:sz="0" w:space="0" w:color="auto"/>
      </w:divBdr>
    </w:div>
    <w:div w:id="1844082593">
      <w:marLeft w:val="640"/>
      <w:marRight w:val="0"/>
      <w:marTop w:val="0"/>
      <w:marBottom w:val="0"/>
      <w:divBdr>
        <w:top w:val="none" w:sz="0" w:space="0" w:color="auto"/>
        <w:left w:val="none" w:sz="0" w:space="0" w:color="auto"/>
        <w:bottom w:val="none" w:sz="0" w:space="0" w:color="auto"/>
        <w:right w:val="none" w:sz="0" w:space="0" w:color="auto"/>
      </w:divBdr>
    </w:div>
    <w:div w:id="1844516338">
      <w:marLeft w:val="640"/>
      <w:marRight w:val="0"/>
      <w:marTop w:val="0"/>
      <w:marBottom w:val="0"/>
      <w:divBdr>
        <w:top w:val="none" w:sz="0" w:space="0" w:color="auto"/>
        <w:left w:val="none" w:sz="0" w:space="0" w:color="auto"/>
        <w:bottom w:val="none" w:sz="0" w:space="0" w:color="auto"/>
        <w:right w:val="none" w:sz="0" w:space="0" w:color="auto"/>
      </w:divBdr>
    </w:div>
    <w:div w:id="1847789697">
      <w:marLeft w:val="640"/>
      <w:marRight w:val="0"/>
      <w:marTop w:val="0"/>
      <w:marBottom w:val="0"/>
      <w:divBdr>
        <w:top w:val="none" w:sz="0" w:space="0" w:color="auto"/>
        <w:left w:val="none" w:sz="0" w:space="0" w:color="auto"/>
        <w:bottom w:val="none" w:sz="0" w:space="0" w:color="auto"/>
        <w:right w:val="none" w:sz="0" w:space="0" w:color="auto"/>
      </w:divBdr>
    </w:div>
    <w:div w:id="1848710425">
      <w:marLeft w:val="640"/>
      <w:marRight w:val="0"/>
      <w:marTop w:val="0"/>
      <w:marBottom w:val="0"/>
      <w:divBdr>
        <w:top w:val="none" w:sz="0" w:space="0" w:color="auto"/>
        <w:left w:val="none" w:sz="0" w:space="0" w:color="auto"/>
        <w:bottom w:val="none" w:sz="0" w:space="0" w:color="auto"/>
        <w:right w:val="none" w:sz="0" w:space="0" w:color="auto"/>
      </w:divBdr>
    </w:div>
    <w:div w:id="1849447212">
      <w:marLeft w:val="640"/>
      <w:marRight w:val="0"/>
      <w:marTop w:val="0"/>
      <w:marBottom w:val="0"/>
      <w:divBdr>
        <w:top w:val="none" w:sz="0" w:space="0" w:color="auto"/>
        <w:left w:val="none" w:sz="0" w:space="0" w:color="auto"/>
        <w:bottom w:val="none" w:sz="0" w:space="0" w:color="auto"/>
        <w:right w:val="none" w:sz="0" w:space="0" w:color="auto"/>
      </w:divBdr>
    </w:div>
    <w:div w:id="1850674330">
      <w:marLeft w:val="640"/>
      <w:marRight w:val="0"/>
      <w:marTop w:val="0"/>
      <w:marBottom w:val="0"/>
      <w:divBdr>
        <w:top w:val="none" w:sz="0" w:space="0" w:color="auto"/>
        <w:left w:val="none" w:sz="0" w:space="0" w:color="auto"/>
        <w:bottom w:val="none" w:sz="0" w:space="0" w:color="auto"/>
        <w:right w:val="none" w:sz="0" w:space="0" w:color="auto"/>
      </w:divBdr>
    </w:div>
    <w:div w:id="1851601873">
      <w:marLeft w:val="640"/>
      <w:marRight w:val="0"/>
      <w:marTop w:val="0"/>
      <w:marBottom w:val="0"/>
      <w:divBdr>
        <w:top w:val="none" w:sz="0" w:space="0" w:color="auto"/>
        <w:left w:val="none" w:sz="0" w:space="0" w:color="auto"/>
        <w:bottom w:val="none" w:sz="0" w:space="0" w:color="auto"/>
        <w:right w:val="none" w:sz="0" w:space="0" w:color="auto"/>
      </w:divBdr>
    </w:div>
    <w:div w:id="1851721875">
      <w:marLeft w:val="640"/>
      <w:marRight w:val="0"/>
      <w:marTop w:val="0"/>
      <w:marBottom w:val="0"/>
      <w:divBdr>
        <w:top w:val="none" w:sz="0" w:space="0" w:color="auto"/>
        <w:left w:val="none" w:sz="0" w:space="0" w:color="auto"/>
        <w:bottom w:val="none" w:sz="0" w:space="0" w:color="auto"/>
        <w:right w:val="none" w:sz="0" w:space="0" w:color="auto"/>
      </w:divBdr>
    </w:div>
    <w:div w:id="1851722947">
      <w:marLeft w:val="640"/>
      <w:marRight w:val="0"/>
      <w:marTop w:val="0"/>
      <w:marBottom w:val="0"/>
      <w:divBdr>
        <w:top w:val="none" w:sz="0" w:space="0" w:color="auto"/>
        <w:left w:val="none" w:sz="0" w:space="0" w:color="auto"/>
        <w:bottom w:val="none" w:sz="0" w:space="0" w:color="auto"/>
        <w:right w:val="none" w:sz="0" w:space="0" w:color="auto"/>
      </w:divBdr>
    </w:div>
    <w:div w:id="1854346112">
      <w:marLeft w:val="640"/>
      <w:marRight w:val="0"/>
      <w:marTop w:val="0"/>
      <w:marBottom w:val="0"/>
      <w:divBdr>
        <w:top w:val="none" w:sz="0" w:space="0" w:color="auto"/>
        <w:left w:val="none" w:sz="0" w:space="0" w:color="auto"/>
        <w:bottom w:val="none" w:sz="0" w:space="0" w:color="auto"/>
        <w:right w:val="none" w:sz="0" w:space="0" w:color="auto"/>
      </w:divBdr>
    </w:div>
    <w:div w:id="1854609055">
      <w:marLeft w:val="640"/>
      <w:marRight w:val="0"/>
      <w:marTop w:val="0"/>
      <w:marBottom w:val="0"/>
      <w:divBdr>
        <w:top w:val="none" w:sz="0" w:space="0" w:color="auto"/>
        <w:left w:val="none" w:sz="0" w:space="0" w:color="auto"/>
        <w:bottom w:val="none" w:sz="0" w:space="0" w:color="auto"/>
        <w:right w:val="none" w:sz="0" w:space="0" w:color="auto"/>
      </w:divBdr>
    </w:div>
    <w:div w:id="1856456455">
      <w:marLeft w:val="640"/>
      <w:marRight w:val="0"/>
      <w:marTop w:val="0"/>
      <w:marBottom w:val="0"/>
      <w:divBdr>
        <w:top w:val="none" w:sz="0" w:space="0" w:color="auto"/>
        <w:left w:val="none" w:sz="0" w:space="0" w:color="auto"/>
        <w:bottom w:val="none" w:sz="0" w:space="0" w:color="auto"/>
        <w:right w:val="none" w:sz="0" w:space="0" w:color="auto"/>
      </w:divBdr>
    </w:div>
    <w:div w:id="1857232631">
      <w:marLeft w:val="640"/>
      <w:marRight w:val="0"/>
      <w:marTop w:val="0"/>
      <w:marBottom w:val="0"/>
      <w:divBdr>
        <w:top w:val="none" w:sz="0" w:space="0" w:color="auto"/>
        <w:left w:val="none" w:sz="0" w:space="0" w:color="auto"/>
        <w:bottom w:val="none" w:sz="0" w:space="0" w:color="auto"/>
        <w:right w:val="none" w:sz="0" w:space="0" w:color="auto"/>
      </w:divBdr>
    </w:div>
    <w:div w:id="1858036449">
      <w:marLeft w:val="640"/>
      <w:marRight w:val="0"/>
      <w:marTop w:val="0"/>
      <w:marBottom w:val="0"/>
      <w:divBdr>
        <w:top w:val="none" w:sz="0" w:space="0" w:color="auto"/>
        <w:left w:val="none" w:sz="0" w:space="0" w:color="auto"/>
        <w:bottom w:val="none" w:sz="0" w:space="0" w:color="auto"/>
        <w:right w:val="none" w:sz="0" w:space="0" w:color="auto"/>
      </w:divBdr>
    </w:div>
    <w:div w:id="1858275092">
      <w:marLeft w:val="640"/>
      <w:marRight w:val="0"/>
      <w:marTop w:val="0"/>
      <w:marBottom w:val="0"/>
      <w:divBdr>
        <w:top w:val="none" w:sz="0" w:space="0" w:color="auto"/>
        <w:left w:val="none" w:sz="0" w:space="0" w:color="auto"/>
        <w:bottom w:val="none" w:sz="0" w:space="0" w:color="auto"/>
        <w:right w:val="none" w:sz="0" w:space="0" w:color="auto"/>
      </w:divBdr>
    </w:div>
    <w:div w:id="1858696072">
      <w:marLeft w:val="640"/>
      <w:marRight w:val="0"/>
      <w:marTop w:val="0"/>
      <w:marBottom w:val="0"/>
      <w:divBdr>
        <w:top w:val="none" w:sz="0" w:space="0" w:color="auto"/>
        <w:left w:val="none" w:sz="0" w:space="0" w:color="auto"/>
        <w:bottom w:val="none" w:sz="0" w:space="0" w:color="auto"/>
        <w:right w:val="none" w:sz="0" w:space="0" w:color="auto"/>
      </w:divBdr>
    </w:div>
    <w:div w:id="1864048181">
      <w:marLeft w:val="640"/>
      <w:marRight w:val="0"/>
      <w:marTop w:val="0"/>
      <w:marBottom w:val="0"/>
      <w:divBdr>
        <w:top w:val="none" w:sz="0" w:space="0" w:color="auto"/>
        <w:left w:val="none" w:sz="0" w:space="0" w:color="auto"/>
        <w:bottom w:val="none" w:sz="0" w:space="0" w:color="auto"/>
        <w:right w:val="none" w:sz="0" w:space="0" w:color="auto"/>
      </w:divBdr>
    </w:div>
    <w:div w:id="1865054450">
      <w:marLeft w:val="640"/>
      <w:marRight w:val="0"/>
      <w:marTop w:val="0"/>
      <w:marBottom w:val="0"/>
      <w:divBdr>
        <w:top w:val="none" w:sz="0" w:space="0" w:color="auto"/>
        <w:left w:val="none" w:sz="0" w:space="0" w:color="auto"/>
        <w:bottom w:val="none" w:sz="0" w:space="0" w:color="auto"/>
        <w:right w:val="none" w:sz="0" w:space="0" w:color="auto"/>
      </w:divBdr>
    </w:div>
    <w:div w:id="1866210813">
      <w:marLeft w:val="640"/>
      <w:marRight w:val="0"/>
      <w:marTop w:val="0"/>
      <w:marBottom w:val="0"/>
      <w:divBdr>
        <w:top w:val="none" w:sz="0" w:space="0" w:color="auto"/>
        <w:left w:val="none" w:sz="0" w:space="0" w:color="auto"/>
        <w:bottom w:val="none" w:sz="0" w:space="0" w:color="auto"/>
        <w:right w:val="none" w:sz="0" w:space="0" w:color="auto"/>
      </w:divBdr>
    </w:div>
    <w:div w:id="1866357830">
      <w:marLeft w:val="640"/>
      <w:marRight w:val="0"/>
      <w:marTop w:val="0"/>
      <w:marBottom w:val="0"/>
      <w:divBdr>
        <w:top w:val="none" w:sz="0" w:space="0" w:color="auto"/>
        <w:left w:val="none" w:sz="0" w:space="0" w:color="auto"/>
        <w:bottom w:val="none" w:sz="0" w:space="0" w:color="auto"/>
        <w:right w:val="none" w:sz="0" w:space="0" w:color="auto"/>
      </w:divBdr>
    </w:div>
    <w:div w:id="1867018883">
      <w:marLeft w:val="640"/>
      <w:marRight w:val="0"/>
      <w:marTop w:val="0"/>
      <w:marBottom w:val="0"/>
      <w:divBdr>
        <w:top w:val="none" w:sz="0" w:space="0" w:color="auto"/>
        <w:left w:val="none" w:sz="0" w:space="0" w:color="auto"/>
        <w:bottom w:val="none" w:sz="0" w:space="0" w:color="auto"/>
        <w:right w:val="none" w:sz="0" w:space="0" w:color="auto"/>
      </w:divBdr>
    </w:div>
    <w:div w:id="1872914066">
      <w:marLeft w:val="640"/>
      <w:marRight w:val="0"/>
      <w:marTop w:val="0"/>
      <w:marBottom w:val="0"/>
      <w:divBdr>
        <w:top w:val="none" w:sz="0" w:space="0" w:color="auto"/>
        <w:left w:val="none" w:sz="0" w:space="0" w:color="auto"/>
        <w:bottom w:val="none" w:sz="0" w:space="0" w:color="auto"/>
        <w:right w:val="none" w:sz="0" w:space="0" w:color="auto"/>
      </w:divBdr>
    </w:div>
    <w:div w:id="1875607527">
      <w:marLeft w:val="640"/>
      <w:marRight w:val="0"/>
      <w:marTop w:val="0"/>
      <w:marBottom w:val="0"/>
      <w:divBdr>
        <w:top w:val="none" w:sz="0" w:space="0" w:color="auto"/>
        <w:left w:val="none" w:sz="0" w:space="0" w:color="auto"/>
        <w:bottom w:val="none" w:sz="0" w:space="0" w:color="auto"/>
        <w:right w:val="none" w:sz="0" w:space="0" w:color="auto"/>
      </w:divBdr>
    </w:div>
    <w:div w:id="1876771230">
      <w:marLeft w:val="640"/>
      <w:marRight w:val="0"/>
      <w:marTop w:val="0"/>
      <w:marBottom w:val="0"/>
      <w:divBdr>
        <w:top w:val="none" w:sz="0" w:space="0" w:color="auto"/>
        <w:left w:val="none" w:sz="0" w:space="0" w:color="auto"/>
        <w:bottom w:val="none" w:sz="0" w:space="0" w:color="auto"/>
        <w:right w:val="none" w:sz="0" w:space="0" w:color="auto"/>
      </w:divBdr>
    </w:div>
    <w:div w:id="1878082091">
      <w:marLeft w:val="640"/>
      <w:marRight w:val="0"/>
      <w:marTop w:val="0"/>
      <w:marBottom w:val="0"/>
      <w:divBdr>
        <w:top w:val="none" w:sz="0" w:space="0" w:color="auto"/>
        <w:left w:val="none" w:sz="0" w:space="0" w:color="auto"/>
        <w:bottom w:val="none" w:sz="0" w:space="0" w:color="auto"/>
        <w:right w:val="none" w:sz="0" w:space="0" w:color="auto"/>
      </w:divBdr>
    </w:div>
    <w:div w:id="1879388971">
      <w:marLeft w:val="640"/>
      <w:marRight w:val="0"/>
      <w:marTop w:val="0"/>
      <w:marBottom w:val="0"/>
      <w:divBdr>
        <w:top w:val="none" w:sz="0" w:space="0" w:color="auto"/>
        <w:left w:val="none" w:sz="0" w:space="0" w:color="auto"/>
        <w:bottom w:val="none" w:sz="0" w:space="0" w:color="auto"/>
        <w:right w:val="none" w:sz="0" w:space="0" w:color="auto"/>
      </w:divBdr>
    </w:div>
    <w:div w:id="1879779213">
      <w:marLeft w:val="640"/>
      <w:marRight w:val="0"/>
      <w:marTop w:val="0"/>
      <w:marBottom w:val="0"/>
      <w:divBdr>
        <w:top w:val="none" w:sz="0" w:space="0" w:color="auto"/>
        <w:left w:val="none" w:sz="0" w:space="0" w:color="auto"/>
        <w:bottom w:val="none" w:sz="0" w:space="0" w:color="auto"/>
        <w:right w:val="none" w:sz="0" w:space="0" w:color="auto"/>
      </w:divBdr>
    </w:div>
    <w:div w:id="1879853862">
      <w:marLeft w:val="640"/>
      <w:marRight w:val="0"/>
      <w:marTop w:val="0"/>
      <w:marBottom w:val="0"/>
      <w:divBdr>
        <w:top w:val="none" w:sz="0" w:space="0" w:color="auto"/>
        <w:left w:val="none" w:sz="0" w:space="0" w:color="auto"/>
        <w:bottom w:val="none" w:sz="0" w:space="0" w:color="auto"/>
        <w:right w:val="none" w:sz="0" w:space="0" w:color="auto"/>
      </w:divBdr>
    </w:div>
    <w:div w:id="1882547615">
      <w:marLeft w:val="640"/>
      <w:marRight w:val="0"/>
      <w:marTop w:val="0"/>
      <w:marBottom w:val="0"/>
      <w:divBdr>
        <w:top w:val="none" w:sz="0" w:space="0" w:color="auto"/>
        <w:left w:val="none" w:sz="0" w:space="0" w:color="auto"/>
        <w:bottom w:val="none" w:sz="0" w:space="0" w:color="auto"/>
        <w:right w:val="none" w:sz="0" w:space="0" w:color="auto"/>
      </w:divBdr>
    </w:div>
    <w:div w:id="1884514879">
      <w:marLeft w:val="640"/>
      <w:marRight w:val="0"/>
      <w:marTop w:val="0"/>
      <w:marBottom w:val="0"/>
      <w:divBdr>
        <w:top w:val="none" w:sz="0" w:space="0" w:color="auto"/>
        <w:left w:val="none" w:sz="0" w:space="0" w:color="auto"/>
        <w:bottom w:val="none" w:sz="0" w:space="0" w:color="auto"/>
        <w:right w:val="none" w:sz="0" w:space="0" w:color="auto"/>
      </w:divBdr>
    </w:div>
    <w:div w:id="1884705989">
      <w:marLeft w:val="640"/>
      <w:marRight w:val="0"/>
      <w:marTop w:val="0"/>
      <w:marBottom w:val="0"/>
      <w:divBdr>
        <w:top w:val="none" w:sz="0" w:space="0" w:color="auto"/>
        <w:left w:val="none" w:sz="0" w:space="0" w:color="auto"/>
        <w:bottom w:val="none" w:sz="0" w:space="0" w:color="auto"/>
        <w:right w:val="none" w:sz="0" w:space="0" w:color="auto"/>
      </w:divBdr>
    </w:div>
    <w:div w:id="1886987510">
      <w:marLeft w:val="640"/>
      <w:marRight w:val="0"/>
      <w:marTop w:val="0"/>
      <w:marBottom w:val="0"/>
      <w:divBdr>
        <w:top w:val="none" w:sz="0" w:space="0" w:color="auto"/>
        <w:left w:val="none" w:sz="0" w:space="0" w:color="auto"/>
        <w:bottom w:val="none" w:sz="0" w:space="0" w:color="auto"/>
        <w:right w:val="none" w:sz="0" w:space="0" w:color="auto"/>
      </w:divBdr>
    </w:div>
    <w:div w:id="1890536548">
      <w:marLeft w:val="640"/>
      <w:marRight w:val="0"/>
      <w:marTop w:val="0"/>
      <w:marBottom w:val="0"/>
      <w:divBdr>
        <w:top w:val="none" w:sz="0" w:space="0" w:color="auto"/>
        <w:left w:val="none" w:sz="0" w:space="0" w:color="auto"/>
        <w:bottom w:val="none" w:sz="0" w:space="0" w:color="auto"/>
        <w:right w:val="none" w:sz="0" w:space="0" w:color="auto"/>
      </w:divBdr>
    </w:div>
    <w:div w:id="1892034447">
      <w:marLeft w:val="640"/>
      <w:marRight w:val="0"/>
      <w:marTop w:val="0"/>
      <w:marBottom w:val="0"/>
      <w:divBdr>
        <w:top w:val="none" w:sz="0" w:space="0" w:color="auto"/>
        <w:left w:val="none" w:sz="0" w:space="0" w:color="auto"/>
        <w:bottom w:val="none" w:sz="0" w:space="0" w:color="auto"/>
        <w:right w:val="none" w:sz="0" w:space="0" w:color="auto"/>
      </w:divBdr>
    </w:div>
    <w:div w:id="1895694551">
      <w:marLeft w:val="640"/>
      <w:marRight w:val="0"/>
      <w:marTop w:val="0"/>
      <w:marBottom w:val="0"/>
      <w:divBdr>
        <w:top w:val="none" w:sz="0" w:space="0" w:color="auto"/>
        <w:left w:val="none" w:sz="0" w:space="0" w:color="auto"/>
        <w:bottom w:val="none" w:sz="0" w:space="0" w:color="auto"/>
        <w:right w:val="none" w:sz="0" w:space="0" w:color="auto"/>
      </w:divBdr>
    </w:div>
    <w:div w:id="1898273068">
      <w:marLeft w:val="640"/>
      <w:marRight w:val="0"/>
      <w:marTop w:val="0"/>
      <w:marBottom w:val="0"/>
      <w:divBdr>
        <w:top w:val="none" w:sz="0" w:space="0" w:color="auto"/>
        <w:left w:val="none" w:sz="0" w:space="0" w:color="auto"/>
        <w:bottom w:val="none" w:sz="0" w:space="0" w:color="auto"/>
        <w:right w:val="none" w:sz="0" w:space="0" w:color="auto"/>
      </w:divBdr>
    </w:div>
    <w:div w:id="1898659427">
      <w:marLeft w:val="640"/>
      <w:marRight w:val="0"/>
      <w:marTop w:val="0"/>
      <w:marBottom w:val="0"/>
      <w:divBdr>
        <w:top w:val="none" w:sz="0" w:space="0" w:color="auto"/>
        <w:left w:val="none" w:sz="0" w:space="0" w:color="auto"/>
        <w:bottom w:val="none" w:sz="0" w:space="0" w:color="auto"/>
        <w:right w:val="none" w:sz="0" w:space="0" w:color="auto"/>
      </w:divBdr>
    </w:div>
    <w:div w:id="1908026916">
      <w:marLeft w:val="640"/>
      <w:marRight w:val="0"/>
      <w:marTop w:val="0"/>
      <w:marBottom w:val="0"/>
      <w:divBdr>
        <w:top w:val="none" w:sz="0" w:space="0" w:color="auto"/>
        <w:left w:val="none" w:sz="0" w:space="0" w:color="auto"/>
        <w:bottom w:val="none" w:sz="0" w:space="0" w:color="auto"/>
        <w:right w:val="none" w:sz="0" w:space="0" w:color="auto"/>
      </w:divBdr>
    </w:div>
    <w:div w:id="1908689108">
      <w:marLeft w:val="640"/>
      <w:marRight w:val="0"/>
      <w:marTop w:val="0"/>
      <w:marBottom w:val="0"/>
      <w:divBdr>
        <w:top w:val="none" w:sz="0" w:space="0" w:color="auto"/>
        <w:left w:val="none" w:sz="0" w:space="0" w:color="auto"/>
        <w:bottom w:val="none" w:sz="0" w:space="0" w:color="auto"/>
        <w:right w:val="none" w:sz="0" w:space="0" w:color="auto"/>
      </w:divBdr>
    </w:div>
    <w:div w:id="1908958955">
      <w:marLeft w:val="640"/>
      <w:marRight w:val="0"/>
      <w:marTop w:val="0"/>
      <w:marBottom w:val="0"/>
      <w:divBdr>
        <w:top w:val="none" w:sz="0" w:space="0" w:color="auto"/>
        <w:left w:val="none" w:sz="0" w:space="0" w:color="auto"/>
        <w:bottom w:val="none" w:sz="0" w:space="0" w:color="auto"/>
        <w:right w:val="none" w:sz="0" w:space="0" w:color="auto"/>
      </w:divBdr>
    </w:div>
    <w:div w:id="1910724985">
      <w:marLeft w:val="640"/>
      <w:marRight w:val="0"/>
      <w:marTop w:val="0"/>
      <w:marBottom w:val="0"/>
      <w:divBdr>
        <w:top w:val="none" w:sz="0" w:space="0" w:color="auto"/>
        <w:left w:val="none" w:sz="0" w:space="0" w:color="auto"/>
        <w:bottom w:val="none" w:sz="0" w:space="0" w:color="auto"/>
        <w:right w:val="none" w:sz="0" w:space="0" w:color="auto"/>
      </w:divBdr>
    </w:div>
    <w:div w:id="1917978840">
      <w:marLeft w:val="640"/>
      <w:marRight w:val="0"/>
      <w:marTop w:val="0"/>
      <w:marBottom w:val="0"/>
      <w:divBdr>
        <w:top w:val="none" w:sz="0" w:space="0" w:color="auto"/>
        <w:left w:val="none" w:sz="0" w:space="0" w:color="auto"/>
        <w:bottom w:val="none" w:sz="0" w:space="0" w:color="auto"/>
        <w:right w:val="none" w:sz="0" w:space="0" w:color="auto"/>
      </w:divBdr>
    </w:div>
    <w:div w:id="1919827879">
      <w:marLeft w:val="640"/>
      <w:marRight w:val="0"/>
      <w:marTop w:val="0"/>
      <w:marBottom w:val="0"/>
      <w:divBdr>
        <w:top w:val="none" w:sz="0" w:space="0" w:color="auto"/>
        <w:left w:val="none" w:sz="0" w:space="0" w:color="auto"/>
        <w:bottom w:val="none" w:sz="0" w:space="0" w:color="auto"/>
        <w:right w:val="none" w:sz="0" w:space="0" w:color="auto"/>
      </w:divBdr>
    </w:div>
    <w:div w:id="1920208196">
      <w:marLeft w:val="640"/>
      <w:marRight w:val="0"/>
      <w:marTop w:val="0"/>
      <w:marBottom w:val="0"/>
      <w:divBdr>
        <w:top w:val="none" w:sz="0" w:space="0" w:color="auto"/>
        <w:left w:val="none" w:sz="0" w:space="0" w:color="auto"/>
        <w:bottom w:val="none" w:sz="0" w:space="0" w:color="auto"/>
        <w:right w:val="none" w:sz="0" w:space="0" w:color="auto"/>
      </w:divBdr>
    </w:div>
    <w:div w:id="1920823738">
      <w:marLeft w:val="640"/>
      <w:marRight w:val="0"/>
      <w:marTop w:val="0"/>
      <w:marBottom w:val="0"/>
      <w:divBdr>
        <w:top w:val="none" w:sz="0" w:space="0" w:color="auto"/>
        <w:left w:val="none" w:sz="0" w:space="0" w:color="auto"/>
        <w:bottom w:val="none" w:sz="0" w:space="0" w:color="auto"/>
        <w:right w:val="none" w:sz="0" w:space="0" w:color="auto"/>
      </w:divBdr>
    </w:div>
    <w:div w:id="1922057678">
      <w:marLeft w:val="640"/>
      <w:marRight w:val="0"/>
      <w:marTop w:val="0"/>
      <w:marBottom w:val="0"/>
      <w:divBdr>
        <w:top w:val="none" w:sz="0" w:space="0" w:color="auto"/>
        <w:left w:val="none" w:sz="0" w:space="0" w:color="auto"/>
        <w:bottom w:val="none" w:sz="0" w:space="0" w:color="auto"/>
        <w:right w:val="none" w:sz="0" w:space="0" w:color="auto"/>
      </w:divBdr>
    </w:div>
    <w:div w:id="1922909604">
      <w:marLeft w:val="640"/>
      <w:marRight w:val="0"/>
      <w:marTop w:val="0"/>
      <w:marBottom w:val="0"/>
      <w:divBdr>
        <w:top w:val="none" w:sz="0" w:space="0" w:color="auto"/>
        <w:left w:val="none" w:sz="0" w:space="0" w:color="auto"/>
        <w:bottom w:val="none" w:sz="0" w:space="0" w:color="auto"/>
        <w:right w:val="none" w:sz="0" w:space="0" w:color="auto"/>
      </w:divBdr>
    </w:div>
    <w:div w:id="1923753112">
      <w:marLeft w:val="640"/>
      <w:marRight w:val="0"/>
      <w:marTop w:val="0"/>
      <w:marBottom w:val="0"/>
      <w:divBdr>
        <w:top w:val="none" w:sz="0" w:space="0" w:color="auto"/>
        <w:left w:val="none" w:sz="0" w:space="0" w:color="auto"/>
        <w:bottom w:val="none" w:sz="0" w:space="0" w:color="auto"/>
        <w:right w:val="none" w:sz="0" w:space="0" w:color="auto"/>
      </w:divBdr>
    </w:div>
    <w:div w:id="1924607922">
      <w:marLeft w:val="640"/>
      <w:marRight w:val="0"/>
      <w:marTop w:val="0"/>
      <w:marBottom w:val="0"/>
      <w:divBdr>
        <w:top w:val="none" w:sz="0" w:space="0" w:color="auto"/>
        <w:left w:val="none" w:sz="0" w:space="0" w:color="auto"/>
        <w:bottom w:val="none" w:sz="0" w:space="0" w:color="auto"/>
        <w:right w:val="none" w:sz="0" w:space="0" w:color="auto"/>
      </w:divBdr>
    </w:div>
    <w:div w:id="1924609414">
      <w:marLeft w:val="640"/>
      <w:marRight w:val="0"/>
      <w:marTop w:val="0"/>
      <w:marBottom w:val="0"/>
      <w:divBdr>
        <w:top w:val="none" w:sz="0" w:space="0" w:color="auto"/>
        <w:left w:val="none" w:sz="0" w:space="0" w:color="auto"/>
        <w:bottom w:val="none" w:sz="0" w:space="0" w:color="auto"/>
        <w:right w:val="none" w:sz="0" w:space="0" w:color="auto"/>
      </w:divBdr>
    </w:div>
    <w:div w:id="1927231429">
      <w:marLeft w:val="640"/>
      <w:marRight w:val="0"/>
      <w:marTop w:val="0"/>
      <w:marBottom w:val="0"/>
      <w:divBdr>
        <w:top w:val="none" w:sz="0" w:space="0" w:color="auto"/>
        <w:left w:val="none" w:sz="0" w:space="0" w:color="auto"/>
        <w:bottom w:val="none" w:sz="0" w:space="0" w:color="auto"/>
        <w:right w:val="none" w:sz="0" w:space="0" w:color="auto"/>
      </w:divBdr>
    </w:div>
    <w:div w:id="1933465670">
      <w:marLeft w:val="640"/>
      <w:marRight w:val="0"/>
      <w:marTop w:val="0"/>
      <w:marBottom w:val="0"/>
      <w:divBdr>
        <w:top w:val="none" w:sz="0" w:space="0" w:color="auto"/>
        <w:left w:val="none" w:sz="0" w:space="0" w:color="auto"/>
        <w:bottom w:val="none" w:sz="0" w:space="0" w:color="auto"/>
        <w:right w:val="none" w:sz="0" w:space="0" w:color="auto"/>
      </w:divBdr>
    </w:div>
    <w:div w:id="1934168187">
      <w:marLeft w:val="640"/>
      <w:marRight w:val="0"/>
      <w:marTop w:val="0"/>
      <w:marBottom w:val="0"/>
      <w:divBdr>
        <w:top w:val="none" w:sz="0" w:space="0" w:color="auto"/>
        <w:left w:val="none" w:sz="0" w:space="0" w:color="auto"/>
        <w:bottom w:val="none" w:sz="0" w:space="0" w:color="auto"/>
        <w:right w:val="none" w:sz="0" w:space="0" w:color="auto"/>
      </w:divBdr>
    </w:div>
    <w:div w:id="1935941375">
      <w:marLeft w:val="640"/>
      <w:marRight w:val="0"/>
      <w:marTop w:val="0"/>
      <w:marBottom w:val="0"/>
      <w:divBdr>
        <w:top w:val="none" w:sz="0" w:space="0" w:color="auto"/>
        <w:left w:val="none" w:sz="0" w:space="0" w:color="auto"/>
        <w:bottom w:val="none" w:sz="0" w:space="0" w:color="auto"/>
        <w:right w:val="none" w:sz="0" w:space="0" w:color="auto"/>
      </w:divBdr>
    </w:div>
    <w:div w:id="1940797567">
      <w:marLeft w:val="640"/>
      <w:marRight w:val="0"/>
      <w:marTop w:val="0"/>
      <w:marBottom w:val="0"/>
      <w:divBdr>
        <w:top w:val="none" w:sz="0" w:space="0" w:color="auto"/>
        <w:left w:val="none" w:sz="0" w:space="0" w:color="auto"/>
        <w:bottom w:val="none" w:sz="0" w:space="0" w:color="auto"/>
        <w:right w:val="none" w:sz="0" w:space="0" w:color="auto"/>
      </w:divBdr>
    </w:div>
    <w:div w:id="1941797713">
      <w:marLeft w:val="640"/>
      <w:marRight w:val="0"/>
      <w:marTop w:val="0"/>
      <w:marBottom w:val="0"/>
      <w:divBdr>
        <w:top w:val="none" w:sz="0" w:space="0" w:color="auto"/>
        <w:left w:val="none" w:sz="0" w:space="0" w:color="auto"/>
        <w:bottom w:val="none" w:sz="0" w:space="0" w:color="auto"/>
        <w:right w:val="none" w:sz="0" w:space="0" w:color="auto"/>
      </w:divBdr>
    </w:div>
    <w:div w:id="1944528314">
      <w:marLeft w:val="640"/>
      <w:marRight w:val="0"/>
      <w:marTop w:val="0"/>
      <w:marBottom w:val="0"/>
      <w:divBdr>
        <w:top w:val="none" w:sz="0" w:space="0" w:color="auto"/>
        <w:left w:val="none" w:sz="0" w:space="0" w:color="auto"/>
        <w:bottom w:val="none" w:sz="0" w:space="0" w:color="auto"/>
        <w:right w:val="none" w:sz="0" w:space="0" w:color="auto"/>
      </w:divBdr>
    </w:div>
    <w:div w:id="1945190979">
      <w:marLeft w:val="640"/>
      <w:marRight w:val="0"/>
      <w:marTop w:val="0"/>
      <w:marBottom w:val="0"/>
      <w:divBdr>
        <w:top w:val="none" w:sz="0" w:space="0" w:color="auto"/>
        <w:left w:val="none" w:sz="0" w:space="0" w:color="auto"/>
        <w:bottom w:val="none" w:sz="0" w:space="0" w:color="auto"/>
        <w:right w:val="none" w:sz="0" w:space="0" w:color="auto"/>
      </w:divBdr>
    </w:div>
    <w:div w:id="1945264524">
      <w:marLeft w:val="640"/>
      <w:marRight w:val="0"/>
      <w:marTop w:val="0"/>
      <w:marBottom w:val="0"/>
      <w:divBdr>
        <w:top w:val="none" w:sz="0" w:space="0" w:color="auto"/>
        <w:left w:val="none" w:sz="0" w:space="0" w:color="auto"/>
        <w:bottom w:val="none" w:sz="0" w:space="0" w:color="auto"/>
        <w:right w:val="none" w:sz="0" w:space="0" w:color="auto"/>
      </w:divBdr>
    </w:div>
    <w:div w:id="1945575318">
      <w:marLeft w:val="640"/>
      <w:marRight w:val="0"/>
      <w:marTop w:val="0"/>
      <w:marBottom w:val="0"/>
      <w:divBdr>
        <w:top w:val="none" w:sz="0" w:space="0" w:color="auto"/>
        <w:left w:val="none" w:sz="0" w:space="0" w:color="auto"/>
        <w:bottom w:val="none" w:sz="0" w:space="0" w:color="auto"/>
        <w:right w:val="none" w:sz="0" w:space="0" w:color="auto"/>
      </w:divBdr>
    </w:div>
    <w:div w:id="1946451599">
      <w:marLeft w:val="640"/>
      <w:marRight w:val="0"/>
      <w:marTop w:val="0"/>
      <w:marBottom w:val="0"/>
      <w:divBdr>
        <w:top w:val="none" w:sz="0" w:space="0" w:color="auto"/>
        <w:left w:val="none" w:sz="0" w:space="0" w:color="auto"/>
        <w:bottom w:val="none" w:sz="0" w:space="0" w:color="auto"/>
        <w:right w:val="none" w:sz="0" w:space="0" w:color="auto"/>
      </w:divBdr>
    </w:div>
    <w:div w:id="1946694060">
      <w:marLeft w:val="640"/>
      <w:marRight w:val="0"/>
      <w:marTop w:val="0"/>
      <w:marBottom w:val="0"/>
      <w:divBdr>
        <w:top w:val="none" w:sz="0" w:space="0" w:color="auto"/>
        <w:left w:val="none" w:sz="0" w:space="0" w:color="auto"/>
        <w:bottom w:val="none" w:sz="0" w:space="0" w:color="auto"/>
        <w:right w:val="none" w:sz="0" w:space="0" w:color="auto"/>
      </w:divBdr>
    </w:div>
    <w:div w:id="1948389175">
      <w:marLeft w:val="640"/>
      <w:marRight w:val="0"/>
      <w:marTop w:val="0"/>
      <w:marBottom w:val="0"/>
      <w:divBdr>
        <w:top w:val="none" w:sz="0" w:space="0" w:color="auto"/>
        <w:left w:val="none" w:sz="0" w:space="0" w:color="auto"/>
        <w:bottom w:val="none" w:sz="0" w:space="0" w:color="auto"/>
        <w:right w:val="none" w:sz="0" w:space="0" w:color="auto"/>
      </w:divBdr>
    </w:div>
    <w:div w:id="1952279491">
      <w:marLeft w:val="640"/>
      <w:marRight w:val="0"/>
      <w:marTop w:val="0"/>
      <w:marBottom w:val="0"/>
      <w:divBdr>
        <w:top w:val="none" w:sz="0" w:space="0" w:color="auto"/>
        <w:left w:val="none" w:sz="0" w:space="0" w:color="auto"/>
        <w:bottom w:val="none" w:sz="0" w:space="0" w:color="auto"/>
        <w:right w:val="none" w:sz="0" w:space="0" w:color="auto"/>
      </w:divBdr>
    </w:div>
    <w:div w:id="1953895298">
      <w:marLeft w:val="640"/>
      <w:marRight w:val="0"/>
      <w:marTop w:val="0"/>
      <w:marBottom w:val="0"/>
      <w:divBdr>
        <w:top w:val="none" w:sz="0" w:space="0" w:color="auto"/>
        <w:left w:val="none" w:sz="0" w:space="0" w:color="auto"/>
        <w:bottom w:val="none" w:sz="0" w:space="0" w:color="auto"/>
        <w:right w:val="none" w:sz="0" w:space="0" w:color="auto"/>
      </w:divBdr>
    </w:div>
    <w:div w:id="1957178516">
      <w:marLeft w:val="640"/>
      <w:marRight w:val="0"/>
      <w:marTop w:val="0"/>
      <w:marBottom w:val="0"/>
      <w:divBdr>
        <w:top w:val="none" w:sz="0" w:space="0" w:color="auto"/>
        <w:left w:val="none" w:sz="0" w:space="0" w:color="auto"/>
        <w:bottom w:val="none" w:sz="0" w:space="0" w:color="auto"/>
        <w:right w:val="none" w:sz="0" w:space="0" w:color="auto"/>
      </w:divBdr>
    </w:div>
    <w:div w:id="1958558709">
      <w:marLeft w:val="640"/>
      <w:marRight w:val="0"/>
      <w:marTop w:val="0"/>
      <w:marBottom w:val="0"/>
      <w:divBdr>
        <w:top w:val="none" w:sz="0" w:space="0" w:color="auto"/>
        <w:left w:val="none" w:sz="0" w:space="0" w:color="auto"/>
        <w:bottom w:val="none" w:sz="0" w:space="0" w:color="auto"/>
        <w:right w:val="none" w:sz="0" w:space="0" w:color="auto"/>
      </w:divBdr>
    </w:div>
    <w:div w:id="1960719756">
      <w:marLeft w:val="640"/>
      <w:marRight w:val="0"/>
      <w:marTop w:val="0"/>
      <w:marBottom w:val="0"/>
      <w:divBdr>
        <w:top w:val="none" w:sz="0" w:space="0" w:color="auto"/>
        <w:left w:val="none" w:sz="0" w:space="0" w:color="auto"/>
        <w:bottom w:val="none" w:sz="0" w:space="0" w:color="auto"/>
        <w:right w:val="none" w:sz="0" w:space="0" w:color="auto"/>
      </w:divBdr>
    </w:div>
    <w:div w:id="1963657721">
      <w:marLeft w:val="640"/>
      <w:marRight w:val="0"/>
      <w:marTop w:val="0"/>
      <w:marBottom w:val="0"/>
      <w:divBdr>
        <w:top w:val="none" w:sz="0" w:space="0" w:color="auto"/>
        <w:left w:val="none" w:sz="0" w:space="0" w:color="auto"/>
        <w:bottom w:val="none" w:sz="0" w:space="0" w:color="auto"/>
        <w:right w:val="none" w:sz="0" w:space="0" w:color="auto"/>
      </w:divBdr>
    </w:div>
    <w:div w:id="1965959028">
      <w:marLeft w:val="640"/>
      <w:marRight w:val="0"/>
      <w:marTop w:val="0"/>
      <w:marBottom w:val="0"/>
      <w:divBdr>
        <w:top w:val="none" w:sz="0" w:space="0" w:color="auto"/>
        <w:left w:val="none" w:sz="0" w:space="0" w:color="auto"/>
        <w:bottom w:val="none" w:sz="0" w:space="0" w:color="auto"/>
        <w:right w:val="none" w:sz="0" w:space="0" w:color="auto"/>
      </w:divBdr>
    </w:div>
    <w:div w:id="1966809425">
      <w:marLeft w:val="640"/>
      <w:marRight w:val="0"/>
      <w:marTop w:val="0"/>
      <w:marBottom w:val="0"/>
      <w:divBdr>
        <w:top w:val="none" w:sz="0" w:space="0" w:color="auto"/>
        <w:left w:val="none" w:sz="0" w:space="0" w:color="auto"/>
        <w:bottom w:val="none" w:sz="0" w:space="0" w:color="auto"/>
        <w:right w:val="none" w:sz="0" w:space="0" w:color="auto"/>
      </w:divBdr>
    </w:div>
    <w:div w:id="1968663494">
      <w:marLeft w:val="640"/>
      <w:marRight w:val="0"/>
      <w:marTop w:val="0"/>
      <w:marBottom w:val="0"/>
      <w:divBdr>
        <w:top w:val="none" w:sz="0" w:space="0" w:color="auto"/>
        <w:left w:val="none" w:sz="0" w:space="0" w:color="auto"/>
        <w:bottom w:val="none" w:sz="0" w:space="0" w:color="auto"/>
        <w:right w:val="none" w:sz="0" w:space="0" w:color="auto"/>
      </w:divBdr>
    </w:div>
    <w:div w:id="1969696656">
      <w:marLeft w:val="640"/>
      <w:marRight w:val="0"/>
      <w:marTop w:val="0"/>
      <w:marBottom w:val="0"/>
      <w:divBdr>
        <w:top w:val="none" w:sz="0" w:space="0" w:color="auto"/>
        <w:left w:val="none" w:sz="0" w:space="0" w:color="auto"/>
        <w:bottom w:val="none" w:sz="0" w:space="0" w:color="auto"/>
        <w:right w:val="none" w:sz="0" w:space="0" w:color="auto"/>
      </w:divBdr>
    </w:div>
    <w:div w:id="1970738624">
      <w:marLeft w:val="640"/>
      <w:marRight w:val="0"/>
      <w:marTop w:val="0"/>
      <w:marBottom w:val="0"/>
      <w:divBdr>
        <w:top w:val="none" w:sz="0" w:space="0" w:color="auto"/>
        <w:left w:val="none" w:sz="0" w:space="0" w:color="auto"/>
        <w:bottom w:val="none" w:sz="0" w:space="0" w:color="auto"/>
        <w:right w:val="none" w:sz="0" w:space="0" w:color="auto"/>
      </w:divBdr>
    </w:div>
    <w:div w:id="1970820318">
      <w:marLeft w:val="640"/>
      <w:marRight w:val="0"/>
      <w:marTop w:val="0"/>
      <w:marBottom w:val="0"/>
      <w:divBdr>
        <w:top w:val="none" w:sz="0" w:space="0" w:color="auto"/>
        <w:left w:val="none" w:sz="0" w:space="0" w:color="auto"/>
        <w:bottom w:val="none" w:sz="0" w:space="0" w:color="auto"/>
        <w:right w:val="none" w:sz="0" w:space="0" w:color="auto"/>
      </w:divBdr>
    </w:div>
    <w:div w:id="1972898144">
      <w:marLeft w:val="640"/>
      <w:marRight w:val="0"/>
      <w:marTop w:val="0"/>
      <w:marBottom w:val="0"/>
      <w:divBdr>
        <w:top w:val="none" w:sz="0" w:space="0" w:color="auto"/>
        <w:left w:val="none" w:sz="0" w:space="0" w:color="auto"/>
        <w:bottom w:val="none" w:sz="0" w:space="0" w:color="auto"/>
        <w:right w:val="none" w:sz="0" w:space="0" w:color="auto"/>
      </w:divBdr>
    </w:div>
    <w:div w:id="1975063400">
      <w:marLeft w:val="640"/>
      <w:marRight w:val="0"/>
      <w:marTop w:val="0"/>
      <w:marBottom w:val="0"/>
      <w:divBdr>
        <w:top w:val="none" w:sz="0" w:space="0" w:color="auto"/>
        <w:left w:val="none" w:sz="0" w:space="0" w:color="auto"/>
        <w:bottom w:val="none" w:sz="0" w:space="0" w:color="auto"/>
        <w:right w:val="none" w:sz="0" w:space="0" w:color="auto"/>
      </w:divBdr>
    </w:div>
    <w:div w:id="1975523962">
      <w:marLeft w:val="640"/>
      <w:marRight w:val="0"/>
      <w:marTop w:val="0"/>
      <w:marBottom w:val="0"/>
      <w:divBdr>
        <w:top w:val="none" w:sz="0" w:space="0" w:color="auto"/>
        <w:left w:val="none" w:sz="0" w:space="0" w:color="auto"/>
        <w:bottom w:val="none" w:sz="0" w:space="0" w:color="auto"/>
        <w:right w:val="none" w:sz="0" w:space="0" w:color="auto"/>
      </w:divBdr>
    </w:div>
    <w:div w:id="1976644477">
      <w:marLeft w:val="640"/>
      <w:marRight w:val="0"/>
      <w:marTop w:val="0"/>
      <w:marBottom w:val="0"/>
      <w:divBdr>
        <w:top w:val="none" w:sz="0" w:space="0" w:color="auto"/>
        <w:left w:val="none" w:sz="0" w:space="0" w:color="auto"/>
        <w:bottom w:val="none" w:sz="0" w:space="0" w:color="auto"/>
        <w:right w:val="none" w:sz="0" w:space="0" w:color="auto"/>
      </w:divBdr>
    </w:div>
    <w:div w:id="1979648561">
      <w:marLeft w:val="640"/>
      <w:marRight w:val="0"/>
      <w:marTop w:val="0"/>
      <w:marBottom w:val="0"/>
      <w:divBdr>
        <w:top w:val="none" w:sz="0" w:space="0" w:color="auto"/>
        <w:left w:val="none" w:sz="0" w:space="0" w:color="auto"/>
        <w:bottom w:val="none" w:sz="0" w:space="0" w:color="auto"/>
        <w:right w:val="none" w:sz="0" w:space="0" w:color="auto"/>
      </w:divBdr>
    </w:div>
    <w:div w:id="1987008923">
      <w:marLeft w:val="640"/>
      <w:marRight w:val="0"/>
      <w:marTop w:val="0"/>
      <w:marBottom w:val="0"/>
      <w:divBdr>
        <w:top w:val="none" w:sz="0" w:space="0" w:color="auto"/>
        <w:left w:val="none" w:sz="0" w:space="0" w:color="auto"/>
        <w:bottom w:val="none" w:sz="0" w:space="0" w:color="auto"/>
        <w:right w:val="none" w:sz="0" w:space="0" w:color="auto"/>
      </w:divBdr>
    </w:div>
    <w:div w:id="1987933645">
      <w:marLeft w:val="640"/>
      <w:marRight w:val="0"/>
      <w:marTop w:val="0"/>
      <w:marBottom w:val="0"/>
      <w:divBdr>
        <w:top w:val="none" w:sz="0" w:space="0" w:color="auto"/>
        <w:left w:val="none" w:sz="0" w:space="0" w:color="auto"/>
        <w:bottom w:val="none" w:sz="0" w:space="0" w:color="auto"/>
        <w:right w:val="none" w:sz="0" w:space="0" w:color="auto"/>
      </w:divBdr>
    </w:div>
    <w:div w:id="1990354439">
      <w:marLeft w:val="640"/>
      <w:marRight w:val="0"/>
      <w:marTop w:val="0"/>
      <w:marBottom w:val="0"/>
      <w:divBdr>
        <w:top w:val="none" w:sz="0" w:space="0" w:color="auto"/>
        <w:left w:val="none" w:sz="0" w:space="0" w:color="auto"/>
        <w:bottom w:val="none" w:sz="0" w:space="0" w:color="auto"/>
        <w:right w:val="none" w:sz="0" w:space="0" w:color="auto"/>
      </w:divBdr>
    </w:div>
    <w:div w:id="1994871208">
      <w:marLeft w:val="640"/>
      <w:marRight w:val="0"/>
      <w:marTop w:val="0"/>
      <w:marBottom w:val="0"/>
      <w:divBdr>
        <w:top w:val="none" w:sz="0" w:space="0" w:color="auto"/>
        <w:left w:val="none" w:sz="0" w:space="0" w:color="auto"/>
        <w:bottom w:val="none" w:sz="0" w:space="0" w:color="auto"/>
        <w:right w:val="none" w:sz="0" w:space="0" w:color="auto"/>
      </w:divBdr>
    </w:div>
    <w:div w:id="1995375247">
      <w:marLeft w:val="640"/>
      <w:marRight w:val="0"/>
      <w:marTop w:val="0"/>
      <w:marBottom w:val="0"/>
      <w:divBdr>
        <w:top w:val="none" w:sz="0" w:space="0" w:color="auto"/>
        <w:left w:val="none" w:sz="0" w:space="0" w:color="auto"/>
        <w:bottom w:val="none" w:sz="0" w:space="0" w:color="auto"/>
        <w:right w:val="none" w:sz="0" w:space="0" w:color="auto"/>
      </w:divBdr>
    </w:div>
    <w:div w:id="1999261851">
      <w:marLeft w:val="640"/>
      <w:marRight w:val="0"/>
      <w:marTop w:val="0"/>
      <w:marBottom w:val="0"/>
      <w:divBdr>
        <w:top w:val="none" w:sz="0" w:space="0" w:color="auto"/>
        <w:left w:val="none" w:sz="0" w:space="0" w:color="auto"/>
        <w:bottom w:val="none" w:sz="0" w:space="0" w:color="auto"/>
        <w:right w:val="none" w:sz="0" w:space="0" w:color="auto"/>
      </w:divBdr>
    </w:div>
    <w:div w:id="2000114558">
      <w:marLeft w:val="640"/>
      <w:marRight w:val="0"/>
      <w:marTop w:val="0"/>
      <w:marBottom w:val="0"/>
      <w:divBdr>
        <w:top w:val="none" w:sz="0" w:space="0" w:color="auto"/>
        <w:left w:val="none" w:sz="0" w:space="0" w:color="auto"/>
        <w:bottom w:val="none" w:sz="0" w:space="0" w:color="auto"/>
        <w:right w:val="none" w:sz="0" w:space="0" w:color="auto"/>
      </w:divBdr>
    </w:div>
    <w:div w:id="2000190852">
      <w:marLeft w:val="640"/>
      <w:marRight w:val="0"/>
      <w:marTop w:val="0"/>
      <w:marBottom w:val="0"/>
      <w:divBdr>
        <w:top w:val="none" w:sz="0" w:space="0" w:color="auto"/>
        <w:left w:val="none" w:sz="0" w:space="0" w:color="auto"/>
        <w:bottom w:val="none" w:sz="0" w:space="0" w:color="auto"/>
        <w:right w:val="none" w:sz="0" w:space="0" w:color="auto"/>
      </w:divBdr>
    </w:div>
    <w:div w:id="2003578632">
      <w:marLeft w:val="640"/>
      <w:marRight w:val="0"/>
      <w:marTop w:val="0"/>
      <w:marBottom w:val="0"/>
      <w:divBdr>
        <w:top w:val="none" w:sz="0" w:space="0" w:color="auto"/>
        <w:left w:val="none" w:sz="0" w:space="0" w:color="auto"/>
        <w:bottom w:val="none" w:sz="0" w:space="0" w:color="auto"/>
        <w:right w:val="none" w:sz="0" w:space="0" w:color="auto"/>
      </w:divBdr>
    </w:div>
    <w:div w:id="2004383795">
      <w:marLeft w:val="640"/>
      <w:marRight w:val="0"/>
      <w:marTop w:val="0"/>
      <w:marBottom w:val="0"/>
      <w:divBdr>
        <w:top w:val="none" w:sz="0" w:space="0" w:color="auto"/>
        <w:left w:val="none" w:sz="0" w:space="0" w:color="auto"/>
        <w:bottom w:val="none" w:sz="0" w:space="0" w:color="auto"/>
        <w:right w:val="none" w:sz="0" w:space="0" w:color="auto"/>
      </w:divBdr>
    </w:div>
    <w:div w:id="2007200317">
      <w:marLeft w:val="640"/>
      <w:marRight w:val="0"/>
      <w:marTop w:val="0"/>
      <w:marBottom w:val="0"/>
      <w:divBdr>
        <w:top w:val="none" w:sz="0" w:space="0" w:color="auto"/>
        <w:left w:val="none" w:sz="0" w:space="0" w:color="auto"/>
        <w:bottom w:val="none" w:sz="0" w:space="0" w:color="auto"/>
        <w:right w:val="none" w:sz="0" w:space="0" w:color="auto"/>
      </w:divBdr>
    </w:div>
    <w:div w:id="2012443237">
      <w:marLeft w:val="640"/>
      <w:marRight w:val="0"/>
      <w:marTop w:val="0"/>
      <w:marBottom w:val="0"/>
      <w:divBdr>
        <w:top w:val="none" w:sz="0" w:space="0" w:color="auto"/>
        <w:left w:val="none" w:sz="0" w:space="0" w:color="auto"/>
        <w:bottom w:val="none" w:sz="0" w:space="0" w:color="auto"/>
        <w:right w:val="none" w:sz="0" w:space="0" w:color="auto"/>
      </w:divBdr>
    </w:div>
    <w:div w:id="2013801032">
      <w:marLeft w:val="640"/>
      <w:marRight w:val="0"/>
      <w:marTop w:val="0"/>
      <w:marBottom w:val="0"/>
      <w:divBdr>
        <w:top w:val="none" w:sz="0" w:space="0" w:color="auto"/>
        <w:left w:val="none" w:sz="0" w:space="0" w:color="auto"/>
        <w:bottom w:val="none" w:sz="0" w:space="0" w:color="auto"/>
        <w:right w:val="none" w:sz="0" w:space="0" w:color="auto"/>
      </w:divBdr>
    </w:div>
    <w:div w:id="2017926606">
      <w:marLeft w:val="640"/>
      <w:marRight w:val="0"/>
      <w:marTop w:val="0"/>
      <w:marBottom w:val="0"/>
      <w:divBdr>
        <w:top w:val="none" w:sz="0" w:space="0" w:color="auto"/>
        <w:left w:val="none" w:sz="0" w:space="0" w:color="auto"/>
        <w:bottom w:val="none" w:sz="0" w:space="0" w:color="auto"/>
        <w:right w:val="none" w:sz="0" w:space="0" w:color="auto"/>
      </w:divBdr>
    </w:div>
    <w:div w:id="2018580837">
      <w:marLeft w:val="640"/>
      <w:marRight w:val="0"/>
      <w:marTop w:val="0"/>
      <w:marBottom w:val="0"/>
      <w:divBdr>
        <w:top w:val="none" w:sz="0" w:space="0" w:color="auto"/>
        <w:left w:val="none" w:sz="0" w:space="0" w:color="auto"/>
        <w:bottom w:val="none" w:sz="0" w:space="0" w:color="auto"/>
        <w:right w:val="none" w:sz="0" w:space="0" w:color="auto"/>
      </w:divBdr>
    </w:div>
    <w:div w:id="2021736021">
      <w:marLeft w:val="640"/>
      <w:marRight w:val="0"/>
      <w:marTop w:val="0"/>
      <w:marBottom w:val="0"/>
      <w:divBdr>
        <w:top w:val="none" w:sz="0" w:space="0" w:color="auto"/>
        <w:left w:val="none" w:sz="0" w:space="0" w:color="auto"/>
        <w:bottom w:val="none" w:sz="0" w:space="0" w:color="auto"/>
        <w:right w:val="none" w:sz="0" w:space="0" w:color="auto"/>
      </w:divBdr>
    </w:div>
    <w:div w:id="2021739355">
      <w:marLeft w:val="640"/>
      <w:marRight w:val="0"/>
      <w:marTop w:val="0"/>
      <w:marBottom w:val="0"/>
      <w:divBdr>
        <w:top w:val="none" w:sz="0" w:space="0" w:color="auto"/>
        <w:left w:val="none" w:sz="0" w:space="0" w:color="auto"/>
        <w:bottom w:val="none" w:sz="0" w:space="0" w:color="auto"/>
        <w:right w:val="none" w:sz="0" w:space="0" w:color="auto"/>
      </w:divBdr>
    </w:div>
    <w:div w:id="2022203003">
      <w:marLeft w:val="640"/>
      <w:marRight w:val="0"/>
      <w:marTop w:val="0"/>
      <w:marBottom w:val="0"/>
      <w:divBdr>
        <w:top w:val="none" w:sz="0" w:space="0" w:color="auto"/>
        <w:left w:val="none" w:sz="0" w:space="0" w:color="auto"/>
        <w:bottom w:val="none" w:sz="0" w:space="0" w:color="auto"/>
        <w:right w:val="none" w:sz="0" w:space="0" w:color="auto"/>
      </w:divBdr>
    </w:div>
    <w:div w:id="2025202962">
      <w:marLeft w:val="640"/>
      <w:marRight w:val="0"/>
      <w:marTop w:val="0"/>
      <w:marBottom w:val="0"/>
      <w:divBdr>
        <w:top w:val="none" w:sz="0" w:space="0" w:color="auto"/>
        <w:left w:val="none" w:sz="0" w:space="0" w:color="auto"/>
        <w:bottom w:val="none" w:sz="0" w:space="0" w:color="auto"/>
        <w:right w:val="none" w:sz="0" w:space="0" w:color="auto"/>
      </w:divBdr>
    </w:div>
    <w:div w:id="2025327818">
      <w:marLeft w:val="640"/>
      <w:marRight w:val="0"/>
      <w:marTop w:val="0"/>
      <w:marBottom w:val="0"/>
      <w:divBdr>
        <w:top w:val="none" w:sz="0" w:space="0" w:color="auto"/>
        <w:left w:val="none" w:sz="0" w:space="0" w:color="auto"/>
        <w:bottom w:val="none" w:sz="0" w:space="0" w:color="auto"/>
        <w:right w:val="none" w:sz="0" w:space="0" w:color="auto"/>
      </w:divBdr>
    </w:div>
    <w:div w:id="2025858998">
      <w:marLeft w:val="640"/>
      <w:marRight w:val="0"/>
      <w:marTop w:val="0"/>
      <w:marBottom w:val="0"/>
      <w:divBdr>
        <w:top w:val="none" w:sz="0" w:space="0" w:color="auto"/>
        <w:left w:val="none" w:sz="0" w:space="0" w:color="auto"/>
        <w:bottom w:val="none" w:sz="0" w:space="0" w:color="auto"/>
        <w:right w:val="none" w:sz="0" w:space="0" w:color="auto"/>
      </w:divBdr>
    </w:div>
    <w:div w:id="2026057531">
      <w:marLeft w:val="640"/>
      <w:marRight w:val="0"/>
      <w:marTop w:val="0"/>
      <w:marBottom w:val="0"/>
      <w:divBdr>
        <w:top w:val="none" w:sz="0" w:space="0" w:color="auto"/>
        <w:left w:val="none" w:sz="0" w:space="0" w:color="auto"/>
        <w:bottom w:val="none" w:sz="0" w:space="0" w:color="auto"/>
        <w:right w:val="none" w:sz="0" w:space="0" w:color="auto"/>
      </w:divBdr>
    </w:div>
    <w:div w:id="2029990589">
      <w:marLeft w:val="640"/>
      <w:marRight w:val="0"/>
      <w:marTop w:val="0"/>
      <w:marBottom w:val="0"/>
      <w:divBdr>
        <w:top w:val="none" w:sz="0" w:space="0" w:color="auto"/>
        <w:left w:val="none" w:sz="0" w:space="0" w:color="auto"/>
        <w:bottom w:val="none" w:sz="0" w:space="0" w:color="auto"/>
        <w:right w:val="none" w:sz="0" w:space="0" w:color="auto"/>
      </w:divBdr>
    </w:div>
    <w:div w:id="2030795831">
      <w:marLeft w:val="640"/>
      <w:marRight w:val="0"/>
      <w:marTop w:val="0"/>
      <w:marBottom w:val="0"/>
      <w:divBdr>
        <w:top w:val="none" w:sz="0" w:space="0" w:color="auto"/>
        <w:left w:val="none" w:sz="0" w:space="0" w:color="auto"/>
        <w:bottom w:val="none" w:sz="0" w:space="0" w:color="auto"/>
        <w:right w:val="none" w:sz="0" w:space="0" w:color="auto"/>
      </w:divBdr>
    </w:div>
    <w:div w:id="2032874140">
      <w:marLeft w:val="640"/>
      <w:marRight w:val="0"/>
      <w:marTop w:val="0"/>
      <w:marBottom w:val="0"/>
      <w:divBdr>
        <w:top w:val="none" w:sz="0" w:space="0" w:color="auto"/>
        <w:left w:val="none" w:sz="0" w:space="0" w:color="auto"/>
        <w:bottom w:val="none" w:sz="0" w:space="0" w:color="auto"/>
        <w:right w:val="none" w:sz="0" w:space="0" w:color="auto"/>
      </w:divBdr>
    </w:div>
    <w:div w:id="2032952274">
      <w:marLeft w:val="640"/>
      <w:marRight w:val="0"/>
      <w:marTop w:val="0"/>
      <w:marBottom w:val="0"/>
      <w:divBdr>
        <w:top w:val="none" w:sz="0" w:space="0" w:color="auto"/>
        <w:left w:val="none" w:sz="0" w:space="0" w:color="auto"/>
        <w:bottom w:val="none" w:sz="0" w:space="0" w:color="auto"/>
        <w:right w:val="none" w:sz="0" w:space="0" w:color="auto"/>
      </w:divBdr>
    </w:div>
    <w:div w:id="2033875879">
      <w:marLeft w:val="640"/>
      <w:marRight w:val="0"/>
      <w:marTop w:val="0"/>
      <w:marBottom w:val="0"/>
      <w:divBdr>
        <w:top w:val="none" w:sz="0" w:space="0" w:color="auto"/>
        <w:left w:val="none" w:sz="0" w:space="0" w:color="auto"/>
        <w:bottom w:val="none" w:sz="0" w:space="0" w:color="auto"/>
        <w:right w:val="none" w:sz="0" w:space="0" w:color="auto"/>
      </w:divBdr>
    </w:div>
    <w:div w:id="2035572794">
      <w:marLeft w:val="640"/>
      <w:marRight w:val="0"/>
      <w:marTop w:val="0"/>
      <w:marBottom w:val="0"/>
      <w:divBdr>
        <w:top w:val="none" w:sz="0" w:space="0" w:color="auto"/>
        <w:left w:val="none" w:sz="0" w:space="0" w:color="auto"/>
        <w:bottom w:val="none" w:sz="0" w:space="0" w:color="auto"/>
        <w:right w:val="none" w:sz="0" w:space="0" w:color="auto"/>
      </w:divBdr>
    </w:div>
    <w:div w:id="2039426426">
      <w:marLeft w:val="640"/>
      <w:marRight w:val="0"/>
      <w:marTop w:val="0"/>
      <w:marBottom w:val="0"/>
      <w:divBdr>
        <w:top w:val="none" w:sz="0" w:space="0" w:color="auto"/>
        <w:left w:val="none" w:sz="0" w:space="0" w:color="auto"/>
        <w:bottom w:val="none" w:sz="0" w:space="0" w:color="auto"/>
        <w:right w:val="none" w:sz="0" w:space="0" w:color="auto"/>
      </w:divBdr>
    </w:div>
    <w:div w:id="2042631587">
      <w:marLeft w:val="640"/>
      <w:marRight w:val="0"/>
      <w:marTop w:val="0"/>
      <w:marBottom w:val="0"/>
      <w:divBdr>
        <w:top w:val="none" w:sz="0" w:space="0" w:color="auto"/>
        <w:left w:val="none" w:sz="0" w:space="0" w:color="auto"/>
        <w:bottom w:val="none" w:sz="0" w:space="0" w:color="auto"/>
        <w:right w:val="none" w:sz="0" w:space="0" w:color="auto"/>
      </w:divBdr>
    </w:div>
    <w:div w:id="2044091135">
      <w:marLeft w:val="640"/>
      <w:marRight w:val="0"/>
      <w:marTop w:val="0"/>
      <w:marBottom w:val="0"/>
      <w:divBdr>
        <w:top w:val="none" w:sz="0" w:space="0" w:color="auto"/>
        <w:left w:val="none" w:sz="0" w:space="0" w:color="auto"/>
        <w:bottom w:val="none" w:sz="0" w:space="0" w:color="auto"/>
        <w:right w:val="none" w:sz="0" w:space="0" w:color="auto"/>
      </w:divBdr>
    </w:div>
    <w:div w:id="2044207370">
      <w:marLeft w:val="640"/>
      <w:marRight w:val="0"/>
      <w:marTop w:val="0"/>
      <w:marBottom w:val="0"/>
      <w:divBdr>
        <w:top w:val="none" w:sz="0" w:space="0" w:color="auto"/>
        <w:left w:val="none" w:sz="0" w:space="0" w:color="auto"/>
        <w:bottom w:val="none" w:sz="0" w:space="0" w:color="auto"/>
        <w:right w:val="none" w:sz="0" w:space="0" w:color="auto"/>
      </w:divBdr>
    </w:div>
    <w:div w:id="2045017007">
      <w:marLeft w:val="640"/>
      <w:marRight w:val="0"/>
      <w:marTop w:val="0"/>
      <w:marBottom w:val="0"/>
      <w:divBdr>
        <w:top w:val="none" w:sz="0" w:space="0" w:color="auto"/>
        <w:left w:val="none" w:sz="0" w:space="0" w:color="auto"/>
        <w:bottom w:val="none" w:sz="0" w:space="0" w:color="auto"/>
        <w:right w:val="none" w:sz="0" w:space="0" w:color="auto"/>
      </w:divBdr>
    </w:div>
    <w:div w:id="2046058976">
      <w:marLeft w:val="640"/>
      <w:marRight w:val="0"/>
      <w:marTop w:val="0"/>
      <w:marBottom w:val="0"/>
      <w:divBdr>
        <w:top w:val="none" w:sz="0" w:space="0" w:color="auto"/>
        <w:left w:val="none" w:sz="0" w:space="0" w:color="auto"/>
        <w:bottom w:val="none" w:sz="0" w:space="0" w:color="auto"/>
        <w:right w:val="none" w:sz="0" w:space="0" w:color="auto"/>
      </w:divBdr>
    </w:div>
    <w:div w:id="2046977821">
      <w:marLeft w:val="640"/>
      <w:marRight w:val="0"/>
      <w:marTop w:val="0"/>
      <w:marBottom w:val="0"/>
      <w:divBdr>
        <w:top w:val="none" w:sz="0" w:space="0" w:color="auto"/>
        <w:left w:val="none" w:sz="0" w:space="0" w:color="auto"/>
        <w:bottom w:val="none" w:sz="0" w:space="0" w:color="auto"/>
        <w:right w:val="none" w:sz="0" w:space="0" w:color="auto"/>
      </w:divBdr>
    </w:div>
    <w:div w:id="2047414168">
      <w:marLeft w:val="640"/>
      <w:marRight w:val="0"/>
      <w:marTop w:val="0"/>
      <w:marBottom w:val="0"/>
      <w:divBdr>
        <w:top w:val="none" w:sz="0" w:space="0" w:color="auto"/>
        <w:left w:val="none" w:sz="0" w:space="0" w:color="auto"/>
        <w:bottom w:val="none" w:sz="0" w:space="0" w:color="auto"/>
        <w:right w:val="none" w:sz="0" w:space="0" w:color="auto"/>
      </w:divBdr>
    </w:div>
    <w:div w:id="2050254550">
      <w:marLeft w:val="640"/>
      <w:marRight w:val="0"/>
      <w:marTop w:val="0"/>
      <w:marBottom w:val="0"/>
      <w:divBdr>
        <w:top w:val="none" w:sz="0" w:space="0" w:color="auto"/>
        <w:left w:val="none" w:sz="0" w:space="0" w:color="auto"/>
        <w:bottom w:val="none" w:sz="0" w:space="0" w:color="auto"/>
        <w:right w:val="none" w:sz="0" w:space="0" w:color="auto"/>
      </w:divBdr>
    </w:div>
    <w:div w:id="2052072108">
      <w:marLeft w:val="640"/>
      <w:marRight w:val="0"/>
      <w:marTop w:val="0"/>
      <w:marBottom w:val="0"/>
      <w:divBdr>
        <w:top w:val="none" w:sz="0" w:space="0" w:color="auto"/>
        <w:left w:val="none" w:sz="0" w:space="0" w:color="auto"/>
        <w:bottom w:val="none" w:sz="0" w:space="0" w:color="auto"/>
        <w:right w:val="none" w:sz="0" w:space="0" w:color="auto"/>
      </w:divBdr>
    </w:div>
    <w:div w:id="2053918614">
      <w:marLeft w:val="640"/>
      <w:marRight w:val="0"/>
      <w:marTop w:val="0"/>
      <w:marBottom w:val="0"/>
      <w:divBdr>
        <w:top w:val="none" w:sz="0" w:space="0" w:color="auto"/>
        <w:left w:val="none" w:sz="0" w:space="0" w:color="auto"/>
        <w:bottom w:val="none" w:sz="0" w:space="0" w:color="auto"/>
        <w:right w:val="none" w:sz="0" w:space="0" w:color="auto"/>
      </w:divBdr>
    </w:div>
    <w:div w:id="2053966642">
      <w:marLeft w:val="640"/>
      <w:marRight w:val="0"/>
      <w:marTop w:val="0"/>
      <w:marBottom w:val="0"/>
      <w:divBdr>
        <w:top w:val="none" w:sz="0" w:space="0" w:color="auto"/>
        <w:left w:val="none" w:sz="0" w:space="0" w:color="auto"/>
        <w:bottom w:val="none" w:sz="0" w:space="0" w:color="auto"/>
        <w:right w:val="none" w:sz="0" w:space="0" w:color="auto"/>
      </w:divBdr>
    </w:div>
    <w:div w:id="2055423199">
      <w:marLeft w:val="640"/>
      <w:marRight w:val="0"/>
      <w:marTop w:val="0"/>
      <w:marBottom w:val="0"/>
      <w:divBdr>
        <w:top w:val="none" w:sz="0" w:space="0" w:color="auto"/>
        <w:left w:val="none" w:sz="0" w:space="0" w:color="auto"/>
        <w:bottom w:val="none" w:sz="0" w:space="0" w:color="auto"/>
        <w:right w:val="none" w:sz="0" w:space="0" w:color="auto"/>
      </w:divBdr>
    </w:div>
    <w:div w:id="2059164847">
      <w:marLeft w:val="640"/>
      <w:marRight w:val="0"/>
      <w:marTop w:val="0"/>
      <w:marBottom w:val="0"/>
      <w:divBdr>
        <w:top w:val="none" w:sz="0" w:space="0" w:color="auto"/>
        <w:left w:val="none" w:sz="0" w:space="0" w:color="auto"/>
        <w:bottom w:val="none" w:sz="0" w:space="0" w:color="auto"/>
        <w:right w:val="none" w:sz="0" w:space="0" w:color="auto"/>
      </w:divBdr>
    </w:div>
    <w:div w:id="2059358442">
      <w:marLeft w:val="640"/>
      <w:marRight w:val="0"/>
      <w:marTop w:val="0"/>
      <w:marBottom w:val="0"/>
      <w:divBdr>
        <w:top w:val="none" w:sz="0" w:space="0" w:color="auto"/>
        <w:left w:val="none" w:sz="0" w:space="0" w:color="auto"/>
        <w:bottom w:val="none" w:sz="0" w:space="0" w:color="auto"/>
        <w:right w:val="none" w:sz="0" w:space="0" w:color="auto"/>
      </w:divBdr>
    </w:div>
    <w:div w:id="2060005974">
      <w:marLeft w:val="640"/>
      <w:marRight w:val="0"/>
      <w:marTop w:val="0"/>
      <w:marBottom w:val="0"/>
      <w:divBdr>
        <w:top w:val="none" w:sz="0" w:space="0" w:color="auto"/>
        <w:left w:val="none" w:sz="0" w:space="0" w:color="auto"/>
        <w:bottom w:val="none" w:sz="0" w:space="0" w:color="auto"/>
        <w:right w:val="none" w:sz="0" w:space="0" w:color="auto"/>
      </w:divBdr>
    </w:div>
    <w:div w:id="2060477170">
      <w:marLeft w:val="640"/>
      <w:marRight w:val="0"/>
      <w:marTop w:val="0"/>
      <w:marBottom w:val="0"/>
      <w:divBdr>
        <w:top w:val="none" w:sz="0" w:space="0" w:color="auto"/>
        <w:left w:val="none" w:sz="0" w:space="0" w:color="auto"/>
        <w:bottom w:val="none" w:sz="0" w:space="0" w:color="auto"/>
        <w:right w:val="none" w:sz="0" w:space="0" w:color="auto"/>
      </w:divBdr>
    </w:div>
    <w:div w:id="2066025862">
      <w:marLeft w:val="640"/>
      <w:marRight w:val="0"/>
      <w:marTop w:val="0"/>
      <w:marBottom w:val="0"/>
      <w:divBdr>
        <w:top w:val="none" w:sz="0" w:space="0" w:color="auto"/>
        <w:left w:val="none" w:sz="0" w:space="0" w:color="auto"/>
        <w:bottom w:val="none" w:sz="0" w:space="0" w:color="auto"/>
        <w:right w:val="none" w:sz="0" w:space="0" w:color="auto"/>
      </w:divBdr>
    </w:div>
    <w:div w:id="2066830099">
      <w:marLeft w:val="640"/>
      <w:marRight w:val="0"/>
      <w:marTop w:val="0"/>
      <w:marBottom w:val="0"/>
      <w:divBdr>
        <w:top w:val="none" w:sz="0" w:space="0" w:color="auto"/>
        <w:left w:val="none" w:sz="0" w:space="0" w:color="auto"/>
        <w:bottom w:val="none" w:sz="0" w:space="0" w:color="auto"/>
        <w:right w:val="none" w:sz="0" w:space="0" w:color="auto"/>
      </w:divBdr>
    </w:div>
    <w:div w:id="2067101296">
      <w:marLeft w:val="640"/>
      <w:marRight w:val="0"/>
      <w:marTop w:val="0"/>
      <w:marBottom w:val="0"/>
      <w:divBdr>
        <w:top w:val="none" w:sz="0" w:space="0" w:color="auto"/>
        <w:left w:val="none" w:sz="0" w:space="0" w:color="auto"/>
        <w:bottom w:val="none" w:sz="0" w:space="0" w:color="auto"/>
        <w:right w:val="none" w:sz="0" w:space="0" w:color="auto"/>
      </w:divBdr>
    </w:div>
    <w:div w:id="2068217678">
      <w:marLeft w:val="640"/>
      <w:marRight w:val="0"/>
      <w:marTop w:val="0"/>
      <w:marBottom w:val="0"/>
      <w:divBdr>
        <w:top w:val="none" w:sz="0" w:space="0" w:color="auto"/>
        <w:left w:val="none" w:sz="0" w:space="0" w:color="auto"/>
        <w:bottom w:val="none" w:sz="0" w:space="0" w:color="auto"/>
        <w:right w:val="none" w:sz="0" w:space="0" w:color="auto"/>
      </w:divBdr>
    </w:div>
    <w:div w:id="2068257246">
      <w:marLeft w:val="640"/>
      <w:marRight w:val="0"/>
      <w:marTop w:val="0"/>
      <w:marBottom w:val="0"/>
      <w:divBdr>
        <w:top w:val="none" w:sz="0" w:space="0" w:color="auto"/>
        <w:left w:val="none" w:sz="0" w:space="0" w:color="auto"/>
        <w:bottom w:val="none" w:sz="0" w:space="0" w:color="auto"/>
        <w:right w:val="none" w:sz="0" w:space="0" w:color="auto"/>
      </w:divBdr>
    </w:div>
    <w:div w:id="2071491464">
      <w:marLeft w:val="640"/>
      <w:marRight w:val="0"/>
      <w:marTop w:val="0"/>
      <w:marBottom w:val="0"/>
      <w:divBdr>
        <w:top w:val="none" w:sz="0" w:space="0" w:color="auto"/>
        <w:left w:val="none" w:sz="0" w:space="0" w:color="auto"/>
        <w:bottom w:val="none" w:sz="0" w:space="0" w:color="auto"/>
        <w:right w:val="none" w:sz="0" w:space="0" w:color="auto"/>
      </w:divBdr>
    </w:div>
    <w:div w:id="2074891410">
      <w:marLeft w:val="640"/>
      <w:marRight w:val="0"/>
      <w:marTop w:val="0"/>
      <w:marBottom w:val="0"/>
      <w:divBdr>
        <w:top w:val="none" w:sz="0" w:space="0" w:color="auto"/>
        <w:left w:val="none" w:sz="0" w:space="0" w:color="auto"/>
        <w:bottom w:val="none" w:sz="0" w:space="0" w:color="auto"/>
        <w:right w:val="none" w:sz="0" w:space="0" w:color="auto"/>
      </w:divBdr>
    </w:div>
    <w:div w:id="2076658091">
      <w:marLeft w:val="640"/>
      <w:marRight w:val="0"/>
      <w:marTop w:val="0"/>
      <w:marBottom w:val="0"/>
      <w:divBdr>
        <w:top w:val="none" w:sz="0" w:space="0" w:color="auto"/>
        <w:left w:val="none" w:sz="0" w:space="0" w:color="auto"/>
        <w:bottom w:val="none" w:sz="0" w:space="0" w:color="auto"/>
        <w:right w:val="none" w:sz="0" w:space="0" w:color="auto"/>
      </w:divBdr>
    </w:div>
    <w:div w:id="2076932844">
      <w:marLeft w:val="640"/>
      <w:marRight w:val="0"/>
      <w:marTop w:val="0"/>
      <w:marBottom w:val="0"/>
      <w:divBdr>
        <w:top w:val="none" w:sz="0" w:space="0" w:color="auto"/>
        <w:left w:val="none" w:sz="0" w:space="0" w:color="auto"/>
        <w:bottom w:val="none" w:sz="0" w:space="0" w:color="auto"/>
        <w:right w:val="none" w:sz="0" w:space="0" w:color="auto"/>
      </w:divBdr>
    </w:div>
    <w:div w:id="2077438842">
      <w:marLeft w:val="640"/>
      <w:marRight w:val="0"/>
      <w:marTop w:val="0"/>
      <w:marBottom w:val="0"/>
      <w:divBdr>
        <w:top w:val="none" w:sz="0" w:space="0" w:color="auto"/>
        <w:left w:val="none" w:sz="0" w:space="0" w:color="auto"/>
        <w:bottom w:val="none" w:sz="0" w:space="0" w:color="auto"/>
        <w:right w:val="none" w:sz="0" w:space="0" w:color="auto"/>
      </w:divBdr>
    </w:div>
    <w:div w:id="2078085355">
      <w:marLeft w:val="640"/>
      <w:marRight w:val="0"/>
      <w:marTop w:val="0"/>
      <w:marBottom w:val="0"/>
      <w:divBdr>
        <w:top w:val="none" w:sz="0" w:space="0" w:color="auto"/>
        <w:left w:val="none" w:sz="0" w:space="0" w:color="auto"/>
        <w:bottom w:val="none" w:sz="0" w:space="0" w:color="auto"/>
        <w:right w:val="none" w:sz="0" w:space="0" w:color="auto"/>
      </w:divBdr>
    </w:div>
    <w:div w:id="2078243182">
      <w:marLeft w:val="640"/>
      <w:marRight w:val="0"/>
      <w:marTop w:val="0"/>
      <w:marBottom w:val="0"/>
      <w:divBdr>
        <w:top w:val="none" w:sz="0" w:space="0" w:color="auto"/>
        <w:left w:val="none" w:sz="0" w:space="0" w:color="auto"/>
        <w:bottom w:val="none" w:sz="0" w:space="0" w:color="auto"/>
        <w:right w:val="none" w:sz="0" w:space="0" w:color="auto"/>
      </w:divBdr>
    </w:div>
    <w:div w:id="2080593050">
      <w:marLeft w:val="640"/>
      <w:marRight w:val="0"/>
      <w:marTop w:val="0"/>
      <w:marBottom w:val="0"/>
      <w:divBdr>
        <w:top w:val="none" w:sz="0" w:space="0" w:color="auto"/>
        <w:left w:val="none" w:sz="0" w:space="0" w:color="auto"/>
        <w:bottom w:val="none" w:sz="0" w:space="0" w:color="auto"/>
        <w:right w:val="none" w:sz="0" w:space="0" w:color="auto"/>
      </w:divBdr>
    </w:div>
    <w:div w:id="2083991336">
      <w:marLeft w:val="640"/>
      <w:marRight w:val="0"/>
      <w:marTop w:val="0"/>
      <w:marBottom w:val="0"/>
      <w:divBdr>
        <w:top w:val="none" w:sz="0" w:space="0" w:color="auto"/>
        <w:left w:val="none" w:sz="0" w:space="0" w:color="auto"/>
        <w:bottom w:val="none" w:sz="0" w:space="0" w:color="auto"/>
        <w:right w:val="none" w:sz="0" w:space="0" w:color="auto"/>
      </w:divBdr>
    </w:div>
    <w:div w:id="2085757022">
      <w:marLeft w:val="640"/>
      <w:marRight w:val="0"/>
      <w:marTop w:val="0"/>
      <w:marBottom w:val="0"/>
      <w:divBdr>
        <w:top w:val="none" w:sz="0" w:space="0" w:color="auto"/>
        <w:left w:val="none" w:sz="0" w:space="0" w:color="auto"/>
        <w:bottom w:val="none" w:sz="0" w:space="0" w:color="auto"/>
        <w:right w:val="none" w:sz="0" w:space="0" w:color="auto"/>
      </w:divBdr>
    </w:div>
    <w:div w:id="2086560414">
      <w:marLeft w:val="640"/>
      <w:marRight w:val="0"/>
      <w:marTop w:val="0"/>
      <w:marBottom w:val="0"/>
      <w:divBdr>
        <w:top w:val="none" w:sz="0" w:space="0" w:color="auto"/>
        <w:left w:val="none" w:sz="0" w:space="0" w:color="auto"/>
        <w:bottom w:val="none" w:sz="0" w:space="0" w:color="auto"/>
        <w:right w:val="none" w:sz="0" w:space="0" w:color="auto"/>
      </w:divBdr>
    </w:div>
    <w:div w:id="2087455973">
      <w:marLeft w:val="640"/>
      <w:marRight w:val="0"/>
      <w:marTop w:val="0"/>
      <w:marBottom w:val="0"/>
      <w:divBdr>
        <w:top w:val="none" w:sz="0" w:space="0" w:color="auto"/>
        <w:left w:val="none" w:sz="0" w:space="0" w:color="auto"/>
        <w:bottom w:val="none" w:sz="0" w:space="0" w:color="auto"/>
        <w:right w:val="none" w:sz="0" w:space="0" w:color="auto"/>
      </w:divBdr>
    </w:div>
    <w:div w:id="2087680145">
      <w:marLeft w:val="640"/>
      <w:marRight w:val="0"/>
      <w:marTop w:val="0"/>
      <w:marBottom w:val="0"/>
      <w:divBdr>
        <w:top w:val="none" w:sz="0" w:space="0" w:color="auto"/>
        <w:left w:val="none" w:sz="0" w:space="0" w:color="auto"/>
        <w:bottom w:val="none" w:sz="0" w:space="0" w:color="auto"/>
        <w:right w:val="none" w:sz="0" w:space="0" w:color="auto"/>
      </w:divBdr>
    </w:div>
    <w:div w:id="2096126998">
      <w:marLeft w:val="640"/>
      <w:marRight w:val="0"/>
      <w:marTop w:val="0"/>
      <w:marBottom w:val="0"/>
      <w:divBdr>
        <w:top w:val="none" w:sz="0" w:space="0" w:color="auto"/>
        <w:left w:val="none" w:sz="0" w:space="0" w:color="auto"/>
        <w:bottom w:val="none" w:sz="0" w:space="0" w:color="auto"/>
        <w:right w:val="none" w:sz="0" w:space="0" w:color="auto"/>
      </w:divBdr>
    </w:div>
    <w:div w:id="2096317557">
      <w:marLeft w:val="640"/>
      <w:marRight w:val="0"/>
      <w:marTop w:val="0"/>
      <w:marBottom w:val="0"/>
      <w:divBdr>
        <w:top w:val="none" w:sz="0" w:space="0" w:color="auto"/>
        <w:left w:val="none" w:sz="0" w:space="0" w:color="auto"/>
        <w:bottom w:val="none" w:sz="0" w:space="0" w:color="auto"/>
        <w:right w:val="none" w:sz="0" w:space="0" w:color="auto"/>
      </w:divBdr>
    </w:div>
    <w:div w:id="2098405913">
      <w:marLeft w:val="640"/>
      <w:marRight w:val="0"/>
      <w:marTop w:val="0"/>
      <w:marBottom w:val="0"/>
      <w:divBdr>
        <w:top w:val="none" w:sz="0" w:space="0" w:color="auto"/>
        <w:left w:val="none" w:sz="0" w:space="0" w:color="auto"/>
        <w:bottom w:val="none" w:sz="0" w:space="0" w:color="auto"/>
        <w:right w:val="none" w:sz="0" w:space="0" w:color="auto"/>
      </w:divBdr>
    </w:div>
    <w:div w:id="2098793685">
      <w:marLeft w:val="640"/>
      <w:marRight w:val="0"/>
      <w:marTop w:val="0"/>
      <w:marBottom w:val="0"/>
      <w:divBdr>
        <w:top w:val="none" w:sz="0" w:space="0" w:color="auto"/>
        <w:left w:val="none" w:sz="0" w:space="0" w:color="auto"/>
        <w:bottom w:val="none" w:sz="0" w:space="0" w:color="auto"/>
        <w:right w:val="none" w:sz="0" w:space="0" w:color="auto"/>
      </w:divBdr>
    </w:div>
    <w:div w:id="2099399030">
      <w:marLeft w:val="640"/>
      <w:marRight w:val="0"/>
      <w:marTop w:val="0"/>
      <w:marBottom w:val="0"/>
      <w:divBdr>
        <w:top w:val="none" w:sz="0" w:space="0" w:color="auto"/>
        <w:left w:val="none" w:sz="0" w:space="0" w:color="auto"/>
        <w:bottom w:val="none" w:sz="0" w:space="0" w:color="auto"/>
        <w:right w:val="none" w:sz="0" w:space="0" w:color="auto"/>
      </w:divBdr>
    </w:div>
    <w:div w:id="2104842317">
      <w:marLeft w:val="640"/>
      <w:marRight w:val="0"/>
      <w:marTop w:val="0"/>
      <w:marBottom w:val="0"/>
      <w:divBdr>
        <w:top w:val="none" w:sz="0" w:space="0" w:color="auto"/>
        <w:left w:val="none" w:sz="0" w:space="0" w:color="auto"/>
        <w:bottom w:val="none" w:sz="0" w:space="0" w:color="auto"/>
        <w:right w:val="none" w:sz="0" w:space="0" w:color="auto"/>
      </w:divBdr>
    </w:div>
    <w:div w:id="2107000478">
      <w:marLeft w:val="640"/>
      <w:marRight w:val="0"/>
      <w:marTop w:val="0"/>
      <w:marBottom w:val="0"/>
      <w:divBdr>
        <w:top w:val="none" w:sz="0" w:space="0" w:color="auto"/>
        <w:left w:val="none" w:sz="0" w:space="0" w:color="auto"/>
        <w:bottom w:val="none" w:sz="0" w:space="0" w:color="auto"/>
        <w:right w:val="none" w:sz="0" w:space="0" w:color="auto"/>
      </w:divBdr>
    </w:div>
    <w:div w:id="2107070205">
      <w:marLeft w:val="640"/>
      <w:marRight w:val="0"/>
      <w:marTop w:val="0"/>
      <w:marBottom w:val="0"/>
      <w:divBdr>
        <w:top w:val="none" w:sz="0" w:space="0" w:color="auto"/>
        <w:left w:val="none" w:sz="0" w:space="0" w:color="auto"/>
        <w:bottom w:val="none" w:sz="0" w:space="0" w:color="auto"/>
        <w:right w:val="none" w:sz="0" w:space="0" w:color="auto"/>
      </w:divBdr>
    </w:div>
    <w:div w:id="2112049195">
      <w:marLeft w:val="640"/>
      <w:marRight w:val="0"/>
      <w:marTop w:val="0"/>
      <w:marBottom w:val="0"/>
      <w:divBdr>
        <w:top w:val="none" w:sz="0" w:space="0" w:color="auto"/>
        <w:left w:val="none" w:sz="0" w:space="0" w:color="auto"/>
        <w:bottom w:val="none" w:sz="0" w:space="0" w:color="auto"/>
        <w:right w:val="none" w:sz="0" w:space="0" w:color="auto"/>
      </w:divBdr>
    </w:div>
    <w:div w:id="2115665317">
      <w:marLeft w:val="640"/>
      <w:marRight w:val="0"/>
      <w:marTop w:val="0"/>
      <w:marBottom w:val="0"/>
      <w:divBdr>
        <w:top w:val="none" w:sz="0" w:space="0" w:color="auto"/>
        <w:left w:val="none" w:sz="0" w:space="0" w:color="auto"/>
        <w:bottom w:val="none" w:sz="0" w:space="0" w:color="auto"/>
        <w:right w:val="none" w:sz="0" w:space="0" w:color="auto"/>
      </w:divBdr>
    </w:div>
    <w:div w:id="2115779891">
      <w:marLeft w:val="640"/>
      <w:marRight w:val="0"/>
      <w:marTop w:val="0"/>
      <w:marBottom w:val="0"/>
      <w:divBdr>
        <w:top w:val="none" w:sz="0" w:space="0" w:color="auto"/>
        <w:left w:val="none" w:sz="0" w:space="0" w:color="auto"/>
        <w:bottom w:val="none" w:sz="0" w:space="0" w:color="auto"/>
        <w:right w:val="none" w:sz="0" w:space="0" w:color="auto"/>
      </w:divBdr>
    </w:div>
    <w:div w:id="2118981394">
      <w:marLeft w:val="640"/>
      <w:marRight w:val="0"/>
      <w:marTop w:val="0"/>
      <w:marBottom w:val="0"/>
      <w:divBdr>
        <w:top w:val="none" w:sz="0" w:space="0" w:color="auto"/>
        <w:left w:val="none" w:sz="0" w:space="0" w:color="auto"/>
        <w:bottom w:val="none" w:sz="0" w:space="0" w:color="auto"/>
        <w:right w:val="none" w:sz="0" w:space="0" w:color="auto"/>
      </w:divBdr>
    </w:div>
    <w:div w:id="2119984532">
      <w:marLeft w:val="640"/>
      <w:marRight w:val="0"/>
      <w:marTop w:val="0"/>
      <w:marBottom w:val="0"/>
      <w:divBdr>
        <w:top w:val="none" w:sz="0" w:space="0" w:color="auto"/>
        <w:left w:val="none" w:sz="0" w:space="0" w:color="auto"/>
        <w:bottom w:val="none" w:sz="0" w:space="0" w:color="auto"/>
        <w:right w:val="none" w:sz="0" w:space="0" w:color="auto"/>
      </w:divBdr>
    </w:div>
    <w:div w:id="2120222917">
      <w:marLeft w:val="640"/>
      <w:marRight w:val="0"/>
      <w:marTop w:val="0"/>
      <w:marBottom w:val="0"/>
      <w:divBdr>
        <w:top w:val="none" w:sz="0" w:space="0" w:color="auto"/>
        <w:left w:val="none" w:sz="0" w:space="0" w:color="auto"/>
        <w:bottom w:val="none" w:sz="0" w:space="0" w:color="auto"/>
        <w:right w:val="none" w:sz="0" w:space="0" w:color="auto"/>
      </w:divBdr>
    </w:div>
    <w:div w:id="2126775599">
      <w:marLeft w:val="640"/>
      <w:marRight w:val="0"/>
      <w:marTop w:val="0"/>
      <w:marBottom w:val="0"/>
      <w:divBdr>
        <w:top w:val="none" w:sz="0" w:space="0" w:color="auto"/>
        <w:left w:val="none" w:sz="0" w:space="0" w:color="auto"/>
        <w:bottom w:val="none" w:sz="0" w:space="0" w:color="auto"/>
        <w:right w:val="none" w:sz="0" w:space="0" w:color="auto"/>
      </w:divBdr>
    </w:div>
    <w:div w:id="2130051465">
      <w:marLeft w:val="640"/>
      <w:marRight w:val="0"/>
      <w:marTop w:val="0"/>
      <w:marBottom w:val="0"/>
      <w:divBdr>
        <w:top w:val="none" w:sz="0" w:space="0" w:color="auto"/>
        <w:left w:val="none" w:sz="0" w:space="0" w:color="auto"/>
        <w:bottom w:val="none" w:sz="0" w:space="0" w:color="auto"/>
        <w:right w:val="none" w:sz="0" w:space="0" w:color="auto"/>
      </w:divBdr>
    </w:div>
    <w:div w:id="2130782109">
      <w:marLeft w:val="640"/>
      <w:marRight w:val="0"/>
      <w:marTop w:val="0"/>
      <w:marBottom w:val="0"/>
      <w:divBdr>
        <w:top w:val="none" w:sz="0" w:space="0" w:color="auto"/>
        <w:left w:val="none" w:sz="0" w:space="0" w:color="auto"/>
        <w:bottom w:val="none" w:sz="0" w:space="0" w:color="auto"/>
        <w:right w:val="none" w:sz="0" w:space="0" w:color="auto"/>
      </w:divBdr>
    </w:div>
    <w:div w:id="2132479928">
      <w:marLeft w:val="640"/>
      <w:marRight w:val="0"/>
      <w:marTop w:val="0"/>
      <w:marBottom w:val="0"/>
      <w:divBdr>
        <w:top w:val="none" w:sz="0" w:space="0" w:color="auto"/>
        <w:left w:val="none" w:sz="0" w:space="0" w:color="auto"/>
        <w:bottom w:val="none" w:sz="0" w:space="0" w:color="auto"/>
        <w:right w:val="none" w:sz="0" w:space="0" w:color="auto"/>
      </w:divBdr>
    </w:div>
    <w:div w:id="2133087931">
      <w:marLeft w:val="640"/>
      <w:marRight w:val="0"/>
      <w:marTop w:val="0"/>
      <w:marBottom w:val="0"/>
      <w:divBdr>
        <w:top w:val="none" w:sz="0" w:space="0" w:color="auto"/>
        <w:left w:val="none" w:sz="0" w:space="0" w:color="auto"/>
        <w:bottom w:val="none" w:sz="0" w:space="0" w:color="auto"/>
        <w:right w:val="none" w:sz="0" w:space="0" w:color="auto"/>
      </w:divBdr>
    </w:div>
    <w:div w:id="2133088855">
      <w:marLeft w:val="640"/>
      <w:marRight w:val="0"/>
      <w:marTop w:val="0"/>
      <w:marBottom w:val="0"/>
      <w:divBdr>
        <w:top w:val="none" w:sz="0" w:space="0" w:color="auto"/>
        <w:left w:val="none" w:sz="0" w:space="0" w:color="auto"/>
        <w:bottom w:val="none" w:sz="0" w:space="0" w:color="auto"/>
        <w:right w:val="none" w:sz="0" w:space="0" w:color="auto"/>
      </w:divBdr>
    </w:div>
    <w:div w:id="2136097557">
      <w:marLeft w:val="640"/>
      <w:marRight w:val="0"/>
      <w:marTop w:val="0"/>
      <w:marBottom w:val="0"/>
      <w:divBdr>
        <w:top w:val="none" w:sz="0" w:space="0" w:color="auto"/>
        <w:left w:val="none" w:sz="0" w:space="0" w:color="auto"/>
        <w:bottom w:val="none" w:sz="0" w:space="0" w:color="auto"/>
        <w:right w:val="none" w:sz="0" w:space="0" w:color="auto"/>
      </w:divBdr>
    </w:div>
    <w:div w:id="2138834818">
      <w:marLeft w:val="640"/>
      <w:marRight w:val="0"/>
      <w:marTop w:val="0"/>
      <w:marBottom w:val="0"/>
      <w:divBdr>
        <w:top w:val="none" w:sz="0" w:space="0" w:color="auto"/>
        <w:left w:val="none" w:sz="0" w:space="0" w:color="auto"/>
        <w:bottom w:val="none" w:sz="0" w:space="0" w:color="auto"/>
        <w:right w:val="none" w:sz="0" w:space="0" w:color="auto"/>
      </w:divBdr>
    </w:div>
    <w:div w:id="2139179695">
      <w:marLeft w:val="640"/>
      <w:marRight w:val="0"/>
      <w:marTop w:val="0"/>
      <w:marBottom w:val="0"/>
      <w:divBdr>
        <w:top w:val="none" w:sz="0" w:space="0" w:color="auto"/>
        <w:left w:val="none" w:sz="0" w:space="0" w:color="auto"/>
        <w:bottom w:val="none" w:sz="0" w:space="0" w:color="auto"/>
        <w:right w:val="none" w:sz="0" w:space="0" w:color="auto"/>
      </w:divBdr>
    </w:div>
    <w:div w:id="2141805760">
      <w:marLeft w:val="640"/>
      <w:marRight w:val="0"/>
      <w:marTop w:val="0"/>
      <w:marBottom w:val="0"/>
      <w:divBdr>
        <w:top w:val="none" w:sz="0" w:space="0" w:color="auto"/>
        <w:left w:val="none" w:sz="0" w:space="0" w:color="auto"/>
        <w:bottom w:val="none" w:sz="0" w:space="0" w:color="auto"/>
        <w:right w:val="none" w:sz="0" w:space="0" w:color="auto"/>
      </w:divBdr>
    </w:div>
    <w:div w:id="2143231278">
      <w:marLeft w:val="640"/>
      <w:marRight w:val="0"/>
      <w:marTop w:val="0"/>
      <w:marBottom w:val="0"/>
      <w:divBdr>
        <w:top w:val="none" w:sz="0" w:space="0" w:color="auto"/>
        <w:left w:val="none" w:sz="0" w:space="0" w:color="auto"/>
        <w:bottom w:val="none" w:sz="0" w:space="0" w:color="auto"/>
        <w:right w:val="none" w:sz="0" w:space="0" w:color="auto"/>
      </w:divBdr>
    </w:div>
    <w:div w:id="2145734825">
      <w:marLeft w:val="640"/>
      <w:marRight w:val="0"/>
      <w:marTop w:val="0"/>
      <w:marBottom w:val="0"/>
      <w:divBdr>
        <w:top w:val="none" w:sz="0" w:space="0" w:color="auto"/>
        <w:left w:val="none" w:sz="0" w:space="0" w:color="auto"/>
        <w:bottom w:val="none" w:sz="0" w:space="0" w:color="auto"/>
        <w:right w:val="none" w:sz="0" w:space="0" w:color="auto"/>
      </w:divBdr>
    </w:div>
    <w:div w:id="2147040948">
      <w:marLeft w:val="64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chart" Target="charts/chart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glossaryDocument" Target="glossary/document.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chart" Target="charts/chart3.xml"/><Relationship Id="rId4" Type="http://schemas.openxmlformats.org/officeDocument/2006/relationships/settings" Target="settings.xml"/><Relationship Id="rId9" Type="http://schemas.openxmlformats.org/officeDocument/2006/relationships/chart" Target="charts/chart2.xml"/></Relationships>
</file>

<file path=word/charts/_rels/chart1.xml.rels><?xml version="1.0" encoding="UTF-8" standalone="yes"?>
<Relationships xmlns="http://schemas.openxmlformats.org/package/2006/relationships"><Relationship Id="rId3" Type="http://schemas.openxmlformats.org/officeDocument/2006/relationships/oleObject" Target="Kitap1"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embeddings/oleObject1.bin"/><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Kitap1" TargetMode="External"/><Relationship Id="rId2" Type="http://schemas.microsoft.com/office/2011/relationships/chartColorStyle" Target="colors3.xml"/><Relationship Id="rId1" Type="http://schemas.microsoft.com/office/2011/relationships/chartStyle" Target="style3.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tr-T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tr-TR" b="1"/>
              <a:t>SAB</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tr-TR"/>
        </a:p>
      </c:txPr>
    </c:title>
    <c:autoTitleDeleted val="0"/>
    <c:plotArea>
      <c:layout/>
      <c:lineChart>
        <c:grouping val="standard"/>
        <c:varyColors val="0"/>
        <c:ser>
          <c:idx val="0"/>
          <c:order val="0"/>
          <c:tx>
            <c:strRef>
              <c:f>Sayfa1!$C$2</c:f>
              <c:strCache>
                <c:ptCount val="1"/>
                <c:pt idx="0">
                  <c:v>Hipotansiyon Yok</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strRef>
              <c:f>Sayfa1!$B$3:$B$12</c:f>
              <c:strCache>
                <c:ptCount val="10"/>
                <c:pt idx="0">
                  <c:v>Bazal</c:v>
                </c:pt>
                <c:pt idx="1">
                  <c:v>İndüksiyon Sonrası</c:v>
                </c:pt>
                <c:pt idx="2">
                  <c:v>0.dk</c:v>
                </c:pt>
                <c:pt idx="3">
                  <c:v>1.dk</c:v>
                </c:pt>
                <c:pt idx="4">
                  <c:v>2.dk</c:v>
                </c:pt>
                <c:pt idx="5">
                  <c:v>3.dk</c:v>
                </c:pt>
                <c:pt idx="6">
                  <c:v>5.dk</c:v>
                </c:pt>
                <c:pt idx="7">
                  <c:v>10.dk</c:v>
                </c:pt>
                <c:pt idx="8">
                  <c:v>15.dk</c:v>
                </c:pt>
                <c:pt idx="9">
                  <c:v>20.dk</c:v>
                </c:pt>
              </c:strCache>
            </c:strRef>
          </c:cat>
          <c:val>
            <c:numRef>
              <c:f>Sayfa1!$C$3:$C$12</c:f>
              <c:numCache>
                <c:formatCode>General</c:formatCode>
                <c:ptCount val="10"/>
                <c:pt idx="0">
                  <c:v>150.97999999999999</c:v>
                </c:pt>
                <c:pt idx="1">
                  <c:v>126.77</c:v>
                </c:pt>
                <c:pt idx="2">
                  <c:v>137.49</c:v>
                </c:pt>
                <c:pt idx="3">
                  <c:v>132.65</c:v>
                </c:pt>
                <c:pt idx="4">
                  <c:v>127.65</c:v>
                </c:pt>
                <c:pt idx="5">
                  <c:v>121.77</c:v>
                </c:pt>
                <c:pt idx="6">
                  <c:v>115</c:v>
                </c:pt>
                <c:pt idx="7">
                  <c:v>111.7</c:v>
                </c:pt>
                <c:pt idx="8">
                  <c:v>111.74</c:v>
                </c:pt>
                <c:pt idx="9">
                  <c:v>111.65</c:v>
                </c:pt>
              </c:numCache>
            </c:numRef>
          </c:val>
          <c:smooth val="0"/>
          <c:extLst>
            <c:ext xmlns:c16="http://schemas.microsoft.com/office/drawing/2014/chart" uri="{C3380CC4-5D6E-409C-BE32-E72D297353CC}">
              <c16:uniqueId val="{00000000-85D3-41DB-96D2-24F6C8E30844}"/>
            </c:ext>
          </c:extLst>
        </c:ser>
        <c:ser>
          <c:idx val="1"/>
          <c:order val="1"/>
          <c:tx>
            <c:strRef>
              <c:f>Sayfa1!$D$2</c:f>
              <c:strCache>
                <c:ptCount val="1"/>
                <c:pt idx="0">
                  <c:v>Hipotansiyon Var</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cat>
            <c:strRef>
              <c:f>Sayfa1!$B$3:$B$12</c:f>
              <c:strCache>
                <c:ptCount val="10"/>
                <c:pt idx="0">
                  <c:v>Bazal</c:v>
                </c:pt>
                <c:pt idx="1">
                  <c:v>İndüksiyon Sonrası</c:v>
                </c:pt>
                <c:pt idx="2">
                  <c:v>0.dk</c:v>
                </c:pt>
                <c:pt idx="3">
                  <c:v>1.dk</c:v>
                </c:pt>
                <c:pt idx="4">
                  <c:v>2.dk</c:v>
                </c:pt>
                <c:pt idx="5">
                  <c:v>3.dk</c:v>
                </c:pt>
                <c:pt idx="6">
                  <c:v>5.dk</c:v>
                </c:pt>
                <c:pt idx="7">
                  <c:v>10.dk</c:v>
                </c:pt>
                <c:pt idx="8">
                  <c:v>15.dk</c:v>
                </c:pt>
                <c:pt idx="9">
                  <c:v>20.dk</c:v>
                </c:pt>
              </c:strCache>
            </c:strRef>
          </c:cat>
          <c:val>
            <c:numRef>
              <c:f>Sayfa1!$D$3:$D$12</c:f>
              <c:numCache>
                <c:formatCode>General</c:formatCode>
                <c:ptCount val="10"/>
                <c:pt idx="0">
                  <c:v>147.31</c:v>
                </c:pt>
                <c:pt idx="1">
                  <c:v>114.19</c:v>
                </c:pt>
                <c:pt idx="2">
                  <c:v>119.56</c:v>
                </c:pt>
                <c:pt idx="3">
                  <c:v>114.5</c:v>
                </c:pt>
                <c:pt idx="4">
                  <c:v>106.54</c:v>
                </c:pt>
                <c:pt idx="5">
                  <c:v>102.9</c:v>
                </c:pt>
                <c:pt idx="6">
                  <c:v>101.21</c:v>
                </c:pt>
                <c:pt idx="7">
                  <c:v>103.75</c:v>
                </c:pt>
                <c:pt idx="8">
                  <c:v>104.56</c:v>
                </c:pt>
                <c:pt idx="9">
                  <c:v>107.54</c:v>
                </c:pt>
              </c:numCache>
            </c:numRef>
          </c:val>
          <c:smooth val="0"/>
          <c:extLst>
            <c:ext xmlns:c16="http://schemas.microsoft.com/office/drawing/2014/chart" uri="{C3380CC4-5D6E-409C-BE32-E72D297353CC}">
              <c16:uniqueId val="{00000001-85D3-41DB-96D2-24F6C8E30844}"/>
            </c:ext>
          </c:extLst>
        </c:ser>
        <c:dLbls>
          <c:showLegendKey val="0"/>
          <c:showVal val="0"/>
          <c:showCatName val="0"/>
          <c:showSerName val="0"/>
          <c:showPercent val="0"/>
          <c:showBubbleSize val="0"/>
        </c:dLbls>
        <c:marker val="1"/>
        <c:smooth val="0"/>
        <c:axId val="441036784"/>
        <c:axId val="441028144"/>
      </c:lineChart>
      <c:catAx>
        <c:axId val="44103678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tr-TR"/>
          </a:p>
        </c:txPr>
        <c:crossAx val="441028144"/>
        <c:crosses val="autoZero"/>
        <c:auto val="1"/>
        <c:lblAlgn val="ctr"/>
        <c:lblOffset val="100"/>
        <c:noMultiLvlLbl val="0"/>
      </c:catAx>
      <c:valAx>
        <c:axId val="44102814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tr-TR"/>
          </a:p>
        </c:txPr>
        <c:crossAx val="44103678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tr-TR"/>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tr-TR"/>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tr-T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tr-TR" sz="1400" b="1" i="0" u="none" strike="noStrike" baseline="0">
                <a:effectLst/>
              </a:rPr>
              <a:t>HR</a:t>
            </a:r>
            <a:endParaRPr lang="tr-T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tr-TR"/>
        </a:p>
      </c:txPr>
    </c:title>
    <c:autoTitleDeleted val="0"/>
    <c:plotArea>
      <c:layout/>
      <c:lineChart>
        <c:grouping val="standard"/>
        <c:varyColors val="0"/>
        <c:ser>
          <c:idx val="0"/>
          <c:order val="0"/>
          <c:tx>
            <c:strRef>
              <c:f>Sayfa4!$D$6</c:f>
              <c:strCache>
                <c:ptCount val="1"/>
                <c:pt idx="0">
                  <c:v>Hipotansiyon Yok</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strRef>
              <c:f>Sayfa4!$C$7:$C$16</c:f>
              <c:strCache>
                <c:ptCount val="10"/>
                <c:pt idx="0">
                  <c:v>Bazal</c:v>
                </c:pt>
                <c:pt idx="1">
                  <c:v>İndüksiyon Sonrası</c:v>
                </c:pt>
                <c:pt idx="2">
                  <c:v>0.dk</c:v>
                </c:pt>
                <c:pt idx="3">
                  <c:v>1.dk</c:v>
                </c:pt>
                <c:pt idx="4">
                  <c:v>2.dk</c:v>
                </c:pt>
                <c:pt idx="5">
                  <c:v>3.dk</c:v>
                </c:pt>
                <c:pt idx="6">
                  <c:v>5.dk</c:v>
                </c:pt>
                <c:pt idx="7">
                  <c:v>10.dk</c:v>
                </c:pt>
                <c:pt idx="8">
                  <c:v>15.dk</c:v>
                </c:pt>
                <c:pt idx="9">
                  <c:v>20.dk</c:v>
                </c:pt>
              </c:strCache>
            </c:strRef>
          </c:cat>
          <c:val>
            <c:numRef>
              <c:f>Sayfa4!$D$7:$D$16</c:f>
              <c:numCache>
                <c:formatCode>General</c:formatCode>
                <c:ptCount val="10"/>
                <c:pt idx="0">
                  <c:v>81.47</c:v>
                </c:pt>
                <c:pt idx="1">
                  <c:v>79.400000000000006</c:v>
                </c:pt>
                <c:pt idx="2">
                  <c:v>83.19</c:v>
                </c:pt>
                <c:pt idx="3">
                  <c:v>84.3</c:v>
                </c:pt>
                <c:pt idx="4">
                  <c:v>84.37</c:v>
                </c:pt>
                <c:pt idx="5">
                  <c:v>84.09</c:v>
                </c:pt>
                <c:pt idx="6">
                  <c:v>81.12</c:v>
                </c:pt>
                <c:pt idx="7">
                  <c:v>77.44</c:v>
                </c:pt>
                <c:pt idx="8">
                  <c:v>74.790000000000006</c:v>
                </c:pt>
                <c:pt idx="9">
                  <c:v>70.650000000000006</c:v>
                </c:pt>
              </c:numCache>
            </c:numRef>
          </c:val>
          <c:smooth val="0"/>
          <c:extLst>
            <c:ext xmlns:c16="http://schemas.microsoft.com/office/drawing/2014/chart" uri="{C3380CC4-5D6E-409C-BE32-E72D297353CC}">
              <c16:uniqueId val="{00000000-FE7B-4574-8175-F3853A940C80}"/>
            </c:ext>
          </c:extLst>
        </c:ser>
        <c:ser>
          <c:idx val="1"/>
          <c:order val="1"/>
          <c:tx>
            <c:strRef>
              <c:f>Sayfa4!$E$6</c:f>
              <c:strCache>
                <c:ptCount val="1"/>
                <c:pt idx="0">
                  <c:v>Hipotansiyon Var</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cat>
            <c:strRef>
              <c:f>Sayfa4!$C$7:$C$16</c:f>
              <c:strCache>
                <c:ptCount val="10"/>
                <c:pt idx="0">
                  <c:v>Bazal</c:v>
                </c:pt>
                <c:pt idx="1">
                  <c:v>İndüksiyon Sonrası</c:v>
                </c:pt>
                <c:pt idx="2">
                  <c:v>0.dk</c:v>
                </c:pt>
                <c:pt idx="3">
                  <c:v>1.dk</c:v>
                </c:pt>
                <c:pt idx="4">
                  <c:v>2.dk</c:v>
                </c:pt>
                <c:pt idx="5">
                  <c:v>3.dk</c:v>
                </c:pt>
                <c:pt idx="6">
                  <c:v>5.dk</c:v>
                </c:pt>
                <c:pt idx="7">
                  <c:v>10.dk</c:v>
                </c:pt>
                <c:pt idx="8">
                  <c:v>15.dk</c:v>
                </c:pt>
                <c:pt idx="9">
                  <c:v>20.dk</c:v>
                </c:pt>
              </c:strCache>
            </c:strRef>
          </c:cat>
          <c:val>
            <c:numRef>
              <c:f>Sayfa4!$E$7:$E$16</c:f>
              <c:numCache>
                <c:formatCode>General</c:formatCode>
                <c:ptCount val="10"/>
                <c:pt idx="0">
                  <c:v>81.459999999999994</c:v>
                </c:pt>
                <c:pt idx="1">
                  <c:v>78.13</c:v>
                </c:pt>
                <c:pt idx="2">
                  <c:v>80.099999999999994</c:v>
                </c:pt>
                <c:pt idx="3">
                  <c:v>80.31</c:v>
                </c:pt>
                <c:pt idx="4">
                  <c:v>79.06</c:v>
                </c:pt>
                <c:pt idx="5">
                  <c:v>78.08</c:v>
                </c:pt>
                <c:pt idx="6">
                  <c:v>76.540000000000006</c:v>
                </c:pt>
                <c:pt idx="7">
                  <c:v>77.27</c:v>
                </c:pt>
                <c:pt idx="8">
                  <c:v>74.73</c:v>
                </c:pt>
                <c:pt idx="9">
                  <c:v>73.849999999999994</c:v>
                </c:pt>
              </c:numCache>
            </c:numRef>
          </c:val>
          <c:smooth val="0"/>
          <c:extLst>
            <c:ext xmlns:c16="http://schemas.microsoft.com/office/drawing/2014/chart" uri="{C3380CC4-5D6E-409C-BE32-E72D297353CC}">
              <c16:uniqueId val="{00000001-FE7B-4574-8175-F3853A940C80}"/>
            </c:ext>
          </c:extLst>
        </c:ser>
        <c:dLbls>
          <c:showLegendKey val="0"/>
          <c:showVal val="0"/>
          <c:showCatName val="0"/>
          <c:showSerName val="0"/>
          <c:showPercent val="0"/>
          <c:showBubbleSize val="0"/>
        </c:dLbls>
        <c:marker val="1"/>
        <c:smooth val="0"/>
        <c:axId val="122013600"/>
        <c:axId val="121989600"/>
      </c:lineChart>
      <c:catAx>
        <c:axId val="12201360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tr-TR"/>
          </a:p>
        </c:txPr>
        <c:crossAx val="121989600"/>
        <c:crosses val="autoZero"/>
        <c:auto val="1"/>
        <c:lblAlgn val="ctr"/>
        <c:lblOffset val="100"/>
        <c:noMultiLvlLbl val="0"/>
      </c:catAx>
      <c:valAx>
        <c:axId val="121989600"/>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tr-TR"/>
          </a:p>
        </c:txPr>
        <c:crossAx val="122013600"/>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tr-TR"/>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tr-TR"/>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tr-T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tr-TR" sz="1400" b="1" i="0" u="none" strike="noStrike" baseline="0">
                <a:effectLst/>
              </a:rPr>
              <a:t>SpO</a:t>
            </a:r>
            <a:r>
              <a:rPr lang="tr-TR" sz="1400" b="1" i="0" u="none" strike="noStrike" baseline="-25000">
                <a:effectLst/>
              </a:rPr>
              <a:t>2</a:t>
            </a:r>
            <a:endParaRPr lang="tr-T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tr-TR"/>
        </a:p>
      </c:txPr>
    </c:title>
    <c:autoTitleDeleted val="0"/>
    <c:plotArea>
      <c:layout/>
      <c:lineChart>
        <c:grouping val="standard"/>
        <c:varyColors val="0"/>
        <c:ser>
          <c:idx val="0"/>
          <c:order val="0"/>
          <c:tx>
            <c:strRef>
              <c:f>Sayfa5!$D$7</c:f>
              <c:strCache>
                <c:ptCount val="1"/>
                <c:pt idx="0">
                  <c:v>Hipotansiyon Yok</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strRef>
              <c:f>Sayfa5!$C$8:$C$17</c:f>
              <c:strCache>
                <c:ptCount val="10"/>
                <c:pt idx="0">
                  <c:v>Bazal</c:v>
                </c:pt>
                <c:pt idx="1">
                  <c:v>İndüksiyon Sonrası</c:v>
                </c:pt>
                <c:pt idx="2">
                  <c:v>0.dk</c:v>
                </c:pt>
                <c:pt idx="3">
                  <c:v>1.dk</c:v>
                </c:pt>
                <c:pt idx="4">
                  <c:v>2.dk</c:v>
                </c:pt>
                <c:pt idx="5">
                  <c:v>3.dk</c:v>
                </c:pt>
                <c:pt idx="6">
                  <c:v>5.dk</c:v>
                </c:pt>
                <c:pt idx="7">
                  <c:v>10.dk</c:v>
                </c:pt>
                <c:pt idx="8">
                  <c:v>15.dk</c:v>
                </c:pt>
                <c:pt idx="9">
                  <c:v>20.dk</c:v>
                </c:pt>
              </c:strCache>
            </c:strRef>
          </c:cat>
          <c:val>
            <c:numRef>
              <c:f>Sayfa5!$D$8:$D$17</c:f>
              <c:numCache>
                <c:formatCode>General</c:formatCode>
                <c:ptCount val="10"/>
                <c:pt idx="0">
                  <c:v>97.37</c:v>
                </c:pt>
                <c:pt idx="1">
                  <c:v>98.49</c:v>
                </c:pt>
                <c:pt idx="2">
                  <c:v>99.02</c:v>
                </c:pt>
                <c:pt idx="3">
                  <c:v>99.19</c:v>
                </c:pt>
                <c:pt idx="4">
                  <c:v>99.3</c:v>
                </c:pt>
                <c:pt idx="5">
                  <c:v>98.91</c:v>
                </c:pt>
                <c:pt idx="6">
                  <c:v>98.81</c:v>
                </c:pt>
                <c:pt idx="7">
                  <c:v>98.79</c:v>
                </c:pt>
                <c:pt idx="8">
                  <c:v>98.84</c:v>
                </c:pt>
                <c:pt idx="9">
                  <c:v>98.95</c:v>
                </c:pt>
              </c:numCache>
            </c:numRef>
          </c:val>
          <c:smooth val="0"/>
          <c:extLst>
            <c:ext xmlns:c16="http://schemas.microsoft.com/office/drawing/2014/chart" uri="{C3380CC4-5D6E-409C-BE32-E72D297353CC}">
              <c16:uniqueId val="{00000000-68A7-465D-A336-39F33C7D2455}"/>
            </c:ext>
          </c:extLst>
        </c:ser>
        <c:ser>
          <c:idx val="1"/>
          <c:order val="1"/>
          <c:tx>
            <c:strRef>
              <c:f>Sayfa5!$E$7</c:f>
              <c:strCache>
                <c:ptCount val="1"/>
                <c:pt idx="0">
                  <c:v>Hipotansiyon Var</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cat>
            <c:strRef>
              <c:f>Sayfa5!$C$8:$C$17</c:f>
              <c:strCache>
                <c:ptCount val="10"/>
                <c:pt idx="0">
                  <c:v>Bazal</c:v>
                </c:pt>
                <c:pt idx="1">
                  <c:v>İndüksiyon Sonrası</c:v>
                </c:pt>
                <c:pt idx="2">
                  <c:v>0.dk</c:v>
                </c:pt>
                <c:pt idx="3">
                  <c:v>1.dk</c:v>
                </c:pt>
                <c:pt idx="4">
                  <c:v>2.dk</c:v>
                </c:pt>
                <c:pt idx="5">
                  <c:v>3.dk</c:v>
                </c:pt>
                <c:pt idx="6">
                  <c:v>5.dk</c:v>
                </c:pt>
                <c:pt idx="7">
                  <c:v>10.dk</c:v>
                </c:pt>
                <c:pt idx="8">
                  <c:v>15.dk</c:v>
                </c:pt>
                <c:pt idx="9">
                  <c:v>20.dk</c:v>
                </c:pt>
              </c:strCache>
            </c:strRef>
          </c:cat>
          <c:val>
            <c:numRef>
              <c:f>Sayfa5!$E$8:$E$17</c:f>
              <c:numCache>
                <c:formatCode>General</c:formatCode>
                <c:ptCount val="10"/>
                <c:pt idx="0">
                  <c:v>96.73</c:v>
                </c:pt>
                <c:pt idx="1">
                  <c:v>98.9</c:v>
                </c:pt>
                <c:pt idx="2">
                  <c:v>99.25</c:v>
                </c:pt>
                <c:pt idx="3">
                  <c:v>99.23</c:v>
                </c:pt>
                <c:pt idx="4">
                  <c:v>99.02</c:v>
                </c:pt>
                <c:pt idx="5">
                  <c:v>99.08</c:v>
                </c:pt>
                <c:pt idx="6">
                  <c:v>98.94</c:v>
                </c:pt>
                <c:pt idx="7">
                  <c:v>99.08</c:v>
                </c:pt>
                <c:pt idx="8">
                  <c:v>98.77</c:v>
                </c:pt>
                <c:pt idx="9">
                  <c:v>98.83</c:v>
                </c:pt>
              </c:numCache>
            </c:numRef>
          </c:val>
          <c:smooth val="0"/>
          <c:extLst>
            <c:ext xmlns:c16="http://schemas.microsoft.com/office/drawing/2014/chart" uri="{C3380CC4-5D6E-409C-BE32-E72D297353CC}">
              <c16:uniqueId val="{00000001-68A7-465D-A336-39F33C7D2455}"/>
            </c:ext>
          </c:extLst>
        </c:ser>
        <c:dLbls>
          <c:showLegendKey val="0"/>
          <c:showVal val="0"/>
          <c:showCatName val="0"/>
          <c:showSerName val="0"/>
          <c:showPercent val="0"/>
          <c:showBubbleSize val="0"/>
        </c:dLbls>
        <c:marker val="1"/>
        <c:smooth val="0"/>
        <c:axId val="121980480"/>
        <c:axId val="121968480"/>
      </c:lineChart>
      <c:catAx>
        <c:axId val="12198048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tr-TR"/>
          </a:p>
        </c:txPr>
        <c:crossAx val="121968480"/>
        <c:crosses val="autoZero"/>
        <c:auto val="1"/>
        <c:lblAlgn val="ctr"/>
        <c:lblOffset val="100"/>
        <c:noMultiLvlLbl val="0"/>
      </c:catAx>
      <c:valAx>
        <c:axId val="121968480"/>
        <c:scaling>
          <c:orientation val="minMax"/>
          <c:max val="100"/>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tr-TR"/>
          </a:p>
        </c:txPr>
        <c:crossAx val="121980480"/>
        <c:crosses val="autoZero"/>
        <c:crossBetween val="between"/>
        <c:majorUnit val="1"/>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tr-TR"/>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tr-T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3E1014D2-4E35-4F11-99B5-97F22D99C9AB}"/>
      </w:docPartPr>
      <w:docPartBody>
        <w:p w:rsidR="00B24260" w:rsidRDefault="001226D7">
          <w:r w:rsidRPr="003C3315">
            <w:rPr>
              <w:rStyle w:val="YerTutucuMetni"/>
            </w:rPr>
            <w:t>Metin girmek için buraya tıklayın veya dokunun.</w:t>
          </w:r>
        </w:p>
      </w:docPartBody>
    </w:docPart>
    <w:docPart>
      <w:docPartPr>
        <w:name w:val="F77EE92D2EFF496EADF0252005B6C68B"/>
        <w:category>
          <w:name w:val="Genel"/>
          <w:gallery w:val="placeholder"/>
        </w:category>
        <w:types>
          <w:type w:val="bbPlcHdr"/>
        </w:types>
        <w:behaviors>
          <w:behavior w:val="content"/>
        </w:behaviors>
        <w:guid w:val="{83552743-8998-40B5-BE15-B55AD12085B7}"/>
      </w:docPartPr>
      <w:docPartBody>
        <w:p w:rsidR="00155EC4" w:rsidRDefault="00231C2C" w:rsidP="00231C2C">
          <w:pPr>
            <w:pStyle w:val="F77EE92D2EFF496EADF0252005B6C68B"/>
          </w:pPr>
          <w:r w:rsidRPr="003C3315">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A2"/>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A2"/>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A2"/>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Liberation Sans">
    <w:altName w:val="Arial"/>
    <w:charset w:val="A2"/>
    <w:family w:val="swiss"/>
    <w:pitch w:val="variable"/>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Cambria Math">
    <w:panose1 w:val="02040503050406030204"/>
    <w:charset w:val="A2"/>
    <w:family w:val="roman"/>
    <w:pitch w:val="variable"/>
    <w:sig w:usb0="E00006FF" w:usb1="420024FF" w:usb2="02000000" w:usb3="00000000" w:csb0="0000019F" w:csb1="00000000"/>
  </w:font>
  <w:font w:name="Calibri Light">
    <w:panose1 w:val="020F0302020204030204"/>
    <w:charset w:val="A2"/>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26D7"/>
    <w:rsid w:val="001226D7"/>
    <w:rsid w:val="00155EC4"/>
    <w:rsid w:val="001B5F4C"/>
    <w:rsid w:val="001D122D"/>
    <w:rsid w:val="001F3FF0"/>
    <w:rsid w:val="00231C2C"/>
    <w:rsid w:val="00293233"/>
    <w:rsid w:val="00347D82"/>
    <w:rsid w:val="003734AF"/>
    <w:rsid w:val="004B6CB8"/>
    <w:rsid w:val="004C6D3F"/>
    <w:rsid w:val="0052143E"/>
    <w:rsid w:val="00591DAD"/>
    <w:rsid w:val="005A550C"/>
    <w:rsid w:val="006A21B7"/>
    <w:rsid w:val="006A6D79"/>
    <w:rsid w:val="00702628"/>
    <w:rsid w:val="00710627"/>
    <w:rsid w:val="00881B5A"/>
    <w:rsid w:val="009A7B50"/>
    <w:rsid w:val="009E4BFC"/>
    <w:rsid w:val="00A342D4"/>
    <w:rsid w:val="00AD2E3B"/>
    <w:rsid w:val="00B24260"/>
    <w:rsid w:val="00BE399C"/>
    <w:rsid w:val="00C76AB5"/>
    <w:rsid w:val="00C96F76"/>
    <w:rsid w:val="00CE4FF0"/>
    <w:rsid w:val="00D26CD1"/>
    <w:rsid w:val="00DE7D0D"/>
    <w:rsid w:val="00E27DBB"/>
    <w:rsid w:val="00E704AB"/>
    <w:rsid w:val="00E764A6"/>
    <w:rsid w:val="00F76303"/>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31C2C"/>
    <w:rPr>
      <w:color w:val="666666"/>
    </w:rPr>
  </w:style>
  <w:style w:type="paragraph" w:customStyle="1" w:styleId="F77EE92D2EFF496EADF0252005B6C68B">
    <w:name w:val="F77EE92D2EFF496EADF0252005B6C68B"/>
    <w:rsid w:val="00231C2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6CDD3D6-B323-4C0F-9773-F7FAE946F30A}">
  <we:reference id="wa104382081" version="1.55.1.0" store="tr-TR" storeType="OMEX"/>
  <we:alternateReferences>
    <we:reference id="WA104382081" version="1.55.1.0" store="WA104382081" storeType="OMEX"/>
  </we:alternateReferences>
  <we:properties>
    <we:property name="MENDELEY_BIBLIOGRAPHY_IS_DIRTY" value="true"/>
    <we:property name="MENDELEY_BIBLIOGRAPHY_LAST_MODIFIED" value="1763635646270"/>
    <we:property name="MENDELEY_CITATIONS" value="[{&quot;citationID&quot;:&quot;MENDELEY_CITATION_c491c867-67d3-4208-8e7c-3c38b884873f&quot;,&quot;properties&quot;:{&quot;noteIndex&quot;:0},&quot;isEdited&quot;:false,&quot;manualOverride&quot;:{&quot;isManuallyOverridden&quot;:false,&quot;citeprocText&quot;:&quot;(1)&quot;,&quot;manualOverrideText&quot;:&quot;&quot;},&quot;citationTag&quot;:&quot;MENDELEY_CITATION_v3_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&quot;,&quot;citationItems&quot;:[{&quot;id&quot;:&quot;a7572be0-46a0-347c-8e1a-4b95a9ac1c41&quot;,&quot;itemData&quot;:{&quot;type&quot;:&quot;article-journal&quot;,&quot;id&quot;:&quot;a7572be0-46a0-347c-8e1a-4b95a9ac1c41&quot;,&quot;title&quot;:&quot;Association of intraoperative hypotension and cumulative norepinephrine dose with postoperative acute kidney injury in patients having noncardiac surgery. Response to Br J Anaesth 2025; 134: 1552-3&quot;,&quot;author&quot;:[{&quot;family&quot;:&quot;Saugel&quot;,&quot;given&quot;:&quot;Bernd&quot;,&quot;parse-names&quot;:false,&quot;dropping-particle&quot;:&quot;&quot;,&quot;non-dropping-particle&quot;:&quot;&quot;},{&quot;family&quot;:&quot;Sander&quot;,&quot;given&quot;:&quot;Michael&quot;,&quot;parse-names&quot;:false,&quot;dropping-particle&quot;:&quot;&quot;,&quot;non-dropping-particle&quot;:&quot;&quot;},{&quot;family&quot;:&quot;Kouz&quot;,&quot;given&quot;:&quot;Karim&quot;,&quot;parse-names&quot;:false,&quot;dropping-particle&quot;:&quot;&quot;,&quot;non-dropping-particle&quot;:&quot;&quot;},{&quot;family&quot;:&quot;Habicher&quot;,&quot;given&quot;:&quot;Marit&quot;,&quot;parse-names&quot;:false,&quot;dropping-particle&quot;:&quot;&quot;,&quot;non-dropping-particle&quot;:&quot;&quot;}],&quot;container-title&quot;:&quot;British Journal of Anaesthesia&quot;,&quot;container-title-short&quot;:&quot;Br J Anaesth&quot;,&quot;accessed&quot;:{&quot;date-parts&quot;:[[2025,11,20]]},&quot;DOI&quot;:&quot;10.1016/j.bja.2025.03.035&quot;,&quot;ISSN&quot;:&quot;14716771&quot;,&quot;PMID&quot;:&quot;40350350&quot;,&quot;URL&quot;:&quot;https://www.bjanaesthesia.org/action/showFullText?pii=S0007091225002247&quot;,&quot;issued&quot;:{&quot;date-parts&quot;:[[2025,7,1]]},&quot;page&quot;:&quot;247-248&quot;,&quot;publisher&quot;:&quot;Elsevier Ltd&quot;,&quot;issue&quot;:&quot;1&quot;,&quot;volume&quot;:&quot;135&quot;},&quot;isTemporary&quot;:false}]},{&quot;citationID&quot;:&quot;MENDELEY_CITATION_5cc2aaab-82d4-4f67-bc64-711803e0910d&quot;,&quot;properties&quot;:{&quot;noteIndex&quot;:0},&quot;isEdited&quot;:false,&quot;manualOverride&quot;:{&quot;isManuallyOverridden&quot;:false,&quot;citeprocText&quot;:&quot;(2)&quot;,&quot;manualOverrideText&quot;:&quot;&quot;},&quot;citationItems&quot;:[{&quot;id&quot;:&quot;900020a6-6816-3718-95fc-806a84580d38&quot;,&quot;itemData&quot;:{&quot;type&quot;:&quot;article-journal&quot;,&quot;id&quot;:&quot;900020a6-6816-3718-95fc-806a84580d38&quot;,&quot;title&quot;:&quot;Perioperative Quality Initiative consensus statement on intraoperative blood pressure, risk and outcomes for elective surgery&quot;,&quot;author&quot;:[{&quot;family&quot;:&quot;Sessler&quot;,&quot;given&quot;:&quot;Daniel I.&quot;,&quot;parse-names&quot;:false,&quot;dropping-particle&quot;:&quot;&quot;,&quot;non-dropping-particle&quot;:&quot;&quot;},{&quot;family&quot;:&quot;Bloomstone&quot;,&quot;given&quot;:&quot;Joshua A.&quot;,&quot;parse-names&quot;:false,&quot;dropping-particle&quot;:&quot;&quot;,&quot;non-dropping-particle&quot;:&quot;&quot;},{&quot;family&quot;:&quot;Aronson&quot;,&quot;given&quot;:&quot;Solomon&quot;,&quot;parse-names&quot;:false,&quot;dropping-particle&quot;:&quot;&quot;,&quot;non-dropping-particle&quot;:&quot;&quot;},{&quot;family&quot;:&quot;Berry&quot;,&quot;given&quot;:&quot;Colin&quot;,&quot;parse-names&quot;:false,&quot;dropping-particle&quot;:&quot;&quot;,&quot;non-dropping-particle&quot;:&quot;&quot;},{&quot;family&quot;:&quot;Gan&quot;,&quot;given&quot;:&quot;Tong J.&quot;,&quot;parse-names&quot;:false,&quot;dropping-particle&quot;:&quot;&quot;,&quot;non-dropping-particle&quot;:&quot;&quot;},{&quot;family&quot;:&quot;Kellum&quot;,&quot;given&quot;:&quot;John A.&quot;,&quot;parse-names&quot;:false,&quot;dropping-particle&quot;:&quot;&quot;,&quot;non-dropping-particle&quot;:&quot;&quot;},{&quot;family&quot;:&quot;Plumb&quot;,&quot;given&quot;:&quot;James&quot;,&quot;parse-names&quot;:false,&quot;dropping-particle&quot;:&quot;&quot;,&quot;non-dropping-particle&quot;:&quot;&quot;},{&quot;family&quot;:&quot;Mythen&quot;,&quot;given&quot;:&quot;Monty G.&quot;,&quot;parse-names&quot;:false,&quot;dropping-particle&quot;:&quot;&quot;,&quot;non-dropping-particle&quot;:&quot;&quot;},{&quot;family&quot;:&quot;Grocott&quot;,&quot;given&quot;:&quot;Michael P.W.&quot;,&quot;parse-names&quot;:false,&quot;dropping-particle&quot;:&quot;&quot;,&quot;non-dropping-particle&quot;:&quot;&quot;},{&quot;family&quot;:&quot;Edwards&quot;,&quot;given&quot;:&quot;Mark R.&quot;,&quot;parse-names&quot;:false,&quot;dropping-particle&quot;:&quot;&quot;,&quot;non-dropping-particle&quot;:&quot;&quot;},{&quot;family&quot;:&quot;Miller&quot;,&quot;given&quot;:&quot;Timothy E.&quot;,&quot;parse-names&quot;:false,&quot;dropping-particle&quot;:&quot;&quot;,&quot;non-dropping-particle&quot;:&quot;&quot;},{&quot;family&quot;:&quot;Brudney&quot;,&quot;given&quot;:&quot;Charles S.&quot;,&quot;parse-names&quot;:false,&quot;dropping-particle&quot;:&quot;&quot;,&quot;non-dropping-particle&quot;:&quot;&quot;},{&quot;family&quot;:&quot;Cecconi&quot;,&quot;given&quot;:&quot;Maurizio&quot;,&quot;parse-names&quot;:false,&quot;dropping-particle&quot;:&quot;&quot;,&quot;non-dropping-particle&quot;:&quot;&quot;},{&quot;family&quot;:&quot;Ince&quot;,&quot;given&quot;:&quot;Can&quot;,&quot;parse-names&quot;:false,&quot;dropping-particle&quot;:&quot;&quot;,&quot;non-dropping-particle&quot;:&quot;&quot;},{&quot;family&quot;:&quot;Irwin&quot;,&quot;given&quot;:&quot;Michael G.&quot;,&quot;parse-names&quot;:false,&quot;dropping-particle&quot;:&quot;&quot;,&quot;non-dropping-particle&quot;:&quot;&quot;},{&quot;family&quot;:&quot;Lacey&quot;,&quot;given&quot;:&quot;Jonathan&quot;,&quot;parse-names&quot;:false,&quot;dropping-particle&quot;:&quot;&quot;,&quot;non-dropping-particle&quot;:&quot;&quot;},{&quot;family&quot;:&quot;Pinsky&quot;,&quot;given&quot;:&quot;Michael R.&quot;,&quot;parse-names&quot;:false,&quot;dropping-particle&quot;:&quot;&quot;,&quot;non-dropping-particle&quot;:&quot;&quot;},{&quot;family&quot;:&quot;Sanders&quot;,&quot;given&quot;:&quot;Robert&quot;,&quot;parse-names&quot;:false,&quot;dropping-particle&quot;:&quot;&quot;,&quot;non-dropping-particle&quot;:&quot;&quot;},{&quot;family&quot;:&quot;Hughes&quot;,&quot;given&quot;:&quot;Finton&quot;,&quot;parse-names&quot;:false,&quot;dropping-particle&quot;:&quot;&quot;,&quot;non-dropping-particle&quot;:&quot;&quot;},{&quot;family&quot;:&quot;Bader&quot;,&quot;given&quot;:&quot;Angela&quot;,&quot;parse-names&quot;:false,&quot;dropping-particle&quot;:&quot;&quot;,&quot;non-dropping-particle&quot;:&quot;&quot;},{&quot;family&quot;:&quot;Thompson&quot;,&quot;given&quot;:&quot;Annemarie&quot;,&quot;parse-names&quot;:false,&quot;dropping-particle&quot;:&quot;&quot;,&quot;non-dropping-particle&quot;:&quot;&quot;},{&quot;family&quot;:&quot;Hoeft&quot;,&quot;given&quot;:&quot;Andreas&quot;,&quot;parse-names&quot;:false,&quot;dropping-particle&quot;:&quot;&quot;,&quot;non-dropping-particle&quot;:&quot;&quot;},{&quot;family&quot;:&quot;Williams&quot;,&quot;given&quot;:&quot;David&quot;,&quot;parse-names&quot;:false,&quot;dropping-particle&quot;:&quot;&quot;,&quot;non-dropping-particle&quot;:&quot;&quot;},{&quot;family&quot;:&quot;Shaw&quot;,&quot;given&quot;:&quot;Andrew D.&quot;,&quot;parse-names&quot;:false,&quot;dropping-particle&quot;:&quot;&quot;,&quot;non-dropping-particle&quot;:&quot;&quot;},{&quot;family&quot;:&quot;McEvoy&quot;,&quot;given&quot;:&quot;Matthew D.&quot;,&quot;parse-names&quot;:false,&quot;dropping-particle&quot;:&quot;&quot;,&quot;non-dropping-particle&quot;:&quot;&quot;},{&quot;family&quot;:&quot;Feldheiser&quot;,&quot;given&quot;:&quot;Aarne&quot;,&quot;parse-names&quot;:false,&quot;dropping-particle&quot;:&quot;&quot;,&quot;non-dropping-particle&quot;:&quot;&quot;},{&quot;family&quot;:&quot;Levett&quot;,&quot;given&quot;:&quot;Denny&quot;,&quot;parse-names&quot;:false,&quot;dropping-particle&quot;:&quot;&quot;,&quot;non-dropping-particle&quot;:&quot;&quot;},{&quot;family&quot;:&quot;Michard&quot;,&quot;given&quot;:&quot;Frederic&quot;,&quot;parse-names&quot;:false,&quot;dropping-particle&quot;:&quot;&quot;,&quot;non-dropping-particle&quot;:&quot;&quot;},{&quot;family&quot;:&quot;Hamilton&quot;,&quot;given&quot;:&quot;Mark&quot;,&quot;parse-names&quot;:false,&quot;dropping-particle&quot;:&quot;&quot;,&quot;non-dropping-particle&quot;:&quot;&quot;},{&quot;family&quot;:&quot;Thacker&quot;,&quot;given&quot;:&quot;Julie K.M.&quot;,&quot;parse-names&quot;:false,&quot;dropping-particle&quot;:&quot;&quot;,&quot;non-dropping-particle&quot;:&quot;&quot;},{&quot;family&quot;:&quot;Gupta&quot;,&quot;given&quot;:&quot;Ruchir&quot;,&quot;parse-names&quot;:false,&quot;dropping-particle&quot;:&quot;&quot;,&quot;non-dropping-particle&quot;:&quot;&quot;},{&quot;family&quot;:&quot;Koepke&quot;,&quot;given&quot;:&quot;Elena&quot;,&quot;parse-names&quot;:false,&quot;dropping-particle&quot;:&quot;&quot;,&quot;non-dropping-particle&quot;:&quot;&quot;}],&quot;container-title&quot;:&quot;British Journal of Anaesthesia&quot;,&quot;container-title-short&quot;:&quot;Br J Anaesth&quot;,&quot;accessed&quot;:{&quot;date-parts&quot;:[[2025,11,20]]},&quot;DOI&quot;:&quot;10.1016/j.bja.2019.01.013&quot;,&quot;ISSN&quot;:&quot;14716771&quot;,&quot;PMID&quot;:&quot;30916004&quot;,&quot;URL&quot;:&quot;https://pubmed.ncbi.nlm.nih.gov/30916004/&quot;,&quot;issued&quot;:{&quot;date-parts&quot;:[[2019,5,1]]},&quot;page&quot;:&quot;563-574&quot;,&quot;abstract&quot;:&quot;Background: Intraoperative mortality is now rare, but death within 30 days of surgery remains surprisingly common. Perioperative myocardial infarction is associated with a remarkably high mortality. There are strong associations between hypotension and myocardial injury, myocardial infarction, renal injury, and death. Perioperative arterial blood pressure management was thus the basis of a Perioperative Quality Initiative consensus-building conference held in London in July 2017. Methods: The meeting featured a modified Delphi process in which groups addressed various aspects of perioperative arterial pressure. Results: Three consensus statements on intraoperative blood pressure were established. 1) Intraoperative mean arterial pressures below 60–70 mm Hg are associated with myocardial injury, acute kidney injury, and death. Injury is a function of hypotension severity and duration. 2) For adult non-cardiac surgical patients, there is insufficient evidence to recommend a general upper limit of arterial pressure at which therapy should be initiated, although pressures above 160 mm Hg have been associated with myocardial injury and infarction. 3) During cardiac surgery, intraoperative systolic arterial pressure above 140 mm Hg is associated with increased 30 day mortality. Injury is a function of arterial pressure severity and duration. Conclusions: There is increasing evidence that even brief durations of systolic arterial pressure &lt;100 mm Hg and mean arterial pressure &lt;60–70 mm Hg are harmful during non-cardiac surgery.&quot;,&quot;publisher&quot;:&quot;Elsevier Ltd&quot;,&quot;issue&quot;:&quot;5&quot;,&quot;volume&quot;:&quot;122&quot;},&quot;isTemporary&quot;:false}],&quot;citationTag&quot;:&quot;MENDELEY_CITATION_v3_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&quot;},{&quot;citationID&quot;:&quot;MENDELEY_CITATION_6476c58c-a471-4e96-8275-191c1f6d2a69&quot;,&quot;properties&quot;:{&quot;noteIndex&quot;:0},&quot;isEdited&quot;:false,&quot;manualOverride&quot;:{&quot;isManuallyOverridden&quot;:false,&quot;citeprocText&quot;:&quot;(3)&quot;,&quot;manualOverrideText&quot;:&quot;&quot;},&quot;citationTag&quot;:&quot;MENDELEY_CITATION_v3_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&quot;,&quot;citationItems&quot;:[{&quot;id&quot;:&quot;3745b0f2-a5b3-3a38-b272-3a048d1eba4d&quot;,&quot;itemData&quot;:{&quot;type&quot;:&quot;article-journal&quot;,&quot;id&quot;:&quot;3745b0f2-a5b3-3a38-b272-3a048d1eba4d&quot;,&quot;title&quot;:&quot;Post-induction hypotension and intraoperative hypotension as potential separate risk factors for the adverse outcome: a cohort study&quot;,&quot;author&quot;:[{&quot;family&quot;:&quot;Czajka&quot;,&quot;given&quot;:&quot;Szymon&quot;,&quot;parse-names&quot;:false,&quot;dropping-particle&quot;:&quot;&quot;,&quot;non-dropping-particle&quot;:&quot;&quot;},{&quot;family&quot;:&quot;Putowski&quot;,&quot;given&quot;:&quot;Zbigniew&quot;,&quot;parse-names&quot;:false,&quot;dropping-particle&quot;:&quot;&quot;,&quot;non-dropping-particle&quot;:&quot;&quot;},{&quot;family&quot;:&quot;Krzych&quot;,&quot;given&quot;:&quot;Łukasz J.&quot;,&quot;parse-names&quot;:false,&quot;dropping-particle&quot;:&quot;&quot;,&quot;non-dropping-particle&quot;:&quot;&quot;}],&quot;container-title&quot;:&quot;Journal of Anesthesia 2023 37:3&quot;,&quot;accessed&quot;:{&quot;date-parts&quot;:[[2025,11,20]]},&quot;DOI&quot;:&quot;10.1007/S00540-023-03191-7&quot;,&quot;ISSN&quot;:&quot;1438-8359&quot;,&quot;PMID&quot;:&quot;37083989&quot;,&quot;URL&quot;:&quot;https://link.springer.com/article/10.1007/s00540-023-03191-7&quot;,&quot;issued&quot;:{&quot;date-parts&quot;:[[2023,4,21]]},&quot;page&quot;:&quot;442-450&quot;,&quot;abstract&quot;:&quot;Intraoperative hypotension (IOH) is associated with organ hypoperfusion. There are different underlying causes of IOH depending on the phase of surgery. Post-induction hypotension (PIH) and early-intraoperative hypotension tend to be frequently differentiated. We aimed to explore further different phases of IOH and verify whether they are differently associated with postoperative complications. Patients undergoing abdominal surgery between October 2018 and July 2019 in a university hospital were screened. Post-induction hypotension was defined as MAP ≤ 65&amp;nbsp;mmHg between the induction of anaesthesia and the onset of surgery. Hypotension during surgery (IOH) was defined as MAP ≤ 65&amp;nbsp;mmHg occurring between the onset of surgery and its completion. Acute kidney injury, stroke or transient ischaemic attack, delirium, and myocardial infarction were considered as the outcome. We enrolled 508 patients (219 males, median age 62&amp;nbsp;years). 158 subjects (31.1%) met PIH, 171 (33.7%) met IOH criteria, and 67 (13.2%) patients experienced both. PIH time accounted for 22.8% of the total hypotension time and 29.7% of the IOH time. The IOH time accounted for 5.17% of the total intraoperative time, while PIH for 8.91% of the pre-incision time. Female sex, lower height, body mass and lower pre-induction BP (SBP and MAP) were found to be associated with the incidence of PIH. The negative outcome was observed in 38 (7.5%) patients. Intraoperative MAP ≤ 65&amp;nbsp;mmHg, longer duration of the procedure (≥ 230&amp;nbsp;min), chronic arterial hypertension and age were associated with the presence of the outcome (p &amp;lt; 0.01 each). The presence of IOH defined as MAP ≤ 65&amp;nbsp;mmHg is relevant to post-operative organ complications, the presence of PIH does not appear to be of such significance. Because cumulative duration of PIH and IOH differs significantly, especially in long-lasting procedures, direct comparison of the influence of PIH and IOH on outcome separately may be biased and should be taken into account in data interpretation. Further research is needed to deeply investigate this phenomenon.&quot;,&quot;publisher&quot;:&quot;Springer&quot;,&quot;issue&quot;:&quot;3&quot;,&quot;volume&quot;:&quot;37&quot;},&quot;isTemporary&quot;:false}]},{&quot;citationID&quot;:&quot;MENDELEY_CITATION_de9caec5-98f1-47d1-9298-801c229b84fe&quot;,&quot;properties&quot;:{&quot;noteIndex&quot;:0},&quot;isEdited&quot;:false,&quot;manualOverride&quot;:{&quot;isManuallyOverridden&quot;:false,&quot;citeprocText&quot;:&quot;(4)&quot;,&quot;manualOverrideText&quot;:&quot;&quot;},&quot;citationTag&quot;:&quot;MENDELEY_CITATION_v3_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&quot;,&quot;citationItems&quot;:[{&quot;id&quot;:&quot;c92f224e-0b9d-3754-b5d7-dbefa0857529&quot;,&quot;itemData&quot;:{&quot;type&quot;:&quot;article-journal&quot;,&quot;id&quot;:&quot;c92f224e-0b9d-3754-b5d7-dbefa0857529&quot;,&quot;title&quot;:&quot;Assessment of cardiac output from systemic arterial pressure in humans&quot;,&quot;author&quot;:[{&quot;family&quot;:&quot;Romano&quot;,&quot;given&quot;:&quot;Salvatore M.&quot;,&quot;parse-names&quot;:false,&quot;dropping-particle&quot;:&quot;&quot;,&quot;non-dropping-particle&quot;:&quot;&quot;},{&quot;family&quot;:&quot;Pistolesi&quot;,&quot;given&quot;:&quot;Massimo&quot;,&quot;parse-names&quot;:false,&quot;dropping-particle&quot;:&quot;&quot;,&quot;non-dropping-particle&quot;:&quot;&quot;}],&quot;container-title&quot;:&quot;Critical care medicine&quot;,&quot;container-title-short&quot;:&quot;Crit Care Med&quot;,&quot;accessed&quot;:{&quot;date-parts&quot;:[[2025,11,20]]},&quot;DOI&quot;:&quot;10.1097/00003246-200208000-00027&quot;,&quot;ISSN&quot;:&quot;0090-3493&quot;,&quot;PMID&quot;:&quot;12163802&quot;,&quot;URL&quot;:&quot;https://pubmed.ncbi.nlm.nih.gov/12163802/&quot;,&quot;issued&quot;:{&quot;date-parts&quot;:[[2002]]},&quot;page&quot;:&quot;1834-1841&quot;,&quot;abstract&quot;:&quot;Objective: To evaluate the reliability, by comparison with established techniques, of a new method to assess cardiac output, called pressure recording analytical method (PRAM), deriving from the analysis of the arterial pressure profile in the time domain the arterial-pressure-blood flow relationship. Design: Criterion standard. Setting: Hemodynamics laboratory at an university medical center. Patients: Twenty-two hemodynamically stable cardiac patients scheduled for diagnostic right and left heart catheterization. Interventions: None. Measurements and Main Results: Cardiac index was simultaneously estimated by direct-oxygen Fick method, thermodilution, and PRAM applied to pressure signals recorded either invasively from an aortic catheter (PRAMa) or noninvasively at the finger (PRAMf) by photoplethysmography. Cardiac index values obtained by established techniques were significantly correlated with those estimated by PRAM: Fick method vs. PRAMa, r2 = .88, vs. PRAMf, r2 = .94; thermodilution vs. PRAMa, r2 = .77, vs. PRAMf, r2 = .77. The Bland-Altman analysis showed agreement between the Fick method and PRAM, with all data points comprised within the limits of agreement (±2SD) (mean difference ± SD: -0.012 ± 0.187 L·min-1·m-2 for PRAMa; 0.024 ± 0.167 L·min-1·m-2 for PRAMf). Agreement was also found between thermodilution and PRAM, with all but one data point lying within the limits of agreement (mean difference ± SD: -0.154 ± 0.348 L·min-1·m-2 for PRAMa; -0.108 ± 0.348 L·min-1·m-2 for PRAMf). Conclusions: In the range evaluated (cardiac index from 1.65 to 3.91 L·min-1·m-2 by the Fick method), PRAM provides reliable invasive and noninvasive estimates of cardiac output in hemodynamically stable cardiac patients. PRAM may prove clinically useful for the beat-to-beat monitoring of cardiac output.&quot;,&quot;publisher&quot;:&quot;Crit Care Med&quot;,&quot;issue&quot;:&quot;8&quot;,&quot;volume&quot;:&quot;30&quot;},&quot;isTemporary&quot;:false}]},{&quot;citationID&quot;:&quot;MENDELEY_CITATION_7fc9d3e0-a240-4438-b48c-75468ce5fe4b&quot;,&quot;properties&quot;:{&quot;noteIndex&quot;:0},&quot;isEdited&quot;:false,&quot;manualOverride&quot;:{&quot;isManuallyOverridden&quot;:false,&quot;citeprocText&quot;:&quot;(5)&quot;,&quot;manualOverrideText&quot;:&quot;&quot;},&quot;citationItems&quot;:[{&quot;id&quot;:&quot;fcdb1529-32df-3ba0-a08d-c40e49c217b0&quot;,&quot;itemData&quot;:{&quot;type&quot;:&quot;article-journal&quot;,&quot;id&quot;:&quot;fcdb1529-32df-3ba0-a08d-c40e49c217b0&quot;,&quot;title&quot;:&quot;A Randomized Trial of Continuous Noninvasive Blood Pressure Monitoring During Noncardiac Surgery&quot;,&quot;author&quot;:[{&quot;family&quot;:&quot;Maheshwari&quot;,&quot;given&quot;:&quot;Kamal&quot;,&quot;parse-names&quot;:false,&quot;dropping-particle&quot;:&quot;&quot;,&quot;non-dropping-particle&quot;:&quot;&quot;},{&quot;family&quot;:&quot;Khanna&quot;,&quot;given&quot;:&quot;Sandeep&quot;,&quot;parse-names&quot;:false,&quot;dropping-particle&quot;:&quot;&quot;,&quot;non-dropping-particle&quot;:&quot;&quot;},{&quot;family&quot;:&quot;Bajracharya&quot;,&quot;given&quot;:&quot;Gausan Ratna&quot;,&quot;parse-names&quot;:false,&quot;dropping-particle&quot;:&quot;&quot;,&quot;non-dropping-particle&quot;:&quot;&quot;},{&quot;family&quot;:&quot;Makarova&quot;,&quot;given&quot;:&quot;Natalya&quot;,&quot;parse-names&quot;:false,&quot;dropping-particle&quot;:&quot;&quot;,&quot;non-dropping-particle&quot;:&quot;&quot;},{&quot;family&quot;:&quot;Riter&quot;,&quot;given&quot;:&quot;Quinton&quot;,&quot;parse-names&quot;:false,&quot;dropping-particle&quot;:&quot;&quot;,&quot;non-dropping-particle&quot;:&quot;&quot;},{&quot;family&quot;:&quot;Raza&quot;,&quot;given&quot;:&quot;Syed&quot;,&quot;parse-names&quot;:false,&quot;dropping-particle&quot;:&quot;&quot;,&quot;non-dropping-particle&quot;:&quot;&quot;},{&quot;family&quot;:&quot;Cywinski&quot;,&quot;given&quot;:&quot;Jacek B.&quot;,&quot;parse-names&quot;:false,&quot;dropping-particle&quot;:&quot;&quot;,&quot;non-dropping-particle&quot;:&quot;&quot;},{&quot;family&quot;:&quot;Argalious&quot;,&quot;given&quot;:&quot;Maged&quot;,&quot;parse-names&quot;:false,&quot;dropping-particle&quot;:&quot;&quot;,&quot;non-dropping-particle&quot;:&quot;&quot;},{&quot;family&quot;:&quot;Kurz&quot;,&quot;given&quot;:&quot;Andrea&quot;,&quot;parse-names&quot;:false,&quot;dropping-particle&quot;:&quot;&quot;,&quot;non-dropping-particle&quot;:&quot;&quot;},{&quot;family&quot;:&quot;Sessler&quot;,&quot;given&quot;:&quot;Daniel I.&quot;,&quot;parse-names&quot;:false,&quot;dropping-particle&quot;:&quot;&quot;,&quot;non-dropping-particle&quot;:&quot;&quot;}],&quot;container-title&quot;:&quot;Anesthesia and analgesia&quot;,&quot;container-title-short&quot;:&quot;Anesth Analg&quot;,&quot;accessed&quot;:{&quot;date-parts&quot;:[[2025,11,20]]},&quot;DOI&quot;:&quot;10.1213/ANE.0000000000003482&quot;,&quot;ISSN&quot;:&quot;1526-7598&quot;,&quot;PMID&quot;:&quot;29916861&quot;,&quot;URL&quot;:&quot;https://pubmed.ncbi.nlm.nih.gov/29916861/&quot;,&quot;issued&quot;:{&quot;date-parts&quot;:[[2018]]},&quot;page&quot;:&quot;424-431&quot;,&quot;abstract&quot;:&quot;BACKGROUND: Intraoperative hypotension is associated with postoperative mortality. Early detection of hypotension by continuous hemodynamic monitoring might prompt timely therapy, thereby reducing intraoperative hypotension. We tested the hypothesis that continuous noninvasive blood pressure monitoring reduces intraoperative hypotension. METHODS: Patients ≥45 years old with American Society of Anesthesiologists physical status III or IV having moderate-to-high-risk noncardiac surgery with general anesthesia were included. All participating patients had continuous noninvasive hemodynamic monitoring using a finger cuff (ClearSight, Edwards Lifesciences, Irvine, CA) and a standard oscillometric cuff. In half the patients, randomly assigned, clinicians were blinded to the continuous values, whereas the others (unblinded) had access to continuous blood pressure readings. Continuous pressures in both groups were used for analysis. Time-weighted average for mean arterial pressure &lt;65 mm Hg was compared using 2-sample Wilcoxon rank-sum tests and Hodges Lehmann estimation of location shift with corresponding asymptotic 95% CI. RESULTS: Among 320 randomized patients, 316 were included in the intention-to-treat analysis. With 158 patients in each group, those assigned to continuous blood pressure monitoring had significantly lower time-weighted average mean arterial pressure &lt;65 mm Hg, 0.05 [0.00, 0.22] mm Hg, versus intermittent blood pressure monitoring, 0.11 [0.00, 0.54] mm Hg (P = .039, significance criteria P &lt; .048). CONCLUSIONS: Continuous noninvasive hemodynamic monitoring nearly halved the amount of intraoperative hypotension. Hypotension reduction with continuous monitoring, while statistically significant, is currently of uncertain clinical importance.&quot;,&quot;publisher&quot;:&quot;Anesth Analg&quot;,&quot;issue&quot;:&quot;2&quot;,&quot;volume&quot;:&quot;127&quot;},&quot;isTemporary&quot;:false}],&quot;citationTag&quot;:&quot;MENDELEY_CITATION_v3_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&quot;},{&quot;citationID&quot;:&quot;MENDELEY_CITATION_a4ed34b7-cbfc-428c-a7e1-a7125309b09d&quot;,&quot;properties&quot;:{&quot;noteIndex&quot;:0},&quot;isEdited&quot;:false,&quot;manualOverride&quot;:{&quot;isManuallyOverridden&quot;:false,&quot;citeprocText&quot;:&quot;(6)&quot;,&quot;manualOverrideText&quot;:&quot;&quot;},&quot;citationTag&quot;:&quot;MENDELEY_CITATION_v3_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&quot;,&quot;citationItems&quot;:[{&quot;id&quot;:&quot;e2d2ad3e-2fd5-3898-9581-45ae81bad441&quot;,&quot;itemData&quot;:{&quot;type&quot;:&quot;article-journal&quot;,&quot;id&quot;:&quot;e2d2ad3e-2fd5-3898-9581-45ae81bad441&quot;,&quot;title&quot;:&quot;Relationship between Intraoperative Hypotension, Defined by Either Reduction from Baseline or Absolute Thresholds, and Acute Kidney and Myocardial Injury after Noncardiac Surgery: A Retrospective Cohort Analysis&quot;,&quot;author&quot;:[{&quot;family&quot;:&quot;Salmasi&quot;,&quot;given&quot;:&quot;Vafi&quot;,&quot;parse-names&quot;:false,&quot;dropping-particle&quot;:&quot;&quot;,&quot;non-dropping-particle&quot;:&quot;&quot;},{&quot;family&quot;:&quot;Maheshwari&quot;,&quot;given&quot;:&quot;Kamal&quot;,&quot;parse-names&quot;:false,&quot;dropping-particle&quot;:&quot;&quot;,&quot;non-dropping-particle&quot;:&quot;&quot;},{&quot;family&quot;:&quot;Yang&quot;,&quot;given&quot;:&quot;Dongsheng&quot;,&quot;parse-names&quot;:false,&quot;dropping-particle&quot;:&quot;&quot;,&quot;non-dropping-particle&quot;:&quot;&quot;},{&quot;family&quot;:&quot;Mascha&quot;,&quot;given&quot;:&quot;Edward J.&quot;,&quot;parse-names&quot;:false,&quot;dropping-particle&quot;:&quot;&quot;,&quot;non-dropping-particle&quot;:&quot;&quot;},{&quot;family&quot;:&quot;Singh&quot;,&quot;given&quot;:&quot;Asha&quot;,&quot;parse-names&quot;:false,&quot;dropping-particle&quot;:&quot;&quot;,&quot;non-dropping-particle&quot;:&quot;&quot;},{&quot;family&quot;:&quot;Sessler&quot;,&quot;given&quot;:&quot;Daniel I.&quot;,&quot;parse-names&quot;:false,&quot;dropping-particle&quot;:&quot;&quot;,&quot;non-dropping-particle&quot;:&quot;&quot;},{&quot;family&quot;:&quot;Kurz&quot;,&quot;given&quot;:&quot;Andrea&quot;,&quot;parse-names&quot;:false,&quot;dropping-particle&quot;:&quot;&quot;,&quot;non-dropping-particle&quot;:&quot;&quot;}],&quot;container-title&quot;:&quot;Anesthesiology&quot;,&quot;container-title-short&quot;:&quot;Anesthesiology&quot;,&quot;accessed&quot;:{&quot;date-parts&quot;:[[2025,11,20]]},&quot;DOI&quot;:&quot;10.1097/ALN.0000000000001432&quot;,&quot;ISSN&quot;:&quot;1528-1175&quot;,&quot;PMID&quot;:&quot;27792044&quot;,&quot;URL&quot;:&quot;https://pubmed.ncbi.nlm.nih.gov/27792044/&quot;,&quot;issued&quot;:{&quot;date-parts&quot;:[[2017,1,1]]},&quot;page&quot;:&quot;47-65&quot;,&quot;abstract&quot;:&quot;Background: How best to characterize intraoperative hypotension remains unclear. Thus, the authors assessed the relationship between myocardial and kidney injury and intraoperative absolute (mean arterial pressure [MAP]) and relative (reduction from preoperative pressure) MAP thresholds. Methods: The authors characterized hypotension by the lowest MAP below various absolute and relative thresholds for cumulative 1, 3, 5, or 10 min and also time-weighted average below various absolute or relative MAP thresholds. The authors modeled each relationship using logistic regression. The authors further evaluated whether the relationships between intraoperative hypotension and either myocardial or kidney injury depended on baseline MAP. Finally, the authors compared the strength of associations between absolute and relative thresholds on myocardial and kidney injury using C statistics. Results: MAP below absolute thresholds of 65 mmHg or relative thresholds of 20% were progressively related to both myocardial and kidney injury. At any given threshold, prolonged exposure was associated with increased odds. There were no clinically important interactions between preoperative blood pressures and the relationship between hypotension and myocardial or kidney injury at intraoperative mean arterial blood pressures less than 65 mmHg. Absolute and relative thresholds had comparable ability to discriminate patients with myocardial or kidney injury from those without. Conclusions: The associations based on relative thresholds were no stronger than those based on absolute thresholds. Furthermore, there was no clinically important interaction with preoperative pressure. Anesthetic management can thus be based on intraoperative pressures without regard to preoperative pressure.&quot;,&quot;publisher&quot;:&quot;Anesthesiology&quot;,&quot;issue&quot;:&quot;1&quot;,&quot;volume&quot;:&quot;126&quot;},&quot;isTemporary&quot;:false}]},{&quot;citationID&quot;:&quot;MENDELEY_CITATION_3a4d65e1-7db6-466b-a007-b82e119b5979&quot;,&quot;properties&quot;:{&quot;noteIndex&quot;:0},&quot;isEdited&quot;:false,&quot;manualOverride&quot;:{&quot;isManuallyOverridden&quot;:false,&quot;citeprocText&quot;:&quot;(7)&quot;,&quot;manualOverrideText&quot;:&quot;&quot;},&quot;citationTag&quot;:&quot;MENDELEY_CITATION_v3_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&quot;,&quot;citationItems&quot;:[{&quot;id&quot;:&quot;700a4092-e74f-328e-aaea-80cd96307c90&quot;,&quot;itemData&quot;:{&quot;type&quot;:&quot;article-journal&quot;,&quot;id&quot;:&quot;700a4092-e74f-328e-aaea-80cd96307c90&quot;,&quot;title&quot;:&quot;Mechanisms contributing to hypotension after anesthetic induction with sufentanil, propofol, and rocuronium: a prospective observational study&quot;,&quot;author&quot;:[{&quot;family&quot;:&quot;Saugel&quot;,&quot;given&quot;:&quot;Bernd&quot;,&quot;parse-names&quot;:false,&quot;dropping-particle&quot;:&quot;&quot;,&quot;non-dropping-particle&quot;:&quot;&quot;},{&quot;family&quot;:&quot;Bebert&quot;,&quot;given&quot;:&quot;Elisa Johanna&quot;,&quot;parse-names&quot;:false,&quot;dropping-particle&quot;:&quot;&quot;,&quot;non-dropping-particle&quot;:&quot;&quot;},{&quot;family&quot;:&quot;Briesenick&quot;,&quot;given&quot;:&quot;Luisa&quot;,&quot;parse-names&quot;:false,&quot;dropping-particle&quot;:&quot;&quot;,&quot;non-dropping-particle&quot;:&quot;&quot;},{&quot;family&quot;:&quot;Hoppe&quot;,&quot;given&quot;:&quot;Phillip&quot;,&quot;parse-names&quot;:false,&quot;dropping-particle&quot;:&quot;&quot;,&quot;non-dropping-particle&quot;:&quot;&quot;},{&quot;family&quot;:&quot;Greiwe&quot;,&quot;given&quot;:&quot;Gillis&quot;,&quot;parse-names&quot;:false,&quot;dropping-particle&quot;:&quot;&quot;,&quot;non-dropping-particle&quot;:&quot;&quot;},{&quot;family&quot;:&quot;Yang&quot;,&quot;given&quot;:&quot;Dongsheng&quot;,&quot;parse-names&quot;:false,&quot;dropping-particle&quot;:&quot;&quot;,&quot;non-dropping-particle&quot;:&quot;&quot;},{&quot;family&quot;:&quot;Ma&quot;,&quot;given&quot;:&quot;Chao&quot;,&quot;parse-names&quot;:false,&quot;dropping-particle&quot;:&quot;&quot;,&quot;non-dropping-particle&quot;:&quot;&quot;},{&quot;family&quot;:&quot;Mascha&quot;,&quot;given&quot;:&quot;Edward J.&quot;,&quot;parse-names&quot;:false,&quot;dropping-particle&quot;:&quot;&quot;,&quot;non-dropping-particle&quot;:&quot;&quot;},{&quot;family&quot;:&quot;Sessler&quot;,&quot;given&quot;:&quot;Daniel I.&quot;,&quot;parse-names&quot;:false,&quot;dropping-particle&quot;:&quot;&quot;,&quot;non-dropping-particle&quot;:&quot;&quot;},{&quot;family&quot;:&quot;Rogge&quot;,&quot;given&quot;:&quot;Dorothea E.&quot;,&quot;parse-names&quot;:false,&quot;dropping-particle&quot;:&quot;&quot;,&quot;non-dropping-particle&quot;:&quot;&quot;}],&quot;container-title&quot;:&quot;Journal of Clinical Monitoring and Computing 2021 36:2&quot;,&quot;accessed&quot;:{&quot;date-parts&quot;:[[2025,11,20]]},&quot;DOI&quot;:&quot;10.1007/S10877-021-00653-9&quot;,&quot;ISBN&quot;:&quot;0123456789&quot;,&quot;ISSN&quot;:&quot;1573-2614&quot;,&quot;PMID&quot;:&quot;33523352&quot;,&quot;URL&quot;:&quot;https://link.springer.com/article/10.1007/s10877-021-00653-9&quot;,&quot;issued&quot;:{&quot;date-parts&quot;:[[2021,2,1]]},&quot;page&quot;:&quot;341-347&quot;,&quot;abstract&quot;:&quot;It remains unclear whether reduced myocardial contractility, venous dilation with&amp;nbsp;decreased venous return, or arterial dilation with reduced systemic vascular resistance contribute most to hypotension after induction of general anesthesia. We sought to assess the relative contribution of various hemodynamic mechanisms to hypotension after induction of general anesthesia with sufentanil, propofol, and rocuronium. In this prospective observational study, we continuously recorded hemodynamic variables during anesthetic induction using a finger-cuff method in 92 non-cardiac surgery patients. After sufentanil administration, there was no clinically important change in arterial pressure, but heart rate increased from baseline by 11 (99.89% confidence interval: 7 to 16) bpm (P &amp;lt; 0.001). After administration of propofol, mean arterial pressure decreased by 23 (17 to 28) mmHg and systemic vascular resistance index decreased by 565 (419 to 712) dyn*s*cm−5*m2 (P values &amp;lt; 0.001). Mean arterial pressure was &amp;lt; 65&amp;nbsp;mmHg in 27 patients (29%). After propofol administration, heart rate returned to baseline, and stroke volume index and cardiac index remained stable. After tracheal intubation, there were no clinically important differences compared to baseline in heart rate, stroke volume index, and cardiac index, but arterial pressure and systemic vascular resistance index remained markedly decreased. Anesthetic induction with sufentanil, propofol, and rocuronium reduced&amp;nbsp;arterial pressure and systemic vascular resistance index. Heart rate, stroke volume index, and cardiac index remained stable. Post-induction hypotension therefore appears to result from arterial dilation with reduced systemic vascular resistance rather than venous dilation&amp;nbsp;or reduced myocardial contractility.&quot;,&quot;publisher&quot;:&quot;Springer&quot;,&quot;issue&quot;:&quot;2&quot;,&quot;volume&quot;:&quot;36&quot;,&quot;container-title-short&quot;:&quot;&quot;},&quot;isTemporary&quot;:false}]},{&quot;citationID&quot;:&quot;MENDELEY_CITATION_472a73d7-6b9f-4d69-b485-36c1234eca3f&quot;,&quot;properties&quot;:{&quot;noteIndex&quot;:0},&quot;isEdited&quot;:false,&quot;manualOverride&quot;:{&quot;isManuallyOverridden&quot;:false,&quot;citeprocText&quot;:&quot;(8)&quot;,&quot;manualOverrideText&quot;:&quot;&quot;},&quot;citationTag&quot;:&quot;MENDELEY_CITATION_v3_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&quot;,&quot;citationItems&quot;:[{&quot;id&quot;:&quot;5f5a630e-668f-3bea-ace7-b78a5e1184f1&quot;,&quot;itemData&quot;:{&quot;type&quot;:&quot;article-journal&quot;,&quot;id&quot;:&quot;5f5a630e-668f-3bea-ace7-b78a5e1184f1&quot;,&quot;title&quot;:&quot;Intraoperative hypotension and the risk of postoperative adverse outcomes: a systematic review&quot;,&quot;author&quot;:[{&quot;family&quot;:&quot;Wesselink&quot;,&quot;given&quot;:&quot;E. M.&quot;,&quot;parse-names&quot;:false,&quot;dropping-particle&quot;:&quot;&quot;,&quot;non-dropping-particle&quot;:&quot;&quot;},{&quot;family&quot;:&quot;Kappen&quot;,&quot;given&quot;:&quot;T. H.&quot;,&quot;parse-names&quot;:false,&quot;dropping-particle&quot;:&quot;&quot;,&quot;non-dropping-particle&quot;:&quot;&quot;},{&quot;family&quot;:&quot;Torn&quot;,&quot;given&quot;:&quot;H. M.&quot;,&quot;parse-names&quot;:false,&quot;dropping-particle&quot;:&quot;&quot;,&quot;non-dropping-particle&quot;:&quot;&quot;},{&quot;family&quot;:&quot;Slooter&quot;,&quot;given&quot;:&quot;A. J.C.&quot;,&quot;parse-names&quot;:false,&quot;dropping-particle&quot;:&quot;&quot;,&quot;non-dropping-particle&quot;:&quot;&quot;},{&quot;family&quot;:&quot;Klei&quot;,&quot;given&quot;:&quot;W. A.&quot;,&quot;parse-names&quot;:false,&quot;dropping-particle&quot;:&quot;&quot;,&quot;non-dropping-particle&quot;:&quot;van&quot;}],&quot;container-title&quot;:&quot;British Journal of Anaesthesia&quot;,&quot;container-title-short&quot;:&quot;Br J Anaesth&quot;,&quot;accessed&quot;:{&quot;date-parts&quot;:[[2025,11,20]]},&quot;DOI&quot;:&quot;10.1016/j.bja.2018.04.036&quot;,&quot;ISSN&quot;:&quot;14716771&quot;,&quot;PMID&quot;:&quot;30236233&quot;,&quot;URL&quot;:&quot;https://pubmed.ncbi.nlm.nih.gov/30236233/&quot;,&quot;issued&quot;:{&quot;date-parts&quot;:[[2018,10,1]]},&quot;page&quot;:&quot;706-721&quot;,&quot;abstract&quot;:&quot;Background: Intraoperative hypotension is a common side effect of general anaesthesia and might lead to inadequate organ perfusion. It is unclear to what extent hypotension during noncardiac surgery is associated with unfavourable outcomes. Methods: We conducted a systematic search in PubMed, Embase, Web of Science, and CINAHL, and classified the quality of retrieved articles according to predefined adapted STROBE and CONSORT criteria. Reported strengths of associations from high-quality studies were classified into end-organ specific injury risks, such as acute kidney injury, myocardial injury, and stroke, and overall organ injury risks for various arterial blood pressure thresholds. Results: We present an overview of 42 articles on reported associations between various absolute and relative intraoperative hypotension definitions and their associations with postoperative adverse outcomes after noncardiac surgery. Elevated risks of end-organ injury were reported for prolonged exposure (≥10 min) to mean arterial pressures &lt;80 mm Hg and for shorter durations &lt;70 mm Hg. Reported risks increase with increased durations for mean arterial pressures &lt;65–60 mm Hg or for any exposure &lt;55–50 mm Hg. Conclusions: The reported associations suggest that organ injury might occur when mean arterial pressure decreases &lt;80 mm Hg for ≥10 min, and that this risk increases with blood pressures becoming progressively lower. Given the retrospective observational design of the studies reviewed, reflected by large variability in patient characteristics, hypotension definitions and outcomes, solid conclusions on which blood pressures under which circumstances are truly too low cannot be drawn. We provide recommendations for the design of future studies. Clinical registration number: (PROSPERO ID). CRD42013005171.&quot;,&quot;publisher&quot;:&quot;Elsevier Ltd&quot;,&quot;issue&quot;:&quot;4&quot;,&quot;volume&quot;:&quot;121&quot;},&quot;isTemporary&quot;:false}]},{&quot;citationID&quot;:&quot;MENDELEY_CITATION_a52c09d7-4da0-45a0-a1ee-582df175614e&quot;,&quot;properties&quot;:{&quot;noteIndex&quot;:0},&quot;isEdited&quot;:false,&quot;manualOverride&quot;:{&quot;isManuallyOverridden&quot;:false,&quot;citeprocText&quot;:&quot;(9)&quot;,&quot;manualOverrideText&quot;:&quot;&quot;},&quot;citationTag&quot;:&quot;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&quot;,&quot;citationItems&quot;:[{&quot;id&quot;:&quot;104352dc-65b9-3cf4-af79-1dc2d81d72d1&quot;,&quot;itemData&quot;:{&quot;type&quot;:&quot;article-journal&quot;,&quot;id&quot;:&quot;104352dc-65b9-3cf4-af79-1dc2d81d72d1&quot;,&quot;title&quot;:&quot;Effect of Individualized vs Standard Blood Pressure Management Strategies on Postoperative Organ Dysfunction Among High-Risk Patients Undergoing Major Surgery: A Randomized Clinical Trial&quot;,&quot;author&quot;:[{&quot;family&quot;:&quot;Futier&quot;,&quot;given&quot;:&quot;Emmanuel&quot;,&quot;parse-names&quot;:false,&quot;dropping-particle&quot;:&quot;&quot;,&quot;non-dropping-particle&quot;:&quot;&quot;},{&quot;family&quot;:&quot;Lefrant&quot;,&quot;given&quot;:&quot;Jean Yves&quot;,&quot;parse-names&quot;:false,&quot;dropping-particle&quot;:&quot;&quot;,&quot;non-dropping-particle&quot;:&quot;&quot;},{&quot;family&quot;:&quot;Guinot&quot;,&quot;given&quot;:&quot;Pierre Gregoire&quot;,&quot;parse-names&quot;:false,&quot;dropping-particle&quot;:&quot;&quot;,&quot;non-dropping-particle&quot;:&quot;&quot;},{&quot;family&quot;:&quot;Godet&quot;,&quot;given&quot;:&quot;Thomas&quot;,&quot;parse-names&quot;:false,&quot;dropping-particle&quot;:&quot;&quot;,&quot;non-dropping-particle&quot;:&quot;&quot;},{&quot;family&quot;:&quot;Lorne&quot;,&quot;given&quot;:&quot;Emmanuel&quot;,&quot;parse-names&quot;:false,&quot;dropping-particle&quot;:&quot;&quot;,&quot;non-dropping-particle&quot;:&quot;&quot;},{&quot;family&quot;:&quot;Cuvillon&quot;,&quot;given&quot;:&quot;Philippe&quot;,&quot;parse-names&quot;:false,&quot;dropping-particle&quot;:&quot;&quot;,&quot;non-dropping-particle&quot;:&quot;&quot;},{&quot;family&quot;:&quot;Bertran&quot;,&quot;given&quot;:&quot;Sebastien&quot;,&quot;parse-names&quot;:false,&quot;dropping-particle&quot;:&quot;&quot;,&quot;non-dropping-particle&quot;:&quot;&quot;},{&quot;family&quot;:&quot;Leone&quot;,&quot;given&quot;:&quot;Marc&quot;,&quot;parse-names&quot;:false,&quot;dropping-particle&quot;:&quot;&quot;,&quot;non-dropping-particle&quot;:&quot;&quot;},{&quot;family&quot;:&quot;Pastene&quot;,&quot;given&quot;:&quot;Bruno&quot;,&quot;parse-names&quot;:false,&quot;dropping-particle&quot;:&quot;&quot;,&quot;non-dropping-particle&quot;:&quot;&quot;},{&quot;family&quot;:&quot;Piriou&quot;,&quot;given&quot;:&quot;Vincent&quot;,&quot;parse-names&quot;:false,&quot;dropping-particle&quot;:&quot;&quot;,&quot;non-dropping-particle&quot;:&quot;&quot;},{&quot;family&quot;:&quot;Molliex&quot;,&quot;given&quot;:&quot;Serge&quot;,&quot;parse-names&quot;:false,&quot;dropping-particle&quot;:&quot;&quot;,&quot;non-dropping-particle&quot;:&quot;&quot;},{&quot;family&quot;:&quot;Albanese&quot;,&quot;given&quot;:&quot;Jacques&quot;,&quot;parse-names&quot;:false,&quot;dropping-particle&quot;:&quot;&quot;,&quot;non-dropping-particle&quot;:&quot;&quot;},{&quot;family&quot;:&quot;Julia&quot;,&quot;given&quot;:&quot;Jean Michel&quot;,&quot;parse-names&quot;:false,&quot;dropping-particle&quot;:&quot;&quot;,&quot;non-dropping-particle&quot;:&quot;&quot;},{&quot;family&quot;:&quot;Tavernier&quot;,&quot;given&quot;:&quot;Benoit&quot;,&quot;parse-names&quot;:false,&quot;dropping-particle&quot;:&quot;&quot;,&quot;non-dropping-particle&quot;:&quot;&quot;},{&quot;family&quot;:&quot;Imhoff&quot;,&quot;given&quot;:&quot;Etienne&quot;,&quot;parse-names&quot;:false,&quot;dropping-particle&quot;:&quot;&quot;,&quot;non-dropping-particle&quot;:&quot;&quot;},{&quot;family&quot;:&quot;Bazin&quot;,&quot;given&quot;:&quot;Jean Etienne&quot;,&quot;parse-names&quot;:false,&quot;dropping-particle&quot;:&quot;&quot;,&quot;non-dropping-particle&quot;:&quot;&quot;},{&quot;family&quot;:&quot;Constantin&quot;,&quot;given&quot;:&quot;Jean Michel&quot;,&quot;parse-names&quot;:false,&quot;dropping-particle&quot;:&quot;&quot;,&quot;non-dropping-particle&quot;:&quot;&quot;},{&quot;family&quot;:&quot;Pereira&quot;,&quot;given&quot;:&quot;Bruno&quot;,&quot;parse-names&quot;:false,&quot;dropping-particle&quot;:&quot;&quot;,&quot;non-dropping-particle&quot;:&quot;&quot;},{&quot;family&quot;:&quot;Jaber&quot;,&quot;given&quot;:&quot;Samir&quot;,&quot;parse-names&quot;:false,&quot;dropping-particle&quot;:&quot;&quot;,&quot;non-dropping-particle&quot;:&quot;&quot;}],&quot;container-title&quot;:&quot;JAMA&quot;,&quot;container-title-short&quot;:&quot;JAMA&quot;,&quot;accessed&quot;:{&quot;date-parts&quot;:[[2025,11,20]]},&quot;DOI&quot;:&quot;10.1001/JAMA.2017.14172&quot;,&quot;ISSN&quot;:&quot;0098-7484&quot;,&quot;PMID&quot;:&quot;28973220&quot;,&quot;URL&quot;:&quot;https://jamanetwork.com/journals/jama/fullarticle/2654895&quot;,&quot;issued&quot;:{&quot;date-parts&quot;:[[2017,10,10]]},&quot;page&quot;:&quot;1346-1357&quot;,&quot;abstract&quot;:&quot;&lt;h3&gt;Importance&lt;/h3&gt;&lt;p&gt;Perioperative hypotension is associated with an increase in postoperative morbidity and mortality, but the appropriate management strategy remains uncertain.&lt;/p&gt;&lt;h3&gt;Objective&lt;/h3&gt;&lt;p&gt;To evaluate whether an individualized blood pressure management strategy tailored to individual patient physiology could reduce postoperative organ dysfunction.&lt;/p&gt;&lt;h3&gt;Design, Setting, and Participants&lt;/h3&gt;&lt;p&gt;The Intraoperative Norepinephrine to Control Arterial Pressure (INPRESS) study was a multicenter, randomized, parallel-group clinical trial conducted in 9 French university and nonuniversity hospitals. Adult patients (n = 298) at increased risk of postoperative complications with a preoperative acute kidney injury risk index of class III or higher (indicating moderate to high risk of postoperative kidney injury) undergoing major surgery lasting 2 hours or longer under general anesthesia were enrolled from December 4, 2012, through August 28, 2016 (last follow-up, September 28, 2016).&lt;/p&gt;&lt;h3&gt;Interventions&lt;/h3&gt;&lt;p&gt;Individualized management strategy aimed at achieving a systolic blood pressure (SBP) within 10% of the reference value (ie, patient’s resting SBP) or standard management strategy of treating SBP less than 80 mm Hg or lower than 40% from the reference value during and for 4 hours following surgery.&lt;/p&gt;&lt;h3&gt;Main Outcomes and Measures&lt;/h3&gt;&lt;p&gt;The primary outcome was a composite of systemic inflammatory response syndrome and dysfunction of at least 1 organ system of the renal, respiratory, cardiovascular, coagulation, and neurologic systems by day 7 after surgery. Secondary outcomes included the individual components of the primary outcome, durations of ICU and hospital stay, adverse events, and all-cause mortality at 30 days after surgery.&lt;/p&gt;&lt;h3&gt;Results&lt;/h3&gt;&lt;p&gt;Among 298 patients who were randomized, 292 patients completed the trial (mean [SD] age, 70 [7] years; 44 [15.1%] women) and were included in the modified intention-to-treat analysis. The primary outcome event occurred in 56 of 147 patients (38.1%) assigned to the individualized treatment strategy vs 75 of 145 patients (51.7%) assigned to the standard treatment strategy (relative risk, 0.73; 95% CI, 0.56 to 0.94;&lt;i&gt;P&lt;/i&gt; = .02; absolute risk difference, −14%, 95% CI, −25% to −2%). Sixty-eight patients (46.3%) in the individualized treatment group and 92 (63.4%) in the standard treatment group had postoperative organ dysfunction by day 30 (adjusted hazard ratio, 0.66; 95% CI, 0.52 to 0.84;&lt;i&gt;P&lt;/i&gt; = .001). There were no significant between-group differences in severe adverse events or 30-day mortality.&lt;/p&gt;&lt;h3&gt;Conclusions and Relevance&lt;/h3&gt;&lt;p&gt;Among patients predominantly undergoing abdominal surgery who were at increased postoperative risk, management targeting an individualized systolic blood pressure, compared with standard management, reduced the risk of postoperative organ dysfunction.&lt;/p&gt;&lt;h3&gt;Trial Registration&lt;/h3&gt;&lt;p&gt;clinicaltrials.gov Identifier:NCT01536470&lt;/p&gt;&quot;,&quot;publisher&quot;:&quot;American Medical Association&quot;,&quot;issue&quot;:&quot;14&quot;,&quot;volume&quot;:&quot;318&quot;},&quot;isTemporary&quot;:false}]},{&quot;citationID&quot;:&quot;MENDELEY_CITATION_118b455d-b412-4eba-a1f8-89efca1bc04d&quot;,&quot;properties&quot;:{&quot;noteIndex&quot;:0},&quot;isEdited&quot;:false,&quot;manualOverride&quot;:{&quot;isManuallyOverridden&quot;:false,&quot;citeprocText&quot;:&quot;(10)&quot;,&quot;manualOverrideText&quot;:&quot;&quot;},&quot;citationTag&quot;:&quot;MENDELEY_CITATION_v3_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&quot;,&quot;citationItems&quot;:[{&quot;id&quot;:&quot;a90c25a7-106e-3db9-9abb-0e219f3b7614&quot;,&quot;itemData&quot;:{&quot;type&quot;:&quot;article-journal&quot;,&quot;id&quot;:&quot;a90c25a7-106e-3db9-9abb-0e219f3b7614&quot;,&quot;title&quot;:&quot;Evaluating the Clinical Agreement Between Corrected Left Ventricular Ejection Time and Corrected Carotid Flow Time in Coronary Artery Bypass Graft Surgery Patients&quot;,&quot;author&quot;:[{&quot;family&quot;:&quot;Boer&quot;,&quot;given&quot;:&quot;Esmée C.&quot;,&quot;parse-names&quot;:false,&quot;dropping-particle&quot;:&quot;&quot;,&quot;non-dropping-particle&quot;:&quot;de&quot;},{&quot;family&quot;:&quot;Raat&quot;,&quot;given&quot;:&quot;Frederique M.&quot;,&quot;parse-names&quot;:false,&quot;dropping-particle&quot;:&quot;&quot;,&quot;non-dropping-particle&quot;:&quot;de&quot;},{&quot;family&quot;:&quot;Dinis Fernandes&quot;,&quot;given&quot;:&quot;Catarina&quot;,&quot;parse-names&quot;:false,&quot;dropping-particle&quot;:&quot;&quot;,&quot;non-dropping-particle&quot;:&quot;&quot;},{&quot;family&quot;:&quot;Houte&quot;,&quot;given&quot;:&quot;Joris&quot;,&quot;parse-names&quot;:false,&quot;dropping-particle&quot;:&quot;&quot;,&quot;non-dropping-particle&quot;:&quot;van&quot;},{&quot;family&quot;:&quot;Paulussen&quot;,&quot;given&quot;:&quot;Igor W.F.&quot;,&quot;parse-names&quot;:false,&quot;dropping-particle&quot;:&quot;&quot;,&quot;non-dropping-particle&quot;:&quot;&quot;},{&quot;family&quot;:&quot;Bouwman&quot;,&quot;given&quot;:&quot;R. Arthur&quot;,&quot;parse-names&quot;:false,&quot;dropping-particle&quot;:&quot;&quot;,&quot;non-dropping-particle&quot;:&quot;&quot;},{&quot;family&quot;:&quot;Montenij&quot;,&quot;given&quot;:&quot;Leon. J.&quot;,&quot;parse-names&quot;:false,&quot;dropping-particle&quot;:&quot;&quot;,&quot;non-dropping-particle&quot;:&quot;&quot;},{&quot;family&quot;:&quot;Mischi&quot;,&quot;given&quot;:&quot;Massimo&quot;,&quot;parse-names&quot;:false,&quot;dropping-particle&quot;:&quot;&quot;,&quot;non-dropping-particle&quot;:&quot;&quot;}],&quot;container-title&quot;:&quot;Ultrasound in medicine &amp; biology&quot;,&quot;container-title-short&quot;:&quot;Ultrasound Med Biol&quot;,&quot;accessed&quot;:{&quot;date-parts&quot;:[[2025,11,20]]},&quot;DOI&quot;:&quot;10.1016/J.ULTRASMEDBIO.2025.10.007&quot;,&quot;ISSN&quot;:&quot;1879-291X&quot;,&quot;PMID&quot;:&quot;41238457&quot;,&quot;URL&quot;:&quot;https://pubmed.ncbi.nlm.nih.gov/41238457/&quot;,&quot;issued&quot;:{&quot;date-parts&quot;:[[2025,11]]},&quot;publisher&quot;:&quot;Ultrasound Med Biol&quot;},&quot;isTemporary&quot;:false}]},{&quot;citationID&quot;:&quot;MENDELEY_CITATION_68113690-9520-47b0-ab57-62b6c120bab7&quot;,&quot;properties&quot;:{&quot;noteIndex&quot;:0},&quot;isEdited&quot;:false,&quot;manualOverride&quot;:{&quot;isManuallyOverridden&quot;:false,&quot;citeprocText&quot;:&quot;(11,12)&quot;,&quot;manualOverrideText&quot;:&quot;&quot;},&quot;citationTag&quot;:&quot;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&quot;,&quot;citationItems&quot;:[{&quot;id&quot;:&quot;bfc639f0-63bd-38eb-81c3-1ec8ee168ad6&quot;,&quot;itemData&quot;:{&quot;type&quot;:&quot;article-journal&quot;,&quot;id&quot;:&quot;bfc639f0-63bd-38eb-81c3-1ec8ee168ad6&quot;,&quot;title&quot;:&quot;Role of carotid corrected flow time and peak velocity variation in predicting fluid responsiveness: a systematic review and meta-analysis&quot;,&quot;author&quot;:[{&quot;family&quot;:&quot;Singla&quot;,&quot;given&quot;:&quot;Deepak&quot;,&quot;parse-names&quot;:false,&quot;dropping-particle&quot;:&quot;&quot;,&quot;non-dropping-particle&quot;:&quot;&quot;},{&quot;family&quot;:&quot;Gupta&quot;,&quot;given&quot;:&quot;Bhavna&quot;,&quot;parse-names&quot;:false,&quot;dropping-particle&quot;:&quot;&quot;,&quot;non-dropping-particle&quot;:&quot;&quot;},{&quot;family&quot;:&quot;Varshney&quot;,&quot;given&quot;:&quot;Pragya&quot;,&quot;parse-names&quot;:false,&quot;dropping-particle&quot;:&quot;&quot;,&quot;non-dropping-particle&quot;:&quot;&quot;},{&quot;family&quot;:&quot;Mangla&quot;,&quot;given&quot;:&quot;Mishu&quot;,&quot;parse-names&quot;:false,&quot;dropping-particle&quot;:&quot;&quot;,&quot;non-dropping-particle&quot;:&quot;&quot;},{&quot;family&quot;:&quot;Walikar&quot;,&quot;given&quot;:&quot;Beeraling Ningappa&quot;,&quot;parse-names&quot;:false,&quot;dropping-particle&quot;:&quot;&quot;,&quot;non-dropping-particle&quot;:&quot;&quot;},{&quot;family&quot;:&quot;Jamir&quot;,&quot;given&quot;:&quot;Tiajem&quot;,&quot;parse-names&quot;:false,&quot;dropping-particle&quot;:&quot;&quot;,&quot;non-dropping-particle&quot;:&quot;&quot;}],&quot;container-title&quot;:&quot;Korean journal of anesthesiology&quot;,&quot;container-title-short&quot;:&quot;Korean J Anesthesiol&quot;,&quot;accessed&quot;:{&quot;date-parts&quot;:[[2025,11,20]]},&quot;DOI&quot;:&quot;10.4097/KJA.22385&quot;,&quot;ISSN&quot;:&quot;2005-7563&quot;,&quot;PMID&quot;:&quot;36377330&quot;,&quot;URL&quot;:&quot;https://pubmed.ncbi.nlm.nih.gov/36377330/&quot;,&quot;issued&quot;:{&quot;date-parts&quot;:[[2023,6,1]]},&quot;page&quot;:&quot;183-193&quot;,&quot;abstract&quot;:&quot;Background: Dynamic parameters used for predicting fluid responsiveness require special equipment and are minimally invasive. Therefore, recent interest in the use of carotid artery ultrasound parameters, such as carotid corrected flow time (FTc) and peak velocity variation (ΔVpeak) has grown. Therefore, we performed this systematic review and me-ta-analysis to assess the ability of carotid FTc and/or ΔVpeak to accurately predict fluid re-sponsiveness. Methods: We searched the PubMed and Embase databases for articles evaluating the diagnostic accuracy of carotid FTc or ΔVpeak for predicting fluid responsiveness. Two inde-pendent authors performed the search and selected studies published until May 2022. The studies were assessed for the inclusion and exclusion criteria using Rayyan (Rayyan Sys-tems Inc., 2022). Results: Ten studies (n = 438) that fulfilled the inclusion criteria were selected. Studies were divided into those assessing carotid FTc and those assessing carotid ΔVpeak. Five studies (six datasets) assessed FTc. The pooled sensitivity and specificity of carotid FTc were 0.76 and 0.88, respectively. The summary receiver operating characteristic (SROC) curve for carotid FTc had an area under the curve (AUC) of 0.9092, with a Q value of 0.8412. Seven studies calculated carotid ΔVpeak. The pooled sensitivity and specificity for ΔVpeak were 0.83 and 0.81, respectively. The SROC curve had an AUC of 0.8941 and a Q value of 0.8250. Conclusions: Our meta-analysis showed that both carotid FTc and ΔVpeak are useful for predicting fluid responsiveness in anesthesia and critical care settings with good specificity and sensitivity.&quot;,&quot;publisher&quot;:&quot;Korean J Anesthesiol&quot;,&quot;issue&quot;:&quot;3&quot;,&quot;volume&quot;:&quot;76&quot;},&quot;isTemporary&quot;:false},{&quot;id&quot;:&quot;c1858351-9b33-3260-b447-69be5fc2ee4d&quot;,&quot;itemData&quot;:{&quot;type&quot;:&quot;article-journal&quot;,&quot;id&quot;:&quot;c1858351-9b33-3260-b447-69be5fc2ee4d&quot;,&quot;title&quot;:&quot;Carotid corrected flow time and Doppler shock index for prediction of post-induction hypotension in patients undergoing elective abdominal surgery: a prospective observational study&quot;,&quot;author&quot;:[{&quot;family&quot;:&quot;Sun&quot;,&quot;given&quot;:&quot;Tao&quot;,&quot;parse-names&quot;:false,&quot;dropping-particle&quot;:&quot;&quot;,&quot;non-dropping-particle&quot;:&quot;&quot;},{&quot;family&quot;:&quot;Hui&quot;,&quot;given&quot;:&quot;Kangli&quot;,&quot;parse-names&quot;:false,&quot;dropping-particle&quot;:&quot;&quot;,&quot;non-dropping-particle&quot;:&quot;&quot;},{&quot;family&quot;:&quot;Ren&quot;,&quot;given&quot;:&quot;Liwen&quot;,&quot;parse-names&quot;:false,&quot;dropping-particle&quot;:&quot;&quot;,&quot;non-dropping-particle&quot;:&quot;&quot;},{&quot;family&quot;:&quot;Han&quot;,&quot;given&quot;:&quot;Mengtong&quot;,&quot;parse-names&quot;:false,&quot;dropping-particle&quot;:&quot;&quot;,&quot;non-dropping-particle&quot;:&quot;&quot;},{&quot;family&quot;:&quot;Shen&quot;,&quot;given&quot;:&quot;Xiaoyun&quot;,&quot;parse-names&quot;:false,&quot;dropping-particle&quot;:&quot;&quot;,&quot;non-dropping-particle&quot;:&quot;&quot;},{&quot;family&quot;:&quot;Xiong&quot;,&quot;given&quot;:&quot;Jingwei&quot;,&quot;parse-names&quot;:false,&quot;dropping-particle&quot;:&quot;&quot;,&quot;non-dropping-particle&quot;:&quot;&quot;},{&quot;family&quot;:&quot;Qi&quot;,&quot;given&quot;:&quot;Hongwei&quot;,&quot;parse-names&quot;:false,&quot;dropping-particle&quot;:&quot;&quot;,&quot;non-dropping-particle&quot;:&quot;&quot;},{&quot;family&quot;:&quot;Duan&quot;,&quot;given&quot;:&quot;Manlin&quot;,&quot;parse-names&quot;:false,&quot;dropping-particle&quot;:&quot;&quot;,&quot;non-dropping-particle&quot;:&quot;&quot;}],&quot;container-title&quot;:&quot;Perioperative Medicine 2025 14:1&quot;,&quot;accessed&quot;:{&quot;date-parts&quot;:[[2025,11,20]]},&quot;DOI&quot;:&quot;10.1186/S13741-025-00519-7&quot;,&quot;ISSN&quot;:&quot;2047-0525&quot;,&quot;URL&quot;:&quot;https://perioperativemedicinejournal.biomedcentral.com/articles/10.1186/s13741-025-00519-7&quot;,&quot;issued&quot;:{&quot;date-parts&quot;:[[2025,3,29]]},&quot;page&quot;:&quot;38-&quot;,&quot;abstract&quot;:&quot;Abdominal surgical patients who have deficient blood volume are at an elevated risk of post-induction hypotension (PIH). New strategies have been adopted, i.e., carotid ultrasound, to evaluate volume status. The study aimed to investigate and compare the predictive value of various carotid ultrasound parameters for PIH. Adult patients scheduled for abdominal surgery were enrolled. Carotid ultrasound was performed before induction to evaluate the carotid flow time (FT), carotid artery velocity time integral (VTI), and Doppler shock index (the DSIFTc and DSIVTI). Both Wodey’s (W) and Bazett’s (B) formulae determined the corrected flow time (FTc). The predictive ability of these parameters was analyzed via receiver operating characteristic (ROC) curve analysis. Finally, 94 patients were analyzed, and of those, 40 (42.6%) developed PIH. The areas under the curve for FT, FTc(W), 1/DSIFTc, and FTc(B) were 0.790 (95% CI 0.697–0.883) (P &amp;lt; 0.05), 0.788 (95% CI 0.695–0.881) (P &amp;lt; 0.001), 0.729 (95% CI 0.626–0.832) (P &amp;lt; 0.001), and 0.689 (95% CI 0.582–0.796) (P &amp;lt; 0.05), respectively. The optimal cut-off for FTc(W) was 334.15&amp;nbsp;ms (sensitivity 82.5%, specificity 70.4%), while for FT, it was 313.33&amp;nbsp;ms (sensitivity 72.5%, specificity 79.6%), indicating FTc(W) as the best predictor among these various parameters. The 1/DSIFTc was an inferior predictor of PIH, with an optimal cutoff value of 4.58. The sensitivity (80.0%) and specificity (61.1%) values were obtained. Carotid flow time corrected by Wodey’s formula was a reliable indicator of PIH in patients undergoing elective abdominal surgery, superior to FT, DSIFTc, and FTc(B).&quot;,&quot;publisher&quot;:&quot;BioMed Central&quot;,&quot;issue&quot;:&quot;1&quot;,&quot;volume&quot;:&quot;14&quot;,&quot;container-title-short&quot;:&quot;&quot;},&quot;isTemporary&quot;:false}]},{&quot;citationID&quot;:&quot;MENDELEY_CITATION_e469e9ae-0ec5-4a26-a7fd-4cde9c673367&quot;,&quot;properties&quot;:{&quot;noteIndex&quot;:0},&quot;isEdited&quot;:false,&quot;manualOverride&quot;:{&quot;isManuallyOverridden&quot;:false,&quot;citeprocText&quot;:&quot;(11,12)&quot;,&quot;manualOverrideText&quot;:&quot;&quot;},&quot;citationTag&quot;:&quot;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&quot;,&quot;citationItems&quot;:[{&quot;id&quot;:&quot;bfc639f0-63bd-38eb-81c3-1ec8ee168ad6&quot;,&quot;itemData&quot;:{&quot;type&quot;:&quot;article-journal&quot;,&quot;id&quot;:&quot;bfc639f0-63bd-38eb-81c3-1ec8ee168ad6&quot;,&quot;title&quot;:&quot;Role of carotid corrected flow time and peak velocity variation in predicting fluid responsiveness: a systematic review and meta-analysis&quot;,&quot;author&quot;:[{&quot;family&quot;:&quot;Singla&quot;,&quot;given&quot;:&quot;Deepak&quot;,&quot;parse-names&quot;:false,&quot;dropping-particle&quot;:&quot;&quot;,&quot;non-dropping-particle&quot;:&quot;&quot;},{&quot;family&quot;:&quot;Gupta&quot;,&quot;given&quot;:&quot;Bhavna&quot;,&quot;parse-names&quot;:false,&quot;dropping-particle&quot;:&quot;&quot;,&quot;non-dropping-particle&quot;:&quot;&quot;},{&quot;family&quot;:&quot;Varshney&quot;,&quot;given&quot;:&quot;Pragya&quot;,&quot;parse-names&quot;:false,&quot;dropping-particle&quot;:&quot;&quot;,&quot;non-dropping-particle&quot;:&quot;&quot;},{&quot;family&quot;:&quot;Mangla&quot;,&quot;given&quot;:&quot;Mishu&quot;,&quot;parse-names&quot;:false,&quot;dropping-particle&quot;:&quot;&quot;,&quot;non-dropping-particle&quot;:&quot;&quot;},{&quot;family&quot;:&quot;Walikar&quot;,&quot;given&quot;:&quot;Beeraling Ningappa&quot;,&quot;parse-names&quot;:false,&quot;dropping-particle&quot;:&quot;&quot;,&quot;non-dropping-particle&quot;:&quot;&quot;},{&quot;family&quot;:&quot;Jamir&quot;,&quot;given&quot;:&quot;Tiajem&quot;,&quot;parse-names&quot;:false,&quot;dropping-particle&quot;:&quot;&quot;,&quot;non-dropping-particle&quot;:&quot;&quot;}],&quot;container-title&quot;:&quot;Korean journal of anesthesiology&quot;,&quot;container-title-short&quot;:&quot;Korean J Anesthesiol&quot;,&quot;accessed&quot;:{&quot;date-parts&quot;:[[2025,11,20]]},&quot;DOI&quot;:&quot;10.4097/KJA.22385&quot;,&quot;ISSN&quot;:&quot;2005-7563&quot;,&quot;PMID&quot;:&quot;36377330&quot;,&quot;URL&quot;:&quot;https://pubmed.ncbi.nlm.nih.gov/36377330/&quot;,&quot;issued&quot;:{&quot;date-parts&quot;:[[2023,6,1]]},&quot;page&quot;:&quot;183-193&quot;,&quot;abstract&quot;:&quot;Background: Dynamic parameters used for predicting fluid responsiveness require special equipment and are minimally invasive. Therefore, recent interest in the use of carotid artery ultrasound parameters, such as carotid corrected flow time (FTc) and peak velocity variation (ΔVpeak) has grown. Therefore, we performed this systematic review and me-ta-analysis to assess the ability of carotid FTc and/or ΔVpeak to accurately predict fluid re-sponsiveness. Methods: We searched the PubMed and Embase databases for articles evaluating the diagnostic accuracy of carotid FTc or ΔVpeak for predicting fluid responsiveness. Two inde-pendent authors performed the search and selected studies published until May 2022. The studies were assessed for the inclusion and exclusion criteria using Rayyan (Rayyan Sys-tems Inc., 2022). Results: Ten studies (n = 438) that fulfilled the inclusion criteria were selected. Studies were divided into those assessing carotid FTc and those assessing carotid ΔVpeak. Five studies (six datasets) assessed FTc. The pooled sensitivity and specificity of carotid FTc were 0.76 and 0.88, respectively. The summary receiver operating characteristic (SROC) curve for carotid FTc had an area under the curve (AUC) of 0.9092, with a Q value of 0.8412. Seven studies calculated carotid ΔVpeak. The pooled sensitivity and specificity for ΔVpeak were 0.83 and 0.81, respectively. The SROC curve had an AUC of 0.8941 and a Q value of 0.8250. Conclusions: Our meta-analysis showed that both carotid FTc and ΔVpeak are useful for predicting fluid responsiveness in anesthesia and critical care settings with good specificity and sensitivity.&quot;,&quot;publisher&quot;:&quot;Korean J Anesthesiol&quot;,&quot;issue&quot;:&quot;3&quot;,&quot;volume&quot;:&quot;76&quot;},&quot;isTemporary&quot;:false},{&quot;id&quot;:&quot;c1858351-9b33-3260-b447-69be5fc2ee4d&quot;,&quot;itemData&quot;:{&quot;type&quot;:&quot;article-journal&quot;,&quot;id&quot;:&quot;c1858351-9b33-3260-b447-69be5fc2ee4d&quot;,&quot;title&quot;:&quot;Carotid corrected flow time and Doppler shock index for prediction of post-induction hypotension in patients undergoing elective abdominal surgery: a prospective observational study&quot;,&quot;author&quot;:[{&quot;family&quot;:&quot;Sun&quot;,&quot;given&quot;:&quot;Tao&quot;,&quot;parse-names&quot;:false,&quot;dropping-particle&quot;:&quot;&quot;,&quot;non-dropping-particle&quot;:&quot;&quot;},{&quot;family&quot;:&quot;Hui&quot;,&quot;given&quot;:&quot;Kangli&quot;,&quot;parse-names&quot;:false,&quot;dropping-particle&quot;:&quot;&quot;,&quot;non-dropping-particle&quot;:&quot;&quot;},{&quot;family&quot;:&quot;Ren&quot;,&quot;given&quot;:&quot;Liwen&quot;,&quot;parse-names&quot;:false,&quot;dropping-particle&quot;:&quot;&quot;,&quot;non-dropping-particle&quot;:&quot;&quot;},{&quot;family&quot;:&quot;Han&quot;,&quot;given&quot;:&quot;Mengtong&quot;,&quot;parse-names&quot;:false,&quot;dropping-particle&quot;:&quot;&quot;,&quot;non-dropping-particle&quot;:&quot;&quot;},{&quot;family&quot;:&quot;Shen&quot;,&quot;given&quot;:&quot;Xiaoyun&quot;,&quot;parse-names&quot;:false,&quot;dropping-particle&quot;:&quot;&quot;,&quot;non-dropping-particle&quot;:&quot;&quot;},{&quot;family&quot;:&quot;Xiong&quot;,&quot;given&quot;:&quot;Jingwei&quot;,&quot;parse-names&quot;:false,&quot;dropping-particle&quot;:&quot;&quot;,&quot;non-dropping-particle&quot;:&quot;&quot;},{&quot;family&quot;:&quot;Qi&quot;,&quot;given&quot;:&quot;Hongwei&quot;,&quot;parse-names&quot;:false,&quot;dropping-particle&quot;:&quot;&quot;,&quot;non-dropping-particle&quot;:&quot;&quot;},{&quot;family&quot;:&quot;Duan&quot;,&quot;given&quot;:&quot;Manlin&quot;,&quot;parse-names&quot;:false,&quot;dropping-particle&quot;:&quot;&quot;,&quot;non-dropping-particle&quot;:&quot;&quot;}],&quot;container-title&quot;:&quot;Perioperative Medicine 2025 14:1&quot;,&quot;accessed&quot;:{&quot;date-parts&quot;:[[2025,11,20]]},&quot;DOI&quot;:&quot;10.1186/S13741-025-00519-7&quot;,&quot;ISSN&quot;:&quot;2047-0525&quot;,&quot;URL&quot;:&quot;https://perioperativemedicinejournal.biomedcentral.com/articles/10.1186/s13741-025-00519-7&quot;,&quot;issued&quot;:{&quot;date-parts&quot;:[[2025,3,29]]},&quot;page&quot;:&quot;38-&quot;,&quot;abstract&quot;:&quot;Abdominal surgical patients who have deficient blood volume are at an elevated risk of post-induction hypotension (PIH). New strategies have been adopted, i.e., carotid ultrasound, to evaluate volume status. The study aimed to investigate and compare the predictive value of various carotid ultrasound parameters for PIH. Adult patients scheduled for abdominal surgery were enrolled. Carotid ultrasound was performed before induction to evaluate the carotid flow time (FT), carotid artery velocity time integral (VTI), and Doppler shock index (the DSIFTc and DSIVTI). Both Wodey’s (W) and Bazett’s (B) formulae determined the corrected flow time (FTc). The predictive ability of these parameters was analyzed via receiver operating characteristic (ROC) curve analysis. Finally, 94 patients were analyzed, and of those, 40 (42.6%) developed PIH. The areas under the curve for FT, FTc(W), 1/DSIFTc, and FTc(B) were 0.790 (95% CI 0.697–0.883) (P &amp;lt; 0.05), 0.788 (95% CI 0.695–0.881) (P &amp;lt; 0.001), 0.729 (95% CI 0.626–0.832) (P &amp;lt; 0.001), and 0.689 (95% CI 0.582–0.796) (P &amp;lt; 0.05), respectively. The optimal cut-off for FTc(W) was 334.15&amp;nbsp;ms (sensitivity 82.5%, specificity 70.4%), while for FT, it was 313.33&amp;nbsp;ms (sensitivity 72.5%, specificity 79.6%), indicating FTc(W) as the best predictor among these various parameters. The 1/DSIFTc was an inferior predictor of PIH, with an optimal cutoff value of 4.58. The sensitivity (80.0%) and specificity (61.1%) values were obtained. Carotid flow time corrected by Wodey’s formula was a reliable indicator of PIH in patients undergoing elective abdominal surgery, superior to FT, DSIFTc, and FTc(B).&quot;,&quot;publisher&quot;:&quot;BioMed Central&quot;,&quot;issue&quot;:&quot;1&quot;,&quot;volume&quot;:&quot;14&quot;,&quot;container-title-short&quot;:&quot;&quot;},&quot;isTemporary&quot;:false}]},{&quot;citationID&quot;:&quot;MENDELEY_CITATION_0c3971c9-f42b-4b95-9987-e610a96ef753&quot;,&quot;properties&quot;:{&quot;noteIndex&quot;:0},&quot;isEdited&quot;:false,&quot;manualOverride&quot;:{&quot;isManuallyOverridden&quot;:true,&quot;citeprocText&quot;:&quot;(13–15)&quot;,&quot;manualOverrideText&quot;:&quot;(2,6,8)&quot;},&quot;citationItems&quot;:[{&quot;id&quot;:&quot;c5dd88ad-ab9a-3a50-9ccb-2acd93b05306&quot;,&quot;itemData&quot;:{&quot;type&quot;:&quot;article-journal&quot;,&quot;id&quot;:&quot;c5dd88ad-ab9a-3a50-9ccb-2acd93b05306&quot;,&quot;title&quot;:&quot;Perioperative Quality Initiative consensus statement on intraoperative blood pressure, risk and outcomes for elective surgery&quot;,&quot;author&quot;:[{&quot;family&quot;:&quot;Sessler&quot;,&quot;given&quot;:&quot;Daniel I.&quot;,&quot;parse-names&quot;:false,&quot;dropping-particle&quot;:&quot;&quot;,&quot;non-dropping-particle&quot;:&quot;&quot;},{&quot;family&quot;:&quot;Bloomstone&quot;,&quot;given&quot;:&quot;Joshua A.&quot;,&quot;parse-names&quot;:false,&quot;dropping-particle&quot;:&quot;&quot;,&quot;non-dropping-particle&quot;:&quot;&quot;},{&quot;family&quot;:&quot;Aronson&quot;,&quot;given&quot;:&quot;Solomon&quot;,&quot;parse-names&quot;:false,&quot;dropping-particle&quot;:&quot;&quot;,&quot;non-dropping-particle&quot;:&quot;&quot;},{&quot;family&quot;:&quot;Berry&quot;,&quot;given&quot;:&quot;Colin&quot;,&quot;parse-names&quot;:false,&quot;dropping-particle&quot;:&quot;&quot;,&quot;non-dropping-particle&quot;:&quot;&quot;},{&quot;family&quot;:&quot;Gan&quot;,&quot;given&quot;:&quot;Tong J.&quot;,&quot;parse-names&quot;:false,&quot;dropping-particle&quot;:&quot;&quot;,&quot;non-dropping-particle&quot;:&quot;&quot;},{&quot;family&quot;:&quot;Kellum&quot;,&quot;given&quot;:&quot;John A.&quot;,&quot;parse-names&quot;:false,&quot;dropping-particle&quot;:&quot;&quot;,&quot;non-dropping-particle&quot;:&quot;&quot;},{&quot;family&quot;:&quot;Plumb&quot;,&quot;given&quot;:&quot;James&quot;,&quot;parse-names&quot;:false,&quot;dropping-particle&quot;:&quot;&quot;,&quot;non-dropping-particle&quot;:&quot;&quot;},{&quot;family&quot;:&quot;Mythen&quot;,&quot;given&quot;:&quot;Monty G.&quot;,&quot;parse-names&quot;:false,&quot;dropping-particle&quot;:&quot;&quot;,&quot;non-dropping-particle&quot;:&quot;&quot;},{&quot;family&quot;:&quot;Grocott&quot;,&quot;given&quot;:&quot;Michael P.W.&quot;,&quot;parse-names&quot;:false,&quot;dropping-particle&quot;:&quot;&quot;,&quot;non-dropping-particle&quot;:&quot;&quot;},{&quot;family&quot;:&quot;Edwards&quot;,&quot;given&quot;:&quot;Mark R.&quot;,&quot;parse-names&quot;:false,&quot;dropping-particle&quot;:&quot;&quot;,&quot;non-dropping-particle&quot;:&quot;&quot;},{&quot;family&quot;:&quot;Miller&quot;,&quot;given&quot;:&quot;Timothy E.&quot;,&quot;parse-names&quot;:false,&quot;dropping-particle&quot;:&quot;&quot;,&quot;non-dropping-particle&quot;:&quot;&quot;},{&quot;family&quot;:&quot;Brudney&quot;,&quot;given&quot;:&quot;Charles S.&quot;,&quot;parse-names&quot;:false,&quot;dropping-particle&quot;:&quot;&quot;,&quot;non-dropping-particle&quot;:&quot;&quot;},{&quot;family&quot;:&quot;Cecconi&quot;,&quot;given&quot;:&quot;Maurizio&quot;,&quot;parse-names&quot;:false,&quot;dropping-particle&quot;:&quot;&quot;,&quot;non-dropping-particle&quot;:&quot;&quot;},{&quot;family&quot;:&quot;Ince&quot;,&quot;given&quot;:&quot;Can&quot;,&quot;parse-names&quot;:false,&quot;dropping-particle&quot;:&quot;&quot;,&quot;non-dropping-particle&quot;:&quot;&quot;},{&quot;family&quot;:&quot;Irwin&quot;,&quot;given&quot;:&quot;Michael G.&quot;,&quot;parse-names&quot;:false,&quot;dropping-particle&quot;:&quot;&quot;,&quot;non-dropping-particle&quot;:&quot;&quot;},{&quot;family&quot;:&quot;Lacey&quot;,&quot;given&quot;:&quot;Jonathan&quot;,&quot;parse-names&quot;:false,&quot;dropping-particle&quot;:&quot;&quot;,&quot;non-dropping-particle&quot;:&quot;&quot;},{&quot;family&quot;:&quot;Pinsky&quot;,&quot;given&quot;:&quot;Michael R.&quot;,&quot;parse-names&quot;:false,&quot;dropping-particle&quot;:&quot;&quot;,&quot;non-dropping-particle&quot;:&quot;&quot;},{&quot;family&quot;:&quot;Sanders&quot;,&quot;given&quot;:&quot;Robert&quot;,&quot;parse-names&quot;:false,&quot;dropping-particle&quot;:&quot;&quot;,&quot;non-dropping-particle&quot;:&quot;&quot;},{&quot;family&quot;:&quot;Hughes&quot;,&quot;given&quot;:&quot;Finton&quot;,&quot;parse-names&quot;:false,&quot;dropping-particle&quot;:&quot;&quot;,&quot;non-dropping-particle&quot;:&quot;&quot;},{&quot;family&quot;:&quot;Bader&quot;,&quot;given&quot;:&quot;Angela&quot;,&quot;parse-names&quot;:false,&quot;dropping-particle&quot;:&quot;&quot;,&quot;non-dropping-particle&quot;:&quot;&quot;},{&quot;family&quot;:&quot;Thompson&quot;,&quot;given&quot;:&quot;Annemarie&quot;,&quot;parse-names&quot;:false,&quot;dropping-particle&quot;:&quot;&quot;,&quot;non-dropping-particle&quot;:&quot;&quot;},{&quot;family&quot;:&quot;Hoeft&quot;,&quot;given&quot;:&quot;Andreas&quot;,&quot;parse-names&quot;:false,&quot;dropping-particle&quot;:&quot;&quot;,&quot;non-dropping-particle&quot;:&quot;&quot;},{&quot;family&quot;:&quot;Williams&quot;,&quot;given&quot;:&quot;David&quot;,&quot;parse-names&quot;:false,&quot;dropping-particle&quot;:&quot;&quot;,&quot;non-dropping-particle&quot;:&quot;&quot;},{&quot;family&quot;:&quot;Shaw&quot;,&quot;given&quot;:&quot;Andrew D.&quot;,&quot;parse-names&quot;:false,&quot;dropping-particle&quot;:&quot;&quot;,&quot;non-dropping-particle&quot;:&quot;&quot;},{&quot;family&quot;:&quot;McEvoy&quot;,&quot;given&quot;:&quot;Matthew D.&quot;,&quot;parse-names&quot;:false,&quot;dropping-particle&quot;:&quot;&quot;,&quot;non-dropping-particle&quot;:&quot;&quot;},{&quot;family&quot;:&quot;Feldheiser&quot;,&quot;given&quot;:&quot;Aarne&quot;,&quot;parse-names&quot;:false,&quot;dropping-particle&quot;:&quot;&quot;,&quot;non-dropping-particle&quot;:&quot;&quot;},{&quot;family&quot;:&quot;Levett&quot;,&quot;given&quot;:&quot;Denny&quot;,&quot;parse-names&quot;:false,&quot;dropping-particle&quot;:&quot;&quot;,&quot;non-dropping-particle&quot;:&quot;&quot;},{&quot;family&quot;:&quot;Michard&quot;,&quot;given&quot;:&quot;Frederic&quot;,&quot;parse-names&quot;:false,&quot;dropping-particle&quot;:&quot;&quot;,&quot;non-dropping-particle&quot;:&quot;&quot;},{&quot;family&quot;:&quot;Hamilton&quot;,&quot;given&quot;:&quot;Mark&quot;,&quot;parse-names&quot;:false,&quot;dropping-particle&quot;:&quot;&quot;,&quot;non-dropping-particle&quot;:&quot;&quot;},{&quot;family&quot;:&quot;Thacker&quot;,&quot;given&quot;:&quot;Julie K.M.&quot;,&quot;parse-names&quot;:false,&quot;dropping-particle&quot;:&quot;&quot;,&quot;non-dropping-particle&quot;:&quot;&quot;},{&quot;family&quot;:&quot;Gupta&quot;,&quot;given&quot;:&quot;Ruchir&quot;,&quot;parse-names&quot;:false,&quot;dropping-particle&quot;:&quot;&quot;,&quot;non-dropping-particle&quot;:&quot;&quot;},{&quot;family&quot;:&quot;Koepke&quot;,&quot;given&quot;:&quot;Elena&quot;,&quot;parse-names&quot;:false,&quot;dropping-particle&quot;:&quot;&quot;,&quot;non-dropping-particle&quot;:&quot;&quot;}],&quot;container-title&quot;:&quot;British Journal of Anaesthesia&quot;,&quot;container-title-short&quot;:&quot;Br J Anaesth&quot;,&quot;accessed&quot;:{&quot;date-parts&quot;:[[2025,11,20]]},&quot;DOI&quot;:&quot;10.1016/j.bja.2019.01.013&quot;,&quot;ISSN&quot;:&quot;14716771&quot;,&quot;PMID&quot;:&quot;30916004&quot;,&quot;URL&quot;:&quot;https://pubmed.ncbi.nlm.nih.gov/30916004/&quot;,&quot;issued&quot;:{&quot;date-parts&quot;:[[2019,5,1]]},&quot;page&quot;:&quot;563-574&quot;,&quot;abstract&quot;:&quot;Background: Intraoperative mortality is now rare, but death within 30 days of surgery remains surprisingly common. Perioperative myocardial infarction is associated with a remarkably high mortality. There are strong associations between hypotension and myocardial injury, myocardial infarction, renal injury, and death. Perioperative arterial blood pressure management was thus the basis of a Perioperative Quality Initiative consensus-building conference held in London in July 2017. Methods: The meeting featured a modified Delphi process in which groups addressed various aspects of perioperative arterial pressure. Results: Three consensus statements on intraoperative blood pressure were established. 1) Intraoperative mean arterial pressures below 60–70 mm Hg are associated with myocardial injury, acute kidney injury, and death. Injury is a function of hypotension severity and duration. 2) For adult non-cardiac surgical patients, there is insufficient evidence to recommend a general upper limit of arterial pressure at which therapy should be initiated, although pressures above 160 mm Hg have been associated with myocardial injury and infarction. 3) During cardiac surgery, intraoperative systolic arterial pressure above 140 mm Hg is associated with increased 30 day mortality. Injury is a function of arterial pressure severity and duration. Conclusions: There is increasing evidence that even brief durations of systolic arterial pressure &lt;100 mm Hg and mean arterial pressure &lt;60–70 mm Hg are harmful during non-cardiac surgery.&quot;,&quot;publisher&quot;:&quot;Elsevier Ltd&quot;,&quot;issue&quot;:&quot;5&quot;,&quot;volume&quot;:&quot;122&quot;},&quot;isTemporary&quot;:false},{&quot;id&quot;:&quot;85e80232-d0bd-36c7-afd5-619f137651bf&quot;,&quot;itemData&quot;:{&quot;type&quot;:&quot;article-journal&quot;,&quot;id&quot;:&quot;85e80232-d0bd-36c7-afd5-619f137651bf&quot;,&quot;title&quot;:&quot;Relationship between Intraoperative Hypotension, Defined by Either Reduction from Baseline or Absolute Thresholds, and Acute Kidney and Myocardial Injury after Noncardiac Surgery&quot;,&quot;author&quot;:[{&quot;family&quot;:&quot;Salmasi&quot;,&quot;given&quot;:&quot;Vafi&quot;,&quot;parse-names&quot;:false,&quot;dropping-particle&quot;:&quot;&quot;,&quot;non-dropping-particle&quot;:&quot;&quot;},{&quot;family&quot;:&quot;Maheshwari&quot;,&quot;given&quot;:&quot;Kamal&quot;,&quot;parse-names&quot;:false,&quot;dropping-particle&quot;:&quot;&quot;,&quot;non-dropping-particle&quot;:&quot;&quot;},{&quot;family&quot;:&quot;Yang&quot;,&quot;given&quot;:&quot;Dongsheng&quot;,&quot;parse-names&quot;:false,&quot;dropping-particle&quot;:&quot;&quot;,&quot;non-dropping-particle&quot;:&quot;&quot;},{&quot;family&quot;:&quot;Mascha&quot;,&quot;given&quot;:&quot;Edward J.&quot;,&quot;parse-names&quot;:false,&quot;dropping-particle&quot;:&quot;&quot;,&quot;non-dropping-particle&quot;:&quot;&quot;},{&quot;family&quot;:&quot;Singh&quot;,&quot;given&quot;:&quot;Asha&quot;,&quot;parse-names&quot;:false,&quot;dropping-particle&quot;:&quot;&quot;,&quot;non-dropping-particle&quot;:&quot;&quot;},{&quot;family&quot;:&quot;Sessler&quot;,&quot;given&quot;:&quot;Daniel I.&quot;,&quot;parse-names&quot;:false,&quot;dropping-particle&quot;:&quot;&quot;,&quot;non-dropping-particle&quot;:&quot;&quot;},{&quot;family&quot;:&quot;Kurz&quot;,&quot;given&quot;:&quot;Andrea&quot;,&quot;parse-names&quot;:false,&quot;dropping-particle&quot;:&quot;&quot;,&quot;non-dropping-particle&quot;:&quot;&quot;}],&quot;container-title&quot;:&quot;Anesthesiology&quot;,&quot;container-title-short&quot;:&quot;Anesthesiology&quot;,&quot;DOI&quot;:&quot;10.1097/ALN.0000000000001432&quot;,&quot;ISSN&quot;:&quot;0003-3022&quot;,&quot;issued&quot;:{&quot;date-parts&quot;:[[2017,1]]},&quot;page&quot;:&quot;47-65&quot;,&quot;issue&quot;:&quot;1&quot;,&quot;volume&quot;:&quot;126&quot;},&quot;isTemporary&quot;:false},{&quot;id&quot;:&quot;9e981b56-95e3-375f-9fc1-a10504523063&quot;,&quot;itemData&quot;:{&quot;type&quot;:&quot;article-journal&quot;,&quot;id&quot;:&quot;9e981b56-95e3-375f-9fc1-a10504523063&quot;,&quot;title&quot;:&quot;Intraoperative hypotension and the risk of postoperative adverse outcomes: a systematic review&quot;,&quot;author&quot;:[{&quot;family&quot;:&quot;Wesselink&quot;,&quot;given&quot;:&quot;E.M.&quot;,&quot;parse-names&quot;:false,&quot;dropping-particle&quot;:&quot;&quot;,&quot;non-dropping-particle&quot;:&quot;&quot;},{&quot;family&quot;:&quot;Kappen&quot;,&quot;given&quot;:&quot;T.H.&quot;,&quot;parse-names&quot;:false,&quot;dropping-particle&quot;:&quot;&quot;,&quot;non-dropping-particle&quot;:&quot;&quot;},{&quot;family&quot;:&quot;Torn&quot;,&quot;given&quot;:&quot;H.M.&quot;,&quot;parse-names&quot;:false,&quot;dropping-particle&quot;:&quot;&quot;,&quot;non-dropping-particle&quot;:&quot;&quot;},{&quot;family&quot;:&quot;Slooter&quot;,&quot;given&quot;:&quot;A.J.C.&quot;,&quot;parse-names&quot;:false,&quot;dropping-particle&quot;:&quot;&quot;,&quot;non-dropping-particle&quot;:&quot;&quot;},{&quot;family&quot;:&quot;Klei&quot;,&quot;given&quot;:&quot;W.A.&quot;,&quot;parse-names&quot;:false,&quot;dropping-particle&quot;:&quot;&quot;,&quot;non-dropping-particle&quot;:&quot;van&quot;}],&quot;container-title&quot;:&quot;British Journal of Anaesthesia&quot;,&quot;container-title-short&quot;:&quot;Br J Anaesth&quot;,&quot;DOI&quot;:&quot;10.1016/j.bja.2018.04.036&quot;,&quot;ISSN&quot;:&quot;00070912&quot;,&quot;URL&quot;:&quot;https://linkinghub.elsevier.com/retrieve/pii/S0007091218303763&quot;,&quot;issued&quot;:{&quot;date-parts&quot;:[[2018,10]]},&quot;page&quot;:&quot;706-721&quot;,&quot;issue&quot;:&quot;4&quot;,&quot;volume&quot;:&quot;121&quot;},&quot;isTemporary&quot;:false}],&quot;citationTag&quot;:&quot;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&quot;},{&quot;citationID&quot;:&quot;MENDELEY_CITATION_8b00bdf2-b975-4db5-9f88-e82b1ae6418b&quot;,&quot;properties&quot;:{&quot;noteIndex&quot;:0},&quot;isEdited&quot;:false,&quot;manualOverride&quot;:{&quot;isManuallyOverridden&quot;:false,&quot;citeprocText&quot;:&quot;(16,17)&quot;,&quot;manualOverrideText&quot;:&quot;&quot;},&quot;citationTag&quot;:&quot;MENDELEY_CITATION_v3_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&quot;,&quot;citationItems&quot;:[{&quot;id&quot;:&quot;0cd9d780-a4f6-33ec-b344-c945a49b7110&quot;,&quot;itemData&quot;:{&quot;type&quot;:&quot;article-journal&quot;,&quot;id&quot;:&quot;0cd9d780-a4f6-33ec-b344-c945a49b7110&quot;,&quot;title&quot;:&quot;Passive leg raising: five rules, not a drop of fluid!&quot;,&quot;author&quot;:[{&quot;family&quot;:&quot;Monnet&quot;,&quot;given&quot;:&quot;Xavier&quot;,&quot;parse-names&quot;:false,&quot;dropping-particle&quot;:&quot;&quot;,&quot;non-dropping-particle&quot;:&quot;&quot;},{&quot;family&quot;:&quot;Teboul&quot;,&quot;given&quot;:&quot;Jean-Louis&quot;,&quot;parse-names&quot;:false,&quot;dropping-particle&quot;:&quot;&quot;,&quot;non-dropping-particle&quot;:&quot;&quot;}],&quot;container-title&quot;:&quot;Critical Care&quot;,&quot;container-title-short&quot;:&quot;Crit Care&quot;,&quot;DOI&quot;:&quot;10.1186/s13054-014-0708-5&quot;,&quot;ISSN&quot;:&quot;1364-8535&quot;,&quot;issued&quot;:{&quot;date-parts&quot;:[[2015,12,1]]},&quot;page&quot;:&quot;18&quot;,&quot;issue&quot;:&quot;1&quot;,&quot;volume&quot;:&quot;19&quot;},&quot;isTemporary&quot;:false},{&quot;id&quot;:&quot;feb537e3-99d6-3f53-903c-da3c297b5d08&quot;,&quot;itemData&quot;:{&quot;type&quot;:&quot;article-journal&quot;,&quot;id&quot;:&quot;feb537e3-99d6-3f53-903c-da3c297b5d08&quot;,&quot;title&quot;:&quot;Perioperative goal-directed therapy with uncalibrated pulse contour methods: impact on fluid management and postoperative outcome&quot;,&quot;author&quot;:[{&quot;family&quot;:&quot;Michard&quot;,&quot;given&quot;:&quot;F.&quot;,&quot;parse-names&quot;:false,&quot;dropping-particle&quot;:&quot;&quot;,&quot;non-dropping-particle&quot;:&quot;&quot;},{&quot;family&quot;:&quot;Giglio&quot;,&quot;given&quot;:&quot;M.T.&quot;,&quot;parse-names&quot;:false,&quot;dropping-particle&quot;:&quot;&quot;,&quot;non-dropping-particle&quot;:&quot;&quot;},{&quot;family&quot;:&quot;Brienza&quot;,&quot;given&quot;:&quot;N.&quot;,&quot;parse-names&quot;:false,&quot;dropping-particle&quot;:&quot;&quot;,&quot;non-dropping-particle&quot;:&quot;&quot;}],&quot;container-title&quot;:&quot;British Journal of Anaesthesia&quot;,&quot;container-title-short&quot;:&quot;Br J Anaesth&quot;,&quot;DOI&quot;:&quot;10.1093/bja/aex138&quot;,&quot;ISSN&quot;:&quot;00070912&quot;,&quot;issued&quot;:{&quot;date-parts&quot;:[[2017,7]]},&quot;page&quot;:&quot;22-30&quot;,&quot;issue&quot;:&quot;1&quot;,&quot;volume&quot;:&quot;119&quot;},&quot;isTemporary&quot;:false}]},{&quot;citationID&quot;:&quot;MENDELEY_CITATION_1074b395-6ba2-4275-8efe-33820bc2c411&quot;,&quot;properties&quot;:{&quot;noteIndex&quot;:0},&quot;isEdited&quot;:false,&quot;manualOverride&quot;:{&quot;isManuallyOverridden&quot;:false,&quot;citeprocText&quot;:&quot;(18)&quot;,&quot;manualOverrideText&quot;:&quot;&quot;},&quot;citationTag&quot;:&quot;MENDELEY_CITATION_v3_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&quot;,&quot;citationItems&quot;:[{&quot;id&quot;:&quot;f4025945-0931-3cb0-9fa8-1c18e1684b40&quot;,&quot;itemData&quot;:{&quot;type&quot;:&quot;article-journal&quot;,&quot;id&quot;:&quot;f4025945-0931-3cb0-9fa8-1c18e1684b40&quot;,&quot;title&quot;:&quot;Respiratory stroke volume variation assessed by oesophageal Doppler monitoring predicts fluid responsiveness during laparoscopy&quot;,&quot;author&quot;:[{&quot;family&quot;:&quot;Guinot&quot;,&quot;given&quot;:&quot;P.-G.&quot;,&quot;parse-names&quot;:false,&quot;dropping-particle&quot;:&quot;&quot;,&quot;non-dropping-particle&quot;:&quot;&quot;},{&quot;family&quot;:&quot;Broca&quot;,&quot;given&quot;:&quot;B.&quot;,&quot;parse-names&quot;:false,&quot;dropping-particle&quot;:&quot;&quot;,&quot;non-dropping-particle&quot;:&quot;de&quot;},{&quot;family&quot;:&quot;Bernard&quot;,&quot;given&quot;:&quot;E.&quot;,&quot;parse-names&quot;:false,&quot;dropping-particle&quot;:&quot;&quot;,&quot;non-dropping-particle&quot;:&quot;&quot;},{&quot;family&quot;:&quot;Arab&quot;,&quot;given&quot;:&quot;O. Abou&quot;,&quot;parse-names&quot;:false,&quot;dropping-particle&quot;:&quot;&quot;,&quot;non-dropping-particle&quot;:&quot;&quot;},{&quot;family&quot;:&quot;Lorne&quot;,&quot;given&quot;:&quot;E.&quot;,&quot;parse-names&quot;:false,&quot;dropping-particle&quot;:&quot;&quot;,&quot;non-dropping-particle&quot;:&quot;&quot;},{&quot;family&quot;:&quot;Dupont&quot;,&quot;given&quot;:&quot;H.&quot;,&quot;parse-names&quot;:false,&quot;dropping-particle&quot;:&quot;&quot;,&quot;non-dropping-particle&quot;:&quot;&quot;}],&quot;container-title&quot;:&quot;British Journal of Anaesthesia&quot;,&quot;container-title-short&quot;:&quot;Br J Anaesth&quot;,&quot;DOI&quot;:&quot;10.1093/bja/aet430&quot;,&quot;ISSN&quot;:&quot;00070912&quot;,&quot;issued&quot;:{&quot;date-parts&quot;:[[2014,4]]},&quot;page&quot;:&quot;660-664&quot;,&quot;issue&quot;:&quot;4&quot;,&quot;volume&quot;:&quot;112&quot;},&quot;isTemporary&quot;:false}]},{&quot;citationID&quot;:&quot;MENDELEY_CITATION_9282cb9a-c4e7-4d38-912f-7db49c64acea&quot;,&quot;properties&quot;:{&quot;noteIndex&quot;:0},&quot;isEdited&quot;:false,&quot;manualOverride&quot;:{&quot;isManuallyOverridden&quot;:false,&quot;citeprocText&quot;:&quot;(17)&quot;,&quot;manualOverrideText&quot;:&quot;&quot;},&quot;citationTag&quot;:&quot;MENDELEY_CITATION_v3_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&quot;,&quot;citationItems&quot;:[{&quot;id&quot;:&quot;feb537e3-99d6-3f53-903c-da3c297b5d08&quot;,&quot;itemData&quot;:{&quot;type&quot;:&quot;article-journal&quot;,&quot;id&quot;:&quot;feb537e3-99d6-3f53-903c-da3c297b5d08&quot;,&quot;title&quot;:&quot;Perioperative goal-directed therapy with uncalibrated pulse contour methods: impact on fluid management and postoperative outcome&quot;,&quot;author&quot;:[{&quot;family&quot;:&quot;Michard&quot;,&quot;given&quot;:&quot;F.&quot;,&quot;parse-names&quot;:false,&quot;dropping-particle&quot;:&quot;&quot;,&quot;non-dropping-particle&quot;:&quot;&quot;},{&quot;family&quot;:&quot;Giglio&quot;,&quot;given&quot;:&quot;M.T.&quot;,&quot;parse-names&quot;:false,&quot;dropping-particle&quot;:&quot;&quot;,&quot;non-dropping-particle&quot;:&quot;&quot;},{&quot;family&quot;:&quot;Brienza&quot;,&quot;given&quot;:&quot;N.&quot;,&quot;parse-names&quot;:false,&quot;dropping-particle&quot;:&quot;&quot;,&quot;non-dropping-particle&quot;:&quot;&quot;}],&quot;container-title&quot;:&quot;British Journal of Anaesthesia&quot;,&quot;container-title-short&quot;:&quot;Br J Anaesth&quot;,&quot;DOI&quot;:&quot;10.1093/bja/aex138&quot;,&quot;ISSN&quot;:&quot;00070912&quot;,&quot;issued&quot;:{&quot;date-parts&quot;:[[2017,7]]},&quot;page&quot;:&quot;22-30&quot;,&quot;issue&quot;:&quot;1&quot;,&quot;volume&quot;:&quot;119&quot;},&quot;isTemporary&quot;:false}]},{&quot;citationID&quot;:&quot;MENDELEY_CITATION_2313f8fa-ae01-4ba4-aaaf-dff0d59fa530&quot;,&quot;properties&quot;:{&quot;noteIndex&quot;:0},&quot;isEdited&quot;:false,&quot;manualOverride&quot;:{&quot;isManuallyOverridden&quot;:false,&quot;citeprocText&quot;:&quot;(19)&quot;,&quot;manualOverrideText&quot;:&quot;&quot;},&quot;citationTag&quot;:&quot;MENDELEY_CITATION_v3_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&quot;,&quot;citationItems&quot;:[{&quot;id&quot;:&quot;82568fee-3158-32ef-9c6a-91355d5af90f&quot;,&quot;itemData&quot;:{&quot;type&quot;:&quot;article-journal&quot;,&quot;id&quot;:&quot;82568fee-3158-32ef-9c6a-91355d5af90f&quot;,&quot;title&quot;:&quot;Less invasive hemodynamic monitoring in critically ill patients&quot;,&quot;author&quot;:[{&quot;family&quot;:&quot;Teboul&quot;,&quot;given&quot;:&quot;Jean-Louis&quot;,&quot;parse-names&quot;:false,&quot;dropping-particle&quot;:&quot;&quot;,&quot;non-dropping-particle&quot;:&quot;&quot;},{&quot;family&quot;:&quot;Saugel&quot;,&quot;given&quot;:&quot;Bernd&quot;,&quot;parse-names&quot;:false,&quot;dropping-particle&quot;:&quot;&quot;,&quot;non-dropping-particle&quot;:&quot;&quot;},{&quot;family&quot;:&quot;Cecconi&quot;,&quot;given&quot;:&quot;Maurizio&quot;,&quot;parse-names&quot;:false,&quot;dropping-particle&quot;:&quot;&quot;,&quot;non-dropping-particle&quot;:&quot;&quot;},{&quot;family&quot;:&quot;Backer&quot;,&quot;given&quot;:&quot;Daniel&quot;,&quot;parse-names&quot;:false,&quot;dropping-particle&quot;:&quot;&quot;,&quot;non-dropping-particle&quot;:&quot;De&quot;},{&quot;family&quot;:&quot;Hofer&quot;,&quot;given&quot;:&quot;Christoph K.&quot;,&quot;parse-names&quot;:false,&quot;dropping-particle&quot;:&quot;&quot;,&quot;non-dropping-particle&quot;:&quot;&quot;},{&quot;family&quot;:&quot;Monnet&quot;,&quot;given&quot;:&quot;Xavier&quot;,&quot;parse-names&quot;:false,&quot;dropping-particle&quot;:&quot;&quot;,&quot;non-dropping-particle&quot;:&quot;&quot;},{&quot;family&quot;:&quot;Perel&quot;,&quot;given&quot;:&quot;Azriel&quot;,&quot;parse-names&quot;:false,&quot;dropping-particle&quot;:&quot;&quot;,&quot;non-dropping-particle&quot;:&quot;&quot;},{&quot;family&quot;:&quot;Pinsky&quot;,&quot;given&quot;:&quot;Michael R.&quot;,&quot;parse-names&quot;:false,&quot;dropping-particle&quot;:&quot;&quot;,&quot;non-dropping-particle&quot;:&quot;&quot;},{&quot;family&quot;:&quot;Reuter&quot;,&quot;given&quot;:&quot;Daniel A.&quot;,&quot;parse-names&quot;:false,&quot;dropping-particle&quot;:&quot;&quot;,&quot;non-dropping-particle&quot;:&quot;&quot;},{&quot;family&quot;:&quot;Rhodes&quot;,&quot;given&quot;:&quot;Andrew&quot;,&quot;parse-names&quot;:false,&quot;dropping-particle&quot;:&quot;&quot;,&quot;non-dropping-particle&quot;:&quot;&quot;},{&quot;family&quot;:&quot;Squara&quot;,&quot;given&quot;:&quot;Pierre&quot;,&quot;parse-names&quot;:false,&quot;dropping-particle&quot;:&quot;&quot;,&quot;non-dropping-particle&quot;:&quot;&quot;},{&quot;family&quot;:&quot;Vincent&quot;,&quot;given&quot;:&quot;Jean-Louis&quot;,&quot;parse-names&quot;:false,&quot;dropping-particle&quot;:&quot;&quot;,&quot;non-dropping-particle&quot;:&quot;&quot;},{&quot;family&quot;:&quot;Scheeren&quot;,&quot;given&quot;:&quot;Thomas W.&quot;,&quot;parse-names&quot;:false,&quot;dropping-particle&quot;:&quot;&quot;,&quot;non-dropping-particle&quot;:&quot;&quot;}],&quot;container-title&quot;:&quot;Intensive Care Medicine&quot;,&quot;container-title-short&quot;:&quot;Intensive Care Med&quot;,&quot;DOI&quot;:&quot;10.1007/s00134-016-4375-7&quot;,&quot;ISSN&quot;:&quot;0342-4642&quot;,&quot;issued&quot;:{&quot;date-parts&quot;:[[2016,9,7]]},&quot;page&quot;:&quot;1350-1359&quot;,&quot;issue&quot;:&quot;9&quot;,&quot;volume&quot;:&quot;42&quot;},&quot;isTemporary&quot;:false}]},{&quot;citationID&quot;:&quot;MENDELEY_CITATION_08723bd2-22fc-4efd-aba9-f09f09a26f2f&quot;,&quot;properties&quot;:{&quot;noteIndex&quot;:0},&quot;isEdited&quot;:false,&quot;manualOverride&quot;:{&quot;isManuallyOverridden&quot;:false,&quot;citeprocText&quot;:&quot;(20)&quot;,&quot;manualOverrideText&quot;:&quot;&quot;},&quot;citationTag&quot;:&quot;MENDELEY_CITATION_v3_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&quot;,&quot;citationItems&quot;:[{&quot;id&quot;:&quot;ecf4affb-4061-3e8c-bcdb-7d3851246a0b&quot;,&quot;itemData&quot;:{&quot;type&quot;:&quot;article-journal&quot;,&quot;id&quot;:&quot;ecf4affb-4061-3e8c-bcdb-7d3851246a0b&quot;,&quot;title&quot;:&quot;Predictors of Hypotension After Induction of General Anesthesia&quot;,&quot;author&quot;:[{&quot;family&quot;:&quot;Reich&quot;,&quot;given&quot;:&quot;David L.&quot;,&quot;parse-names&quot;:false,&quot;dropping-particle&quot;:&quot;&quot;,&quot;non-dropping-particle&quot;:&quot;&quot;},{&quot;family&quot;:&quot;Hossain&quot;,&quot;given&quot;:&quot;Sabera&quot;,&quot;parse-names&quot;:false,&quot;dropping-particle&quot;:&quot;&quot;,&quot;non-dropping-particle&quot;:&quot;&quot;},{&quot;family&quot;:&quot;Krol&quot;,&quot;given&quot;:&quot;Marina&quot;,&quot;parse-names&quot;:false,&quot;dropping-particle&quot;:&quot;&quot;,&quot;non-dropping-particle&quot;:&quot;&quot;},{&quot;family&quot;:&quot;Baez&quot;,&quot;given&quot;:&quot;Bernard&quot;,&quot;parse-names&quot;:false,&quot;dropping-particle&quot;:&quot;&quot;,&quot;non-dropping-particle&quot;:&quot;&quot;},{&quot;family&quot;:&quot;Patel&quot;,&quot;given&quot;:&quot;Puja&quot;,&quot;parse-names&quot;:false,&quot;dropping-particle&quot;:&quot;&quot;,&quot;non-dropping-particle&quot;:&quot;&quot;},{&quot;family&quot;:&quot;Bernstein&quot;,&quot;given&quot;:&quot;Ariel&quot;,&quot;parse-names&quot;:false,&quot;dropping-particle&quot;:&quot;&quot;,&quot;non-dropping-particle&quot;:&quot;&quot;},{&quot;family&quot;:&quot;Bodian&quot;,&quot;given&quot;:&quot;Carol A.&quot;,&quot;parse-names&quot;:false,&quot;dropping-particle&quot;:&quot;&quot;,&quot;non-dropping-particle&quot;:&quot;&quot;}],&quot;container-title&quot;:&quot;Anesthesia &amp; Analgesia&quot;,&quot;container-title-short&quot;:&quot;Anesth Analg&quot;,&quot;DOI&quot;:&quot;10.1213/01.ANE.0000175214.38450.91&quot;,&quot;ISSN&quot;:&quot;0003-2999&quot;,&quot;issued&quot;:{&quot;date-parts&quot;:[[2005,9]]},&quot;page&quot;:&quot;622-628&quot;,&quot;issue&quot;:&quot;3&quot;,&quot;volume&quot;:&quot;101&quot;},&quot;isTemporary&quot;:false}]},{&quot;citationID&quot;:&quot;MENDELEY_CITATION_3019e41c-066e-4181-b322-2caff91fcbf7&quot;,&quot;properties&quot;:{&quot;noteIndex&quot;:0},&quot;isEdited&quot;:false,&quot;manualOverride&quot;:{&quot;isManuallyOverridden&quot;:false,&quot;citeprocText&quot;:&quot;(15,17)&quot;,&quot;manualOverrideText&quot;:&quot;&quot;},&quot;citationTag&quot;:&quot;MENDELEY_CITATION_v3_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&quot;,&quot;citationItems&quot;:[{&quot;id&quot;:&quot;9e981b56-95e3-375f-9fc1-a10504523063&quot;,&quot;itemData&quot;:{&quot;type&quot;:&quot;article-journal&quot;,&quot;id&quot;:&quot;9e981b56-95e3-375f-9fc1-a10504523063&quot;,&quot;title&quot;:&quot;Intraoperative hypotension and the risk of postoperative adverse outcomes: a systematic review&quot;,&quot;author&quot;:[{&quot;family&quot;:&quot;Wesselink&quot;,&quot;given&quot;:&quot;E.M.&quot;,&quot;parse-names&quot;:false,&quot;dropping-particle&quot;:&quot;&quot;,&quot;non-dropping-particle&quot;:&quot;&quot;},{&quot;family&quot;:&quot;Kappen&quot;,&quot;given&quot;:&quot;T.H.&quot;,&quot;parse-names&quot;:false,&quot;dropping-particle&quot;:&quot;&quot;,&quot;non-dropping-particle&quot;:&quot;&quot;},{&quot;family&quot;:&quot;Torn&quot;,&quot;given&quot;:&quot;H.M.&quot;,&quot;parse-names&quot;:false,&quot;dropping-particle&quot;:&quot;&quot;,&quot;non-dropping-particle&quot;:&quot;&quot;},{&quot;family&quot;:&quot;Slooter&quot;,&quot;given&quot;:&quot;A.J.C.&quot;,&quot;parse-names&quot;:false,&quot;dropping-particle&quot;:&quot;&quot;,&quot;non-dropping-particle&quot;:&quot;&quot;},{&quot;family&quot;:&quot;Klei&quot;,&quot;given&quot;:&quot;W.A.&quot;,&quot;parse-names&quot;:false,&quot;dropping-particle&quot;:&quot;&quot;,&quot;non-dropping-particle&quot;:&quot;van&quot;}],&quot;container-title&quot;:&quot;British Journal of Anaesthesia&quot;,&quot;container-title-short&quot;:&quot;Br J Anaesth&quot;,&quot;DOI&quot;:&quot;10.1016/j.bja.2018.04.036&quot;,&quot;ISSN&quot;:&quot;00070912&quot;,&quot;URL&quot;:&quot;https://linkinghub.elsevier.com/retrieve/pii/S0007091218303763&quot;,&quot;issued&quot;:{&quot;date-parts&quot;:[[2018,10]]},&quot;page&quot;:&quot;706-721&quot;,&quot;issue&quot;:&quot;4&quot;,&quot;volume&quot;:&quot;121&quot;},&quot;isTemporary&quot;:false},{&quot;id&quot;:&quot;feb537e3-99d6-3f53-903c-da3c297b5d08&quot;,&quot;itemData&quot;:{&quot;type&quot;:&quot;article-journal&quot;,&quot;id&quot;:&quot;feb537e3-99d6-3f53-903c-da3c297b5d08&quot;,&quot;title&quot;:&quot;Perioperative goal-directed therapy with uncalibrated pulse contour methods: impact on fluid management and postoperative outcome&quot;,&quot;author&quot;:[{&quot;family&quot;:&quot;Michard&quot;,&quot;given&quot;:&quot;F.&quot;,&quot;parse-names&quot;:false,&quot;dropping-particle&quot;:&quot;&quot;,&quot;non-dropping-particle&quot;:&quot;&quot;},{&quot;family&quot;:&quot;Giglio&quot;,&quot;given&quot;:&quot;M.T.&quot;,&quot;parse-names&quot;:false,&quot;dropping-particle&quot;:&quot;&quot;,&quot;non-dropping-particle&quot;:&quot;&quot;},{&quot;family&quot;:&quot;Brienza&quot;,&quot;given&quot;:&quot;N.&quot;,&quot;parse-names&quot;:false,&quot;dropping-particle&quot;:&quot;&quot;,&quot;non-dropping-particle&quot;:&quot;&quot;}],&quot;container-title&quot;:&quot;British Journal of Anaesthesia&quot;,&quot;container-title-short&quot;:&quot;Br J Anaesth&quot;,&quot;DOI&quot;:&quot;10.1093/bja/aex138&quot;,&quot;ISSN&quot;:&quot;00070912&quot;,&quot;issued&quot;:{&quot;date-parts&quot;:[[2017,7]]},&quot;page&quot;:&quot;22-30&quot;,&quot;issue&quot;:&quot;1&quot;,&quot;volume&quot;:&quot;119&quot;},&quot;isTemporary&quot;:false}]},{&quot;citationID&quot;:&quot;MENDELEY_CITATION_0fad80ec-4fdc-4957-a809-5e9a4aa2b62c&quot;,&quot;properties&quot;:{&quot;noteIndex&quot;:0},&quot;isEdited&quot;:false,&quot;manualOverride&quot;:{&quot;isManuallyOverridden&quot;:false,&quot;citeprocText&quot;:&quot;(17,21)&quot;,&quot;manualOverrideText&quot;:&quot;&quot;},&quot;citationTag&quot;:&quot;MENDELEY_CITATION_v3_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&quot;,&quot;citationItems&quot;:[{&quot;id&quot;:&quot;feb537e3-99d6-3f53-903c-da3c297b5d08&quot;,&quot;itemData&quot;:{&quot;type&quot;:&quot;article-journal&quot;,&quot;id&quot;:&quot;feb537e3-99d6-3f53-903c-da3c297b5d08&quot;,&quot;title&quot;:&quot;Perioperative goal-directed therapy with uncalibrated pulse contour methods: impact on fluid management and postoperative outcome&quot;,&quot;author&quot;:[{&quot;family&quot;:&quot;Michard&quot;,&quot;given&quot;:&quot;F.&quot;,&quot;parse-names&quot;:false,&quot;dropping-particle&quot;:&quot;&quot;,&quot;non-dropping-particle&quot;:&quot;&quot;},{&quot;family&quot;:&quot;Giglio&quot;,&quot;given&quot;:&quot;M.T.&quot;,&quot;parse-names&quot;:false,&quot;dropping-particle&quot;:&quot;&quot;,&quot;non-dropping-particle&quot;:&quot;&quot;},{&quot;family&quot;:&quot;Brienza&quot;,&quot;given&quot;:&quot;N.&quot;,&quot;parse-names&quot;:false,&quot;dropping-particle&quot;:&quot;&quot;,&quot;non-dropping-particle&quot;:&quot;&quot;}],&quot;container-title&quot;:&quot;British Journal of Anaesthesia&quot;,&quot;container-title-short&quot;:&quot;Br J Anaesth&quot;,&quot;DOI&quot;:&quot;10.1093/bja/aex138&quot;,&quot;ISSN&quot;:&quot;00070912&quot;,&quot;issued&quot;:{&quot;date-parts&quot;:[[2017,7]]},&quot;page&quot;:&quot;22-30&quot;,&quot;issue&quot;:&quot;1&quot;,&quot;volume&quot;:&quot;119&quot;},&quot;isTemporary&quot;:false},{&quot;id&quot;:&quot;f3c66240-04e3-381b-bb38-810c2de7e97b&quot;,&quot;itemData&quot;:{&quot;type&quot;:&quot;article-journal&quot;,&quot;id&quot;:&quot;f3c66240-04e3-381b-bb38-810c2de7e97b&quot;,&quot;title&quot;:&quot;Pleth variability index to monitor the respiratory variations in the pulse oximeter plethysmographic waveform amplitude and predict fluid responsiveness in the operating theatre&quot;,&quot;author&quot;:[{&quot;family&quot;:&quot;Cannesson&quot;,&quot;given&quot;:&quot;M.&quot;,&quot;parse-names&quot;:false,&quot;dropping-particle&quot;:&quot;&quot;,&quot;non-dropping-particle&quot;:&quot;&quot;},{&quot;family&quot;:&quot;Desebbe&quot;,&quot;given&quot;:&quot;O.&quot;,&quot;parse-names&quot;:false,&quot;dropping-particle&quot;:&quot;&quot;,&quot;non-dropping-particle&quot;:&quot;&quot;},{&quot;family&quot;:&quot;Rosamel&quot;,&quot;given&quot;:&quot;P.&quot;,&quot;parse-names&quot;:false,&quot;dropping-particle&quot;:&quot;&quot;,&quot;non-dropping-particle&quot;:&quot;&quot;},{&quot;family&quot;:&quot;Delannoy&quot;,&quot;given&quot;:&quot;B.&quot;,&quot;parse-names&quot;:false,&quot;dropping-particle&quot;:&quot;&quot;,&quot;non-dropping-particle&quot;:&quot;&quot;},{&quot;family&quot;:&quot;Robin&quot;,&quot;given&quot;:&quot;J.&quot;,&quot;parse-names&quot;:false,&quot;dropping-particle&quot;:&quot;&quot;,&quot;non-dropping-particle&quot;:&quot;&quot;},{&quot;family&quot;:&quot;Bastien&quot;,&quot;given&quot;:&quot;O.&quot;,&quot;parse-names&quot;:false,&quot;dropping-particle&quot;:&quot;&quot;,&quot;non-dropping-particle&quot;:&quot;&quot;},{&quot;family&quot;:&quot;Lehot&quot;,&quot;given&quot;:&quot;J.-J.&quot;,&quot;parse-names&quot;:false,&quot;dropping-particle&quot;:&quot;&quot;,&quot;non-dropping-particle&quot;:&quot;&quot;}],&quot;container-title&quot;:&quot;British Journal of Anaesthesia&quot;,&quot;container-title-short&quot;:&quot;Br J Anaesth&quot;,&quot;DOI&quot;:&quot;10.1093/bja/aen133&quot;,&quot;ISSN&quot;:&quot;00070912&quot;,&quot;issued&quot;:{&quot;date-parts&quot;:[[2008,8]]},&quot;page&quot;:&quot;200-206&quot;,&quot;issue&quot;:&quot;2&quot;,&quot;volume&quot;:&quot;101&quot;},&quot;isTemporary&quot;:false}]},{&quot;citationID&quot;:&quot;MENDELEY_CITATION_eb9522dc-caae-4314-b351-6ac21ea6ee85&quot;,&quot;properties&quot;:{&quot;noteIndex&quot;:0},&quot;isEdited&quot;:false,&quot;manualOverride&quot;:{&quot;isManuallyOverridden&quot;:false,&quot;citeprocText&quot;:&quot;(19,22)&quot;,&quot;manualOverrideText&quot;:&quot;&quot;},&quot;citationTag&quot;:&quot;MENDELEY_CITATION_v3_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&quot;,&quot;citationItems&quot;:[{&quot;id&quot;:&quot;82568fee-3158-32ef-9c6a-91355d5af90f&quot;,&quot;itemData&quot;:{&quot;type&quot;:&quot;article-journal&quot;,&quot;id&quot;:&quot;82568fee-3158-32ef-9c6a-91355d5af90f&quot;,&quot;title&quot;:&quot;Less invasive hemodynamic monitoring in critically ill patients&quot;,&quot;author&quot;:[{&quot;family&quot;:&quot;Teboul&quot;,&quot;given&quot;:&quot;Jean-Louis&quot;,&quot;parse-names&quot;:false,&quot;dropping-particle&quot;:&quot;&quot;,&quot;non-dropping-particle&quot;:&quot;&quot;},{&quot;family&quot;:&quot;Saugel&quot;,&quot;given&quot;:&quot;Bernd&quot;,&quot;parse-names&quot;:false,&quot;dropping-particle&quot;:&quot;&quot;,&quot;non-dropping-particle&quot;:&quot;&quot;},{&quot;family&quot;:&quot;Cecconi&quot;,&quot;given&quot;:&quot;Maurizio&quot;,&quot;parse-names&quot;:false,&quot;dropping-particle&quot;:&quot;&quot;,&quot;non-dropping-particle&quot;:&quot;&quot;},{&quot;family&quot;:&quot;Backer&quot;,&quot;given&quot;:&quot;Daniel&quot;,&quot;parse-names&quot;:false,&quot;dropping-particle&quot;:&quot;&quot;,&quot;non-dropping-particle&quot;:&quot;De&quot;},{&quot;family&quot;:&quot;Hofer&quot;,&quot;given&quot;:&quot;Christoph K.&quot;,&quot;parse-names&quot;:false,&quot;dropping-particle&quot;:&quot;&quot;,&quot;non-dropping-particle&quot;:&quot;&quot;},{&quot;family&quot;:&quot;Monnet&quot;,&quot;given&quot;:&quot;Xavier&quot;,&quot;parse-names&quot;:false,&quot;dropping-particle&quot;:&quot;&quot;,&quot;non-dropping-particle&quot;:&quot;&quot;},{&quot;family&quot;:&quot;Perel&quot;,&quot;given&quot;:&quot;Azriel&quot;,&quot;parse-names&quot;:false,&quot;dropping-particle&quot;:&quot;&quot;,&quot;non-dropping-particle&quot;:&quot;&quot;},{&quot;family&quot;:&quot;Pinsky&quot;,&quot;given&quot;:&quot;Michael R.&quot;,&quot;parse-names&quot;:false,&quot;dropping-particle&quot;:&quot;&quot;,&quot;non-dropping-particle&quot;:&quot;&quot;},{&quot;family&quot;:&quot;Reuter&quot;,&quot;given&quot;:&quot;Daniel A.&quot;,&quot;parse-names&quot;:false,&quot;dropping-particle&quot;:&quot;&quot;,&quot;non-dropping-particle&quot;:&quot;&quot;},{&quot;family&quot;:&quot;Rhodes&quot;,&quot;given&quot;:&quot;Andrew&quot;,&quot;parse-names&quot;:false,&quot;dropping-particle&quot;:&quot;&quot;,&quot;non-dropping-particle&quot;:&quot;&quot;},{&quot;family&quot;:&quot;Squara&quot;,&quot;given&quot;:&quot;Pierre&quot;,&quot;parse-names&quot;:false,&quot;dropping-particle&quot;:&quot;&quot;,&quot;non-dropping-particle&quot;:&quot;&quot;},{&quot;family&quot;:&quot;Vincent&quot;,&quot;given&quot;:&quot;Jean-Louis&quot;,&quot;parse-names&quot;:false,&quot;dropping-particle&quot;:&quot;&quot;,&quot;non-dropping-particle&quot;:&quot;&quot;},{&quot;family&quot;:&quot;Scheeren&quot;,&quot;given&quot;:&quot;Thomas W.&quot;,&quot;parse-names&quot;:false,&quot;dropping-particle&quot;:&quot;&quot;,&quot;non-dropping-particle&quot;:&quot;&quot;}],&quot;container-title&quot;:&quot;Intensive Care Medicine&quot;,&quot;container-title-short&quot;:&quot;Intensive Care Med&quot;,&quot;DOI&quot;:&quot;10.1007/s00134-016-4375-7&quot;,&quot;ISSN&quot;:&quot;0342-4642&quot;,&quot;issued&quot;:{&quot;date-parts&quot;:[[2016,9,7]]},&quot;page&quot;:&quot;1350-1359&quot;,&quot;issue&quot;:&quot;9&quot;,&quot;volume&quot;:&quot;42&quot;},&quot;isTemporary&quot;:false},{&quot;id&quot;:&quot;62307fd4-a590-3a90-a96c-f850ad497f23&quot;,&quot;itemData&quot;:{&quot;type&quot;:&quot;article-journal&quot;,&quot;id&quot;:&quot;62307fd4-a590-3a90-a96c-f850ad497f23&quot;,&quot;title&quot;:&quot;Accuracy of stroke volume variation compared with pleth variability index to predict fluid responsiveness in mechanically ventilated patients undergoing major surgery&quot;,&quot;author&quot;:[{&quot;family&quot;:&quot;Zimmermann&quot;,&quot;given&quot;:&quot;Markus&quot;,&quot;parse-names&quot;:false,&quot;dropping-particle&quot;:&quot;&quot;,&quot;non-dropping-particle&quot;:&quot;&quot;},{&quot;family&quot;:&quot;Feibicke&quot;,&quot;given&quot;:&quot;Thomas&quot;,&quot;parse-names&quot;:false,&quot;dropping-particle&quot;:&quot;&quot;,&quot;non-dropping-particle&quot;:&quot;&quot;},{&quot;family&quot;:&quot;Keyl&quot;,&quot;given&quot;:&quot;Cornelius&quot;,&quot;parse-names&quot;:false,&quot;dropping-particle&quot;:&quot;&quot;,&quot;non-dropping-particle&quot;:&quot;&quot;},{&quot;family&quot;:&quot;Prasser&quot;,&quot;given&quot;:&quot;Christopher&quot;,&quot;parse-names&quot;:false,&quot;dropping-particle&quot;:&quot;&quot;,&quot;non-dropping-particle&quot;:&quot;&quot;},{&quot;family&quot;:&quot;Moritz&quot;,&quot;given&quot;:&quot;Stefan&quot;,&quot;parse-names&quot;:false,&quot;dropping-particle&quot;:&quot;&quot;,&quot;non-dropping-particle&quot;:&quot;&quot;},{&quot;family&quot;:&quot;Graf&quot;,&quot;given&quot;:&quot;Bernhard M&quot;,&quot;parse-names&quot;:false,&quot;dropping-particle&quot;:&quot;&quot;,&quot;non-dropping-particle&quot;:&quot;&quot;},{&quot;family&quot;:&quot;Wiesenack&quot;,&quot;given&quot;:&quot;Christoph&quot;,&quot;parse-names&quot;:false,&quot;dropping-particle&quot;:&quot;&quot;,&quot;non-dropping-particle&quot;:&quot;&quot;}],&quot;container-title&quot;:&quot;European Journal of Anaesthesiology&quot;,&quot;container-title-short&quot;:&quot;Eur J Anaesthesiol&quot;,&quot;DOI&quot;:&quot;10.1097/EJA.0b013e328335fbd1&quot;,&quot;ISSN&quot;:&quot;0265-0215&quot;,&quot;issued&quot;:{&quot;date-parts&quot;:[[2010,6]]},&quot;page&quot;:&quot;555-561&quot;,&quot;issue&quot;:&quot;6&quot;,&quot;volume&quot;:&quot;27&quot;},&quot;isTemporary&quot;:false}]},{&quot;citationID&quot;:&quot;MENDELEY_CITATION_6ba1d75c-a208-49bd-929e-6e37a237394c&quot;,&quot;properties&quot;:{&quot;noteIndex&quot;:0},&quot;isEdited&quot;:false,&quot;manualOverride&quot;:{&quot;isManuallyOverridden&quot;:false,&quot;citeprocText&quot;:&quot;(23)&quot;,&quot;manualOverrideText&quot;:&quot;&quot;},&quot;citationTag&quot;:&quot;MENDELEY_CITATION_v3_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&quot;,&quot;citationItems&quot;:[{&quot;id&quot;:&quot;3074b353-dc76-3499-a5eb-957dbcdb2dcf&quot;,&quot;itemData&quot;:{&quot;type&quot;:&quot;article-journal&quot;,&quot;id&quot;:&quot;3074b353-dc76-3499-a5eb-957dbcdb2dcf&quot;,&quot;title&quot;:&quot;A Randomized Trial of Continuous Noninvasive Blood Pressure Monitoring During Noncardiac Surgery&quot;,&quot;author&quot;:[{&quot;family&quot;:&quot;Maheshwari&quot;,&quot;given&quot;:&quot;Kamal&quot;,&quot;parse-names&quot;:false,&quot;dropping-particle&quot;:&quot;&quot;,&quot;non-dropping-particle&quot;:&quot;&quot;},{&quot;family&quot;:&quot;Khanna&quot;,&quot;given&quot;:&quot;Sandeep&quot;,&quot;parse-names&quot;:false,&quot;dropping-particle&quot;:&quot;&quot;,&quot;non-dropping-particle&quot;:&quot;&quot;},{&quot;family&quot;:&quot;Bajracharya&quot;,&quot;given&quot;:&quot;Gausan Ratna&quot;,&quot;parse-names&quot;:false,&quot;dropping-particle&quot;:&quot;&quot;,&quot;non-dropping-particle&quot;:&quot;&quot;},{&quot;family&quot;:&quot;Makarova&quot;,&quot;given&quot;:&quot;Natalya&quot;,&quot;parse-names&quot;:false,&quot;dropping-particle&quot;:&quot;&quot;,&quot;non-dropping-particle&quot;:&quot;&quot;},{&quot;family&quot;:&quot;Riter&quot;,&quot;given&quot;:&quot;Quinton&quot;,&quot;parse-names&quot;:false,&quot;dropping-particle&quot;:&quot;&quot;,&quot;non-dropping-particle&quot;:&quot;&quot;},{&quot;family&quot;:&quot;Raza&quot;,&quot;given&quot;:&quot;Syed&quot;,&quot;parse-names&quot;:false,&quot;dropping-particle&quot;:&quot;&quot;,&quot;non-dropping-particle&quot;:&quot;&quot;},{&quot;family&quot;:&quot;Cywinski&quot;,&quot;given&quot;:&quot;Jacek B.&quot;,&quot;parse-names&quot;:false,&quot;dropping-particle&quot;:&quot;&quot;,&quot;non-dropping-particle&quot;:&quot;&quot;},{&quot;family&quot;:&quot;Argalious&quot;,&quot;given&quot;:&quot;Maged&quot;,&quot;parse-names&quot;:false,&quot;dropping-particle&quot;:&quot;&quot;,&quot;non-dropping-particle&quot;:&quot;&quot;},{&quot;family&quot;:&quot;Kurz&quot;,&quot;given&quot;:&quot;Andrea&quot;,&quot;parse-names&quot;:false,&quot;dropping-particle&quot;:&quot;&quot;,&quot;non-dropping-particle&quot;:&quot;&quot;},{&quot;family&quot;:&quot;Sessler&quot;,&quot;given&quot;:&quot;Daniel I.&quot;,&quot;parse-names&quot;:false,&quot;dropping-particle&quot;:&quot;&quot;,&quot;non-dropping-particle&quot;:&quot;&quot;}],&quot;container-title&quot;:&quot;Anesthesia &amp; Analgesia&quot;,&quot;container-title-short&quot;:&quot;Anesth Analg&quot;,&quot;DOI&quot;:&quot;10.1213/ANE.0000000000003482&quot;,&quot;ISSN&quot;:&quot;0003-2999&quot;,&quot;issued&quot;:{&quot;date-parts&quot;:[[2018,8]]},&quot;page&quot;:&quot;424-431&quot;,&quot;issue&quot;:&quot;2&quot;,&quot;volume&quot;:&quot;127&quot;},&quot;isTemporary&quot;:false}]},{&quot;citationID&quot;:&quot;MENDELEY_CITATION_89f271b8-cb93-4030-b747-49e2c4922d41&quot;,&quot;properties&quot;:{&quot;noteIndex&quot;:0},&quot;isEdited&quot;:false,&quot;manualOverride&quot;:{&quot;isManuallyOverridden&quot;:false,&quot;citeprocText&quot;:&quot;(24,25)&quot;,&quot;manualOverrideText&quot;:&quot;&quot;},&quot;citationTag&quot;:&quot;MENDELEY_CITATION_v3_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&quot;,&quot;citationItems&quot;:[{&quot;id&quot;:&quot;e8879dc7-e418-33d5-8c57-fffea19f8416&quot;,&quot;itemData&quot;:{&quot;type&quot;:&quot;article-journal&quot;,&quot;id&quot;:&quot;e8879dc7-e418-33d5-8c57-fffea19f8416&quot;,&quot;title&quot;:&quot;Influence of tidal volume on left ventricular stroke volume variation measured by pulse contour analysis in mechanically ventilated patients&quot;,&quot;author&quot;:[{&quot;family&quot;:&quot;Reuter&quot;,&quot;given&quot;:&quot;Daniel A.&quot;,&quot;parse-names&quot;:false,&quot;dropping-particle&quot;:&quot;&quot;,&quot;non-dropping-particle&quot;:&quot;&quot;},{&quot;family&quot;:&quot;Bayerlein&quot;,&quot;given&quot;:&quot;Julian&quot;,&quot;parse-names&quot;:false,&quot;dropping-particle&quot;:&quot;&quot;,&quot;non-dropping-particle&quot;:&quot;&quot;},{&quot;family&quot;:&quot;Goepfert&quot;,&quot;given&quot;:&quot;Matthias S. G.&quot;,&quot;parse-names&quot;:false,&quot;dropping-particle&quot;:&quot;&quot;,&quot;non-dropping-particle&quot;:&quot;&quot;},{&quot;family&quot;:&quot;Weis&quot;,&quot;given&quot;:&quot;Florian C.&quot;,&quot;parse-names&quot;:false,&quot;dropping-particle&quot;:&quot;&quot;,&quot;non-dropping-particle&quot;:&quot;&quot;},{&quot;family&quot;:&quot;Kilger&quot;,&quot;given&quot;:&quot;Erich&quot;,&quot;parse-names&quot;:false,&quot;dropping-particle&quot;:&quot;&quot;,&quot;non-dropping-particle&quot;:&quot;&quot;},{&quot;family&quot;:&quot;Lamm&quot;,&quot;given&quot;:&quot;Peter&quot;,&quot;parse-names&quot;:false,&quot;dropping-particle&quot;:&quot;&quot;,&quot;non-dropping-particle&quot;:&quot;&quot;},{&quot;family&quot;:&quot;Goetz&quot;,&quot;given&quot;:&quot;Alwin E.&quot;,&quot;parse-names&quot;:false,&quot;dropping-particle&quot;:&quot;&quot;,&quot;non-dropping-particle&quot;:&quot;&quot;}],&quot;container-title&quot;:&quot;Intensive Care Medicine&quot;,&quot;container-title-short&quot;:&quot;Intensive Care Med&quot;,&quot;DOI&quot;:&quot;10.1007/s00134-003-1649-7&quot;,&quot;ISSN&quot;:&quot;0342-4642&quot;,&quot;issued&quot;:{&quot;date-parts&quot;:[[2003,3,11]]},&quot;page&quot;:&quot;476-480&quot;,&quot;issue&quot;:&quot;3&quot;,&quot;volume&quot;:&quot;29&quot;},&quot;isTemporary&quot;:false},{&quot;id&quot;:&quot;93d6cb1b-4b3c-302e-86d7-dd682ff15e49&quot;,&quot;itemData&quot;:{&quot;type&quot;:&quot;article-journal&quot;,&quot;id&quot;:&quot;93d6cb1b-4b3c-302e-86d7-dd682ff15e49&quot;,&quot;title&quot;:&quot;Cardiac filling pressures are not appropriate to predict hemodynamic response to volume challenge*&quot;,&quot;author&quot;:[{&quot;family&quot;:&quot;Osman&quot;,&quot;given&quot;:&quot;David&quot;,&quot;parse-names&quot;:false,&quot;dropping-particle&quot;:&quot;&quot;,&quot;non-dropping-particle&quot;:&quot;&quot;},{&quot;family&quot;:&quot;Ridel&quot;,&quot;given&quot;:&quot;Christophe&quot;,&quot;parse-names&quot;:false,&quot;dropping-particle&quot;:&quot;&quot;,&quot;non-dropping-particle&quot;:&quot;&quot;},{&quot;family&quot;:&quot;Ray&quot;,&quot;given&quot;:&quot;Patrick&quot;,&quot;parse-names&quot;:false,&quot;dropping-particle&quot;:&quot;&quot;,&quot;non-dropping-particle&quot;:&quot;&quot;},{&quot;family&quot;:&quot;Monnet&quot;,&quot;given&quot;:&quot;Xavier&quot;,&quot;parse-names&quot;:false,&quot;dropping-particle&quot;:&quot;&quot;,&quot;non-dropping-particle&quot;:&quot;&quot;},{&quot;family&quot;:&quot;Anguel&quot;,&quot;given&quot;:&quot;Nadia&quot;,&quot;parse-names&quot;:false,&quot;dropping-particle&quot;:&quot;&quot;,&quot;non-dropping-particle&quot;:&quot;&quot;},{&quot;family&quot;:&quot;Richard&quot;,&quot;given&quot;:&quot;Christian&quot;,&quot;parse-names&quot;:false,&quot;dropping-particle&quot;:&quot;&quot;,&quot;non-dropping-particle&quot;:&quot;&quot;},{&quot;family&quot;:&quot;Teboul&quot;,&quot;given&quot;:&quot;Jean-Louis&quot;,&quot;parse-names&quot;:false,&quot;dropping-particle&quot;:&quot;&quot;,&quot;non-dropping-particle&quot;:&quot;&quot;}],&quot;container-title&quot;:&quot;Critical Care Medicine&quot;,&quot;container-title-short&quot;:&quot;Crit Care Med&quot;,&quot;DOI&quot;:&quot;10.1097/01.CCM.0000249851.94101.4F&quot;,&quot;ISSN&quot;:&quot;0090-3493&quot;,&quot;issued&quot;:{&quot;date-parts&quot;:[[2007,1]]},&quot;page&quot;:&quot;64-68&quot;,&quot;issue&quot;:&quot;1&quot;,&quot;volume&quot;:&quot;35&quot;},&quot;isTemporary&quot;:false}]},{&quot;citationID&quot;:&quot;MENDELEY_CITATION_8ba3d3d6-3bd2-40bf-887d-0b186b4ed236&quot;,&quot;properties&quot;:{&quot;noteIndex&quot;:0},&quot;isEdited&quot;:false,&quot;manualOverride&quot;:{&quot;isManuallyOverridden&quot;:false,&quot;citeprocText&quot;:&quot;(26)&quot;,&quot;manualOverrideText&quot;:&quot;&quot;},&quot;citationTag&quot;:&quot;MENDELEY_CITATION_v3_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&quot;,&quot;citationItems&quot;:[{&quot;id&quot;:&quot;337d3339-57b1-3fe2-9879-d4d3c4ac9191&quot;,&quot;itemData&quot;:{&quot;type&quot;:&quot;article-journal&quot;,&quot;id&quot;:&quot;337d3339-57b1-3fe2-9879-d4d3c4ac9191&quot;,&quot;title&quot;:&quot;Echocardiographic prediction of volume responsiveness in critically ill patients with spontaneously breathing activity&quot;,&quot;author&quot;:[{&quot;family&quot;:&quot;Lamia&quot;,&quot;given&quot;:&quot;Bouchra&quot;,&quot;parse-names&quot;:false,&quot;dropping-particle&quot;:&quot;&quot;,&quot;non-dropping-particle&quot;:&quot;&quot;},{&quot;family&quot;:&quot;Ochagavia&quot;,&quot;given&quot;:&quot;Ana&quot;,&quot;parse-names&quot;:false,&quot;dropping-particle&quot;:&quot;&quot;,&quot;non-dropping-particle&quot;:&quot;&quot;},{&quot;family&quot;:&quot;Monnet&quot;,&quot;given&quot;:&quot;Xavier&quot;,&quot;parse-names&quot;:false,&quot;dropping-particle&quot;:&quot;&quot;,&quot;non-dropping-particle&quot;:&quot;&quot;},{&quot;family&quot;:&quot;Chemla&quot;,&quot;given&quot;:&quot;Denis&quot;,&quot;parse-names&quot;:false,&quot;dropping-particle&quot;:&quot;&quot;,&quot;non-dropping-particle&quot;:&quot;&quot;},{&quot;family&quot;:&quot;Richard&quot;,&quot;given&quot;:&quot;Christian&quot;,&quot;parse-names&quot;:false,&quot;dropping-particle&quot;:&quot;&quot;,&quot;non-dropping-particle&quot;:&quot;&quot;},{&quot;family&quot;:&quot;Teboul&quot;,&quot;given&quot;:&quot;Jean-Louis&quot;,&quot;parse-names&quot;:false,&quot;dropping-particle&quot;:&quot;&quot;,&quot;non-dropping-particle&quot;:&quot;&quot;}],&quot;container-title&quot;:&quot;Intensive Care Medicine&quot;,&quot;container-title-short&quot;:&quot;Intensive Care Med&quot;,&quot;DOI&quot;:&quot;10.1007/s00134-007-0646-7&quot;,&quot;ISSN&quot;:&quot;0342-4642&quot;,&quot;issued&quot;:{&quot;date-parts&quot;:[[2007,7,17]]},&quot;page&quot;:&quot;1125-1132&quot;,&quot;issue&quot;:&quot;7&quot;,&quot;volume&quot;:&quot;33&quot;},&quot;isTemporary&quot;:false}]},{&quot;citationID&quot;:&quot;MENDELEY_CITATION_697ae3be-78ec-4f11-b4f4-f52584ad79cd&quot;,&quot;properties&quot;:{&quot;noteIndex&quot;:0},&quot;isEdited&quot;:false,&quot;manualOverride&quot;:{&quot;isManuallyOverridden&quot;:false,&quot;citeprocText&quot;:&quot;(27)&quot;,&quot;manualOverrideText&quot;:&quot;&quot;},&quot;citationTag&quot;:&quot;MENDELEY_CITATION_v3_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&quot;,&quot;citationItems&quot;:[{&quot;id&quot;:&quot;9e4fe296-439d-3960-a62d-1c78a0b88579&quot;,&quot;itemData&quot;:{&quot;type&quot;:&quot;article-journal&quot;,&quot;id&quot;:&quot;9e4fe296-439d-3960-a62d-1c78a0b88579&quot;,&quot;title&quot;:&quot;Pulse Wave Analysis to Estimate Cardiac Output&quot;,&quot;author&quot;:[{&quot;family&quot;:&quot;Kouz&quot;,&quot;given&quot;:&quot;Karim&quot;,&quot;parse-names&quot;:false,&quot;dropping-particle&quot;:&quot;&quot;,&quot;non-dropping-particle&quot;:&quot;&quot;},{&quot;family&quot;:&quot;Scheeren&quot;,&quot;given&quot;:&quot;Thomas W. L.&quot;,&quot;parse-names&quot;:false,&quot;dropping-particle&quot;:&quot;&quot;,&quot;non-dropping-particle&quot;:&quot;&quot;},{&quot;family&quot;:&quot;Backer&quot;,&quot;given&quot;:&quot;Daniel&quot;,&quot;parse-names&quot;:false,&quot;dropping-particle&quot;:&quot;&quot;,&quot;non-dropping-particle&quot;:&quot;de&quot;},{&quot;family&quot;:&quot;Saugel&quot;,&quot;given&quot;:&quot;Bernd&quot;,&quot;parse-names&quot;:false,&quot;dropping-particle&quot;:&quot;&quot;,&quot;non-dropping-particle&quot;:&quot;&quot;}],&quot;container-title&quot;:&quot;Anesthesiology&quot;,&quot;container-title-short&quot;:&quot;Anesthesiology&quot;,&quot;DOI&quot;:&quot;10.1097/ALN.0000000000003553&quot;,&quot;ISSN&quot;:&quot;0003-3022&quot;,&quot;issued&quot;:{&quot;date-parts&quot;:[[2021,1,11]]},&quot;page&quot;:&quot;119-126&quot;,&quot;issue&quot;:&quot;1&quot;,&quot;volume&quot;:&quot;134&quot;},&quot;isTemporary&quot;:false}]},{&quot;citationID&quot;:&quot;MENDELEY_CITATION_f1b94216-0d99-4a0b-8eb1-b10276e32b3d&quot;,&quot;properties&quot;:{&quot;noteIndex&quot;:0},&quot;isEdited&quot;:false,&quot;manualOverride&quot;:{&quot;isManuallyOverridden&quot;:false,&quot;citeprocText&quot;:&quot;(28,29)&quot;,&quot;manualOverrideText&quot;:&quot;&quot;},&quot;citationTag&quot;:&quot;MENDELEY_CITATION_v3_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&quot;,&quot;citationItems&quot;:[{&quot;id&quot;:&quot;54e3967a-30d9-3c0c-bcb9-7575e39ff311&quot;,&quot;itemData&quot;:{&quot;type&quot;:&quot;article-journal&quot;,&quot;id&quot;:&quot;54e3967a-30d9-3c0c-bcb9-7575e39ff311&quot;,&quot;title&quot;:&quot;Value of variation of end-tidal carbon dioxide for predicting fluid responsiveness during the passive leg raising test in patients with mechanical ventilation: a systematic review and meta-analysis&quot;,&quot;author&quot;:[{&quot;family&quot;:&quot;Huang&quot;,&quot;given&quot;:&quot;Haijun&quot;,&quot;parse-names&quot;:false,&quot;dropping-particle&quot;:&quot;&quot;,&quot;non-dropping-particle&quot;:&quot;&quot;},{&quot;family&quot;:&quot;Wu&quot;,&quot;given&quot;:&quot;Chenxia&quot;,&quot;parse-names&quot;:false,&quot;dropping-particle&quot;:&quot;&quot;,&quot;non-dropping-particle&quot;:&quot;&quot;},{&quot;family&quot;:&quot;Shen&quot;,&quot;given&quot;:&quot;Qinkang&quot;,&quot;parse-names&quot;:false,&quot;dropping-particle&quot;:&quot;&quot;,&quot;non-dropping-particle&quot;:&quot;&quot;},{&quot;family&quot;:&quot;Fang&quot;,&quot;given&quot;:&quot;Yixin&quot;,&quot;parse-names&quot;:false,&quot;dropping-particle&quot;:&quot;&quot;,&quot;non-dropping-particle&quot;:&quot;&quot;},{&quot;family&quot;:&quot;Xu&quot;,&quot;given&quot;:&quot;Hua&quot;,&quot;parse-names&quot;:false,&quot;dropping-particle&quot;:&quot;&quot;,&quot;non-dropping-particle&quot;:&quot;&quot;}],&quot;container-title&quot;:&quot;Critical Care&quot;,&quot;container-title-short&quot;:&quot;Crit Care&quot;,&quot;DOI&quot;:&quot;10.1186/s13054-022-03890-9&quot;,&quot;ISSN&quot;:&quot;1364-8535&quot;,&quot;issued&quot;:{&quot;date-parts&quot;:[[2022,1,14]]},&quot;page&quot;:&quot;20&quot;,&quot;issue&quot;:&quot;1&quot;,&quot;volume&quot;:&quot;26&quot;},&quot;isTemporary&quot;:false},{&quot;id&quot;:&quot;7bc44dff-f9ec-3885-aed0-ba719ad3900b&quot;,&quot;itemData&quot;:{&quot;type&quot;:&quot;article-journal&quot;,&quot;id&quot;:&quot;7bc44dff-f9ec-3885-aed0-ba719ad3900b&quot;,&quot;title&quot;:&quot;Central venous pressure measurements improve the accuracy of leg raising-induced change in pulse pressure to predict fluid responsiveness&quot;,&quot;author&quot;:[{&quot;family&quot;:&quot;Lakhal&quot;,&quot;given&quot;:&quot;Karim&quot;,&quot;parse-names&quot;:false,&quot;dropping-particle&quot;:&quot;&quot;,&quot;non-dropping-particle&quot;:&quot;&quot;},{&quot;family&quot;:&quot;Ehrmann&quot;,&quot;given&quot;:&quot;Stephan&quot;,&quot;parse-names&quot;:false,&quot;dropping-particle&quot;:&quot;&quot;,&quot;non-dropping-particle&quot;:&quot;&quot;},{&quot;family&quot;:&quot;Runge&quot;,&quot;given&quot;:&quot;Isabelle&quot;,&quot;parse-names&quot;:false,&quot;dropping-particle&quot;:&quot;&quot;,&quot;non-dropping-particle&quot;:&quot;&quot;},{&quot;family&quot;:&quot;Benzekri-Lefèvre&quot;,&quot;given&quot;:&quot;Dalila&quot;,&quot;parse-names&quot;:false,&quot;dropping-particle&quot;:&quot;&quot;,&quot;non-dropping-particle&quot;:&quot;&quot;},{&quot;family&quot;:&quot;Legras&quot;,&quot;given&quot;:&quot;Annick&quot;,&quot;parse-names&quot;:false,&quot;dropping-particle&quot;:&quot;&quot;,&quot;non-dropping-particle&quot;:&quot;&quot;},{&quot;family&quot;:&quot;Dequin&quot;,&quot;given&quot;:&quot;Pierre François&quot;,&quot;parse-names&quot;:false,&quot;dropping-particle&quot;:&quot;&quot;,&quot;non-dropping-particle&quot;:&quot;&quot;},{&quot;family&quot;:&quot;Mercier&quot;,&quot;given&quot;:&quot;Emmanuelle&quot;,&quot;parse-names&quot;:false,&quot;dropping-particle&quot;:&quot;&quot;,&quot;non-dropping-particle&quot;:&quot;&quot;},{&quot;family&quot;:&quot;Wolff&quot;,&quot;given&quot;:&quot;Michel&quot;,&quot;parse-names&quot;:false,&quot;dropping-particle&quot;:&quot;&quot;,&quot;non-dropping-particle&quot;:&quot;&quot;},{&quot;family&quot;:&quot;Régnier&quot;,&quot;given&quot;:&quot;Bernard&quot;,&quot;parse-names&quot;:false,&quot;dropping-particle&quot;:&quot;&quot;,&quot;non-dropping-particle&quot;:&quot;&quot;},{&quot;family&quot;:&quot;Boulain&quot;,&quot;given&quot;:&quot;Thierry&quot;,&quot;parse-names&quot;:false,&quot;dropping-particle&quot;:&quot;&quot;,&quot;non-dropping-particle&quot;:&quot;&quot;}],&quot;container-title&quot;:&quot;Intensive Care Medicine&quot;,&quot;container-title-short&quot;:&quot;Intensive Care Med&quot;,&quot;DOI&quot;:&quot;10.1007/s00134-010-1755-2&quot;,&quot;ISSN&quot;:&quot;0342-4642&quot;,&quot;issued&quot;:{&quot;date-parts&quot;:[[2010,6,29]]},&quot;page&quot;:&quot;940-948&quot;,&quot;issue&quot;:&quot;6&quot;,&quot;volume&quot;:&quot;36&quot;},&quot;isTemporary&quot;:false}]},{&quot;citationID&quot;:&quot;MENDELEY_CITATION_6bdf3971-60c0-421d-8405-df237a186519&quot;,&quot;properties&quot;:{&quot;noteIndex&quot;:0},&quot;isEdited&quot;:false,&quot;manualOverride&quot;:{&quot;isManuallyOverridden&quot;:false,&quot;citeprocText&quot;:&quot;(30)&quot;,&quot;manualOverrideText&quot;:&quot;&quot;},&quot;citationTag&quot;:&quot;MENDELEY_CITATION_v3_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&quot;,&quot;citationItems&quot;:[{&quot;id&quot;:&quot;24297989-73a8-3468-b1f7-f208d0b8f4dc&quot;,&quot;itemData&quot;:{&quot;type&quot;:&quot;article-journal&quot;,&quot;id&quot;:&quot;24297989-73a8-3468-b1f7-f208d0b8f4dc&quot;,&quot;title&quot;:&quot;Assessment of volume responsiveness during mechanical ventilation: recent advances&quot;,&quot;author&quot;:[{&quot;family&quot;:&quot;Monnet&quot;,&quot;given&quot;:&quot;Xavier&quot;,&quot;parse-names&quot;:false,&quot;dropping-particle&quot;:&quot;&quot;,&quot;non-dropping-particle&quot;:&quot;&quot;},{&quot;family&quot;:&quot;Teboul&quot;,&quot;given&quot;:&quot;Jean-Louis&quot;,&quot;parse-names&quot;:false,&quot;dropping-particle&quot;:&quot;&quot;,&quot;non-dropping-particle&quot;:&quot;&quot;}],&quot;container-title&quot;:&quot;Critical Care&quot;,&quot;container-title-short&quot;:&quot;Crit Care&quot;,&quot;DOI&quot;:&quot;10.1186/cc12526&quot;,&quot;ISSN&quot;:&quot;1364-8535&quot;,&quot;issued&quot;:{&quot;date-parts&quot;:[[2013,4,19]]},&quot;page&quot;:&quot;217&quot;,&quot;issue&quot;:&quot;2&quot;,&quot;volume&quot;:&quot;17&quot;},&quot;isTemporary&quot;:false}]},{&quot;citationID&quot;:&quot;MENDELEY_CITATION_54e7d9d6-a8e5-472c-868e-76a267663f93&quot;,&quot;properties&quot;:{&quot;noteIndex&quot;:0},&quot;isEdited&quot;:false,&quot;manualOverride&quot;:{&quot;isManuallyOverridden&quot;:false,&quot;citeprocText&quot;:&quot;(31,32)&quot;,&quot;manualOverrideText&quot;:&quot;&quot;},&quot;citationTag&quot;:&quot;MENDELEY_CITATION_v3_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&quot;,&quot;citationItems&quot;:[{&quot;id&quot;:&quot;8f1ec6a0-6983-3a65-8ba7-f4f650ffc311&quot;,&quot;itemData&quot;:{&quot;type&quot;:&quot;article-journal&quot;,&quot;id&quot;:&quot;8f1ec6a0-6983-3a65-8ba7-f4f650ffc311&quot;,&quot;title&quot;:&quot;Cross-National Comparative Performance of Three Versions of the ICD-10 Charlson Index&quot;,&quot;author&quot;:[{&quot;family&quot;:&quot;Sundararajan&quot;,&quot;given&quot;:&quot;Vijaya&quot;,&quot;parse-names&quot;:false,&quot;dropping-particle&quot;:&quot;&quot;,&quot;non-dropping-particle&quot;:&quot;&quot;},{&quot;family&quot;:&quot;Quan&quot;,&quot;given&quot;:&quot;Hude&quot;,&quot;parse-names&quot;:false,&quot;dropping-particle&quot;:&quot;&quot;,&quot;non-dropping-particle&quot;:&quot;&quot;},{&quot;family&quot;:&quot;Halfon&quot;,&quot;given&quot;:&quot;Patricia&quot;,&quot;parse-names&quot;:false,&quot;dropping-particle&quot;:&quot;&quot;,&quot;non-dropping-particle&quot;:&quot;&quot;},{&quot;family&quot;:&quot;Fushimi&quot;,&quot;given&quot;:&quot;Kiyohide&quot;,&quot;parse-names&quot;:false,&quot;dropping-particle&quot;:&quot;&quot;,&quot;non-dropping-particle&quot;:&quot;&quot;},{&quot;family&quot;:&quot;Luthi&quot;,&quot;given&quot;:&quot;Jean-Christophe&quot;,&quot;parse-names&quot;:false,&quot;dropping-particle&quot;:&quot;&quot;,&quot;non-dropping-particle&quot;:&quot;&quot;},{&quot;family&quot;:&quot;Burnand&quot;,&quot;given&quot;:&quot;Bernard&quot;,&quot;parse-names&quot;:false,&quot;dropping-particle&quot;:&quot;&quot;,&quot;non-dropping-particle&quot;:&quot;&quot;},{&quot;family&quot;:&quot;Ghali&quot;,&quot;given&quot;:&quot;William A.&quot;,&quot;parse-names&quot;:false,&quot;dropping-particle&quot;:&quot;&quot;,&quot;non-dropping-particle&quot;:&quot;&quot;}],&quot;container-title&quot;:&quot;Medical Care&quot;,&quot;container-title-short&quot;:&quot;Med Care&quot;,&quot;DOI&quot;:&quot;10.1097/MLR.0b013e3181484347&quot;,&quot;ISSN&quot;:&quot;0025-7079&quot;,&quot;issued&quot;:{&quot;date-parts&quot;:[[2007,12]]},&quot;page&quot;:&quot;1210-1215&quot;,&quot;issue&quot;:&quot;12&quot;,&quot;volume&quot;:&quot;45&quot;},&quot;isTemporary&quot;:false},{&quot;id&quot;:&quot;7bf5a56a-4cb8-3443-9a1a-034c51f5078a&quot;,&quot;itemData&quot;:{&quot;type&quot;:&quot;article-journal&quot;,&quot;id&quot;:&quot;7bf5a56a-4cb8-3443-9a1a-034c51f5078a&quot;,&quot;title&quot;:&quot;A new method of classifying prognostic comorbidity in longitudinal studies: Development and validation&quot;,&quot;author&quot;:[{&quot;family&quot;:&quot;Charlson&quot;,&quot;given&quot;:&quot;Mary E.&quot;,&quot;parse-names&quot;:false,&quot;dropping-particle&quot;:&quot;&quot;,&quot;non-dropping-particle&quot;:&quot;&quot;},{&quot;family&quot;:&quot;Pompei&quot;,&quot;given&quot;:&quot;Peter&quot;,&quot;parse-names&quot;:false,&quot;dropping-particle&quot;:&quot;&quot;,&quot;non-dropping-particle&quot;:&quot;&quot;},{&quot;family&quot;:&quot;Ales&quot;,&quot;given&quot;:&quot;Kathy L.&quot;,&quot;parse-names&quot;:false,&quot;dropping-particle&quot;:&quot;&quot;,&quot;non-dropping-particle&quot;:&quot;&quot;},{&quot;family&quot;:&quot;MacKenzie&quot;,&quot;given&quot;:&quot;C.Ronald&quot;,&quot;parse-names&quot;:false,&quot;dropping-particle&quot;:&quot;&quot;,&quot;non-dropping-particle&quot;:&quot;&quot;}],&quot;container-title&quot;:&quot;Journal of Chronic Diseases&quot;,&quot;container-title-short&quot;:&quot;J Chronic Dis&quot;,&quot;DOI&quot;:&quot;10.1016/0021-9681(87)90171-8&quot;,&quot;ISSN&quot;:&quot;00219681&quot;,&quot;issued&quot;:{&quot;date-parts&quot;:[[1987,1]]},&quot;page&quot;:&quot;373-383&quot;,&quot;issue&quot;:&quot;5&quot;,&quot;volume&quot;:&quot;40&quot;},&quot;isTemporary&quot;:false}]}]"/>
    <we:property name="MENDELEY_CITATIONS_STYLE" value="{&quot;id&quot;:&quot;https://www.zotero.org/styles/vancouver&quot;,&quot;title&quot;:&quot;Vancouver&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355D47-E981-4728-A8CA-6A0F34E06D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31401</TotalTime>
  <Pages>78</Pages>
  <Words>19187</Words>
  <Characters>109372</Characters>
  <Application>Microsoft Office Word</Application>
  <DocSecurity>0</DocSecurity>
  <Lines>911</Lines>
  <Paragraphs>256</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128303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emine müge kılıçarslan</cp:lastModifiedBy>
  <cp:revision>180</cp:revision>
  <dcterms:created xsi:type="dcterms:W3CDTF">2025-10-16T22:50:00Z</dcterms:created>
  <dcterms:modified xsi:type="dcterms:W3CDTF">2025-11-20T11:02:00Z</dcterms:modified>
  <dc:language>tr-TR</dc:language>
</cp:coreProperties>
</file>