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936cea30643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 xml:space="preserve">ben bir ceviz ağacıyım gülhane parkında  </w:t>
      </w:r>
      <w:r>
        <w:rPr>
          <w:lang w:val="tr-TR"/>
        </w:rPr>
        <w:br/>
      </w:r>
      <w:r>
        <w:rPr>
          <w:lang w:val="tr-TR"/>
        </w:rPr>
        <w:t xml:space="preserve"> tek ıslem yapsınyanı hem kelımelre ayırıp hem heceleme yapmasın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t xml:space="preserve">bu bug değil ekstra bir özellik yaparız onu 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t>iş kuralı belli mi</w:t>
      </w:r>
      <w:r>
        <w:rPr>
          <w:lang w:val="tr-TR"/>
        </w:rPr>
        <w:br/>
      </w:r>
      <w:r>
        <w:rPr>
          <w:lang w:val="tr-TR"/>
        </w:rPr>
        <w:t>anlamadım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t xml:space="preserve">yani hangileri aynı anda birlikte </w:t>
      </w:r>
      <w:r>
        <w:rPr>
          <w:lang w:val="tr-TR"/>
        </w:rPr>
        <w:br/>
      </w:r>
      <w:r>
        <w:rPr>
          <w:lang w:val="tr-TR"/>
        </w:rPr>
        <w:t>hıc bırını</w:t>
      </w:r>
      <w:r>
        <w:rPr>
          <w:lang w:val="tr-TR"/>
        </w:rPr>
        <w:br/>
      </w:r>
      <w:r>
        <w:rPr>
          <w:lang w:val="tr-TR"/>
        </w:rPr>
        <w:t>yanı aynı anda kelıme ayırma cumle ayırma heceleme  noktalama harflere ayır yapmıyacak</w:t>
      </w:r>
      <w:r>
        <w:rPr>
          <w:lang w:val="tr-TR"/>
        </w:rPr>
        <w:br/>
      </w:r>
      <w:r>
        <w:rPr>
          <w:lang w:val="tr-TR"/>
        </w:rPr>
        <w:t xml:space="preserve"> </w:t>
      </w:r>
      <w:r>
        <w:rPr>
          <w:lang w:val="tr-TR"/>
        </w:rPr>
        <w:br/>
      </w:r>
      <w:r>
        <w:rPr>
          <w:lang w:val="tr-TR"/>
        </w:rPr>
        <w:t xml:space="preserve">onu özellikle sormuştum yapsın demilştin o zaman checkboxa gerek yok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c61c1e38394d65" /><Relationship Type="http://schemas.openxmlformats.org/officeDocument/2006/relationships/numbering" Target="/word/numbering.xml" Id="R54c23a8a60834db0" /><Relationship Type="http://schemas.openxmlformats.org/officeDocument/2006/relationships/settings" Target="/word/settings.xml" Id="R3ab379cf338747de" /></Relationships>
</file>