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9E37" w14:textId="5C75B75C" w:rsidR="00180023" w:rsidRDefault="00E1619A">
      <w:r>
        <w:t xml:space="preserve">SOLİD PRENSİPLERİ </w:t>
      </w:r>
      <w:proofErr w:type="gramStart"/>
      <w:r>
        <w:t>NELERDİR ?</w:t>
      </w:r>
      <w:proofErr w:type="gramEnd"/>
      <w:r>
        <w:t xml:space="preserve"> </w:t>
      </w:r>
    </w:p>
    <w:p w14:paraId="1101DDA6" w14:textId="77777777" w:rsidR="009A5566" w:rsidRDefault="009A5566">
      <w:pPr>
        <w:rPr>
          <w:rFonts w:ascii="Segoe UI" w:hAnsi="Segoe UI" w:cs="Segoe UI"/>
          <w:shd w:val="clear" w:color="auto" w:fill="FFFFFF"/>
        </w:rPr>
      </w:pPr>
    </w:p>
    <w:p w14:paraId="2B083D6F" w14:textId="6C6B1D1C" w:rsidR="00E1619A" w:rsidRDefault="009A5566" w:rsidP="00836001">
      <w:pPr>
        <w:ind w:firstLine="360"/>
        <w:rPr>
          <w:rFonts w:ascii="Segoe UI" w:hAnsi="Segoe UI" w:cs="Segoe UI"/>
          <w:shd w:val="clear" w:color="auto" w:fill="FFFFFF"/>
        </w:rPr>
      </w:pPr>
      <w:r>
        <w:rPr>
          <w:rFonts w:ascii="Segoe UI" w:hAnsi="Segoe UI" w:cs="Segoe UI"/>
          <w:shd w:val="clear" w:color="auto" w:fill="FFFFFF"/>
        </w:rPr>
        <w:t>SOLID prensipleri, bir yazılım geliştiricinin </w:t>
      </w:r>
      <w:hyperlink r:id="rId6" w:tgtFrame="_blank" w:history="1">
        <w:r>
          <w:rPr>
            <w:rStyle w:val="Kpr"/>
            <w:rFonts w:ascii="Segoe UI" w:hAnsi="Segoe UI" w:cs="Segoe UI"/>
            <w:b/>
            <w:bCs/>
            <w:color w:val="007FAC"/>
            <w:bdr w:val="none" w:sz="0" w:space="0" w:color="auto" w:frame="1"/>
            <w:shd w:val="clear" w:color="auto" w:fill="FFFFFF"/>
          </w:rPr>
          <w:t>Nesne Yönelimli Programlama (OOP)</w:t>
        </w:r>
      </w:hyperlink>
      <w:r>
        <w:rPr>
          <w:rFonts w:ascii="Segoe UI" w:hAnsi="Segoe UI" w:cs="Segoe UI"/>
          <w:shd w:val="clear" w:color="auto" w:fill="FFFFFF"/>
        </w:rPr>
        <w:t> ile yazılım geliştirirken, geliştirdiği yazılımın esnek ve geliştirilmeye uygun olması için uyması gereken kurallar bütünüdür. Bu prensipleri dikkate alarak geliştirmiş olduğumuz projelerin büyük ne olursa olsun karmaşıklığı önler diyebiliriz. SOLID prensipleri 5 ana prensibin baş harflerinden oluşan bir mimaridir diyebiliriz. 5 ana başlığı aşağıdaki gibi sıralayabiliriz:</w:t>
      </w:r>
    </w:p>
    <w:p w14:paraId="05A56B31" w14:textId="77777777" w:rsidR="009A5566" w:rsidRDefault="009A5566" w:rsidP="009A5566">
      <w:pPr>
        <w:pStyle w:val="ListeParagraf"/>
        <w:numPr>
          <w:ilvl w:val="0"/>
          <w:numId w:val="1"/>
        </w:numPr>
      </w:pPr>
      <w:r>
        <w:t xml:space="preserve">S – </w:t>
      </w:r>
      <w:proofErr w:type="spellStart"/>
      <w:r>
        <w:t>Single</w:t>
      </w:r>
      <w:proofErr w:type="spellEnd"/>
      <w:r>
        <w:t xml:space="preserve"> </w:t>
      </w:r>
      <w:proofErr w:type="spellStart"/>
      <w:r>
        <w:t>Responsibility</w:t>
      </w:r>
      <w:proofErr w:type="spellEnd"/>
      <w:r>
        <w:t xml:space="preserve"> </w:t>
      </w:r>
      <w:proofErr w:type="spellStart"/>
      <w:r>
        <w:t>Principle</w:t>
      </w:r>
      <w:proofErr w:type="spellEnd"/>
    </w:p>
    <w:p w14:paraId="270B4E53" w14:textId="552849D6" w:rsidR="009A5566" w:rsidRDefault="009A5566" w:rsidP="009A5566">
      <w:pPr>
        <w:pStyle w:val="ListeParagraf"/>
        <w:numPr>
          <w:ilvl w:val="0"/>
          <w:numId w:val="1"/>
        </w:numPr>
      </w:pPr>
      <w:r>
        <w:t>O – Open/</w:t>
      </w:r>
      <w:proofErr w:type="spellStart"/>
      <w:r>
        <w:t>Closed</w:t>
      </w:r>
      <w:proofErr w:type="spellEnd"/>
      <w:r>
        <w:t xml:space="preserve"> </w:t>
      </w:r>
      <w:proofErr w:type="spellStart"/>
      <w:r>
        <w:t>Principle</w:t>
      </w:r>
      <w:proofErr w:type="spellEnd"/>
    </w:p>
    <w:p w14:paraId="1DCDEC70" w14:textId="77777777" w:rsidR="009A5566" w:rsidRDefault="009A5566" w:rsidP="009A5566">
      <w:pPr>
        <w:pStyle w:val="ListeParagraf"/>
        <w:numPr>
          <w:ilvl w:val="0"/>
          <w:numId w:val="1"/>
        </w:numPr>
      </w:pPr>
      <w:r>
        <w:t xml:space="preserve">L – </w:t>
      </w:r>
      <w:proofErr w:type="spellStart"/>
      <w:r>
        <w:t>Liskov</w:t>
      </w:r>
      <w:proofErr w:type="spellEnd"/>
      <w:r>
        <w:t xml:space="preserve"> </w:t>
      </w:r>
      <w:proofErr w:type="spellStart"/>
      <w:r>
        <w:t>Subtitution</w:t>
      </w:r>
      <w:proofErr w:type="spellEnd"/>
      <w:r>
        <w:t xml:space="preserve"> </w:t>
      </w:r>
      <w:proofErr w:type="spellStart"/>
      <w:r>
        <w:t>Principle</w:t>
      </w:r>
      <w:proofErr w:type="spellEnd"/>
    </w:p>
    <w:p w14:paraId="35DD4732" w14:textId="77777777" w:rsidR="009A5566" w:rsidRDefault="009A5566" w:rsidP="009A5566">
      <w:pPr>
        <w:pStyle w:val="ListeParagraf"/>
        <w:numPr>
          <w:ilvl w:val="0"/>
          <w:numId w:val="1"/>
        </w:numPr>
      </w:pPr>
      <w:r>
        <w:t xml:space="preserve">I – </w:t>
      </w:r>
      <w:proofErr w:type="spellStart"/>
      <w:r>
        <w:t>Interface</w:t>
      </w:r>
      <w:proofErr w:type="spellEnd"/>
      <w:r>
        <w:t xml:space="preserve"> </w:t>
      </w:r>
      <w:proofErr w:type="spellStart"/>
      <w:r>
        <w:t>Segregation</w:t>
      </w:r>
      <w:proofErr w:type="spellEnd"/>
      <w:r>
        <w:t xml:space="preserve"> </w:t>
      </w:r>
      <w:proofErr w:type="spellStart"/>
      <w:r>
        <w:t>Principle</w:t>
      </w:r>
      <w:proofErr w:type="spellEnd"/>
    </w:p>
    <w:p w14:paraId="2E5D57C3" w14:textId="77777777" w:rsidR="009A5566" w:rsidRDefault="009A5566" w:rsidP="009A5566">
      <w:pPr>
        <w:pStyle w:val="ListeParagraf"/>
        <w:numPr>
          <w:ilvl w:val="0"/>
          <w:numId w:val="1"/>
        </w:numPr>
      </w:pPr>
      <w:r>
        <w:t xml:space="preserve">D – </w:t>
      </w:r>
      <w:proofErr w:type="spellStart"/>
      <w:r>
        <w:t>Dependency</w:t>
      </w:r>
      <w:proofErr w:type="spellEnd"/>
      <w:r>
        <w:t xml:space="preserve"> </w:t>
      </w:r>
      <w:proofErr w:type="spellStart"/>
      <w:r>
        <w:t>Inversion</w:t>
      </w:r>
      <w:proofErr w:type="spellEnd"/>
      <w:r>
        <w:t xml:space="preserve"> </w:t>
      </w:r>
      <w:proofErr w:type="spellStart"/>
      <w:r>
        <w:t>Principle</w:t>
      </w:r>
      <w:proofErr w:type="spellEnd"/>
    </w:p>
    <w:p w14:paraId="68FD96F6" w14:textId="77777777" w:rsidR="009A5566" w:rsidRDefault="009A5566" w:rsidP="009A5566"/>
    <w:p w14:paraId="4DD93796" w14:textId="77777777" w:rsidR="009A5566" w:rsidRDefault="009A5566" w:rsidP="009A5566">
      <w:pPr>
        <w:rPr>
          <w:sz w:val="32"/>
          <w:szCs w:val="32"/>
        </w:rPr>
      </w:pPr>
      <w:r>
        <w:rPr>
          <w:sz w:val="32"/>
          <w:szCs w:val="32"/>
        </w:rPr>
        <w:t xml:space="preserve">1 – </w:t>
      </w:r>
      <w:proofErr w:type="spellStart"/>
      <w:r>
        <w:rPr>
          <w:sz w:val="32"/>
          <w:szCs w:val="32"/>
        </w:rPr>
        <w:t>Single</w:t>
      </w:r>
      <w:proofErr w:type="spellEnd"/>
      <w:r>
        <w:rPr>
          <w:sz w:val="32"/>
          <w:szCs w:val="32"/>
        </w:rPr>
        <w:t xml:space="preserve"> </w:t>
      </w:r>
      <w:proofErr w:type="spellStart"/>
      <w:r>
        <w:rPr>
          <w:sz w:val="32"/>
          <w:szCs w:val="32"/>
        </w:rPr>
        <w:t>Responsibility</w:t>
      </w:r>
      <w:proofErr w:type="spellEnd"/>
      <w:r>
        <w:rPr>
          <w:sz w:val="32"/>
          <w:szCs w:val="32"/>
        </w:rPr>
        <w:t xml:space="preserve"> </w:t>
      </w:r>
      <w:proofErr w:type="spellStart"/>
      <w:r>
        <w:rPr>
          <w:sz w:val="32"/>
          <w:szCs w:val="32"/>
        </w:rPr>
        <w:t>Principle</w:t>
      </w:r>
      <w:proofErr w:type="spellEnd"/>
    </w:p>
    <w:p w14:paraId="022092FD" w14:textId="56E6B8BD" w:rsidR="009A5566" w:rsidRDefault="009A5566" w:rsidP="009A5566">
      <w:pPr>
        <w:rPr>
          <w:sz w:val="24"/>
          <w:szCs w:val="24"/>
        </w:rPr>
      </w:pPr>
      <w:r>
        <w:rPr>
          <w:sz w:val="24"/>
          <w:szCs w:val="24"/>
        </w:rPr>
        <w:tab/>
        <w:t xml:space="preserve">Türkçe karşılığı “Tek Sorumluluk” olan bu prensipte amacımız; </w:t>
      </w:r>
      <w:r w:rsidR="007E6359">
        <w:rPr>
          <w:sz w:val="24"/>
          <w:szCs w:val="24"/>
        </w:rPr>
        <w:t>Her bir sınıfın tek bir amacı olup sadece tek bir amaca hizmet etmesidir. Daha anlaşılır olması için şöyle bir örnek ile pekiştirebiliriz.</w:t>
      </w:r>
    </w:p>
    <w:p w14:paraId="74BCF8DD" w14:textId="061BEA0D" w:rsidR="00A422A3" w:rsidRDefault="007E6359" w:rsidP="009A5566">
      <w:pPr>
        <w:rPr>
          <w:sz w:val="24"/>
          <w:szCs w:val="24"/>
        </w:rPr>
      </w:pPr>
      <w:r>
        <w:rPr>
          <w:sz w:val="24"/>
          <w:szCs w:val="24"/>
        </w:rPr>
        <w:t xml:space="preserve">Bir tane restoranda çalışan bir aşçı düşünelim, bu aşçının normalde tek görevi nedir? Yemek yapmak değil mi? ama biz gidip aşçıya bulaşıkları da sen yıka, servise de sen çık, masaları da sen temizle, hesabı da sen al, müşteri siparişlerini de sen al gibi restoranın bütün yükünü aşçıya yüklersem bu aşçı tek başına bu işin altından kalkamaz değil mi? Ama daha küçük ölçekte iş görevleri dağılımı yaparsak herkes kendi işini rahatlıkla yapabilir bunu proje üzerinden değerlendirecek olursak her </w:t>
      </w:r>
      <w:proofErr w:type="spellStart"/>
      <w:r>
        <w:rPr>
          <w:sz w:val="24"/>
          <w:szCs w:val="24"/>
        </w:rPr>
        <w:t>class</w:t>
      </w:r>
      <w:proofErr w:type="spellEnd"/>
      <w:r>
        <w:rPr>
          <w:sz w:val="24"/>
          <w:szCs w:val="24"/>
        </w:rPr>
        <w:t xml:space="preserve"> kendi işini yapacak şekilde oluşturulmalıdır. </w:t>
      </w:r>
      <w:r w:rsidR="00DD73FF">
        <w:rPr>
          <w:sz w:val="24"/>
          <w:szCs w:val="24"/>
        </w:rPr>
        <w:t xml:space="preserve">Her iş için ayrı bir </w:t>
      </w:r>
      <w:proofErr w:type="spellStart"/>
      <w:r w:rsidR="00DD73FF">
        <w:rPr>
          <w:sz w:val="24"/>
          <w:szCs w:val="24"/>
        </w:rPr>
        <w:t>class</w:t>
      </w:r>
      <w:proofErr w:type="spellEnd"/>
      <w:r w:rsidR="00DD73FF">
        <w:rPr>
          <w:sz w:val="24"/>
          <w:szCs w:val="24"/>
        </w:rPr>
        <w:t xml:space="preserve"> oluşturularak iş bölümü yapılmalıdır.</w:t>
      </w:r>
    </w:p>
    <w:p w14:paraId="77EEBADA" w14:textId="77777777" w:rsidR="00A422A3" w:rsidRDefault="00A422A3" w:rsidP="009A5566">
      <w:pPr>
        <w:rPr>
          <w:sz w:val="24"/>
          <w:szCs w:val="24"/>
        </w:rPr>
      </w:pPr>
    </w:p>
    <w:p w14:paraId="71EE42C4" w14:textId="3F3CE470" w:rsidR="00A422A3" w:rsidRDefault="00DD73FF" w:rsidP="009A5566">
      <w:pPr>
        <w:rPr>
          <w:sz w:val="24"/>
          <w:szCs w:val="24"/>
        </w:rPr>
      </w:pPr>
      <w:r>
        <w:rPr>
          <w:noProof/>
        </w:rPr>
        <w:drawing>
          <wp:anchor distT="0" distB="0" distL="114300" distR="114300" simplePos="0" relativeHeight="251658240" behindDoc="1" locked="0" layoutInCell="1" allowOverlap="1" wp14:anchorId="00B84215" wp14:editId="2EB5F588">
            <wp:simplePos x="0" y="0"/>
            <wp:positionH relativeFrom="column">
              <wp:posOffset>-2648</wp:posOffset>
            </wp:positionH>
            <wp:positionV relativeFrom="paragraph">
              <wp:posOffset>-3103</wp:posOffset>
            </wp:positionV>
            <wp:extent cx="2877585" cy="2501661"/>
            <wp:effectExtent l="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176" r="892"/>
                    <a:stretch/>
                  </pic:blipFill>
                  <pic:spPr bwMode="auto">
                    <a:xfrm>
                      <a:off x="0" y="0"/>
                      <a:ext cx="2877585" cy="2501661"/>
                    </a:xfrm>
                    <a:prstGeom prst="rect">
                      <a:avLst/>
                    </a:prstGeom>
                    <a:ln>
                      <a:noFill/>
                    </a:ln>
                    <a:extLst>
                      <a:ext uri="{53640926-AAD7-44D8-BBD7-CCE9431645EC}">
                        <a14:shadowObscured xmlns:a14="http://schemas.microsoft.com/office/drawing/2010/main"/>
                      </a:ext>
                    </a:extLst>
                  </pic:spPr>
                </pic:pic>
              </a:graphicData>
            </a:graphic>
          </wp:anchor>
        </w:drawing>
      </w:r>
      <w:r w:rsidR="00A422A3">
        <w:rPr>
          <w:sz w:val="24"/>
          <w:szCs w:val="24"/>
        </w:rPr>
        <w:t xml:space="preserve"> </w:t>
      </w:r>
    </w:p>
    <w:p w14:paraId="58700A41" w14:textId="77777777" w:rsidR="00A422A3" w:rsidRDefault="00A422A3" w:rsidP="009A5566">
      <w:pPr>
        <w:rPr>
          <w:sz w:val="24"/>
          <w:szCs w:val="24"/>
        </w:rPr>
      </w:pPr>
    </w:p>
    <w:p w14:paraId="2C530E4B" w14:textId="1E1463A6" w:rsidR="00DD73FF" w:rsidRDefault="00A422A3" w:rsidP="009A5566">
      <w:pPr>
        <w:rPr>
          <w:sz w:val="24"/>
          <w:szCs w:val="24"/>
        </w:rPr>
      </w:pPr>
      <w:r>
        <w:rPr>
          <w:sz w:val="24"/>
          <w:szCs w:val="24"/>
        </w:rPr>
        <w:t>Yandaki resimdeki gibi bir canlandırma yapabiliriz. Farklı işlere yarayan objeler kendisi için ayrılmış bölmelerde(</w:t>
      </w:r>
      <w:proofErr w:type="spellStart"/>
      <w:r>
        <w:rPr>
          <w:sz w:val="24"/>
          <w:szCs w:val="24"/>
        </w:rPr>
        <w:t>class</w:t>
      </w:r>
      <w:proofErr w:type="spellEnd"/>
      <w:r>
        <w:rPr>
          <w:sz w:val="24"/>
          <w:szCs w:val="24"/>
        </w:rPr>
        <w:t>) ayrı ayrı tutuluyor ve tümünün birleşimi ise bir projenin bütününü temsil ediyor.</w:t>
      </w:r>
    </w:p>
    <w:p w14:paraId="0F3F8B4F" w14:textId="13D00B6D" w:rsidR="00A422A3" w:rsidRDefault="00A422A3" w:rsidP="009A5566">
      <w:pPr>
        <w:rPr>
          <w:sz w:val="24"/>
          <w:szCs w:val="24"/>
        </w:rPr>
      </w:pPr>
    </w:p>
    <w:p w14:paraId="2F531124" w14:textId="20C562EE" w:rsidR="00A422A3" w:rsidRDefault="00A422A3" w:rsidP="009A5566">
      <w:pPr>
        <w:rPr>
          <w:sz w:val="24"/>
          <w:szCs w:val="24"/>
        </w:rPr>
      </w:pPr>
    </w:p>
    <w:p w14:paraId="4F70F790" w14:textId="3BD62482" w:rsidR="00A422A3" w:rsidRDefault="00A422A3" w:rsidP="009A5566">
      <w:pPr>
        <w:rPr>
          <w:sz w:val="24"/>
          <w:szCs w:val="24"/>
        </w:rPr>
      </w:pPr>
    </w:p>
    <w:p w14:paraId="214356DC" w14:textId="2F680246" w:rsidR="00A422A3" w:rsidRDefault="00A422A3" w:rsidP="009A5566">
      <w:pPr>
        <w:rPr>
          <w:sz w:val="24"/>
          <w:szCs w:val="24"/>
        </w:rPr>
      </w:pPr>
    </w:p>
    <w:p w14:paraId="65A01B28" w14:textId="7FDFFB06" w:rsidR="00184E51" w:rsidRPr="000B1477" w:rsidRDefault="00A422A3" w:rsidP="00A422A3">
      <w:pPr>
        <w:rPr>
          <w:sz w:val="32"/>
          <w:szCs w:val="32"/>
        </w:rPr>
      </w:pPr>
      <w:r>
        <w:rPr>
          <w:sz w:val="32"/>
          <w:szCs w:val="32"/>
        </w:rPr>
        <w:lastRenderedPageBreak/>
        <w:t xml:space="preserve">2 – </w:t>
      </w:r>
      <w:r w:rsidR="00184E51">
        <w:rPr>
          <w:sz w:val="32"/>
          <w:szCs w:val="32"/>
        </w:rPr>
        <w:t xml:space="preserve">Open / </w:t>
      </w:r>
      <w:proofErr w:type="spellStart"/>
      <w:r w:rsidR="00184E51">
        <w:rPr>
          <w:sz w:val="32"/>
          <w:szCs w:val="32"/>
        </w:rPr>
        <w:t>Closed</w:t>
      </w:r>
      <w:proofErr w:type="spellEnd"/>
      <w:r w:rsidR="00184E51">
        <w:rPr>
          <w:sz w:val="32"/>
          <w:szCs w:val="32"/>
        </w:rPr>
        <w:t xml:space="preserve"> </w:t>
      </w:r>
      <w:proofErr w:type="spellStart"/>
      <w:r w:rsidR="00184E51">
        <w:rPr>
          <w:sz w:val="32"/>
          <w:szCs w:val="32"/>
        </w:rPr>
        <w:t>Principle</w:t>
      </w:r>
      <w:proofErr w:type="spellEnd"/>
    </w:p>
    <w:p w14:paraId="61DE2B37" w14:textId="38953C48" w:rsidR="00184E51" w:rsidRDefault="000B1477" w:rsidP="00836001">
      <w:pPr>
        <w:ind w:firstLine="708"/>
        <w:rPr>
          <w:rFonts w:ascii="Segoe UI" w:hAnsi="Segoe UI" w:cs="Segoe UI"/>
          <w:shd w:val="clear" w:color="auto" w:fill="FFFFFF"/>
        </w:rPr>
      </w:pPr>
      <w:r>
        <w:rPr>
          <w:rFonts w:ascii="Segoe UI" w:hAnsi="Segoe UI" w:cs="Segoe UI"/>
          <w:shd w:val="clear" w:color="auto" w:fill="FFFFFF"/>
        </w:rPr>
        <w:t xml:space="preserve">Türkçe çevirisi “Açık/Kapalı” olan prensip, projede geliştirilen nesnelerin geliştirilmeye açık ama değişime kapalı olmaları gerektiğini ifade eder. </w:t>
      </w:r>
    </w:p>
    <w:p w14:paraId="50366A86" w14:textId="52A184C0" w:rsidR="00391AB8" w:rsidRDefault="00391AB8" w:rsidP="00A422A3">
      <w:pPr>
        <w:rPr>
          <w:rFonts w:ascii="Segoe UI" w:hAnsi="Segoe UI" w:cs="Segoe UI"/>
          <w:shd w:val="clear" w:color="auto" w:fill="FFFFFF"/>
        </w:rPr>
      </w:pPr>
    </w:p>
    <w:p w14:paraId="196E8D13" w14:textId="4FA93735" w:rsidR="00391AB8" w:rsidRDefault="00391AB8" w:rsidP="00A422A3">
      <w:pPr>
        <w:rPr>
          <w:rFonts w:ascii="Segoe UI" w:hAnsi="Segoe UI" w:cs="Segoe UI"/>
          <w:shd w:val="clear" w:color="auto" w:fill="FFFFFF"/>
        </w:rPr>
      </w:pPr>
      <w:r>
        <w:rPr>
          <w:rFonts w:ascii="Segoe UI" w:hAnsi="Segoe UI" w:cs="Segoe UI"/>
          <w:shd w:val="clear" w:color="auto" w:fill="FFFFFF"/>
        </w:rPr>
        <w:t xml:space="preserve">Bu prensip; sürdürülebilir ve tekrar kullanılabilir yapıda kod yazmanın temelini oluşturur. (Robert C. </w:t>
      </w:r>
      <w:proofErr w:type="gramStart"/>
      <w:r>
        <w:rPr>
          <w:rFonts w:ascii="Segoe UI" w:hAnsi="Segoe UI" w:cs="Segoe UI"/>
          <w:shd w:val="clear" w:color="auto" w:fill="FFFFFF"/>
        </w:rPr>
        <w:t>Martin</w:t>
      </w:r>
      <w:proofErr w:type="gramEnd"/>
      <w:r>
        <w:rPr>
          <w:rFonts w:ascii="Segoe UI" w:hAnsi="Segoe UI" w:cs="Segoe UI"/>
          <w:shd w:val="clear" w:color="auto" w:fill="FFFFFF"/>
        </w:rPr>
        <w:t>)</w:t>
      </w:r>
    </w:p>
    <w:p w14:paraId="29B7C14D" w14:textId="58A60541" w:rsidR="00391AB8" w:rsidRDefault="00391AB8" w:rsidP="00A422A3">
      <w:pPr>
        <w:rPr>
          <w:sz w:val="24"/>
          <w:szCs w:val="24"/>
        </w:rPr>
      </w:pPr>
    </w:p>
    <w:p w14:paraId="44CD8D36" w14:textId="24DBD3FC" w:rsidR="00C17632" w:rsidRDefault="0089142E" w:rsidP="00A422A3">
      <w:pPr>
        <w:rPr>
          <w:sz w:val="24"/>
          <w:szCs w:val="24"/>
        </w:rPr>
      </w:pPr>
      <w:r>
        <w:rPr>
          <w:noProof/>
        </w:rPr>
        <w:drawing>
          <wp:anchor distT="0" distB="0" distL="114300" distR="114300" simplePos="0" relativeHeight="251661312" behindDoc="0" locked="0" layoutInCell="1" allowOverlap="1" wp14:anchorId="63761249" wp14:editId="0765BE4E">
            <wp:simplePos x="0" y="0"/>
            <wp:positionH relativeFrom="margin">
              <wp:align>left</wp:align>
            </wp:positionH>
            <wp:positionV relativeFrom="paragraph">
              <wp:posOffset>61858</wp:posOffset>
            </wp:positionV>
            <wp:extent cx="3398520" cy="2087245"/>
            <wp:effectExtent l="0" t="0" r="0" b="8255"/>
            <wp:wrapSquare wrapText="bothSides"/>
            <wp:docPr id="2" name="Resim 2" descr="metin, beyaz tah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beyaz tahta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398520" cy="2087245"/>
                    </a:xfrm>
                    <a:prstGeom prst="rect">
                      <a:avLst/>
                    </a:prstGeom>
                  </pic:spPr>
                </pic:pic>
              </a:graphicData>
            </a:graphic>
            <wp14:sizeRelH relativeFrom="margin">
              <wp14:pctWidth>0</wp14:pctWidth>
            </wp14:sizeRelH>
          </wp:anchor>
        </w:drawing>
      </w:r>
      <w:r>
        <w:rPr>
          <w:sz w:val="24"/>
          <w:szCs w:val="24"/>
        </w:rPr>
        <w:t>Yandaki</w:t>
      </w:r>
      <w:r w:rsidR="00391AB8">
        <w:rPr>
          <w:sz w:val="24"/>
          <w:szCs w:val="24"/>
        </w:rPr>
        <w:t xml:space="preserve"> resimdeki </w:t>
      </w:r>
      <w:proofErr w:type="spellStart"/>
      <w:r w:rsidR="00391AB8">
        <w:rPr>
          <w:sz w:val="24"/>
          <w:szCs w:val="24"/>
        </w:rPr>
        <w:t>mixer</w:t>
      </w:r>
      <w:proofErr w:type="spellEnd"/>
      <w:r w:rsidR="00391AB8">
        <w:rPr>
          <w:sz w:val="24"/>
          <w:szCs w:val="24"/>
        </w:rPr>
        <w:t xml:space="preserve"> üzerinden benzetme yapacak olursak </w:t>
      </w:r>
      <w:proofErr w:type="spellStart"/>
      <w:r w:rsidR="00391AB8">
        <w:rPr>
          <w:sz w:val="24"/>
          <w:szCs w:val="24"/>
        </w:rPr>
        <w:t>mixerin</w:t>
      </w:r>
      <w:proofErr w:type="spellEnd"/>
      <w:r w:rsidR="00391AB8">
        <w:rPr>
          <w:sz w:val="24"/>
          <w:szCs w:val="24"/>
        </w:rPr>
        <w:t xml:space="preserve"> </w:t>
      </w:r>
      <w:proofErr w:type="spellStart"/>
      <w:r w:rsidR="00391AB8">
        <w:rPr>
          <w:sz w:val="24"/>
          <w:szCs w:val="24"/>
        </w:rPr>
        <w:t>çırma</w:t>
      </w:r>
      <w:proofErr w:type="spellEnd"/>
      <w:r w:rsidR="00391AB8">
        <w:rPr>
          <w:sz w:val="24"/>
          <w:szCs w:val="24"/>
        </w:rPr>
        <w:t xml:space="preserve"> şeklini değiştirmek için </w:t>
      </w:r>
      <w:proofErr w:type="spellStart"/>
      <w:r w:rsidR="00391AB8">
        <w:rPr>
          <w:sz w:val="24"/>
          <w:szCs w:val="24"/>
        </w:rPr>
        <w:t>mixerin</w:t>
      </w:r>
      <w:proofErr w:type="spellEnd"/>
      <w:r w:rsidR="00391AB8">
        <w:rPr>
          <w:sz w:val="24"/>
          <w:szCs w:val="24"/>
        </w:rPr>
        <w:t xml:space="preserve"> motorunu şeklini vb. değiştirmemiz gerekmez sadece </w:t>
      </w:r>
      <w:proofErr w:type="spellStart"/>
      <w:r w:rsidR="00391AB8">
        <w:rPr>
          <w:sz w:val="24"/>
          <w:szCs w:val="24"/>
        </w:rPr>
        <w:t>mixere</w:t>
      </w:r>
      <w:proofErr w:type="spellEnd"/>
      <w:r w:rsidR="00391AB8">
        <w:rPr>
          <w:sz w:val="24"/>
          <w:szCs w:val="24"/>
        </w:rPr>
        <w:t xml:space="preserve"> takılıp çıkarılabilen </w:t>
      </w:r>
      <w:r w:rsidR="00836001">
        <w:rPr>
          <w:sz w:val="24"/>
          <w:szCs w:val="24"/>
        </w:rPr>
        <w:t>başlıkları değiştirmemiz yetecektir.</w:t>
      </w:r>
      <w:r w:rsidR="00836001" w:rsidRPr="00836001">
        <w:rPr>
          <w:sz w:val="24"/>
          <w:szCs w:val="24"/>
        </w:rPr>
        <w:t xml:space="preserve"> </w:t>
      </w:r>
      <w:r w:rsidR="00836001">
        <w:rPr>
          <w:sz w:val="24"/>
          <w:szCs w:val="24"/>
        </w:rPr>
        <w:t xml:space="preserve">Open / </w:t>
      </w:r>
      <w:proofErr w:type="spellStart"/>
      <w:r w:rsidR="00836001">
        <w:rPr>
          <w:sz w:val="24"/>
          <w:szCs w:val="24"/>
        </w:rPr>
        <w:t>Closed</w:t>
      </w:r>
      <w:proofErr w:type="spellEnd"/>
      <w:r w:rsidR="00836001">
        <w:rPr>
          <w:sz w:val="24"/>
          <w:szCs w:val="24"/>
        </w:rPr>
        <w:t xml:space="preserve"> prensibi de yazacağımız kodları bu yapıya uygun yazmamız gerektiğini söyler. </w:t>
      </w:r>
      <w:proofErr w:type="spellStart"/>
      <w:r w:rsidR="00836001">
        <w:rPr>
          <w:sz w:val="24"/>
          <w:szCs w:val="24"/>
        </w:rPr>
        <w:t>Prejemize</w:t>
      </w:r>
      <w:proofErr w:type="spellEnd"/>
      <w:r w:rsidR="00836001">
        <w:rPr>
          <w:sz w:val="24"/>
          <w:szCs w:val="24"/>
        </w:rPr>
        <w:t xml:space="preserve"> ekleyeceğimiz yeni bir özellik projeyi baştan yazmamıza sebep olmamalı ilerde özellik ekleme, çıkarma dinamiğine sahip olacak şekilde projeler üretmeliyiz.</w:t>
      </w:r>
    </w:p>
    <w:p w14:paraId="20602106" w14:textId="77777777" w:rsidR="0089142E" w:rsidRPr="00184E51" w:rsidRDefault="0089142E" w:rsidP="00A422A3">
      <w:pPr>
        <w:rPr>
          <w:sz w:val="24"/>
          <w:szCs w:val="24"/>
        </w:rPr>
      </w:pPr>
    </w:p>
    <w:p w14:paraId="1AFD0E18" w14:textId="4ECB09EA" w:rsidR="00836001" w:rsidRDefault="00836001" w:rsidP="00836001">
      <w:pPr>
        <w:rPr>
          <w:sz w:val="32"/>
          <w:szCs w:val="32"/>
        </w:rPr>
      </w:pPr>
      <w:r>
        <w:rPr>
          <w:sz w:val="32"/>
          <w:szCs w:val="32"/>
        </w:rPr>
        <w:t xml:space="preserve">3 – </w:t>
      </w:r>
      <w:proofErr w:type="spellStart"/>
      <w:r>
        <w:rPr>
          <w:sz w:val="32"/>
          <w:szCs w:val="32"/>
        </w:rPr>
        <w:t>Liskov</w:t>
      </w:r>
      <w:proofErr w:type="spellEnd"/>
      <w:r>
        <w:rPr>
          <w:sz w:val="32"/>
          <w:szCs w:val="32"/>
        </w:rPr>
        <w:t xml:space="preserve"> </w:t>
      </w:r>
      <w:proofErr w:type="spellStart"/>
      <w:r>
        <w:rPr>
          <w:sz w:val="32"/>
          <w:szCs w:val="32"/>
        </w:rPr>
        <w:t>Substitution</w:t>
      </w:r>
      <w:proofErr w:type="spellEnd"/>
      <w:r>
        <w:rPr>
          <w:sz w:val="32"/>
          <w:szCs w:val="32"/>
        </w:rPr>
        <w:t xml:space="preserve"> </w:t>
      </w:r>
      <w:proofErr w:type="spellStart"/>
      <w:r>
        <w:rPr>
          <w:sz w:val="32"/>
          <w:szCs w:val="32"/>
        </w:rPr>
        <w:t>Principle</w:t>
      </w:r>
      <w:proofErr w:type="spellEnd"/>
    </w:p>
    <w:p w14:paraId="5E48328B" w14:textId="6D18E90B" w:rsidR="00836001" w:rsidRDefault="00836001" w:rsidP="00836001">
      <w:pPr>
        <w:rPr>
          <w:sz w:val="24"/>
          <w:szCs w:val="24"/>
        </w:rPr>
      </w:pPr>
      <w:r>
        <w:rPr>
          <w:sz w:val="24"/>
          <w:szCs w:val="24"/>
        </w:rPr>
        <w:tab/>
      </w:r>
      <w:r w:rsidR="00C17632">
        <w:rPr>
          <w:sz w:val="24"/>
          <w:szCs w:val="24"/>
        </w:rPr>
        <w:t xml:space="preserve">Türkçeye “Yerine Geçme Prensibi” olarak çevrilen </w:t>
      </w:r>
      <w:proofErr w:type="spellStart"/>
      <w:r w:rsidR="00C17632">
        <w:rPr>
          <w:sz w:val="24"/>
          <w:szCs w:val="24"/>
        </w:rPr>
        <w:t>Liskov</w:t>
      </w:r>
      <w:proofErr w:type="spellEnd"/>
      <w:r w:rsidR="00C17632">
        <w:rPr>
          <w:sz w:val="24"/>
          <w:szCs w:val="24"/>
        </w:rPr>
        <w:t xml:space="preserve"> </w:t>
      </w:r>
      <w:proofErr w:type="spellStart"/>
      <w:r w:rsidR="00C17632">
        <w:rPr>
          <w:sz w:val="24"/>
          <w:szCs w:val="24"/>
        </w:rPr>
        <w:t>Substitution</w:t>
      </w:r>
      <w:proofErr w:type="spellEnd"/>
      <w:r w:rsidR="00C17632">
        <w:rPr>
          <w:sz w:val="24"/>
          <w:szCs w:val="24"/>
        </w:rPr>
        <w:t xml:space="preserve"> prensibine göre; miras alarak türemiş olan </w:t>
      </w:r>
      <w:proofErr w:type="spellStart"/>
      <w:r w:rsidR="00C17632">
        <w:rPr>
          <w:sz w:val="24"/>
          <w:szCs w:val="24"/>
        </w:rPr>
        <w:t>class’ların</w:t>
      </w:r>
      <w:proofErr w:type="spellEnd"/>
      <w:r w:rsidR="00C17632">
        <w:rPr>
          <w:sz w:val="24"/>
          <w:szCs w:val="24"/>
        </w:rPr>
        <w:t xml:space="preserve"> miras aldıkları nesnelerin tüm özelliklerini kullanması ve ekstra olarak kendi özelliklerini barındırabilme</w:t>
      </w:r>
      <w:r w:rsidR="00862DE7">
        <w:rPr>
          <w:sz w:val="24"/>
          <w:szCs w:val="24"/>
        </w:rPr>
        <w:t>lidir</w:t>
      </w:r>
      <w:r w:rsidR="00C17632">
        <w:rPr>
          <w:sz w:val="24"/>
          <w:szCs w:val="24"/>
        </w:rPr>
        <w:t>.</w:t>
      </w:r>
    </w:p>
    <w:p w14:paraId="6F33BC0D" w14:textId="54B6A48D" w:rsidR="00C17632" w:rsidRPr="00836001" w:rsidRDefault="00C17632" w:rsidP="00836001">
      <w:pPr>
        <w:rPr>
          <w:sz w:val="24"/>
          <w:szCs w:val="24"/>
        </w:rPr>
      </w:pPr>
      <w:r>
        <w:rPr>
          <w:noProof/>
        </w:rPr>
        <w:drawing>
          <wp:anchor distT="0" distB="0" distL="114300" distR="114300" simplePos="0" relativeHeight="251659264" behindDoc="0" locked="0" layoutInCell="1" allowOverlap="1" wp14:anchorId="7DD389D0" wp14:editId="114C4A45">
            <wp:simplePos x="0" y="0"/>
            <wp:positionH relativeFrom="margin">
              <wp:align>left</wp:align>
            </wp:positionH>
            <wp:positionV relativeFrom="paragraph">
              <wp:posOffset>1905</wp:posOffset>
            </wp:positionV>
            <wp:extent cx="2803525" cy="2778125"/>
            <wp:effectExtent l="0" t="0" r="0" b="317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9336" cy="2803688"/>
                    </a:xfrm>
                    <a:prstGeom prst="rect">
                      <a:avLst/>
                    </a:prstGeom>
                  </pic:spPr>
                </pic:pic>
              </a:graphicData>
            </a:graphic>
            <wp14:sizeRelH relativeFrom="margin">
              <wp14:pctWidth>0</wp14:pctWidth>
            </wp14:sizeRelH>
            <wp14:sizeRelV relativeFrom="margin">
              <wp14:pctHeight>0</wp14:pctHeight>
            </wp14:sizeRelV>
          </wp:anchor>
        </w:drawing>
      </w:r>
    </w:p>
    <w:p w14:paraId="442C14CA" w14:textId="5B66F007" w:rsidR="00A422A3" w:rsidRDefault="00C17632" w:rsidP="009A5566">
      <w:pPr>
        <w:rPr>
          <w:sz w:val="24"/>
          <w:szCs w:val="24"/>
        </w:rPr>
      </w:pPr>
      <w:r>
        <w:rPr>
          <w:sz w:val="24"/>
          <w:szCs w:val="24"/>
        </w:rPr>
        <w:t xml:space="preserve">Yandaki görselde görüldüğü gibi </w:t>
      </w:r>
      <w:r w:rsidR="00862DE7">
        <w:rPr>
          <w:sz w:val="24"/>
          <w:szCs w:val="24"/>
        </w:rPr>
        <w:t>SPORTMAN-POWERLIFTER</w:t>
      </w:r>
      <w:r>
        <w:rPr>
          <w:sz w:val="24"/>
          <w:szCs w:val="24"/>
        </w:rPr>
        <w:t>,</w:t>
      </w:r>
      <w:r w:rsidR="00862DE7" w:rsidRPr="00862DE7">
        <w:rPr>
          <w:sz w:val="24"/>
          <w:szCs w:val="24"/>
        </w:rPr>
        <w:t xml:space="preserve"> </w:t>
      </w:r>
      <w:r w:rsidR="00862DE7">
        <w:rPr>
          <w:sz w:val="24"/>
          <w:szCs w:val="24"/>
        </w:rPr>
        <w:t xml:space="preserve">SPORTMAN’ </w:t>
      </w:r>
      <w:r>
        <w:rPr>
          <w:sz w:val="24"/>
          <w:szCs w:val="24"/>
        </w:rPr>
        <w:t>dan türemiştir</w:t>
      </w:r>
      <w:r w:rsidR="00862DE7">
        <w:rPr>
          <w:sz w:val="24"/>
          <w:szCs w:val="24"/>
        </w:rPr>
        <w:t>. Bu durumda SPORTMAN sağlıklıdır dersek SPORTMAN-POWERLIFTER’ da sağlıklı olmak zorundadır. Ekstra olarak SPORTMAN-POWERLIFTER ‘</w:t>
      </w:r>
      <w:proofErr w:type="spellStart"/>
      <w:r w:rsidR="00862DE7">
        <w:rPr>
          <w:sz w:val="24"/>
          <w:szCs w:val="24"/>
        </w:rPr>
        <w:t>ın</w:t>
      </w:r>
      <w:proofErr w:type="spellEnd"/>
      <w:r w:rsidR="00862DE7">
        <w:rPr>
          <w:sz w:val="24"/>
          <w:szCs w:val="24"/>
        </w:rPr>
        <w:t xml:space="preserve"> kendine özel özellikleri de bulunur SPORTMAN’ da kaslı değildir ama SPORTMAN-POWERLIFTER kaslı olma özelliği olabilir. </w:t>
      </w:r>
    </w:p>
    <w:p w14:paraId="022C59EC" w14:textId="7A825619" w:rsidR="00C17632" w:rsidRDefault="00C17632" w:rsidP="009A5566">
      <w:pPr>
        <w:rPr>
          <w:sz w:val="24"/>
          <w:szCs w:val="24"/>
        </w:rPr>
      </w:pPr>
    </w:p>
    <w:p w14:paraId="752DF318" w14:textId="7ED3D3C7" w:rsidR="00C17632" w:rsidRDefault="00C17632" w:rsidP="009A5566">
      <w:pPr>
        <w:rPr>
          <w:sz w:val="24"/>
          <w:szCs w:val="24"/>
        </w:rPr>
      </w:pPr>
    </w:p>
    <w:p w14:paraId="77DEBC3F" w14:textId="412CB35D" w:rsidR="00B02111" w:rsidRDefault="00B02111" w:rsidP="00B02111">
      <w:pPr>
        <w:rPr>
          <w:sz w:val="32"/>
          <w:szCs w:val="32"/>
        </w:rPr>
      </w:pPr>
      <w:r>
        <w:rPr>
          <w:sz w:val="32"/>
          <w:szCs w:val="32"/>
        </w:rPr>
        <w:lastRenderedPageBreak/>
        <w:t xml:space="preserve">4 – </w:t>
      </w:r>
      <w:proofErr w:type="spellStart"/>
      <w:r>
        <w:rPr>
          <w:sz w:val="32"/>
          <w:szCs w:val="32"/>
        </w:rPr>
        <w:t>Interface</w:t>
      </w:r>
      <w:proofErr w:type="spellEnd"/>
      <w:r>
        <w:rPr>
          <w:sz w:val="32"/>
          <w:szCs w:val="32"/>
        </w:rPr>
        <w:t xml:space="preserve"> </w:t>
      </w:r>
      <w:proofErr w:type="spellStart"/>
      <w:r>
        <w:rPr>
          <w:sz w:val="32"/>
          <w:szCs w:val="32"/>
        </w:rPr>
        <w:t>Segregation</w:t>
      </w:r>
      <w:proofErr w:type="spellEnd"/>
      <w:r>
        <w:rPr>
          <w:sz w:val="32"/>
          <w:szCs w:val="32"/>
        </w:rPr>
        <w:t xml:space="preserve"> </w:t>
      </w:r>
      <w:proofErr w:type="spellStart"/>
      <w:r>
        <w:rPr>
          <w:sz w:val="32"/>
          <w:szCs w:val="32"/>
        </w:rPr>
        <w:t>Principle</w:t>
      </w:r>
      <w:proofErr w:type="spellEnd"/>
    </w:p>
    <w:p w14:paraId="36FFF89E" w14:textId="017CAECB" w:rsidR="00C17632" w:rsidRDefault="0089142E" w:rsidP="009A5566">
      <w:pPr>
        <w:rPr>
          <w:noProof/>
        </w:rPr>
      </w:pPr>
      <w:r>
        <w:rPr>
          <w:noProof/>
        </w:rPr>
        <w:drawing>
          <wp:anchor distT="0" distB="0" distL="114300" distR="114300" simplePos="0" relativeHeight="251660288" behindDoc="0" locked="0" layoutInCell="1" allowOverlap="1" wp14:anchorId="356ED4A1" wp14:editId="0A085FE7">
            <wp:simplePos x="0" y="0"/>
            <wp:positionH relativeFrom="margin">
              <wp:align>left</wp:align>
            </wp:positionH>
            <wp:positionV relativeFrom="paragraph">
              <wp:posOffset>904779</wp:posOffset>
            </wp:positionV>
            <wp:extent cx="2879725" cy="2346325"/>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79725" cy="2346325"/>
                    </a:xfrm>
                    <a:prstGeom prst="rect">
                      <a:avLst/>
                    </a:prstGeom>
                  </pic:spPr>
                </pic:pic>
              </a:graphicData>
            </a:graphic>
            <wp14:sizeRelH relativeFrom="margin">
              <wp14:pctWidth>0</wp14:pctWidth>
            </wp14:sizeRelH>
            <wp14:sizeRelV relativeFrom="margin">
              <wp14:pctHeight>0</wp14:pctHeight>
            </wp14:sizeRelV>
          </wp:anchor>
        </w:drawing>
      </w:r>
      <w:r w:rsidR="000738BB">
        <w:rPr>
          <w:sz w:val="24"/>
          <w:szCs w:val="24"/>
        </w:rPr>
        <w:tab/>
        <w:t>Türkçeye çevirisi “</w:t>
      </w:r>
      <w:proofErr w:type="spellStart"/>
      <w:r w:rsidR="000738BB">
        <w:rPr>
          <w:sz w:val="24"/>
          <w:szCs w:val="24"/>
        </w:rPr>
        <w:t>Arayüz</w:t>
      </w:r>
      <w:proofErr w:type="spellEnd"/>
      <w:r w:rsidR="000738BB">
        <w:rPr>
          <w:sz w:val="24"/>
          <w:szCs w:val="24"/>
        </w:rPr>
        <w:t xml:space="preserve"> Ayırımı” olan </w:t>
      </w:r>
      <w:proofErr w:type="spellStart"/>
      <w:r w:rsidR="000738BB">
        <w:rPr>
          <w:sz w:val="24"/>
          <w:szCs w:val="24"/>
        </w:rPr>
        <w:t>interface</w:t>
      </w:r>
      <w:proofErr w:type="spellEnd"/>
      <w:r w:rsidR="000738BB">
        <w:rPr>
          <w:sz w:val="24"/>
          <w:szCs w:val="24"/>
        </w:rPr>
        <w:t xml:space="preserve"> </w:t>
      </w:r>
      <w:proofErr w:type="spellStart"/>
      <w:r w:rsidR="000738BB">
        <w:rPr>
          <w:sz w:val="24"/>
          <w:szCs w:val="24"/>
        </w:rPr>
        <w:t>segregation</w:t>
      </w:r>
      <w:proofErr w:type="spellEnd"/>
      <w:r w:rsidR="000738BB">
        <w:rPr>
          <w:sz w:val="24"/>
          <w:szCs w:val="24"/>
        </w:rPr>
        <w:t xml:space="preserve"> prensibinde; bir </w:t>
      </w:r>
      <w:proofErr w:type="spellStart"/>
      <w:r w:rsidR="000738BB">
        <w:rPr>
          <w:sz w:val="24"/>
          <w:szCs w:val="24"/>
        </w:rPr>
        <w:t>interface</w:t>
      </w:r>
      <w:proofErr w:type="spellEnd"/>
      <w:r w:rsidR="000738BB">
        <w:rPr>
          <w:sz w:val="24"/>
          <w:szCs w:val="24"/>
        </w:rPr>
        <w:t xml:space="preserve">’ e </w:t>
      </w:r>
      <w:r w:rsidR="00EE796B">
        <w:rPr>
          <w:sz w:val="24"/>
          <w:szCs w:val="24"/>
        </w:rPr>
        <w:t xml:space="preserve">gerekenden fazla sorumluluk eklemek yerine, daha özelleştirilmiş birden fazla </w:t>
      </w:r>
      <w:proofErr w:type="spellStart"/>
      <w:r w:rsidR="00EE796B">
        <w:rPr>
          <w:sz w:val="24"/>
          <w:szCs w:val="24"/>
        </w:rPr>
        <w:t>interface</w:t>
      </w:r>
      <w:proofErr w:type="spellEnd"/>
      <w:r w:rsidR="00EE796B">
        <w:rPr>
          <w:sz w:val="24"/>
          <w:szCs w:val="24"/>
        </w:rPr>
        <w:t xml:space="preserve"> oluşturulmalıdır. Yani her farklı sorumluluğun kendine özgü bir </w:t>
      </w:r>
      <w:proofErr w:type="spellStart"/>
      <w:r w:rsidR="00EE796B">
        <w:rPr>
          <w:sz w:val="24"/>
          <w:szCs w:val="24"/>
        </w:rPr>
        <w:t>arayüzü</w:t>
      </w:r>
      <w:proofErr w:type="spellEnd"/>
      <w:r w:rsidR="00EE796B">
        <w:rPr>
          <w:sz w:val="24"/>
          <w:szCs w:val="24"/>
        </w:rPr>
        <w:t xml:space="preserve"> olması gerekmektedir. Böylece </w:t>
      </w:r>
      <w:proofErr w:type="spellStart"/>
      <w:r w:rsidR="00EE796B">
        <w:rPr>
          <w:sz w:val="24"/>
          <w:szCs w:val="24"/>
        </w:rPr>
        <w:t>interface</w:t>
      </w:r>
      <w:proofErr w:type="spellEnd"/>
      <w:r w:rsidR="00EE796B">
        <w:rPr>
          <w:sz w:val="24"/>
          <w:szCs w:val="24"/>
        </w:rPr>
        <w:t>’ i kullanan kişide sadece ihtiyacı olanlarla ilgilenmiş olur. Örneğin bir oyun yazıyoruz diyelim silah diye bir nesnemiz var genel bir nesne (</w:t>
      </w:r>
      <w:proofErr w:type="spellStart"/>
      <w:r w:rsidR="00EE796B">
        <w:rPr>
          <w:sz w:val="24"/>
          <w:szCs w:val="24"/>
        </w:rPr>
        <w:t>base</w:t>
      </w:r>
      <w:proofErr w:type="spellEnd"/>
      <w:r w:rsidR="00EE796B">
        <w:rPr>
          <w:sz w:val="24"/>
          <w:szCs w:val="24"/>
        </w:rPr>
        <w:t xml:space="preserve"> </w:t>
      </w:r>
      <w:proofErr w:type="spellStart"/>
      <w:r w:rsidR="00EE796B">
        <w:rPr>
          <w:sz w:val="24"/>
          <w:szCs w:val="24"/>
        </w:rPr>
        <w:t>class</w:t>
      </w:r>
      <w:proofErr w:type="spellEnd"/>
      <w:r w:rsidR="00EE796B">
        <w:rPr>
          <w:sz w:val="24"/>
          <w:szCs w:val="24"/>
        </w:rPr>
        <w:t xml:space="preserve">) ve çeşitli özellikte silahlar yapacağız. İlk silahımız </w:t>
      </w:r>
      <w:proofErr w:type="spellStart"/>
      <w:r w:rsidR="00EE796B">
        <w:rPr>
          <w:sz w:val="24"/>
          <w:szCs w:val="24"/>
        </w:rPr>
        <w:t>taramı</w:t>
      </w:r>
      <w:proofErr w:type="spellEnd"/>
      <w:r w:rsidR="00EE796B">
        <w:rPr>
          <w:sz w:val="24"/>
          <w:szCs w:val="24"/>
        </w:rPr>
        <w:t xml:space="preserve"> silah olsun ikinci silahımızda pompalı silah çeşidi olsun eğer tek bir </w:t>
      </w:r>
      <w:proofErr w:type="spellStart"/>
      <w:r w:rsidR="00EE796B">
        <w:rPr>
          <w:sz w:val="24"/>
          <w:szCs w:val="24"/>
        </w:rPr>
        <w:t>interface</w:t>
      </w:r>
      <w:proofErr w:type="spellEnd"/>
      <w:r w:rsidR="00EE796B">
        <w:rPr>
          <w:sz w:val="24"/>
          <w:szCs w:val="24"/>
        </w:rPr>
        <w:t xml:space="preserve"> olarak ateş etme özelliği yaparsak iki silahta aynı olur farkı olmaz bundan dolayı tüm işleri birbirinden ayırmalıyız taramalı ateş etme </w:t>
      </w:r>
      <w:proofErr w:type="spellStart"/>
      <w:r w:rsidR="00EE796B">
        <w:rPr>
          <w:sz w:val="24"/>
          <w:szCs w:val="24"/>
        </w:rPr>
        <w:t>interface’si</w:t>
      </w:r>
      <w:proofErr w:type="spellEnd"/>
      <w:r w:rsidR="00EE796B">
        <w:rPr>
          <w:sz w:val="24"/>
          <w:szCs w:val="24"/>
        </w:rPr>
        <w:t xml:space="preserve"> ayrı pompalı sıkma </w:t>
      </w:r>
      <w:proofErr w:type="spellStart"/>
      <w:r w:rsidR="00EE796B">
        <w:rPr>
          <w:sz w:val="24"/>
          <w:szCs w:val="24"/>
        </w:rPr>
        <w:t>interface</w:t>
      </w:r>
      <w:proofErr w:type="spellEnd"/>
      <w:r w:rsidR="00EE796B">
        <w:rPr>
          <w:sz w:val="24"/>
          <w:szCs w:val="24"/>
        </w:rPr>
        <w:t>’ si ayrı ayrı yazılıp hangi özellik hangi silahta kullanılacaksa sadece o silaha tanımlanmalıdır.</w:t>
      </w:r>
      <w:r w:rsidR="00EE796B" w:rsidRPr="00EE796B">
        <w:rPr>
          <w:noProof/>
        </w:rPr>
        <w:t xml:space="preserve"> </w:t>
      </w:r>
    </w:p>
    <w:p w14:paraId="650C4E03" w14:textId="6345A2A0" w:rsidR="00EE796B" w:rsidRDefault="00EE796B" w:rsidP="009A5566">
      <w:pPr>
        <w:rPr>
          <w:noProof/>
        </w:rPr>
      </w:pPr>
    </w:p>
    <w:p w14:paraId="1A6109D5" w14:textId="346EF8A2" w:rsidR="0089142E" w:rsidRDefault="0089142E" w:rsidP="0089142E">
      <w:pPr>
        <w:rPr>
          <w:sz w:val="32"/>
          <w:szCs w:val="32"/>
        </w:rPr>
      </w:pPr>
      <w:r>
        <w:rPr>
          <w:sz w:val="32"/>
          <w:szCs w:val="32"/>
        </w:rPr>
        <w:t>5</w:t>
      </w:r>
      <w:r>
        <w:rPr>
          <w:sz w:val="32"/>
          <w:szCs w:val="32"/>
        </w:rPr>
        <w:t xml:space="preserve"> – </w:t>
      </w:r>
      <w:proofErr w:type="spellStart"/>
      <w:r>
        <w:rPr>
          <w:sz w:val="32"/>
          <w:szCs w:val="32"/>
        </w:rPr>
        <w:t>Dependency</w:t>
      </w:r>
      <w:proofErr w:type="spellEnd"/>
      <w:r>
        <w:rPr>
          <w:sz w:val="32"/>
          <w:szCs w:val="32"/>
        </w:rPr>
        <w:t xml:space="preserve"> </w:t>
      </w:r>
      <w:proofErr w:type="spellStart"/>
      <w:r>
        <w:rPr>
          <w:sz w:val="32"/>
          <w:szCs w:val="32"/>
        </w:rPr>
        <w:t>Inversion</w:t>
      </w:r>
      <w:proofErr w:type="spellEnd"/>
      <w:r>
        <w:rPr>
          <w:sz w:val="32"/>
          <w:szCs w:val="32"/>
        </w:rPr>
        <w:t xml:space="preserve"> </w:t>
      </w:r>
      <w:proofErr w:type="spellStart"/>
      <w:r>
        <w:rPr>
          <w:sz w:val="32"/>
          <w:szCs w:val="32"/>
        </w:rPr>
        <w:t>Principle</w:t>
      </w:r>
      <w:proofErr w:type="spellEnd"/>
      <w:r>
        <w:rPr>
          <w:sz w:val="32"/>
          <w:szCs w:val="32"/>
        </w:rPr>
        <w:t xml:space="preserve"> </w:t>
      </w:r>
    </w:p>
    <w:p w14:paraId="53A2A65B" w14:textId="77777777" w:rsidR="00DB3EA1" w:rsidRDefault="00DB3EA1" w:rsidP="0089142E">
      <w:pPr>
        <w:rPr>
          <w:sz w:val="24"/>
          <w:szCs w:val="24"/>
        </w:rPr>
      </w:pPr>
      <w:r>
        <w:rPr>
          <w:noProof/>
        </w:rPr>
        <w:drawing>
          <wp:anchor distT="0" distB="0" distL="114300" distR="114300" simplePos="0" relativeHeight="251662336" behindDoc="0" locked="0" layoutInCell="1" allowOverlap="1" wp14:anchorId="0B35C76F" wp14:editId="2C39B506">
            <wp:simplePos x="0" y="0"/>
            <wp:positionH relativeFrom="margin">
              <wp:align>left</wp:align>
            </wp:positionH>
            <wp:positionV relativeFrom="paragraph">
              <wp:posOffset>804131</wp:posOffset>
            </wp:positionV>
            <wp:extent cx="2830195" cy="2733040"/>
            <wp:effectExtent l="0" t="0" r="8255" b="0"/>
            <wp:wrapSquare wrapText="bothSides"/>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2830195" cy="2733040"/>
                    </a:xfrm>
                    <a:prstGeom prst="rect">
                      <a:avLst/>
                    </a:prstGeom>
                  </pic:spPr>
                </pic:pic>
              </a:graphicData>
            </a:graphic>
            <wp14:sizeRelH relativeFrom="margin">
              <wp14:pctWidth>0</wp14:pctWidth>
            </wp14:sizeRelH>
            <wp14:sizeRelV relativeFrom="margin">
              <wp14:pctHeight>0</wp14:pctHeight>
            </wp14:sizeRelV>
          </wp:anchor>
        </w:drawing>
      </w:r>
      <w:r w:rsidR="0089142E">
        <w:rPr>
          <w:sz w:val="24"/>
          <w:szCs w:val="24"/>
        </w:rPr>
        <w:tab/>
        <w:t xml:space="preserve">Türkçeye çevirisi “Bağımlılığın Ters Çevrilmesi” olan </w:t>
      </w:r>
      <w:proofErr w:type="spellStart"/>
      <w:r w:rsidR="0089142E">
        <w:rPr>
          <w:sz w:val="24"/>
          <w:szCs w:val="24"/>
        </w:rPr>
        <w:t>dependency</w:t>
      </w:r>
      <w:proofErr w:type="spellEnd"/>
      <w:r w:rsidR="0089142E">
        <w:rPr>
          <w:sz w:val="24"/>
          <w:szCs w:val="24"/>
        </w:rPr>
        <w:t xml:space="preserve"> </w:t>
      </w:r>
      <w:proofErr w:type="spellStart"/>
      <w:r w:rsidR="0089142E">
        <w:rPr>
          <w:sz w:val="24"/>
          <w:szCs w:val="24"/>
        </w:rPr>
        <w:t>inversion</w:t>
      </w:r>
      <w:proofErr w:type="spellEnd"/>
      <w:r w:rsidR="0089142E">
        <w:rPr>
          <w:sz w:val="24"/>
          <w:szCs w:val="24"/>
        </w:rPr>
        <w:t xml:space="preserve"> prensibinde; alt sınıflarda yapılan değişiklikler üst sınıfları etkilememelidir yani sınıflar arası bağımlılıklar olabildiğince az olmalıdır ve özellikle üst seviye sınıflar, alt seviye sınıflara bağımlı olmamalıdır.</w:t>
      </w:r>
    </w:p>
    <w:p w14:paraId="20452776" w14:textId="3CE260A6" w:rsidR="0089142E" w:rsidRPr="0089142E" w:rsidRDefault="0089142E" w:rsidP="0089142E">
      <w:pPr>
        <w:rPr>
          <w:sz w:val="24"/>
          <w:szCs w:val="24"/>
        </w:rPr>
      </w:pPr>
      <w:r>
        <w:rPr>
          <w:sz w:val="24"/>
          <w:szCs w:val="24"/>
        </w:rPr>
        <w:t xml:space="preserve"> Aklımızda daha rahat canlandırmak için bilgisayarımızı düşünebiliriz bilgisayarın kendisi </w:t>
      </w:r>
      <w:proofErr w:type="spellStart"/>
      <w:r>
        <w:rPr>
          <w:sz w:val="24"/>
          <w:szCs w:val="24"/>
        </w:rPr>
        <w:t>base</w:t>
      </w:r>
      <w:proofErr w:type="spellEnd"/>
      <w:r>
        <w:rPr>
          <w:sz w:val="24"/>
          <w:szCs w:val="24"/>
        </w:rPr>
        <w:t xml:space="preserve"> </w:t>
      </w:r>
      <w:proofErr w:type="spellStart"/>
      <w:r>
        <w:rPr>
          <w:sz w:val="24"/>
          <w:szCs w:val="24"/>
        </w:rPr>
        <w:t>class</w:t>
      </w:r>
      <w:proofErr w:type="spellEnd"/>
      <w:r>
        <w:rPr>
          <w:sz w:val="24"/>
          <w:szCs w:val="24"/>
        </w:rPr>
        <w:t xml:space="preserve"> olsun içindeki donanımlarda alt sınıflar olsun ilerde bilgisayarın fanı bozulduğunu, değişeceğini düşünecek olursak fan değişimi yapmamız bilgisayarı değiştirmeye zorlamaz bizi sadece ilgili alt parça gerekli değişimi alır üst parçaya dokunulmadan işlem tamamlanır.</w:t>
      </w:r>
      <w:r w:rsidR="00DB3EA1" w:rsidRPr="00DB3EA1">
        <w:rPr>
          <w:noProof/>
        </w:rPr>
        <w:t xml:space="preserve"> </w:t>
      </w:r>
    </w:p>
    <w:p w14:paraId="02610BB5" w14:textId="32CD94AB" w:rsidR="00EE796B" w:rsidRDefault="00EE796B" w:rsidP="009A5566">
      <w:pPr>
        <w:rPr>
          <w:noProof/>
        </w:rPr>
      </w:pPr>
    </w:p>
    <w:p w14:paraId="13CD3CEA" w14:textId="43A699DA" w:rsidR="00EE796B" w:rsidRDefault="00EE796B" w:rsidP="009A5566">
      <w:pPr>
        <w:rPr>
          <w:noProof/>
        </w:rPr>
      </w:pPr>
    </w:p>
    <w:p w14:paraId="6969068D" w14:textId="7D2D3E90" w:rsidR="00EE796B" w:rsidRDefault="00EE796B" w:rsidP="009A5566">
      <w:pPr>
        <w:rPr>
          <w:noProof/>
        </w:rPr>
      </w:pPr>
    </w:p>
    <w:p w14:paraId="4BC6175E" w14:textId="097B5123" w:rsidR="00EE796B" w:rsidRDefault="00EE796B" w:rsidP="009A5566">
      <w:pPr>
        <w:rPr>
          <w:noProof/>
        </w:rPr>
      </w:pPr>
    </w:p>
    <w:p w14:paraId="5AE452FA" w14:textId="0450218F" w:rsidR="00EE796B" w:rsidRDefault="00EE796B" w:rsidP="009A5566">
      <w:pPr>
        <w:rPr>
          <w:noProof/>
        </w:rPr>
      </w:pPr>
    </w:p>
    <w:p w14:paraId="11240B2C" w14:textId="2ECD4E82" w:rsidR="00EE796B" w:rsidRDefault="00EE796B" w:rsidP="009A5566">
      <w:pPr>
        <w:rPr>
          <w:noProof/>
        </w:rPr>
      </w:pPr>
    </w:p>
    <w:p w14:paraId="15499B8F" w14:textId="3183B6B0" w:rsidR="00EE796B" w:rsidRDefault="00EE796B" w:rsidP="009A5566">
      <w:pPr>
        <w:rPr>
          <w:sz w:val="24"/>
          <w:szCs w:val="24"/>
        </w:rPr>
      </w:pPr>
    </w:p>
    <w:p w14:paraId="3D610F7F" w14:textId="77777777" w:rsidR="00B02111" w:rsidRDefault="00B02111" w:rsidP="009A5566">
      <w:pPr>
        <w:rPr>
          <w:sz w:val="24"/>
          <w:szCs w:val="24"/>
        </w:rPr>
      </w:pPr>
    </w:p>
    <w:p w14:paraId="10AB248C" w14:textId="10A5CDBA" w:rsidR="00C17632" w:rsidRDefault="00C17632" w:rsidP="009A5566">
      <w:pPr>
        <w:rPr>
          <w:sz w:val="24"/>
          <w:szCs w:val="24"/>
        </w:rPr>
      </w:pPr>
    </w:p>
    <w:p w14:paraId="43D21B42" w14:textId="6E6C7FC7" w:rsidR="00C17632" w:rsidRDefault="00C17632" w:rsidP="009A5566">
      <w:pPr>
        <w:rPr>
          <w:sz w:val="24"/>
          <w:szCs w:val="24"/>
        </w:rPr>
      </w:pPr>
    </w:p>
    <w:p w14:paraId="536ED619" w14:textId="77777777" w:rsidR="00C17632" w:rsidRPr="007E6359" w:rsidRDefault="00C17632" w:rsidP="009A5566">
      <w:pPr>
        <w:rPr>
          <w:sz w:val="24"/>
          <w:szCs w:val="24"/>
        </w:rPr>
      </w:pPr>
    </w:p>
    <w:sectPr w:rsidR="00C17632" w:rsidRPr="007E63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A2"/>
    <w:family w:val="swiss"/>
    <w:pitch w:val="variable"/>
    <w:sig w:usb0="E4002EFF" w:usb1="C000E47F"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97425"/>
    <w:multiLevelType w:val="hybridMultilevel"/>
    <w:tmpl w:val="BA0E615C"/>
    <w:lvl w:ilvl="0" w:tplc="D898B83E">
      <w:start w:val="1"/>
      <w:numFmt w:val="decimal"/>
      <w:lvlText w:val="%1."/>
      <w:lvlJc w:val="left"/>
      <w:pPr>
        <w:ind w:left="720" w:hanging="360"/>
      </w:pPr>
      <w:rPr>
        <w:rFonts w:ascii="Segoe UI" w:hAnsi="Segoe UI" w:cs="Segoe U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E0"/>
    <w:rsid w:val="000738BB"/>
    <w:rsid w:val="000B1477"/>
    <w:rsid w:val="00180023"/>
    <w:rsid w:val="00184E51"/>
    <w:rsid w:val="001C2E1C"/>
    <w:rsid w:val="00391AB8"/>
    <w:rsid w:val="007E6359"/>
    <w:rsid w:val="00836001"/>
    <w:rsid w:val="00862DE7"/>
    <w:rsid w:val="0089142E"/>
    <w:rsid w:val="009A5566"/>
    <w:rsid w:val="00A422A3"/>
    <w:rsid w:val="00B02111"/>
    <w:rsid w:val="00BC6DE0"/>
    <w:rsid w:val="00C17632"/>
    <w:rsid w:val="00DB3EA1"/>
    <w:rsid w:val="00DD73FF"/>
    <w:rsid w:val="00E1619A"/>
    <w:rsid w:val="00EE79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51F7"/>
  <w15:docId w15:val="{00633D97-1A56-44F7-91FF-DEA598677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83600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9A5566"/>
    <w:rPr>
      <w:color w:val="0000FF"/>
      <w:u w:val="single"/>
    </w:rPr>
  </w:style>
  <w:style w:type="paragraph" w:styleId="ListeParagraf">
    <w:name w:val="List Paragraph"/>
    <w:basedOn w:val="Normal"/>
    <w:uiPriority w:val="34"/>
    <w:qFormat/>
    <w:rsid w:val="009A5566"/>
    <w:pPr>
      <w:ind w:left="720"/>
      <w:contextualSpacing/>
    </w:pPr>
  </w:style>
  <w:style w:type="character" w:customStyle="1" w:styleId="Balk3Char">
    <w:name w:val="Başlık 3 Char"/>
    <w:basedOn w:val="VarsaylanParagrafYazTipi"/>
    <w:link w:val="Balk3"/>
    <w:uiPriority w:val="9"/>
    <w:rsid w:val="00836001"/>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8360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578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azilimcigenclik.com.tr/nesne-yonelimli-programlama-oop-nedi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BED7-85CD-46FE-A6BF-0D851EDB9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4</Pages>
  <Words>717</Words>
  <Characters>4093</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köse</dc:creator>
  <cp:keywords/>
  <dc:description/>
  <cp:lastModifiedBy>ramazan köse</cp:lastModifiedBy>
  <cp:revision>3</cp:revision>
  <dcterms:created xsi:type="dcterms:W3CDTF">2022-02-22T17:55:00Z</dcterms:created>
  <dcterms:modified xsi:type="dcterms:W3CDTF">2022-02-25T23:01:00Z</dcterms:modified>
</cp:coreProperties>
</file>