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Theater Facade</w:t>
      </w:r>
    </w:p>
    <w:p>
      <w:pPr>
        <w:pStyle w:val="Subtitle"/>
      </w:pPr>
      <w:r>
        <w:t>Assignment 4  |  Software Design Patterns  |  Java 17</w:t>
      </w:r>
    </w:p>
    <w:p>
      <w:pPr>
        <w:pStyle w:val="Heading1"/>
      </w:pPr>
      <w:r>
        <w:t>1 Introduction</w:t>
      </w:r>
    </w:p>
    <w:p>
      <w:r>
        <w:t>This project implements the Facade structural design pattern using the assignment's suggested Home Theater topic. Starting a movie requires several devices to work together: preparing popcorn, adjusting lighting, lowering the screen, configuring the projector and amplifier, and starting the player. Repeating these steps in every client would duplicate coordination rules and make changes harder to maintain.</w:t>
      </w:r>
    </w:p>
    <w:p>
      <w:r>
        <w:t>HomeTheaterFacade gives the client a small movie-session API and performs the device calls in the correct order. The six subsystem classes keep their own responsibilities and can also be used directly. The program simulates equipment by changing Java object state and printing English messages; it does not play media or control physical hardware.</w:t>
      </w:r>
    </w:p>
    <w:p>
      <w:pPr>
        <w:pStyle w:val="Heading2"/>
      </w:pPr>
      <w:r>
        <w:t>1.1 Simplified facade operations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7128"/>
      </w:tblGrid>
      <w:tr>
        <w:trPr>
          <w:tblHeader/>
        </w:trPr>
        <w:tc>
          <w:tcPr>
            <w:tcW w:type="dxa" w:w="2592"/>
            <w:vAlign w:val="center"/>
            <w:shd w:fill="233F55"/>
            <w:tcMar>
              <w:top w:w="95" w:type="dxa"/>
              <w:left w:w="95" w:type="dxa"/>
              <w:bottom w:w="95" w:type="dxa"/>
              <w:right w:w="95" w:type="dxa"/>
            </w:tcMar>
          </w:tcPr>
          <w:p>
            <w:pPr>
              <w:spacing w:after="20" w:line="252" w:lineRule="auto"/>
            </w:pPr>
            <w:r>
              <w:rPr>
                <w:b/>
                <w:color w:val="FFFFFF"/>
                <w:sz w:val="19"/>
              </w:rPr>
              <w:t>Operation</w:t>
            </w:r>
          </w:p>
        </w:tc>
        <w:tc>
          <w:tcPr>
            <w:tcW w:type="dxa" w:w="7128"/>
            <w:vAlign w:val="center"/>
            <w:shd w:fill="233F55"/>
            <w:tcMar>
              <w:top w:w="95" w:type="dxa"/>
              <w:left w:w="95" w:type="dxa"/>
              <w:bottom w:w="95" w:type="dxa"/>
              <w:right w:w="95" w:type="dxa"/>
            </w:tcMar>
          </w:tcPr>
          <w:p>
            <w:pPr>
              <w:spacing w:after="20" w:line="252" w:lineRule="auto"/>
            </w:pPr>
            <w:r>
              <w:rPr>
                <w:b/>
                <w:color w:val="FFFFFF"/>
                <w:sz w:val="19"/>
              </w:rPr>
              <w:t>Client-level purpose</w:t>
            </w:r>
          </w:p>
        </w:tc>
      </w:tr>
      <w:tr>
        <w:tc>
          <w:tcPr>
            <w:tcW w:type="dxa" w:w="2592"/>
            <w:vAlign w:val="center"/>
            <w:shd w:fill="FFFFFF"/>
            <w:tcMar>
              <w:top w:w="95" w:type="dxa"/>
              <w:left w:w="95" w:type="dxa"/>
              <w:bottom w:w="95" w:type="dxa"/>
              <w:right w:w="95" w:type="dxa"/>
            </w:tcMar>
          </w:tcPr>
          <w:p>
            <w:pPr>
              <w:spacing w:after="20" w:line="252" w:lineRule="auto"/>
            </w:pPr>
            <w:r>
              <w:rPr>
                <w:sz w:val="19"/>
              </w:rPr>
              <w:t>watchMovie(title)</w:t>
            </w:r>
          </w:p>
        </w:tc>
        <w:tc>
          <w:tcPr>
            <w:tcW w:type="dxa" w:w="7128"/>
            <w:vAlign w:val="center"/>
            <w:shd w:fill="FFFFFF"/>
            <w:tcMar>
              <w:top w:w="95" w:type="dxa"/>
              <w:left w:w="95" w:type="dxa"/>
              <w:bottom w:w="95" w:type="dxa"/>
              <w:right w:w="95" w:type="dxa"/>
            </w:tcMar>
          </w:tcPr>
          <w:p>
            <w:pPr>
              <w:spacing w:after="20" w:line="252" w:lineRule="auto"/>
            </w:pPr>
            <w:r>
              <w:rPr>
                <w:sz w:val="19"/>
              </w:rPr>
              <w:t>Prepare the room and start the selected movie.</w:t>
            </w:r>
          </w:p>
        </w:tc>
      </w:tr>
      <w:tr>
        <w:tc>
          <w:tcPr>
            <w:tcW w:type="dxa" w:w="2592"/>
            <w:vAlign w:val="center"/>
            <w:shd w:fill="F0F4F7"/>
            <w:tcMar>
              <w:top w:w="95" w:type="dxa"/>
              <w:left w:w="95" w:type="dxa"/>
              <w:bottom w:w="95" w:type="dxa"/>
              <w:right w:w="95" w:type="dxa"/>
            </w:tcMar>
          </w:tcPr>
          <w:p>
            <w:pPr>
              <w:spacing w:after="20" w:line="252" w:lineRule="auto"/>
            </w:pPr>
            <w:r>
              <w:rPr>
                <w:sz w:val="19"/>
              </w:rPr>
              <w:t>pauseMovie()</w:t>
            </w:r>
          </w:p>
        </w:tc>
        <w:tc>
          <w:tcPr>
            <w:tcW w:type="dxa" w:w="7128"/>
            <w:vAlign w:val="center"/>
            <w:shd w:fill="F0F4F7"/>
            <w:tcMar>
              <w:top w:w="95" w:type="dxa"/>
              <w:left w:w="95" w:type="dxa"/>
              <w:bottom w:w="95" w:type="dxa"/>
              <w:right w:w="95" w:type="dxa"/>
            </w:tcMar>
          </w:tcPr>
          <w:p>
            <w:pPr>
              <w:spacing w:after="20" w:line="252" w:lineRule="auto"/>
            </w:pPr>
            <w:r>
              <w:rPr>
                <w:sz w:val="19"/>
              </w:rPr>
              <w:t>Pause playback and brighten the room for a break.</w:t>
            </w:r>
          </w:p>
        </w:tc>
      </w:tr>
      <w:tr>
        <w:tc>
          <w:tcPr>
            <w:tcW w:type="dxa" w:w="2592"/>
            <w:vAlign w:val="center"/>
            <w:shd w:fill="FFFFFF"/>
            <w:tcMar>
              <w:top w:w="95" w:type="dxa"/>
              <w:left w:w="95" w:type="dxa"/>
              <w:bottom w:w="95" w:type="dxa"/>
              <w:right w:w="95" w:type="dxa"/>
            </w:tcMar>
          </w:tcPr>
          <w:p>
            <w:pPr>
              <w:spacing w:after="20" w:line="252" w:lineRule="auto"/>
            </w:pPr>
            <w:r>
              <w:rPr>
                <w:sz w:val="19"/>
              </w:rPr>
              <w:t>resumeMovie()</w:t>
            </w:r>
          </w:p>
        </w:tc>
        <w:tc>
          <w:tcPr>
            <w:tcW w:type="dxa" w:w="7128"/>
            <w:vAlign w:val="center"/>
            <w:shd w:fill="FFFFFF"/>
            <w:tcMar>
              <w:top w:w="95" w:type="dxa"/>
              <w:left w:w="95" w:type="dxa"/>
              <w:bottom w:w="95" w:type="dxa"/>
              <w:right w:w="95" w:type="dxa"/>
            </w:tcMar>
          </w:tcPr>
          <w:p>
            <w:pPr>
              <w:spacing w:after="20" w:line="252" w:lineRule="auto"/>
            </w:pPr>
            <w:r>
              <w:rPr>
                <w:sz w:val="19"/>
              </w:rPr>
              <w:t>Restore movie lighting and continue playback.</w:t>
            </w:r>
          </w:p>
        </w:tc>
      </w:tr>
      <w:tr>
        <w:tc>
          <w:tcPr>
            <w:tcW w:type="dxa" w:w="2592"/>
            <w:vAlign w:val="center"/>
            <w:shd w:fill="F0F4F7"/>
            <w:tcMar>
              <w:top w:w="95" w:type="dxa"/>
              <w:left w:w="95" w:type="dxa"/>
              <w:bottom w:w="95" w:type="dxa"/>
              <w:right w:w="95" w:type="dxa"/>
            </w:tcMar>
          </w:tcPr>
          <w:p>
            <w:pPr>
              <w:spacing w:after="20" w:line="252" w:lineRule="auto"/>
            </w:pPr>
            <w:r>
              <w:rPr>
                <w:sz w:val="19"/>
              </w:rPr>
              <w:t>endMovie()</w:t>
            </w:r>
          </w:p>
        </w:tc>
        <w:tc>
          <w:tcPr>
            <w:tcW w:type="dxa" w:w="7128"/>
            <w:vAlign w:val="center"/>
            <w:shd w:fill="F0F4F7"/>
            <w:tcMar>
              <w:top w:w="95" w:type="dxa"/>
              <w:left w:w="95" w:type="dxa"/>
              <w:bottom w:w="95" w:type="dxa"/>
              <w:right w:w="95" w:type="dxa"/>
            </w:tcMar>
          </w:tcPr>
          <w:p>
            <w:pPr>
              <w:spacing w:after="20" w:line="252" w:lineRule="auto"/>
            </w:pPr>
            <w:r>
              <w:rPr>
                <w:sz w:val="19"/>
              </w:rPr>
              <w:t>Stop playback, switch off equipment, and restore the room.</w:t>
            </w:r>
          </w:p>
        </w:tc>
      </w:tr>
      <w:tr>
        <w:tc>
          <w:tcPr>
            <w:tcW w:type="dxa" w:w="2592"/>
            <w:vAlign w:val="center"/>
            <w:shd w:fill="FFFFFF"/>
            <w:tcMar>
              <w:top w:w="95" w:type="dxa"/>
              <w:left w:w="95" w:type="dxa"/>
              <w:bottom w:w="95" w:type="dxa"/>
              <w:right w:w="95" w:type="dxa"/>
            </w:tcMar>
          </w:tcPr>
          <w:p>
            <w:pPr>
              <w:spacing w:after="20" w:line="252" w:lineRule="auto"/>
            </w:pPr>
            <w:r>
              <w:rPr>
                <w:sz w:val="19"/>
              </w:rPr>
              <w:t>getStatus()</w:t>
            </w:r>
          </w:p>
        </w:tc>
        <w:tc>
          <w:tcPr>
            <w:tcW w:type="dxa" w:w="7128"/>
            <w:vAlign w:val="center"/>
            <w:shd w:fill="FFFFFF"/>
            <w:tcMar>
              <w:top w:w="95" w:type="dxa"/>
              <w:left w:w="95" w:type="dxa"/>
              <w:bottom w:w="95" w:type="dxa"/>
              <w:right w:w="95" w:type="dxa"/>
            </w:tcMar>
          </w:tcPr>
          <w:p>
            <w:pPr>
              <w:spacing w:after="20" w:line="252" w:lineRule="auto"/>
            </w:pPr>
            <w:r>
              <w:rPr>
                <w:sz w:val="19"/>
              </w:rPr>
              <w:t>Read Ready, Playing, or Paused without accessing devices.</w:t>
            </w:r>
          </w:p>
        </w:tc>
      </w:tr>
    </w:tbl>
    <w:p>
      <w:pPr>
        <w:spacing w:after="20"/>
      </w:pPr>
    </w:p>
    <w:p>
      <w:pPr>
        <w:pStyle w:val="Heading2"/>
      </w:pPr>
      <w:r>
        <w:t>1.2 Focused subsystem responsibilities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7128"/>
      </w:tblGrid>
      <w:tr>
        <w:trPr>
          <w:tblHeader/>
        </w:trPr>
        <w:tc>
          <w:tcPr>
            <w:tcW w:type="dxa" w:w="2592"/>
            <w:vAlign w:val="center"/>
            <w:shd w:fill="233F55"/>
            <w:tcMar>
              <w:top w:w="95" w:type="dxa"/>
              <w:left w:w="95" w:type="dxa"/>
              <w:bottom w:w="95" w:type="dxa"/>
              <w:right w:w="95" w:type="dxa"/>
            </w:tcMar>
          </w:tcPr>
          <w:p>
            <w:pPr>
              <w:spacing w:after="20" w:line="252" w:lineRule="auto"/>
            </w:pPr>
            <w:r>
              <w:rPr>
                <w:b/>
                <w:color w:val="FFFFFF"/>
                <w:sz w:val="19"/>
              </w:rPr>
              <w:t>Class</w:t>
            </w:r>
          </w:p>
        </w:tc>
        <w:tc>
          <w:tcPr>
            <w:tcW w:type="dxa" w:w="7128"/>
            <w:vAlign w:val="center"/>
            <w:shd w:fill="233F55"/>
            <w:tcMar>
              <w:top w:w="95" w:type="dxa"/>
              <w:left w:w="95" w:type="dxa"/>
              <w:bottom w:w="95" w:type="dxa"/>
              <w:right w:w="95" w:type="dxa"/>
            </w:tcMar>
          </w:tcPr>
          <w:p>
            <w:pPr>
              <w:spacing w:after="20" w:line="252" w:lineRule="auto"/>
            </w:pPr>
            <w:r>
              <w:rPr>
                <w:b/>
                <w:color w:val="FFFFFF"/>
                <w:sz w:val="19"/>
              </w:rPr>
              <w:t>Responsibility</w:t>
            </w:r>
          </w:p>
        </w:tc>
      </w:tr>
      <w:tr>
        <w:tc>
          <w:tcPr>
            <w:tcW w:type="dxa" w:w="2592"/>
            <w:vAlign w:val="center"/>
            <w:shd w:fill="FFFFFF"/>
            <w:tcMar>
              <w:top w:w="95" w:type="dxa"/>
              <w:left w:w="95" w:type="dxa"/>
              <w:bottom w:w="95" w:type="dxa"/>
              <w:right w:w="95" w:type="dxa"/>
            </w:tcMar>
          </w:tcPr>
          <w:p>
            <w:pPr>
              <w:spacing w:after="20" w:line="252" w:lineRule="auto"/>
            </w:pPr>
            <w:r>
              <w:rPr>
                <w:sz w:val="19"/>
              </w:rPr>
              <w:t>Amplifier</w:t>
            </w:r>
          </w:p>
        </w:tc>
        <w:tc>
          <w:tcPr>
            <w:tcW w:type="dxa" w:w="7128"/>
            <w:vAlign w:val="center"/>
            <w:shd w:fill="FFFFFF"/>
            <w:tcMar>
              <w:top w:w="95" w:type="dxa"/>
              <w:left w:w="95" w:type="dxa"/>
              <w:bottom w:w="95" w:type="dxa"/>
              <w:right w:w="95" w:type="dxa"/>
            </w:tcMar>
          </w:tcPr>
          <w:p>
            <w:pPr>
              <w:spacing w:after="20" w:line="252" w:lineRule="auto"/>
            </w:pPr>
            <w:r>
              <w:rPr>
                <w:sz w:val="19"/>
              </w:rPr>
              <w:t>Sound power, bounded volume, and surround mode.</w:t>
            </w:r>
          </w:p>
        </w:tc>
      </w:tr>
      <w:tr>
        <w:tc>
          <w:tcPr>
            <w:tcW w:type="dxa" w:w="2592"/>
            <w:vAlign w:val="center"/>
            <w:shd w:fill="F0F4F7"/>
            <w:tcMar>
              <w:top w:w="95" w:type="dxa"/>
              <w:left w:w="95" w:type="dxa"/>
              <w:bottom w:w="95" w:type="dxa"/>
              <w:right w:w="95" w:type="dxa"/>
            </w:tcMar>
          </w:tcPr>
          <w:p>
            <w:pPr>
              <w:spacing w:after="20" w:line="252" w:lineRule="auto"/>
            </w:pPr>
            <w:r>
              <w:rPr>
                <w:sz w:val="19"/>
              </w:rPr>
              <w:t>StreamingPlayer</w:t>
            </w:r>
          </w:p>
        </w:tc>
        <w:tc>
          <w:tcPr>
            <w:tcW w:type="dxa" w:w="7128"/>
            <w:vAlign w:val="center"/>
            <w:shd w:fill="F0F4F7"/>
            <w:tcMar>
              <w:top w:w="95" w:type="dxa"/>
              <w:left w:w="95" w:type="dxa"/>
              <w:bottom w:w="95" w:type="dxa"/>
              <w:right w:w="95" w:type="dxa"/>
            </w:tcMar>
          </w:tcPr>
          <w:p>
            <w:pPr>
              <w:spacing w:after="20" w:line="252" w:lineRule="auto"/>
            </w:pPr>
            <w:r>
              <w:rPr>
                <w:sz w:val="19"/>
              </w:rPr>
              <w:t>Movie playback and valid playback transitions.</w:t>
            </w:r>
          </w:p>
        </w:tc>
      </w:tr>
      <w:tr>
        <w:tc>
          <w:tcPr>
            <w:tcW w:type="dxa" w:w="2592"/>
            <w:vAlign w:val="center"/>
            <w:shd w:fill="FFFFFF"/>
            <w:tcMar>
              <w:top w:w="95" w:type="dxa"/>
              <w:left w:w="95" w:type="dxa"/>
              <w:bottom w:w="95" w:type="dxa"/>
              <w:right w:w="95" w:type="dxa"/>
            </w:tcMar>
          </w:tcPr>
          <w:p>
            <w:pPr>
              <w:spacing w:after="20" w:line="252" w:lineRule="auto"/>
            </w:pPr>
            <w:r>
              <w:rPr>
                <w:sz w:val="19"/>
              </w:rPr>
              <w:t>Projector</w:t>
            </w:r>
          </w:p>
        </w:tc>
        <w:tc>
          <w:tcPr>
            <w:tcW w:type="dxa" w:w="7128"/>
            <w:vAlign w:val="center"/>
            <w:shd w:fill="FFFFFF"/>
            <w:tcMar>
              <w:top w:w="95" w:type="dxa"/>
              <w:left w:w="95" w:type="dxa"/>
              <w:bottom w:w="95" w:type="dxa"/>
              <w:right w:w="95" w:type="dxa"/>
            </w:tcMar>
          </w:tcPr>
          <w:p>
            <w:pPr>
              <w:spacing w:after="20" w:line="252" w:lineRule="auto"/>
            </w:pPr>
            <w:r>
              <w:rPr>
                <w:sz w:val="19"/>
              </w:rPr>
              <w:t>Projector power and widescreen mode.</w:t>
            </w:r>
          </w:p>
        </w:tc>
      </w:tr>
      <w:tr>
        <w:tc>
          <w:tcPr>
            <w:tcW w:type="dxa" w:w="2592"/>
            <w:vAlign w:val="center"/>
            <w:shd w:fill="F0F4F7"/>
            <w:tcMar>
              <w:top w:w="95" w:type="dxa"/>
              <w:left w:w="95" w:type="dxa"/>
              <w:bottom w:w="95" w:type="dxa"/>
              <w:right w:w="95" w:type="dxa"/>
            </w:tcMar>
          </w:tcPr>
          <w:p>
            <w:pPr>
              <w:spacing w:after="20" w:line="252" w:lineRule="auto"/>
            </w:pPr>
            <w:r>
              <w:rPr>
                <w:sz w:val="19"/>
              </w:rPr>
              <w:t>Screen</w:t>
            </w:r>
          </w:p>
        </w:tc>
        <w:tc>
          <w:tcPr>
            <w:tcW w:type="dxa" w:w="7128"/>
            <w:vAlign w:val="center"/>
            <w:shd w:fill="F0F4F7"/>
            <w:tcMar>
              <w:top w:w="95" w:type="dxa"/>
              <w:left w:w="95" w:type="dxa"/>
              <w:bottom w:w="95" w:type="dxa"/>
              <w:right w:w="95" w:type="dxa"/>
            </w:tcMar>
          </w:tcPr>
          <w:p>
            <w:pPr>
              <w:spacing w:after="20" w:line="252" w:lineRule="auto"/>
            </w:pPr>
            <w:r>
              <w:rPr>
                <w:sz w:val="19"/>
              </w:rPr>
              <w:t>Lowering and raising the projection screen.</w:t>
            </w:r>
          </w:p>
        </w:tc>
      </w:tr>
      <w:tr>
        <w:tc>
          <w:tcPr>
            <w:tcW w:type="dxa" w:w="2592"/>
            <w:vAlign w:val="center"/>
            <w:shd w:fill="FFFFFF"/>
            <w:tcMar>
              <w:top w:w="95" w:type="dxa"/>
              <w:left w:w="95" w:type="dxa"/>
              <w:bottom w:w="95" w:type="dxa"/>
              <w:right w:w="95" w:type="dxa"/>
            </w:tcMar>
          </w:tcPr>
          <w:p>
            <w:pPr>
              <w:spacing w:after="20" w:line="252" w:lineRule="auto"/>
            </w:pPr>
            <w:r>
              <w:rPr>
                <w:sz w:val="19"/>
              </w:rPr>
              <w:t>TheaterLights</w:t>
            </w:r>
          </w:p>
        </w:tc>
        <w:tc>
          <w:tcPr>
            <w:tcW w:type="dxa" w:w="7128"/>
            <w:vAlign w:val="center"/>
            <w:shd w:fill="FFFFFF"/>
            <w:tcMar>
              <w:top w:w="95" w:type="dxa"/>
              <w:left w:w="95" w:type="dxa"/>
              <w:bottom w:w="95" w:type="dxa"/>
              <w:right w:w="95" w:type="dxa"/>
            </w:tcMar>
          </w:tcPr>
          <w:p>
            <w:pPr>
              <w:spacing w:after="20" w:line="252" w:lineRule="auto"/>
            </w:pPr>
            <w:r>
              <w:rPr>
                <w:sz w:val="19"/>
              </w:rPr>
              <w:t>Room brightness and full-light restoration.</w:t>
            </w:r>
          </w:p>
        </w:tc>
      </w:tr>
      <w:tr>
        <w:tc>
          <w:tcPr>
            <w:tcW w:type="dxa" w:w="2592"/>
            <w:vAlign w:val="center"/>
            <w:shd w:fill="F0F4F7"/>
            <w:tcMar>
              <w:top w:w="95" w:type="dxa"/>
              <w:left w:w="95" w:type="dxa"/>
              <w:bottom w:w="95" w:type="dxa"/>
              <w:right w:w="95" w:type="dxa"/>
            </w:tcMar>
          </w:tcPr>
          <w:p>
            <w:pPr>
              <w:spacing w:after="20" w:line="252" w:lineRule="auto"/>
            </w:pPr>
            <w:r>
              <w:rPr>
                <w:sz w:val="19"/>
              </w:rPr>
              <w:t>PopcornMaker</w:t>
            </w:r>
          </w:p>
        </w:tc>
        <w:tc>
          <w:tcPr>
            <w:tcW w:type="dxa" w:w="7128"/>
            <w:vAlign w:val="center"/>
            <w:shd w:fill="F0F4F7"/>
            <w:tcMar>
              <w:top w:w="95" w:type="dxa"/>
              <w:left w:w="95" w:type="dxa"/>
              <w:bottom w:w="95" w:type="dxa"/>
              <w:right w:w="95" w:type="dxa"/>
            </w:tcMar>
          </w:tcPr>
          <w:p>
            <w:pPr>
              <w:spacing w:after="20" w:line="252" w:lineRule="auto"/>
            </w:pPr>
            <w:r>
              <w:rPr>
                <w:sz w:val="19"/>
              </w:rPr>
              <w:t>Preparing popcorn while the maker is powered on.</w:t>
            </w:r>
          </w:p>
        </w:tc>
      </w:tr>
    </w:tbl>
    <w:p>
      <w:pPr>
        <w:spacing w:after="20"/>
      </w:pPr>
    </w:p>
    <w:p>
      <w:pPr>
        <w:sectPr>
          <w:pgSz w:w="11909" w:h="16834"/>
          <w:pgMar w:top="1008" w:right="1080" w:bottom="1008" w:left="1080" w:header="720" w:footer="720" w:gutter="0"/>
          <w:cols w:space="720"/>
          <w:docGrid w:linePitch="360"/>
        </w:sectPr>
      </w:pPr>
    </w:p>
    <w:p>
      <w:pPr>
        <w:pStyle w:val="Heading1"/>
      </w:pPr>
      <w:r>
        <w:t>2 UML Class Diagram</w:t>
      </w:r>
    </w:p>
    <w:p>
      <w:pPr>
        <w:spacing w:after="100"/>
      </w:pPr>
      <w:r>
        <w:rPr>
          <w:sz w:val="18"/>
        </w:rPr>
        <w:t>Diagram correction 20 October 2026. Java source baseline 1ea6a10 is unchanged.</w:t>
      </w:r>
    </w:p>
    <w:p>
      <w:pPr>
        <w:spacing w:after="40"/>
        <w:jc w:val="center"/>
      </w:pPr>
      <w:r>
        <w:drawing>
          <wp:inline xmlns:a="http://schemas.openxmlformats.org/drawingml/2006/main" xmlns:pic="http://schemas.openxmlformats.org/drawingml/2006/picture">
            <wp:extent cx="13990320" cy="7626096"/>
            <wp:docPr id="1" name="Picture 1" descr="Complete UML diagram of all eight application classes and the JUnit test class, including all declared fields, methods, constructor, visibility, types, static/final markers, multiplicities, and dependencies."/>
            <wp:cNvGraphicFramePr>
              <a:graphicFrameLocks noChangeAspect="1"/>
            </wp:cNvGraphicFramePr>
            <a:graphic>
              <a:graphicData uri="http://schemas.openxmlformats.org/drawingml/2006/picture">
                <pic:pic>
                  <pic:nvPicPr>
                    <pic:cNvPr id="0" name="class-diagram.png"/>
                    <pic:cNvPicPr/>
                  </pic:nvPicPr>
                  <pic:blipFill>
                    <a:blip r:embed="rId9"/>
                    <a:stretch>
                      <a:fillRect/>
                    </a:stretch>
                  </pic:blipFill>
                  <pic:spPr>
                    <a:xfrm>
                      <a:off x="0" y="0"/>
                      <a:ext cx="13990320" cy="7626096"/>
                    </a:xfrm>
                    <a:prstGeom prst="rect"/>
                  </pic:spPr>
                </pic:pic>
              </a:graphicData>
            </a:graphic>
          </wp:inline>
        </w:drawing>
      </w:r>
    </w:p>
    <w:p>
      <w:pPr>
        <w:spacing w:after="60"/>
      </w:pPr>
      <w:r>
        <w:rPr>
          <w:sz w:val="18"/>
        </w:rPr>
        <w:t>Figure 1. Complete source declarations: 8 application classes and 1 test class, 21 fields, 66 methods, and 1 explicit constructor. A3 landscape preserves legibility. Public (+), private (-), package (~), final references ({readOnly}), static main (underlined), and one device of each type per facade are shown.</w:t>
      </w:r>
    </w:p>
    <w:p>
      <w:r>
        <w:rPr>
          <w:sz w:val="18"/>
        </w:rPr>
        <w:t>The dashed arrows show client and test dependencies; solid arrows show stored device references. HomeTheaterTest has package visibility. Method parameters appear in signatures. All local declarations are listed in Appendix A. External Java/JUnit types and implicit constructors are outside the authored-class count.</w:t>
      </w:r>
    </w:p>
    <w:p>
      <w:pPr>
        <w:sectPr>
          <w:pgSz w:w="23818" w:h="16834" w:orient="landscape"/>
          <w:pgMar w:top="720" w:right="792" w:bottom="720" w:left="792" w:header="720" w:footer="720" w:gutter="0"/>
          <w:cols w:space="720"/>
          <w:docGrid w:linePitch="360"/>
        </w:sectPr>
      </w:pPr>
    </w:p>
    <w:p>
      <w:pPr>
        <w:pStyle w:val="Heading1"/>
      </w:pPr>
      <w:r>
        <w:t>3 Clean Code Principles</w:t>
      </w:r>
    </w:p>
    <w:p>
      <w:r>
        <w:t>The following five principles are illustrated with annotated excerpts from the submitted implementation. The simplified API stays readable while the device classes remain independent.</w:t>
      </w:r>
    </w:p>
    <w:p>
      <w:pPr>
        <w:pStyle w:val="Heading2"/>
      </w:pPr>
      <w:r>
        <w:t>3.1 Meaningful names</w:t>
      </w:r>
    </w:p>
    <w:p>
      <w:r>
        <w:t>Names describe the user's intention. watchMovie and endMovie communicate the desired result, while title identifies the required input. A caller can understand the API without reading the device sequence.</w:t>
      </w:r>
    </w:p>
    <w:p>
      <w:pPr>
        <w:pStyle w:val="Codeexcerpt"/>
      </w:pPr>
      <w:r>
        <w:t>// Movie-session intentions are visible in the API.</w:t>
        <w:br/>
        <w:t>public void watchMovie(String title)</w:t>
        <w:br/>
        <w:t>public void pauseMovie()</w:t>
        <w:br/>
        <w:t>public void resumeMovie()</w:t>
        <w:br/>
        <w:t>public void endMovie()</w:t>
      </w:r>
    </w:p>
    <w:p>
      <w:pPr>
        <w:pStyle w:val="Heading2"/>
      </w:pPr>
      <w:r>
        <w:t>3.2 Single responsibility</w:t>
      </w:r>
    </w:p>
    <w:p>
      <w:r>
        <w:t>The facade coordinates the workflow. Each device implements its own state changes and validation. For example, watchMovie delegates projector and sound configuration instead of implementing those behaviors itself.</w:t>
      </w:r>
    </w:p>
    <w:p>
      <w:pPr>
        <w:pStyle w:val="Codeexcerpt"/>
      </w:pPr>
      <w:r>
        <w:t>// Excerpt from watchMovie: delegate to devices.</w:t>
        <w:br/>
        <w:t>projector.turnOn();</w:t>
        <w:br/>
        <w:t>projector.enableWideScreen();</w:t>
        <w:br/>
        <w:t>amplifier.turnOn();</w:t>
        <w:br/>
        <w:t>amplifier.setVolume(35);</w:t>
      </w:r>
    </w:p>
    <w:p>
      <w:pPr>
        <w:pStyle w:val="Heading2"/>
      </w:pPr>
      <w:r>
        <w:t>3.3 Hide subsystem details from the client</w:t>
      </w:r>
    </w:p>
    <w:p>
      <w:r>
        <w:t>The client constructs one facade and uses movie operations. It imports no devices and does not choose settings or startup order. The six device fields are private; getStatus returns a high-level description. The following client requests need no subsystem objects.</w:t>
      </w:r>
    </w:p>
    <w:p>
      <w:pPr>
        <w:pStyle w:val="Codeexcerpt"/>
      </w:pPr>
      <w:r>
        <w:t>HomeTheaterFacade theater = new HomeTheaterFacade();</w:t>
        <w:br/>
        <w:t>theater.watchMovie("Interstellar");</w:t>
        <w:br/>
        <w:t>theater.endMovie();</w:t>
      </w:r>
    </w:p>
    <w:p>
      <w:pPr>
        <w:pStyle w:val="Heading2"/>
      </w:pPr>
      <w:r>
        <w:t>3.4 Small focused subsystem classes</w:t>
      </w:r>
    </w:p>
    <w:p>
      <w:r>
        <w:t>Each subsystem models one device. Screen changes screen position, while TheaterLights validates and changes brightness. Focused classes can be understood and tested directly without constructing the complete theater.</w:t>
      </w:r>
    </w:p>
    <w:p>
      <w:pPr>
        <w:pStyle w:val="Codeexcerpt"/>
      </w:pPr>
      <w:r>
        <w:t>public void lower() {</w:t>
        <w:br/>
        <w:t xml:space="preserve">    lowered = true;</w:t>
        <w:br/>
        <w:t xml:space="preserve">    System.out.println("[Screen] Lowered for the movie.");</w:t>
        <w:br/>
        <w:t>}</w:t>
      </w:r>
    </w:p>
    <w:p>
      <w:pPr>
        <w:pStyle w:val="Heading2"/>
      </w:pPr>
      <w:r>
        <w:t>3.5 Explicit error handling</w:t>
      </w:r>
    </w:p>
    <w:p>
      <w:r>
        <w:t>watchMovie rejects blank titles and active sessions before changing any device. Pause and resume enforce session state. Devices validate their power prerequisites and numeric limits independently. Descriptive exceptions reach the caller, so a failed request is never reported as success.</w:t>
      </w:r>
    </w:p>
    <w:p>
      <w:pPr>
        <w:pStyle w:val="Codeexcerpt"/>
      </w:pPr>
      <w:r>
        <w:t>if (title == null || title.isBlank()) {</w:t>
        <w:br/>
        <w:t xml:space="preserve">    throw new IllegalArgumentException("Movie title must not be blank.");</w:t>
        <w:br/>
        <w:t>}</w:t>
        <w:br/>
        <w:t>if (currentMovie != null) {</w:t>
        <w:br/>
        <w:t xml:space="preserve">    throw new IllegalStateException(</w:t>
        <w:br/>
        <w:t xml:space="preserve">        "End the current movie session before starting another.");</w:t>
        <w:br/>
        <w:t>}</w:t>
      </w:r>
    </w:p>
    <w:p>
      <w:r>
        <w:br w:type="page"/>
      </w:r>
    </w:p>
    <w:p>
      <w:pPr>
        <w:pStyle w:val="Heading1"/>
      </w:pPr>
      <w:r>
        <w:t>4 Live Demonstration</w:t>
      </w:r>
    </w:p>
    <w:p>
      <w:r>
        <w:t>Run HomeTheaterDemo.main() without arguments. The demo starts Interstellar, pauses it, resumes it, and ends the session. It then starts and ends The Martian using the same facade. Client-request headings, facade messages, and device messages make the delegation visible. The complete output is saved in docs/demo-output.txt.</w:t>
      </w:r>
    </w:p>
    <w:p>
      <w:pPr>
        <w:pStyle w:val="Codeexcerpt"/>
      </w:pPr>
      <w:r>
        <w:t>1. CLIENT REQUEST: watchMovie("Interstellar")</w:t>
        <w:br/>
        <w:t>[Facade] Preparing the theater for Interstellar.</w:t>
        <w:br/>
        <w:t>[Popcorn] Maker ON.</w:t>
        <w:br/>
        <w:t>[Popcorn] Fresh popcorn is ready.</w:t>
        <w:br/>
        <w:t>[Lights] Brightness set to 10%.</w:t>
        <w:br/>
        <w:t>[Screen] Lowered for the movie.</w:t>
        <w:br/>
        <w:t>...</w:t>
        <w:br/>
        <w:t>FINAL STATUS: Ready</w:t>
        <w:br/>
        <w:t>DEMONSTRATION COMPLETED SUCCESSFULLY</w:t>
      </w:r>
    </w:p>
    <w:p>
      <w:pPr>
        <w:pStyle w:val="Heading1"/>
      </w:pPr>
      <w:r>
        <w:t>5 Validation</w:t>
      </w:r>
    </w:p>
    <w:p>
      <w:r>
        <w:t>Validation was performed on 18 October 2026 using JDK 17. Maven clean verify passed all 34 JUnit test cases with zero failures, errors, or skipped tests. The packaged JAR was launched twice with identical output. The Windows launcher also compiled the sources and completed the demonstration successfully.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7056"/>
      </w:tblGrid>
      <w:tr>
        <w:trPr>
          <w:tblHeader/>
        </w:trPr>
        <w:tc>
          <w:tcPr>
            <w:tcW w:type="dxa" w:w="2664"/>
            <w:vAlign w:val="center"/>
            <w:shd w:fill="233F55"/>
            <w:tcMar>
              <w:top w:w="95" w:type="dxa"/>
              <w:left w:w="95" w:type="dxa"/>
              <w:bottom w:w="95" w:type="dxa"/>
              <w:right w:w="95" w:type="dxa"/>
            </w:tcMar>
          </w:tcPr>
          <w:p>
            <w:pPr>
              <w:spacing w:after="20" w:line="252" w:lineRule="auto"/>
            </w:pPr>
            <w:r>
              <w:rPr>
                <w:b/>
                <w:color w:val="FFFFFF"/>
                <w:sz w:val="19"/>
              </w:rPr>
              <w:t>Coverage</w:t>
            </w:r>
          </w:p>
        </w:tc>
        <w:tc>
          <w:tcPr>
            <w:tcW w:type="dxa" w:w="7056"/>
            <w:vAlign w:val="center"/>
            <w:shd w:fill="233F55"/>
            <w:tcMar>
              <w:top w:w="95" w:type="dxa"/>
              <w:left w:w="95" w:type="dxa"/>
              <w:bottom w:w="95" w:type="dxa"/>
              <w:right w:w="95" w:type="dxa"/>
            </w:tcMar>
          </w:tcPr>
          <w:p>
            <w:pPr>
              <w:spacing w:after="20" w:line="252" w:lineRule="auto"/>
            </w:pPr>
            <w:r>
              <w:rPr>
                <w:b/>
                <w:color w:val="FFFFFF"/>
                <w:sz w:val="19"/>
              </w:rPr>
              <w:t>What was checked</w:t>
            </w:r>
          </w:p>
        </w:tc>
      </w:tr>
      <w:tr>
        <w:tc>
          <w:tcPr>
            <w:tcW w:type="dxa" w:w="2664"/>
            <w:vAlign w:val="center"/>
            <w:shd w:fill="FFFFFF"/>
            <w:tcMar>
              <w:top w:w="95" w:type="dxa"/>
              <w:left w:w="95" w:type="dxa"/>
              <w:bottom w:w="95" w:type="dxa"/>
              <w:right w:w="95" w:type="dxa"/>
            </w:tcMar>
          </w:tcPr>
          <w:p>
            <w:pPr>
              <w:spacing w:after="20" w:line="252" w:lineRule="auto"/>
            </w:pPr>
            <w:r>
              <w:rPr>
                <w:sz w:val="19"/>
              </w:rPr>
              <w:t>Session lifecycle</w:t>
            </w:r>
          </w:p>
        </w:tc>
        <w:tc>
          <w:tcPr>
            <w:tcW w:type="dxa" w:w="7056"/>
            <w:vAlign w:val="center"/>
            <w:shd w:fill="FFFFFF"/>
            <w:tcMar>
              <w:top w:w="95" w:type="dxa"/>
              <w:left w:w="95" w:type="dxa"/>
              <w:bottom w:w="95" w:type="dxa"/>
              <w:right w:w="95" w:type="dxa"/>
            </w:tcMar>
          </w:tcPr>
          <w:p>
            <w:pPr>
              <w:spacing w:after="20" w:line="252" w:lineRule="auto"/>
            </w:pPr>
            <w:r>
              <w:rPr>
                <w:sz w:val="19"/>
              </w:rPr>
              <w:t>Ready, Playing, Paused, resume, shutdown, and another session.</w:t>
            </w:r>
          </w:p>
        </w:tc>
      </w:tr>
      <w:tr>
        <w:tc>
          <w:tcPr>
            <w:tcW w:type="dxa" w:w="2664"/>
            <w:vAlign w:val="center"/>
            <w:shd w:fill="F0F4F7"/>
            <w:tcMar>
              <w:top w:w="95" w:type="dxa"/>
              <w:left w:w="95" w:type="dxa"/>
              <w:bottom w:w="95" w:type="dxa"/>
              <w:right w:w="95" w:type="dxa"/>
            </w:tcMar>
          </w:tcPr>
          <w:p>
            <w:pPr>
              <w:spacing w:after="20" w:line="252" w:lineRule="auto"/>
            </w:pPr>
            <w:r>
              <w:rPr>
                <w:sz w:val="19"/>
              </w:rPr>
              <w:t>Coordination and output</w:t>
            </w:r>
          </w:p>
        </w:tc>
        <w:tc>
          <w:tcPr>
            <w:tcW w:type="dxa" w:w="7056"/>
            <w:vAlign w:val="center"/>
            <w:shd w:fill="F0F4F7"/>
            <w:tcMar>
              <w:top w:w="95" w:type="dxa"/>
              <w:left w:w="95" w:type="dxa"/>
              <w:bottom w:w="95" w:type="dxa"/>
              <w:right w:w="95" w:type="dxa"/>
            </w:tcMar>
          </w:tcPr>
          <w:p>
            <w:pPr>
              <w:spacing w:after="20" w:line="252" w:lineRule="auto"/>
            </w:pPr>
            <w:r>
              <w:rPr>
                <w:sz w:val="19"/>
              </w:rPr>
              <w:t>Startup/shutdown order, lighting during pause/resume, and the complete demo transcript.</w:t>
            </w:r>
          </w:p>
        </w:tc>
      </w:tr>
      <w:tr>
        <w:tc>
          <w:tcPr>
            <w:tcW w:type="dxa" w:w="2664"/>
            <w:vAlign w:val="center"/>
            <w:shd w:fill="FFFFFF"/>
            <w:tcMar>
              <w:top w:w="95" w:type="dxa"/>
              <w:left w:w="95" w:type="dxa"/>
              <w:bottom w:w="95" w:type="dxa"/>
              <w:right w:w="95" w:type="dxa"/>
            </w:tcMar>
          </w:tcPr>
          <w:p>
            <w:pPr>
              <w:spacing w:after="20" w:line="252" w:lineRule="auto"/>
            </w:pPr>
            <w:r>
              <w:rPr>
                <w:sz w:val="19"/>
              </w:rPr>
              <w:t>Invalid requests</w:t>
            </w:r>
          </w:p>
        </w:tc>
        <w:tc>
          <w:tcPr>
            <w:tcW w:type="dxa" w:w="7056"/>
            <w:vAlign w:val="center"/>
            <w:shd w:fill="FFFFFF"/>
            <w:tcMar>
              <w:top w:w="95" w:type="dxa"/>
              <w:left w:w="95" w:type="dxa"/>
              <w:bottom w:w="95" w:type="dxa"/>
              <w:right w:w="95" w:type="dxa"/>
            </w:tcMar>
          </w:tcPr>
          <w:p>
            <w:pPr>
              <w:spacing w:after="20" w:line="252" w:lineRule="auto"/>
            </w:pPr>
            <w:r>
              <w:rPr>
                <w:sz w:val="19"/>
              </w:rPr>
              <w:t>Blank titles, inactive-session commands, duplicate pause, and replacing an active movie.</w:t>
            </w:r>
          </w:p>
        </w:tc>
      </w:tr>
      <w:tr>
        <w:tc>
          <w:tcPr>
            <w:tcW w:type="dxa" w:w="2664"/>
            <w:vAlign w:val="center"/>
            <w:shd w:fill="F0F4F7"/>
            <w:tcMar>
              <w:top w:w="95" w:type="dxa"/>
              <w:left w:w="95" w:type="dxa"/>
              <w:bottom w:w="95" w:type="dxa"/>
              <w:right w:w="95" w:type="dxa"/>
            </w:tcMar>
          </w:tcPr>
          <w:p>
            <w:pPr>
              <w:spacing w:after="20" w:line="252" w:lineRule="auto"/>
            </w:pPr>
            <w:r>
              <w:rPr>
                <w:sz w:val="19"/>
              </w:rPr>
              <w:t>Device behavior</w:t>
            </w:r>
          </w:p>
        </w:tc>
        <w:tc>
          <w:tcPr>
            <w:tcW w:type="dxa" w:w="7056"/>
            <w:vAlign w:val="center"/>
            <w:shd w:fill="F0F4F7"/>
            <w:tcMar>
              <w:top w:w="95" w:type="dxa"/>
              <w:left w:w="95" w:type="dxa"/>
              <w:bottom w:w="95" w:type="dxa"/>
              <w:right w:w="95" w:type="dxa"/>
            </w:tcMar>
          </w:tcPr>
          <w:p>
            <w:pPr>
              <w:spacing w:after="20" w:line="252" w:lineRule="auto"/>
            </w:pPr>
            <w:r>
              <w:rPr>
                <w:sz w:val="19"/>
              </w:rPr>
              <w:t>Power prerequisites, volume and brightness boundaries, and reset behavior.</w:t>
            </w:r>
          </w:p>
        </w:tc>
      </w:tr>
      <w:tr>
        <w:tc>
          <w:tcPr>
            <w:tcW w:type="dxa" w:w="2664"/>
            <w:vAlign w:val="center"/>
            <w:shd w:fill="FFFFFF"/>
            <w:tcMar>
              <w:top w:w="95" w:type="dxa"/>
              <w:left w:w="95" w:type="dxa"/>
              <w:bottom w:w="95" w:type="dxa"/>
              <w:right w:w="95" w:type="dxa"/>
            </w:tcMar>
          </w:tcPr>
          <w:p>
            <w:pPr>
              <w:spacing w:after="20" w:line="252" w:lineRule="auto"/>
            </w:pPr>
            <w:r>
              <w:rPr>
                <w:sz w:val="19"/>
              </w:rPr>
              <w:t>Pattern structure</w:t>
            </w:r>
          </w:p>
        </w:tc>
        <w:tc>
          <w:tcPr>
            <w:tcW w:type="dxa" w:w="7056"/>
            <w:vAlign w:val="center"/>
            <w:shd w:fill="FFFFFF"/>
            <w:tcMar>
              <w:top w:w="95" w:type="dxa"/>
              <w:left w:w="95" w:type="dxa"/>
              <w:bottom w:w="95" w:type="dxa"/>
              <w:right w:w="95" w:type="dxa"/>
            </w:tcMar>
          </w:tcPr>
          <w:p>
            <w:pPr>
              <w:spacing w:after="20" w:line="252" w:lineRule="auto"/>
            </w:pPr>
            <w:r>
              <w:rPr>
                <w:sz w:val="19"/>
              </w:rPr>
              <w:t>The client does not construct devices; subsystem sources do not reference the facade.</w:t>
            </w:r>
          </w:p>
        </w:tc>
      </w:tr>
    </w:tbl>
    <w:p>
      <w:pPr>
        <w:spacing w:after="20"/>
      </w:pPr>
    </w:p>
    <w:p>
      <w:r>
        <w:t>A clean project copy was imported and run in IntelliJ IDEA 2025.3.3 on this computer. HomeTheaterDemo completed with exit code 0. No program arguments or input paths were needed. The shared run configuration and run-demo.cmd launcher are also included.</w:t>
      </w:r>
    </w:p>
    <w:p>
      <w:pPr>
        <w:pStyle w:val="Heading1"/>
      </w:pPr>
      <w:r>
        <w:t>6 Conclusion</w:t>
      </w:r>
    </w:p>
    <w:p>
      <w:r>
        <w:t>HomeTheaterFacade hides device creation, device settings, startup order, pause and resume lighting, and shutdown order behind four intention-revealing operations. The client handles a movie session through one object instead of managing six devices. The detailed console output demonstrates that each facade request triggers several coordinated actions.</w:t>
      </w:r>
    </w:p>
    <w:p>
      <w:r>
        <w:t>The subsystem classes remain public, focused, and unaware of the facade. Advanced clients may construct them directly, as the device tests do. The facade therefore simplifies the common workflow while leaving direct component access available. The design uses concrete classes, private fields, straightforward validation, and the Java standard library for production code.</w:t>
      </w:r>
    </w:p>
    <w:p>
      <w:pPr>
        <w:pStyle w:val="Heading1"/>
      </w:pPr>
      <w:r>
        <w:t>Repository</w:t>
      </w:r>
    </w:p>
    <w:p>
      <w:r>
        <w:t>https://github.com/ramazanutegen583-pixel/facade-pattern-vault-backup</w:t>
      </w:r>
    </w:p>
    <w:p>
      <w:r>
        <w:br w:type="page"/>
      </w:r>
    </w:p>
    <w:p>
      <w:pPr>
        <w:pStyle w:val="Heading1"/>
      </w:pPr>
      <w:r>
        <w:t>Appendix A Source declarations and local variables</w:t>
      </w:r>
    </w:p>
    <w:p>
      <w:r>
        <w:t>The counts below were extracted from all Java files under src using the JDK compiler tree API. The application has 8 classes; its separate JUnit test adds one class. The main pattern creates one facade and six device objects. HomeTheaterDemo has a static entry point and is not instantiated. Local variables have method scope and are not UML class attributes.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1152"/>
        <w:gridCol w:w="1296"/>
        <w:gridCol w:w="3528"/>
      </w:tblGrid>
      <w:tr>
        <w:trPr>
          <w:cantSplit/>
          <w:tblHeader/>
        </w:trPr>
        <w:tc>
          <w:tcPr>
            <w:tcW w:type="dxa" w:w="3744"/>
            <w:vAlign w:val="center"/>
            <w:shd w:fill="233F55"/>
            <w:tcMar>
              <w:top w:w="80" w:type="dxa"/>
              <w:left w:w="80" w:type="dxa"/>
              <w:bottom w:w="80" w:type="dxa"/>
              <w:right w:w="80" w:type="dxa"/>
            </w:tcMar>
          </w:tcPr>
          <w:p>
            <w:pPr>
              <w:spacing w:after="0" w:line="252" w:lineRule="auto"/>
            </w:pPr>
            <w:r>
              <w:rPr>
                <w:b/>
                <w:color w:val="FFFFFF"/>
                <w:sz w:val="18"/>
              </w:rPr>
              <w:t>Class</w:t>
            </w:r>
          </w:p>
        </w:tc>
        <w:tc>
          <w:tcPr>
            <w:tcW w:type="dxa" w:w="1152"/>
            <w:vAlign w:val="center"/>
            <w:shd w:fill="233F55"/>
            <w:tcMar>
              <w:top w:w="80" w:type="dxa"/>
              <w:left w:w="80" w:type="dxa"/>
              <w:bottom w:w="80" w:type="dxa"/>
              <w:right w:w="80" w:type="dxa"/>
            </w:tcMar>
          </w:tcPr>
          <w:p>
            <w:pPr>
              <w:spacing w:after="0" w:line="252" w:lineRule="auto"/>
            </w:pPr>
            <w:r>
              <w:rPr>
                <w:b/>
                <w:color w:val="FFFFFF"/>
                <w:sz w:val="18"/>
              </w:rPr>
              <w:t>Fields</w:t>
            </w:r>
          </w:p>
        </w:tc>
        <w:tc>
          <w:tcPr>
            <w:tcW w:type="dxa" w:w="1296"/>
            <w:vAlign w:val="center"/>
            <w:shd w:fill="233F55"/>
            <w:tcMar>
              <w:top w:w="80" w:type="dxa"/>
              <w:left w:w="80" w:type="dxa"/>
              <w:bottom w:w="80" w:type="dxa"/>
              <w:right w:w="80" w:type="dxa"/>
            </w:tcMar>
          </w:tcPr>
          <w:p>
            <w:pPr>
              <w:spacing w:after="0" w:line="252" w:lineRule="auto"/>
            </w:pPr>
            <w:r>
              <w:rPr>
                <w:b/>
                <w:color w:val="FFFFFF"/>
                <w:sz w:val="18"/>
              </w:rPr>
              <w:t>Methods</w:t>
            </w:r>
          </w:p>
        </w:tc>
        <w:tc>
          <w:tcPr>
            <w:tcW w:type="dxa" w:w="3528"/>
            <w:vAlign w:val="center"/>
            <w:shd w:fill="233F55"/>
            <w:tcMar>
              <w:top w:w="80" w:type="dxa"/>
              <w:left w:w="80" w:type="dxa"/>
              <w:bottom w:w="80" w:type="dxa"/>
              <w:right w:w="80" w:type="dxa"/>
            </w:tcMar>
          </w:tcPr>
          <w:p>
            <w:pPr>
              <w:spacing w:after="0" w:line="252" w:lineRule="auto"/>
            </w:pPr>
            <w:r>
              <w:rPr>
                <w:b/>
                <w:color w:val="FFFFFF"/>
                <w:sz w:val="18"/>
              </w:rPr>
              <w:t>Declared constructors</w:t>
            </w:r>
          </w:p>
        </w:tc>
      </w:tr>
      <w:tr>
        <w:trPr>
          <w:cantSplit/>
        </w:trPr>
        <w:tc>
          <w:tcPr>
            <w:tcW w:type="dxa" w:w="3744"/>
            <w:vAlign w:val="center"/>
            <w:shd w:fill="FFFFFF"/>
            <w:tcMar>
              <w:top w:w="80" w:type="dxa"/>
              <w:left w:w="80" w:type="dxa"/>
              <w:bottom w:w="80" w:type="dxa"/>
              <w:right w:w="80" w:type="dxa"/>
            </w:tcMar>
          </w:tcPr>
          <w:p>
            <w:pPr>
              <w:spacing w:after="0" w:line="252" w:lineRule="auto"/>
            </w:pPr>
            <w:r>
              <w:rPr>
                <w:sz w:val="18"/>
              </w:rPr>
              <w:t>HomeTheaterDemo</w:t>
            </w:r>
          </w:p>
        </w:tc>
        <w:tc>
          <w:tcPr>
            <w:tcW w:type="dxa" w:w="1152"/>
            <w:vAlign w:val="center"/>
            <w:shd w:fill="FFFFFF"/>
            <w:tcMar>
              <w:top w:w="80" w:type="dxa"/>
              <w:left w:w="80" w:type="dxa"/>
              <w:bottom w:w="80" w:type="dxa"/>
              <w:right w:w="80" w:type="dxa"/>
            </w:tcMar>
          </w:tcPr>
          <w:p>
            <w:pPr>
              <w:spacing w:after="0" w:line="252" w:lineRule="auto"/>
            </w:pPr>
            <w:r>
              <w:rPr>
                <w:sz w:val="18"/>
              </w:rPr>
              <w:t>0</w:t>
            </w:r>
          </w:p>
        </w:tc>
        <w:tc>
          <w:tcPr>
            <w:tcW w:type="dxa" w:w="1296"/>
            <w:vAlign w:val="center"/>
            <w:shd w:fill="FFFFFF"/>
            <w:tcMar>
              <w:top w:w="80" w:type="dxa"/>
              <w:left w:w="80" w:type="dxa"/>
              <w:bottom w:w="80" w:type="dxa"/>
              <w:right w:w="80" w:type="dxa"/>
            </w:tcMar>
          </w:tcPr>
          <w:p>
            <w:pPr>
              <w:spacing w:after="0" w:line="252" w:lineRule="auto"/>
            </w:pPr>
            <w:r>
              <w:rPr>
                <w:sz w:val="18"/>
              </w:rPr>
              <w:t>1</w:t>
            </w:r>
          </w:p>
        </w:tc>
        <w:tc>
          <w:tcPr>
            <w:tcW w:type="dxa" w:w="3528"/>
            <w:vAlign w:val="center"/>
            <w:shd w:fill="FFFFFF"/>
            <w:tcMar>
              <w:top w:w="80" w:type="dxa"/>
              <w:left w:w="80" w:type="dxa"/>
              <w:bottom w:w="80" w:type="dxa"/>
              <w:right w:w="80" w:type="dxa"/>
            </w:tcMar>
          </w:tcPr>
          <w:p>
            <w:pPr>
              <w:spacing w:after="0" w:line="252" w:lineRule="auto"/>
            </w:pPr>
            <w:r>
              <w:rPr>
                <w:sz w:val="18"/>
              </w:rPr>
              <w:t>1</w:t>
            </w:r>
          </w:p>
        </w:tc>
      </w:tr>
      <w:tr>
        <w:trPr>
          <w:cantSplit/>
        </w:trPr>
        <w:tc>
          <w:tcPr>
            <w:tcW w:type="dxa" w:w="3744"/>
            <w:vAlign w:val="center"/>
            <w:shd w:fill="F0F4F7"/>
            <w:tcMar>
              <w:top w:w="80" w:type="dxa"/>
              <w:left w:w="80" w:type="dxa"/>
              <w:bottom w:w="80" w:type="dxa"/>
              <w:right w:w="80" w:type="dxa"/>
            </w:tcMar>
          </w:tcPr>
          <w:p>
            <w:pPr>
              <w:spacing w:after="0" w:line="252" w:lineRule="auto"/>
            </w:pPr>
            <w:r>
              <w:rPr>
                <w:sz w:val="18"/>
              </w:rPr>
              <w:t>HomeTheaterFacade</w:t>
            </w:r>
          </w:p>
        </w:tc>
        <w:tc>
          <w:tcPr>
            <w:tcW w:type="dxa" w:w="1152"/>
            <w:vAlign w:val="center"/>
            <w:shd w:fill="F0F4F7"/>
            <w:tcMar>
              <w:top w:w="80" w:type="dxa"/>
              <w:left w:w="80" w:type="dxa"/>
              <w:bottom w:w="80" w:type="dxa"/>
              <w:right w:w="80" w:type="dxa"/>
            </w:tcMar>
          </w:tcPr>
          <w:p>
            <w:pPr>
              <w:spacing w:after="0" w:line="252" w:lineRule="auto"/>
            </w:pPr>
            <w:r>
              <w:rPr>
                <w:sz w:val="18"/>
              </w:rPr>
              <w:t>8</w:t>
            </w:r>
          </w:p>
        </w:tc>
        <w:tc>
          <w:tcPr>
            <w:tcW w:type="dxa" w:w="1296"/>
            <w:vAlign w:val="center"/>
            <w:shd w:fill="F0F4F7"/>
            <w:tcMar>
              <w:top w:w="80" w:type="dxa"/>
              <w:left w:w="80" w:type="dxa"/>
              <w:bottom w:w="80" w:type="dxa"/>
              <w:right w:w="80" w:type="dxa"/>
            </w:tcMar>
          </w:tcPr>
          <w:p>
            <w:pPr>
              <w:spacing w:after="0" w:line="252" w:lineRule="auto"/>
            </w:pPr>
            <w:r>
              <w:rPr>
                <w:sz w:val="18"/>
              </w:rPr>
              <w:t>6</w:t>
            </w:r>
          </w:p>
        </w:tc>
        <w:tc>
          <w:tcPr>
            <w:tcW w:type="dxa" w:w="3528"/>
            <w:vAlign w:val="center"/>
            <w:shd w:fill="F0F4F7"/>
            <w:tcMar>
              <w:top w:w="80" w:type="dxa"/>
              <w:left w:w="80" w:type="dxa"/>
              <w:bottom w:w="80" w:type="dxa"/>
              <w:right w:w="80" w:type="dxa"/>
            </w:tcMar>
          </w:tcPr>
          <w:p>
            <w:pPr>
              <w:spacing w:after="0" w:line="252" w:lineRule="auto"/>
            </w:pPr>
            <w:r>
              <w:rPr>
                <w:sz w:val="18"/>
              </w:rPr>
              <w:t>0</w:t>
            </w:r>
          </w:p>
        </w:tc>
      </w:tr>
      <w:tr>
        <w:trPr>
          <w:cantSplit/>
        </w:trPr>
        <w:tc>
          <w:tcPr>
            <w:tcW w:type="dxa" w:w="3744"/>
            <w:vAlign w:val="center"/>
            <w:shd w:fill="FFFFFF"/>
            <w:tcMar>
              <w:top w:w="80" w:type="dxa"/>
              <w:left w:w="80" w:type="dxa"/>
              <w:bottom w:w="80" w:type="dxa"/>
              <w:right w:w="80" w:type="dxa"/>
            </w:tcMar>
          </w:tcPr>
          <w:p>
            <w:pPr>
              <w:spacing w:after="0" w:line="252" w:lineRule="auto"/>
            </w:pPr>
            <w:r>
              <w:rPr>
                <w:sz w:val="18"/>
              </w:rPr>
              <w:t>Amplifier</w:t>
            </w:r>
          </w:p>
        </w:tc>
        <w:tc>
          <w:tcPr>
            <w:tcW w:type="dxa" w:w="1152"/>
            <w:vAlign w:val="center"/>
            <w:shd w:fill="FFFFFF"/>
            <w:tcMar>
              <w:top w:w="80" w:type="dxa"/>
              <w:left w:w="80" w:type="dxa"/>
              <w:bottom w:w="80" w:type="dxa"/>
              <w:right w:w="80" w:type="dxa"/>
            </w:tcMar>
          </w:tcPr>
          <w:p>
            <w:pPr>
              <w:spacing w:after="0" w:line="252" w:lineRule="auto"/>
            </w:pPr>
            <w:r>
              <w:rPr>
                <w:sz w:val="18"/>
              </w:rPr>
              <w:t>3</w:t>
            </w:r>
          </w:p>
        </w:tc>
        <w:tc>
          <w:tcPr>
            <w:tcW w:type="dxa" w:w="1296"/>
            <w:vAlign w:val="center"/>
            <w:shd w:fill="FFFFFF"/>
            <w:tcMar>
              <w:top w:w="80" w:type="dxa"/>
              <w:left w:w="80" w:type="dxa"/>
              <w:bottom w:w="80" w:type="dxa"/>
              <w:right w:w="80" w:type="dxa"/>
            </w:tcMar>
          </w:tcPr>
          <w:p>
            <w:pPr>
              <w:spacing w:after="0" w:line="252" w:lineRule="auto"/>
            </w:pPr>
            <w:r>
              <w:rPr>
                <w:sz w:val="18"/>
              </w:rPr>
              <w:t>8</w:t>
            </w:r>
          </w:p>
        </w:tc>
        <w:tc>
          <w:tcPr>
            <w:tcW w:type="dxa" w:w="3528"/>
            <w:vAlign w:val="center"/>
            <w:shd w:fill="FFFFFF"/>
            <w:tcMar>
              <w:top w:w="80" w:type="dxa"/>
              <w:left w:w="80" w:type="dxa"/>
              <w:bottom w:w="80" w:type="dxa"/>
              <w:right w:w="80" w:type="dxa"/>
            </w:tcMar>
          </w:tcPr>
          <w:p>
            <w:pPr>
              <w:spacing w:after="0" w:line="252" w:lineRule="auto"/>
            </w:pPr>
            <w:r>
              <w:rPr>
                <w:sz w:val="18"/>
              </w:rPr>
              <w:t>0</w:t>
            </w:r>
          </w:p>
        </w:tc>
      </w:tr>
      <w:tr>
        <w:trPr>
          <w:cantSplit/>
        </w:trPr>
        <w:tc>
          <w:tcPr>
            <w:tcW w:type="dxa" w:w="3744"/>
            <w:vAlign w:val="center"/>
            <w:shd w:fill="F0F4F7"/>
            <w:tcMar>
              <w:top w:w="80" w:type="dxa"/>
              <w:left w:w="80" w:type="dxa"/>
              <w:bottom w:w="80" w:type="dxa"/>
              <w:right w:w="80" w:type="dxa"/>
            </w:tcMar>
          </w:tcPr>
          <w:p>
            <w:pPr>
              <w:spacing w:after="0" w:line="252" w:lineRule="auto"/>
            </w:pPr>
            <w:r>
              <w:rPr>
                <w:sz w:val="18"/>
              </w:rPr>
              <w:t>PopcornMaker</w:t>
            </w:r>
          </w:p>
        </w:tc>
        <w:tc>
          <w:tcPr>
            <w:tcW w:type="dxa" w:w="1152"/>
            <w:vAlign w:val="center"/>
            <w:shd w:fill="F0F4F7"/>
            <w:tcMar>
              <w:top w:w="80" w:type="dxa"/>
              <w:left w:w="80" w:type="dxa"/>
              <w:bottom w:w="80" w:type="dxa"/>
              <w:right w:w="80" w:type="dxa"/>
            </w:tcMar>
          </w:tcPr>
          <w:p>
            <w:pPr>
              <w:spacing w:after="0" w:line="252" w:lineRule="auto"/>
            </w:pPr>
            <w:r>
              <w:rPr>
                <w:sz w:val="18"/>
              </w:rPr>
              <w:t>1</w:t>
            </w:r>
          </w:p>
        </w:tc>
        <w:tc>
          <w:tcPr>
            <w:tcW w:type="dxa" w:w="1296"/>
            <w:vAlign w:val="center"/>
            <w:shd w:fill="F0F4F7"/>
            <w:tcMar>
              <w:top w:w="80" w:type="dxa"/>
              <w:left w:w="80" w:type="dxa"/>
              <w:bottom w:w="80" w:type="dxa"/>
              <w:right w:w="80" w:type="dxa"/>
            </w:tcMar>
          </w:tcPr>
          <w:p>
            <w:pPr>
              <w:spacing w:after="0" w:line="252" w:lineRule="auto"/>
            </w:pPr>
            <w:r>
              <w:rPr>
                <w:sz w:val="18"/>
              </w:rPr>
              <w:t>4</w:t>
            </w:r>
          </w:p>
        </w:tc>
        <w:tc>
          <w:tcPr>
            <w:tcW w:type="dxa" w:w="3528"/>
            <w:vAlign w:val="center"/>
            <w:shd w:fill="F0F4F7"/>
            <w:tcMar>
              <w:top w:w="80" w:type="dxa"/>
              <w:left w:w="80" w:type="dxa"/>
              <w:bottom w:w="80" w:type="dxa"/>
              <w:right w:w="80" w:type="dxa"/>
            </w:tcMar>
          </w:tcPr>
          <w:p>
            <w:pPr>
              <w:spacing w:after="0" w:line="252" w:lineRule="auto"/>
            </w:pPr>
            <w:r>
              <w:rPr>
                <w:sz w:val="18"/>
              </w:rPr>
              <w:t>0</w:t>
            </w:r>
          </w:p>
        </w:tc>
      </w:tr>
      <w:tr>
        <w:trPr>
          <w:cantSplit/>
        </w:trPr>
        <w:tc>
          <w:tcPr>
            <w:tcW w:type="dxa" w:w="3744"/>
            <w:vAlign w:val="center"/>
            <w:shd w:fill="FFFFFF"/>
            <w:tcMar>
              <w:top w:w="80" w:type="dxa"/>
              <w:left w:w="80" w:type="dxa"/>
              <w:bottom w:w="80" w:type="dxa"/>
              <w:right w:w="80" w:type="dxa"/>
            </w:tcMar>
          </w:tcPr>
          <w:p>
            <w:pPr>
              <w:spacing w:after="0" w:line="252" w:lineRule="auto"/>
            </w:pPr>
            <w:r>
              <w:rPr>
                <w:sz w:val="18"/>
              </w:rPr>
              <w:t>Projector</w:t>
            </w:r>
          </w:p>
        </w:tc>
        <w:tc>
          <w:tcPr>
            <w:tcW w:type="dxa" w:w="1152"/>
            <w:vAlign w:val="center"/>
            <w:shd w:fill="FFFFFF"/>
            <w:tcMar>
              <w:top w:w="80" w:type="dxa"/>
              <w:left w:w="80" w:type="dxa"/>
              <w:bottom w:w="80" w:type="dxa"/>
              <w:right w:w="80" w:type="dxa"/>
            </w:tcMar>
          </w:tcPr>
          <w:p>
            <w:pPr>
              <w:spacing w:after="0" w:line="252" w:lineRule="auto"/>
            </w:pPr>
            <w:r>
              <w:rPr>
                <w:sz w:val="18"/>
              </w:rPr>
              <w:t>2</w:t>
            </w:r>
          </w:p>
        </w:tc>
        <w:tc>
          <w:tcPr>
            <w:tcW w:type="dxa" w:w="1296"/>
            <w:vAlign w:val="center"/>
            <w:shd w:fill="FFFFFF"/>
            <w:tcMar>
              <w:top w:w="80" w:type="dxa"/>
              <w:left w:w="80" w:type="dxa"/>
              <w:bottom w:w="80" w:type="dxa"/>
              <w:right w:w="80" w:type="dxa"/>
            </w:tcMar>
          </w:tcPr>
          <w:p>
            <w:pPr>
              <w:spacing w:after="0" w:line="252" w:lineRule="auto"/>
            </w:pPr>
            <w:r>
              <w:rPr>
                <w:sz w:val="18"/>
              </w:rPr>
              <w:t>5</w:t>
            </w:r>
          </w:p>
        </w:tc>
        <w:tc>
          <w:tcPr>
            <w:tcW w:type="dxa" w:w="3528"/>
            <w:vAlign w:val="center"/>
            <w:shd w:fill="FFFFFF"/>
            <w:tcMar>
              <w:top w:w="80" w:type="dxa"/>
              <w:left w:w="80" w:type="dxa"/>
              <w:bottom w:w="80" w:type="dxa"/>
              <w:right w:w="80" w:type="dxa"/>
            </w:tcMar>
          </w:tcPr>
          <w:p>
            <w:pPr>
              <w:spacing w:after="0" w:line="252" w:lineRule="auto"/>
            </w:pPr>
            <w:r>
              <w:rPr>
                <w:sz w:val="18"/>
              </w:rPr>
              <w:t>0</w:t>
            </w:r>
          </w:p>
        </w:tc>
      </w:tr>
      <w:tr>
        <w:trPr>
          <w:cantSplit/>
        </w:trPr>
        <w:tc>
          <w:tcPr>
            <w:tcW w:type="dxa" w:w="3744"/>
            <w:vAlign w:val="center"/>
            <w:shd w:fill="F0F4F7"/>
            <w:tcMar>
              <w:top w:w="80" w:type="dxa"/>
              <w:left w:w="80" w:type="dxa"/>
              <w:bottom w:w="80" w:type="dxa"/>
              <w:right w:w="80" w:type="dxa"/>
            </w:tcMar>
          </w:tcPr>
          <w:p>
            <w:pPr>
              <w:spacing w:after="0" w:line="252" w:lineRule="auto"/>
            </w:pPr>
            <w:r>
              <w:rPr>
                <w:sz w:val="18"/>
              </w:rPr>
              <w:t>Screen</w:t>
            </w:r>
          </w:p>
        </w:tc>
        <w:tc>
          <w:tcPr>
            <w:tcW w:type="dxa" w:w="1152"/>
            <w:vAlign w:val="center"/>
            <w:shd w:fill="F0F4F7"/>
            <w:tcMar>
              <w:top w:w="80" w:type="dxa"/>
              <w:left w:w="80" w:type="dxa"/>
              <w:bottom w:w="80" w:type="dxa"/>
              <w:right w:w="80" w:type="dxa"/>
            </w:tcMar>
          </w:tcPr>
          <w:p>
            <w:pPr>
              <w:spacing w:after="0" w:line="252" w:lineRule="auto"/>
            </w:pPr>
            <w:r>
              <w:rPr>
                <w:sz w:val="18"/>
              </w:rPr>
              <w:t>1</w:t>
            </w:r>
          </w:p>
        </w:tc>
        <w:tc>
          <w:tcPr>
            <w:tcW w:type="dxa" w:w="1296"/>
            <w:vAlign w:val="center"/>
            <w:shd w:fill="F0F4F7"/>
            <w:tcMar>
              <w:top w:w="80" w:type="dxa"/>
              <w:left w:w="80" w:type="dxa"/>
              <w:bottom w:w="80" w:type="dxa"/>
              <w:right w:w="80" w:type="dxa"/>
            </w:tcMar>
          </w:tcPr>
          <w:p>
            <w:pPr>
              <w:spacing w:after="0" w:line="252" w:lineRule="auto"/>
            </w:pPr>
            <w:r>
              <w:rPr>
                <w:sz w:val="18"/>
              </w:rPr>
              <w:t>3</w:t>
            </w:r>
          </w:p>
        </w:tc>
        <w:tc>
          <w:tcPr>
            <w:tcW w:type="dxa" w:w="3528"/>
            <w:vAlign w:val="center"/>
            <w:shd w:fill="F0F4F7"/>
            <w:tcMar>
              <w:top w:w="80" w:type="dxa"/>
              <w:left w:w="80" w:type="dxa"/>
              <w:bottom w:w="80" w:type="dxa"/>
              <w:right w:w="80" w:type="dxa"/>
            </w:tcMar>
          </w:tcPr>
          <w:p>
            <w:pPr>
              <w:spacing w:after="0" w:line="252" w:lineRule="auto"/>
            </w:pPr>
            <w:r>
              <w:rPr>
                <w:sz w:val="18"/>
              </w:rPr>
              <w:t>0</w:t>
            </w:r>
          </w:p>
        </w:tc>
      </w:tr>
      <w:tr>
        <w:trPr>
          <w:cantSplit/>
        </w:trPr>
        <w:tc>
          <w:tcPr>
            <w:tcW w:type="dxa" w:w="3744"/>
            <w:vAlign w:val="center"/>
            <w:shd w:fill="FFFFFF"/>
            <w:tcMar>
              <w:top w:w="80" w:type="dxa"/>
              <w:left w:w="80" w:type="dxa"/>
              <w:bottom w:w="80" w:type="dxa"/>
              <w:right w:w="80" w:type="dxa"/>
            </w:tcMar>
          </w:tcPr>
          <w:p>
            <w:pPr>
              <w:spacing w:after="0" w:line="252" w:lineRule="auto"/>
            </w:pPr>
            <w:r>
              <w:rPr>
                <w:sz w:val="18"/>
              </w:rPr>
              <w:t>StreamingPlayer</w:t>
            </w:r>
          </w:p>
        </w:tc>
        <w:tc>
          <w:tcPr>
            <w:tcW w:type="dxa" w:w="1152"/>
            <w:vAlign w:val="center"/>
            <w:shd w:fill="FFFFFF"/>
            <w:tcMar>
              <w:top w:w="80" w:type="dxa"/>
              <w:left w:w="80" w:type="dxa"/>
              <w:bottom w:w="80" w:type="dxa"/>
              <w:right w:w="80" w:type="dxa"/>
            </w:tcMar>
          </w:tcPr>
          <w:p>
            <w:pPr>
              <w:spacing w:after="0" w:line="252" w:lineRule="auto"/>
            </w:pPr>
            <w:r>
              <w:rPr>
                <w:sz w:val="18"/>
              </w:rPr>
              <w:t>3</w:t>
            </w:r>
          </w:p>
        </w:tc>
        <w:tc>
          <w:tcPr>
            <w:tcW w:type="dxa" w:w="1296"/>
            <w:vAlign w:val="center"/>
            <w:shd w:fill="FFFFFF"/>
            <w:tcMar>
              <w:top w:w="80" w:type="dxa"/>
              <w:left w:w="80" w:type="dxa"/>
              <w:bottom w:w="80" w:type="dxa"/>
              <w:right w:w="80" w:type="dxa"/>
            </w:tcMar>
          </w:tcPr>
          <w:p>
            <w:pPr>
              <w:spacing w:after="0" w:line="252" w:lineRule="auto"/>
            </w:pPr>
            <w:r>
              <w:rPr>
                <w:sz w:val="18"/>
              </w:rPr>
              <w:t>10</w:t>
            </w:r>
          </w:p>
        </w:tc>
        <w:tc>
          <w:tcPr>
            <w:tcW w:type="dxa" w:w="3528"/>
            <w:vAlign w:val="center"/>
            <w:shd w:fill="FFFFFF"/>
            <w:tcMar>
              <w:top w:w="80" w:type="dxa"/>
              <w:left w:w="80" w:type="dxa"/>
              <w:bottom w:w="80" w:type="dxa"/>
              <w:right w:w="80" w:type="dxa"/>
            </w:tcMar>
          </w:tcPr>
          <w:p>
            <w:pPr>
              <w:spacing w:after="0" w:line="252" w:lineRule="auto"/>
            </w:pPr>
            <w:r>
              <w:rPr>
                <w:sz w:val="18"/>
              </w:rPr>
              <w:t>0</w:t>
            </w:r>
          </w:p>
        </w:tc>
      </w:tr>
      <w:tr>
        <w:trPr>
          <w:cantSplit/>
        </w:trPr>
        <w:tc>
          <w:tcPr>
            <w:tcW w:type="dxa" w:w="3744"/>
            <w:vAlign w:val="center"/>
            <w:shd w:fill="F0F4F7"/>
            <w:tcMar>
              <w:top w:w="80" w:type="dxa"/>
              <w:left w:w="80" w:type="dxa"/>
              <w:bottom w:w="80" w:type="dxa"/>
              <w:right w:w="80" w:type="dxa"/>
            </w:tcMar>
          </w:tcPr>
          <w:p>
            <w:pPr>
              <w:spacing w:after="0" w:line="252" w:lineRule="auto"/>
            </w:pPr>
            <w:r>
              <w:rPr>
                <w:sz w:val="18"/>
              </w:rPr>
              <w:t>TheaterLights</w:t>
            </w:r>
          </w:p>
        </w:tc>
        <w:tc>
          <w:tcPr>
            <w:tcW w:type="dxa" w:w="1152"/>
            <w:vAlign w:val="center"/>
            <w:shd w:fill="F0F4F7"/>
            <w:tcMar>
              <w:top w:w="80" w:type="dxa"/>
              <w:left w:w="80" w:type="dxa"/>
              <w:bottom w:w="80" w:type="dxa"/>
              <w:right w:w="80" w:type="dxa"/>
            </w:tcMar>
          </w:tcPr>
          <w:p>
            <w:pPr>
              <w:spacing w:after="0" w:line="252" w:lineRule="auto"/>
            </w:pPr>
            <w:r>
              <w:rPr>
                <w:sz w:val="18"/>
              </w:rPr>
              <w:t>1</w:t>
            </w:r>
          </w:p>
        </w:tc>
        <w:tc>
          <w:tcPr>
            <w:tcW w:type="dxa" w:w="1296"/>
            <w:vAlign w:val="center"/>
            <w:shd w:fill="F0F4F7"/>
            <w:tcMar>
              <w:top w:w="80" w:type="dxa"/>
              <w:left w:w="80" w:type="dxa"/>
              <w:bottom w:w="80" w:type="dxa"/>
              <w:right w:w="80" w:type="dxa"/>
            </w:tcMar>
          </w:tcPr>
          <w:p>
            <w:pPr>
              <w:spacing w:after="0" w:line="252" w:lineRule="auto"/>
            </w:pPr>
            <w:r>
              <w:rPr>
                <w:sz w:val="18"/>
              </w:rPr>
              <w:t>3</w:t>
            </w:r>
          </w:p>
        </w:tc>
        <w:tc>
          <w:tcPr>
            <w:tcW w:type="dxa" w:w="3528"/>
            <w:vAlign w:val="center"/>
            <w:shd w:fill="F0F4F7"/>
            <w:tcMar>
              <w:top w:w="80" w:type="dxa"/>
              <w:left w:w="80" w:type="dxa"/>
              <w:bottom w:w="80" w:type="dxa"/>
              <w:right w:w="80" w:type="dxa"/>
            </w:tcMar>
          </w:tcPr>
          <w:p>
            <w:pPr>
              <w:spacing w:after="0" w:line="252" w:lineRule="auto"/>
            </w:pPr>
            <w:r>
              <w:rPr>
                <w:sz w:val="18"/>
              </w:rPr>
              <w:t>0</w:t>
            </w:r>
          </w:p>
        </w:tc>
      </w:tr>
      <w:tr>
        <w:trPr>
          <w:cantSplit/>
        </w:trPr>
        <w:tc>
          <w:tcPr>
            <w:tcW w:type="dxa" w:w="3744"/>
            <w:vAlign w:val="center"/>
            <w:shd w:fill="FFFFFF"/>
            <w:tcMar>
              <w:top w:w="80" w:type="dxa"/>
              <w:left w:w="80" w:type="dxa"/>
              <w:bottom w:w="80" w:type="dxa"/>
              <w:right w:w="80" w:type="dxa"/>
            </w:tcMar>
          </w:tcPr>
          <w:p>
            <w:pPr>
              <w:spacing w:after="0" w:line="252" w:lineRule="auto"/>
            </w:pPr>
            <w:r>
              <w:rPr>
                <w:sz w:val="18"/>
              </w:rPr>
              <w:t>HomeTheaterTest</w:t>
            </w:r>
          </w:p>
        </w:tc>
        <w:tc>
          <w:tcPr>
            <w:tcW w:type="dxa" w:w="1152"/>
            <w:vAlign w:val="center"/>
            <w:shd w:fill="FFFFFF"/>
            <w:tcMar>
              <w:top w:w="80" w:type="dxa"/>
              <w:left w:w="80" w:type="dxa"/>
              <w:bottom w:w="80" w:type="dxa"/>
              <w:right w:w="80" w:type="dxa"/>
            </w:tcMar>
          </w:tcPr>
          <w:p>
            <w:pPr>
              <w:spacing w:after="0" w:line="252" w:lineRule="auto"/>
            </w:pPr>
            <w:r>
              <w:rPr>
                <w:sz w:val="18"/>
              </w:rPr>
              <w:t>2</w:t>
            </w:r>
          </w:p>
        </w:tc>
        <w:tc>
          <w:tcPr>
            <w:tcW w:type="dxa" w:w="1296"/>
            <w:vAlign w:val="center"/>
            <w:shd w:fill="FFFFFF"/>
            <w:tcMar>
              <w:top w:w="80" w:type="dxa"/>
              <w:left w:w="80" w:type="dxa"/>
              <w:bottom w:w="80" w:type="dxa"/>
              <w:right w:w="80" w:type="dxa"/>
            </w:tcMar>
          </w:tcPr>
          <w:p>
            <w:pPr>
              <w:spacing w:after="0" w:line="252" w:lineRule="auto"/>
            </w:pPr>
            <w:r>
              <w:rPr>
                <w:sz w:val="18"/>
              </w:rPr>
              <w:t>26</w:t>
            </w:r>
          </w:p>
        </w:tc>
        <w:tc>
          <w:tcPr>
            <w:tcW w:type="dxa" w:w="3528"/>
            <w:vAlign w:val="center"/>
            <w:shd w:fill="FFFFFF"/>
            <w:tcMar>
              <w:top w:w="80" w:type="dxa"/>
              <w:left w:w="80" w:type="dxa"/>
              <w:bottom w:w="80" w:type="dxa"/>
              <w:right w:w="80" w:type="dxa"/>
            </w:tcMar>
          </w:tcPr>
          <w:p>
            <w:pPr>
              <w:spacing w:after="0" w:line="252" w:lineRule="auto"/>
            </w:pPr>
            <w:r>
              <w:rPr>
                <w:sz w:val="18"/>
              </w:rPr>
              <w:t>0</w:t>
            </w:r>
          </w:p>
        </w:tc>
      </w:tr>
    </w:tbl>
    <w:p>
      <w:pPr>
        <w:spacing w:after="20"/>
      </w:pPr>
    </w:p>
    <w:p>
      <w:pPr>
        <w:pStyle w:val="Heading2"/>
      </w:pPr>
      <w:r>
        <w:t>Local variable register</w:t>
      </w:r>
    </w:p>
    <w:p>
      <w:r>
        <w:t>All 31 local and lambda parameter declarations are listed below. Method parameters are already included in UML signatures. Explicit var declarations and inferred lambda parameters are identified; line numbers refer to the unchanged Java sources.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976"/>
        <w:gridCol w:w="3744"/>
      </w:tblGrid>
      <w:tr>
        <w:trPr>
          <w:cantSplit/>
          <w:tblHeader/>
        </w:trPr>
        <w:tc>
          <w:tcPr>
            <w:tcW w:type="dxa" w:w="5976"/>
            <w:vAlign w:val="center"/>
            <w:shd w:fill="233F55"/>
            <w:tcMar>
              <w:top w:w="80" w:type="dxa"/>
              <w:left w:w="80" w:type="dxa"/>
              <w:bottom w:w="80" w:type="dxa"/>
              <w:right w:w="80" w:type="dxa"/>
            </w:tcMar>
          </w:tcPr>
          <w:p>
            <w:pPr>
              <w:spacing w:after="0" w:line="252" w:lineRule="auto"/>
            </w:pPr>
            <w:r>
              <w:rPr>
                <w:b/>
                <w:color w:val="FFFFFF"/>
                <w:sz w:val="18"/>
              </w:rPr>
              <w:t>Class and method</w:t>
            </w:r>
          </w:p>
        </w:tc>
        <w:tc>
          <w:tcPr>
            <w:tcW w:type="dxa" w:w="3744"/>
            <w:vAlign w:val="center"/>
            <w:shd w:fill="233F55"/>
            <w:tcMar>
              <w:top w:w="80" w:type="dxa"/>
              <w:left w:w="80" w:type="dxa"/>
              <w:bottom w:w="80" w:type="dxa"/>
              <w:right w:w="80" w:type="dxa"/>
            </w:tcMar>
          </w:tcPr>
          <w:p>
            <w:pPr>
              <w:spacing w:after="0" w:line="252" w:lineRule="auto"/>
            </w:pPr>
            <w:r>
              <w:rPr>
                <w:b/>
                <w:color w:val="FFFFFF"/>
                <w:sz w:val="18"/>
              </w:rPr>
              <w:t>Local declarations</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HomeTheaterDemo.main</w:t>
            </w:r>
          </w:p>
        </w:tc>
        <w:tc>
          <w:tcPr>
            <w:tcW w:type="dxa" w:w="3744"/>
            <w:vAlign w:val="center"/>
            <w:shd w:fill="FFFFFF"/>
            <w:tcMar>
              <w:top w:w="80" w:type="dxa"/>
              <w:left w:w="80" w:type="dxa"/>
              <w:bottom w:w="80" w:type="dxa"/>
              <w:right w:w="80" w:type="dxa"/>
            </w:tcMar>
          </w:tcPr>
          <w:p>
            <w:pPr>
              <w:spacing w:after="0" w:line="252" w:lineRule="auto"/>
            </w:pPr>
            <w:r>
              <w:rPr>
                <w:sz w:val="18"/>
              </w:rPr>
              <w:t>theater: HomeTheaterFacade (L10)</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HomeTheaterFacade.watchMovie</w:t>
            </w:r>
          </w:p>
        </w:tc>
        <w:tc>
          <w:tcPr>
            <w:tcW w:type="dxa" w:w="3744"/>
            <w:vAlign w:val="center"/>
            <w:shd w:fill="F0F4F7"/>
            <w:tcMar>
              <w:top w:w="80" w:type="dxa"/>
              <w:left w:w="80" w:type="dxa"/>
              <w:bottom w:w="80" w:type="dxa"/>
              <w:right w:w="80" w:type="dxa"/>
            </w:tcMar>
          </w:tcPr>
          <w:p>
            <w:pPr>
              <w:spacing w:after="0" w:line="252" w:lineRule="auto"/>
            </w:pPr>
            <w:r>
              <w:rPr>
                <w:sz w:val="18"/>
              </w:rPr>
              <w:t>movie: String (L28)</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HomeTheaterTest.completeSessionReturnsToReady</w:t>
            </w:r>
          </w:p>
        </w:tc>
        <w:tc>
          <w:tcPr>
            <w:tcW w:type="dxa" w:w="3744"/>
            <w:vAlign w:val="center"/>
            <w:shd w:fill="FFFFFF"/>
            <w:tcMar>
              <w:top w:w="80" w:type="dxa"/>
              <w:left w:w="80" w:type="dxa"/>
              <w:bottom w:w="80" w:type="dxa"/>
              <w:right w:w="80" w:type="dxa"/>
            </w:tcMar>
          </w:tcPr>
          <w:p>
            <w:pPr>
              <w:spacing w:after="0" w:line="252" w:lineRule="auto"/>
            </w:pPr>
            <w:r>
              <w:rPr>
                <w:sz w:val="18"/>
              </w:rPr>
              <w:t>theater: HomeTheaterFacade (L38)</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HomeTheaterTest.invalidTitleDoesNotActivateDevices</w:t>
            </w:r>
          </w:p>
        </w:tc>
        <w:tc>
          <w:tcPr>
            <w:tcW w:type="dxa" w:w="3744"/>
            <w:vAlign w:val="center"/>
            <w:shd w:fill="F0F4F7"/>
            <w:tcMar>
              <w:top w:w="80" w:type="dxa"/>
              <w:left w:w="80" w:type="dxa"/>
              <w:bottom w:w="80" w:type="dxa"/>
              <w:right w:w="80" w:type="dxa"/>
            </w:tcMar>
          </w:tcPr>
          <w:p>
            <w:pPr>
              <w:spacing w:after="0" w:line="252" w:lineRule="auto"/>
            </w:pPr>
            <w:r>
              <w:rPr>
                <w:sz w:val="18"/>
              </w:rPr>
              <w:t>theater: HomeTheaterFacade (L54)</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HomeTheaterTest.titleIsTrimmed</w:t>
            </w:r>
          </w:p>
        </w:tc>
        <w:tc>
          <w:tcPr>
            <w:tcW w:type="dxa" w:w="3744"/>
            <w:vAlign w:val="center"/>
            <w:shd w:fill="FFFFFF"/>
            <w:tcMar>
              <w:top w:w="80" w:type="dxa"/>
              <w:left w:w="80" w:type="dxa"/>
              <w:bottom w:w="80" w:type="dxa"/>
              <w:right w:w="80" w:type="dxa"/>
            </w:tcMar>
          </w:tcPr>
          <w:p>
            <w:pPr>
              <w:spacing w:after="0" w:line="252" w:lineRule="auto"/>
            </w:pPr>
            <w:r>
              <w:rPr>
                <w:sz w:val="18"/>
              </w:rPr>
              <w:t>theater: HomeTheaterFacade (L62)</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HomeTheaterTest.anotherMovieCannotReplaceAnActiveSession</w:t>
            </w:r>
          </w:p>
        </w:tc>
        <w:tc>
          <w:tcPr>
            <w:tcW w:type="dxa" w:w="3744"/>
            <w:vAlign w:val="center"/>
            <w:shd w:fill="F0F4F7"/>
            <w:tcMar>
              <w:top w:w="80" w:type="dxa"/>
              <w:left w:w="80" w:type="dxa"/>
              <w:bottom w:w="80" w:type="dxa"/>
              <w:right w:w="80" w:type="dxa"/>
            </w:tcMar>
          </w:tcPr>
          <w:p>
            <w:pPr>
              <w:spacing w:after="0" w:line="252" w:lineRule="auto"/>
            </w:pPr>
            <w:r>
              <w:rPr>
                <w:sz w:val="18"/>
              </w:rPr>
              <w:t>theater: HomeTheaterFacade (L69); before: String (L71)</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HomeTheaterTest.idleOperationsAreRejectedWithoutDeviceChanges</w:t>
            </w:r>
          </w:p>
        </w:tc>
        <w:tc>
          <w:tcPr>
            <w:tcW w:type="dxa" w:w="3744"/>
            <w:vAlign w:val="center"/>
            <w:shd w:fill="FFFFFF"/>
            <w:tcMar>
              <w:top w:w="80" w:type="dxa"/>
              <w:left w:w="80" w:type="dxa"/>
              <w:bottom w:w="80" w:type="dxa"/>
              <w:right w:w="80" w:type="dxa"/>
            </w:tcMar>
          </w:tcPr>
          <w:p>
            <w:pPr>
              <w:spacing w:after="0" w:line="252" w:lineRule="auto"/>
            </w:pPr>
            <w:r>
              <w:rPr>
                <w:sz w:val="18"/>
              </w:rPr>
              <w:t>theater: HomeTheaterFacade (L80)</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HomeTheaterTest.duplicatePauseAndPrematureResumePreserveState</w:t>
            </w:r>
          </w:p>
        </w:tc>
        <w:tc>
          <w:tcPr>
            <w:tcW w:type="dxa" w:w="3744"/>
            <w:vAlign w:val="center"/>
            <w:shd w:fill="F0F4F7"/>
            <w:tcMar>
              <w:top w:w="80" w:type="dxa"/>
              <w:left w:w="80" w:type="dxa"/>
              <w:bottom w:w="80" w:type="dxa"/>
              <w:right w:w="80" w:type="dxa"/>
            </w:tcMar>
          </w:tcPr>
          <w:p>
            <w:pPr>
              <w:spacing w:after="0" w:line="252" w:lineRule="auto"/>
            </w:pPr>
            <w:r>
              <w:rPr>
                <w:sz w:val="18"/>
              </w:rPr>
              <w:t>theater: HomeTheaterFacade (L94); before: String (L99)</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HomeTheaterTest.pausedSessionCanEndAndTheSameFacadeCanStartAnother</w:t>
            </w:r>
          </w:p>
        </w:tc>
        <w:tc>
          <w:tcPr>
            <w:tcW w:type="dxa" w:w="3744"/>
            <w:vAlign w:val="center"/>
            <w:shd w:fill="FFFFFF"/>
            <w:tcMar>
              <w:top w:w="80" w:type="dxa"/>
              <w:left w:w="80" w:type="dxa"/>
              <w:bottom w:w="80" w:type="dxa"/>
              <w:right w:w="80" w:type="dxa"/>
            </w:tcMar>
          </w:tcPr>
          <w:p>
            <w:pPr>
              <w:spacing w:after="0" w:line="252" w:lineRule="auto"/>
            </w:pPr>
            <w:r>
              <w:rPr>
                <w:sz w:val="18"/>
              </w:rPr>
              <w:t>theater: HomeTheaterFacade (L107)</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HomeTheaterTest.shutdownStopsPlaybackBeforeTurningDevicesOff</w:t>
            </w:r>
          </w:p>
        </w:tc>
        <w:tc>
          <w:tcPr>
            <w:tcW w:type="dxa" w:w="3744"/>
            <w:vAlign w:val="center"/>
            <w:shd w:fill="F0F4F7"/>
            <w:tcMar>
              <w:top w:w="80" w:type="dxa"/>
              <w:left w:w="80" w:type="dxa"/>
              <w:bottom w:w="80" w:type="dxa"/>
              <w:right w:w="80" w:type="dxa"/>
            </w:tcMar>
          </w:tcPr>
          <w:p>
            <w:pPr>
              <w:spacing w:after="0" w:line="252" w:lineRule="auto"/>
            </w:pPr>
            <w:r>
              <w:rPr>
                <w:sz w:val="18"/>
              </w:rPr>
              <w:t>theater: HomeTheaterFacade (L131)</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HomeTheaterTest.pauseAndResumeCoordinateLightingWithPlayback</w:t>
            </w:r>
          </w:p>
        </w:tc>
        <w:tc>
          <w:tcPr>
            <w:tcW w:type="dxa" w:w="3744"/>
            <w:vAlign w:val="center"/>
            <w:shd w:fill="FFFFFF"/>
            <w:tcMar>
              <w:top w:w="80" w:type="dxa"/>
              <w:left w:w="80" w:type="dxa"/>
              <w:bottom w:w="80" w:type="dxa"/>
              <w:right w:w="80" w:type="dxa"/>
            </w:tcMar>
          </w:tcPr>
          <w:p>
            <w:pPr>
              <w:spacing w:after="0" w:line="252" w:lineRule="auto"/>
            </w:pPr>
            <w:r>
              <w:rPr>
                <w:sz w:val="18"/>
              </w:rPr>
              <w:t>theater: HomeTheaterFacade (L143)</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HomeTheaterTest.amplifierCanBeUsedDirectlyAndResetsOnPowerOff</w:t>
            </w:r>
          </w:p>
        </w:tc>
        <w:tc>
          <w:tcPr>
            <w:tcW w:type="dxa" w:w="3744"/>
            <w:vAlign w:val="center"/>
            <w:shd w:fill="F0F4F7"/>
            <w:tcMar>
              <w:top w:w="80" w:type="dxa"/>
              <w:left w:w="80" w:type="dxa"/>
              <w:bottom w:w="80" w:type="dxa"/>
              <w:right w:w="80" w:type="dxa"/>
            </w:tcMar>
          </w:tcPr>
          <w:p>
            <w:pPr>
              <w:spacing w:after="0" w:line="252" w:lineRule="auto"/>
            </w:pPr>
            <w:r>
              <w:rPr>
                <w:sz w:val="18"/>
              </w:rPr>
              <w:t>amplifier: Amplifier (L165)</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HomeTheaterTest.invalidVolumeDoesNotChangeThePreviousSetting</w:t>
            </w:r>
          </w:p>
        </w:tc>
        <w:tc>
          <w:tcPr>
            <w:tcW w:type="dxa" w:w="3744"/>
            <w:vAlign w:val="center"/>
            <w:shd w:fill="FFFFFF"/>
            <w:tcMar>
              <w:top w:w="80" w:type="dxa"/>
              <w:left w:w="80" w:type="dxa"/>
              <w:bottom w:w="80" w:type="dxa"/>
              <w:right w:w="80" w:type="dxa"/>
            </w:tcMar>
          </w:tcPr>
          <w:p>
            <w:pPr>
              <w:spacing w:after="0" w:line="252" w:lineRule="auto"/>
            </w:pPr>
            <w:r>
              <w:rPr>
                <w:sz w:val="18"/>
              </w:rPr>
              <w:t>amplifier: Amplifier (L183)</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HomeTheaterTest.lightsAcceptBoundaryValuesAndRestoreFullLighting</w:t>
            </w:r>
          </w:p>
        </w:tc>
        <w:tc>
          <w:tcPr>
            <w:tcW w:type="dxa" w:w="3744"/>
            <w:vAlign w:val="center"/>
            <w:shd w:fill="F0F4F7"/>
            <w:tcMar>
              <w:top w:w="80" w:type="dxa"/>
              <w:left w:w="80" w:type="dxa"/>
              <w:bottom w:w="80" w:type="dxa"/>
              <w:right w:w="80" w:type="dxa"/>
            </w:tcMar>
          </w:tcPr>
          <w:p>
            <w:pPr>
              <w:spacing w:after="0" w:line="252" w:lineRule="auto"/>
            </w:pPr>
            <w:r>
              <w:rPr>
                <w:sz w:val="18"/>
              </w:rPr>
              <w:t>lights: TheaterLights (L193)</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HomeTheaterTest.invalidBrightnessPreservesThePreviousSetting</w:t>
            </w:r>
          </w:p>
        </w:tc>
        <w:tc>
          <w:tcPr>
            <w:tcW w:type="dxa" w:w="3744"/>
            <w:vAlign w:val="center"/>
            <w:shd w:fill="FFFFFF"/>
            <w:tcMar>
              <w:top w:w="80" w:type="dxa"/>
              <w:left w:w="80" w:type="dxa"/>
              <w:bottom w:w="80" w:type="dxa"/>
              <w:right w:w="80" w:type="dxa"/>
            </w:tcMar>
          </w:tcPr>
          <w:p>
            <w:pPr>
              <w:spacing w:after="0" w:line="252" w:lineRule="auto"/>
            </w:pPr>
            <w:r>
              <w:rPr>
                <w:sz w:val="18"/>
              </w:rPr>
              <w:t>lights: TheaterLights (L203)</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HomeTheaterTest.projectorEnforcesPowerAndResetsItsDisplayMode</w:t>
            </w:r>
          </w:p>
        </w:tc>
        <w:tc>
          <w:tcPr>
            <w:tcW w:type="dxa" w:w="3744"/>
            <w:vAlign w:val="center"/>
            <w:shd w:fill="F0F4F7"/>
            <w:tcMar>
              <w:top w:w="80" w:type="dxa"/>
              <w:left w:w="80" w:type="dxa"/>
              <w:bottom w:w="80" w:type="dxa"/>
              <w:right w:w="80" w:type="dxa"/>
            </w:tcMar>
          </w:tcPr>
          <w:p>
            <w:pPr>
              <w:spacing w:after="0" w:line="252" w:lineRule="auto"/>
            </w:pPr>
            <w:r>
              <w:rPr>
                <w:sz w:val="18"/>
              </w:rPr>
              <w:t>projector: Projector (L210)</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HomeTheaterTest.screenCanBeControlledDirectly</w:t>
            </w:r>
          </w:p>
        </w:tc>
        <w:tc>
          <w:tcPr>
            <w:tcW w:type="dxa" w:w="3744"/>
            <w:vAlign w:val="center"/>
            <w:shd w:fill="FFFFFF"/>
            <w:tcMar>
              <w:top w:w="80" w:type="dxa"/>
              <w:left w:w="80" w:type="dxa"/>
              <w:bottom w:w="80" w:type="dxa"/>
              <w:right w:w="80" w:type="dxa"/>
            </w:tcMar>
          </w:tcPr>
          <w:p>
            <w:pPr>
              <w:spacing w:after="0" w:line="252" w:lineRule="auto"/>
            </w:pPr>
            <w:r>
              <w:rPr>
                <w:sz w:val="18"/>
              </w:rPr>
              <w:t>screen: Screen (L223)</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HomeTheaterTest.popcornMakerRequiresPower</w:t>
            </w:r>
          </w:p>
        </w:tc>
        <w:tc>
          <w:tcPr>
            <w:tcW w:type="dxa" w:w="3744"/>
            <w:vAlign w:val="center"/>
            <w:shd w:fill="F0F4F7"/>
            <w:tcMar>
              <w:top w:w="80" w:type="dxa"/>
              <w:left w:w="80" w:type="dxa"/>
              <w:bottom w:w="80" w:type="dxa"/>
              <w:right w:w="80" w:type="dxa"/>
            </w:tcMar>
          </w:tcPr>
          <w:p>
            <w:pPr>
              <w:spacing w:after="0" w:line="252" w:lineRule="auto"/>
            </w:pPr>
            <w:r>
              <w:rPr>
                <w:sz w:val="18"/>
              </w:rPr>
              <w:t>maker: PopcornMaker (L233)</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HomeTheaterTest.playerSupportsItsOwnLifecycleAndRejectsInvalidTransitions</w:t>
            </w:r>
          </w:p>
        </w:tc>
        <w:tc>
          <w:tcPr>
            <w:tcW w:type="dxa" w:w="3744"/>
            <w:vAlign w:val="center"/>
            <w:shd w:fill="FFFFFF"/>
            <w:tcMar>
              <w:top w:w="80" w:type="dxa"/>
              <w:left w:w="80" w:type="dxa"/>
              <w:bottom w:w="80" w:type="dxa"/>
              <w:right w:w="80" w:type="dxa"/>
            </w:tcMar>
          </w:tcPr>
          <w:p>
            <w:pPr>
              <w:spacing w:after="0" w:line="252" w:lineRule="auto"/>
            </w:pPr>
            <w:r>
              <w:rPr>
                <w:sz w:val="18"/>
              </w:rPr>
              <w:t>player: StreamingPlayer (L245)</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HomeTheaterTest.playerRejectsBlankMovieTitles</w:t>
            </w:r>
          </w:p>
        </w:tc>
        <w:tc>
          <w:tcPr>
            <w:tcW w:type="dxa" w:w="3744"/>
            <w:vAlign w:val="center"/>
            <w:shd w:fill="F0F4F7"/>
            <w:tcMar>
              <w:top w:w="80" w:type="dxa"/>
              <w:left w:w="80" w:type="dxa"/>
              <w:bottom w:w="80" w:type="dxa"/>
              <w:right w:w="80" w:type="dxa"/>
            </w:tcMar>
          </w:tcPr>
          <w:p>
            <w:pPr>
              <w:spacing w:after="0" w:line="252" w:lineRule="auto"/>
            </w:pPr>
            <w:r>
              <w:rPr>
                <w:sz w:val="18"/>
              </w:rPr>
              <w:t>player: StreamingPlayer (L272)</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HomeTheaterTest.subsystemSourcesDoNotReferenceTheFacade</w:t>
            </w:r>
          </w:p>
        </w:tc>
        <w:tc>
          <w:tcPr>
            <w:tcW w:type="dxa" w:w="3744"/>
            <w:vAlign w:val="center"/>
            <w:shd w:fill="FFFFFF"/>
            <w:tcMar>
              <w:top w:w="80" w:type="dxa"/>
              <w:left w:w="80" w:type="dxa"/>
              <w:bottom w:w="80" w:type="dxa"/>
              <w:right w:w="80" w:type="dxa"/>
            </w:tcMar>
          </w:tcPr>
          <w:p>
            <w:pPr>
              <w:spacing w:after="0" w:line="252" w:lineRule="auto"/>
            </w:pPr>
            <w:r>
              <w:rPr>
                <w:sz w:val="18"/>
              </w:rPr>
              <w:t>files: var (L280); source: Path (L281); path: inferred (L281); code: String (L282)</w:t>
            </w:r>
          </w:p>
        </w:tc>
      </w:tr>
      <w:tr>
        <w:trPr>
          <w:cantSplit/>
        </w:trPr>
        <w:tc>
          <w:tcPr>
            <w:tcW w:type="dxa" w:w="5976"/>
            <w:vAlign w:val="center"/>
            <w:shd w:fill="F0F4F7"/>
            <w:tcMar>
              <w:top w:w="80" w:type="dxa"/>
              <w:left w:w="80" w:type="dxa"/>
              <w:bottom w:w="80" w:type="dxa"/>
              <w:right w:w="80" w:type="dxa"/>
            </w:tcMar>
          </w:tcPr>
          <w:p>
            <w:pPr>
              <w:spacing w:after="0" w:line="252" w:lineRule="auto"/>
            </w:pPr>
            <w:r>
              <w:rPr>
                <w:sz w:val="18"/>
              </w:rPr>
              <w:t>HomeTheaterTest.clientDoesNotImportOrConstructDevices</w:t>
            </w:r>
          </w:p>
        </w:tc>
        <w:tc>
          <w:tcPr>
            <w:tcW w:type="dxa" w:w="3744"/>
            <w:vAlign w:val="center"/>
            <w:shd w:fill="F0F4F7"/>
            <w:tcMar>
              <w:top w:w="80" w:type="dxa"/>
              <w:left w:w="80" w:type="dxa"/>
              <w:bottom w:w="80" w:type="dxa"/>
              <w:right w:w="80" w:type="dxa"/>
            </w:tcMar>
          </w:tcPr>
          <w:p>
            <w:pPr>
              <w:spacing w:after="0" w:line="252" w:lineRule="auto"/>
            </w:pPr>
            <w:r>
              <w:rPr>
                <w:sz w:val="18"/>
              </w:rPr>
              <w:t>client: String (L291); type: String (L295)</w:t>
            </w:r>
          </w:p>
        </w:tc>
      </w:tr>
      <w:tr>
        <w:trPr>
          <w:cantSplit/>
        </w:trPr>
        <w:tc>
          <w:tcPr>
            <w:tcW w:type="dxa" w:w="5976"/>
            <w:vAlign w:val="center"/>
            <w:shd w:fill="FFFFFF"/>
            <w:tcMar>
              <w:top w:w="80" w:type="dxa"/>
              <w:left w:w="80" w:type="dxa"/>
              <w:bottom w:w="80" w:type="dxa"/>
              <w:right w:w="80" w:type="dxa"/>
            </w:tcMar>
          </w:tcPr>
          <w:p>
            <w:pPr>
              <w:spacing w:after="0" w:line="252" w:lineRule="auto"/>
            </w:pPr>
            <w:r>
              <w:rPr>
                <w:sz w:val="18"/>
              </w:rPr>
              <w:t>HomeTheaterTest.assertOrdered</w:t>
            </w:r>
          </w:p>
        </w:tc>
        <w:tc>
          <w:tcPr>
            <w:tcW w:type="dxa" w:w="3744"/>
            <w:vAlign w:val="center"/>
            <w:shd w:fill="FFFFFF"/>
            <w:tcMar>
              <w:top w:w="80" w:type="dxa"/>
              <w:left w:w="80" w:type="dxa"/>
              <w:bottom w:w="80" w:type="dxa"/>
              <w:right w:w="80" w:type="dxa"/>
            </w:tcMar>
          </w:tcPr>
          <w:p>
            <w:pPr>
              <w:spacing w:after="0" w:line="252" w:lineRule="auto"/>
            </w:pPr>
            <w:r>
              <w:rPr>
                <w:sz w:val="18"/>
              </w:rPr>
              <w:t>previous: int (L303); message: String (L304); position: int (L305)</w:t>
            </w:r>
          </w:p>
        </w:tc>
      </w:tr>
    </w:tbl>
    <w:p>
      <w:pPr>
        <w:spacing w:after="20"/>
      </w:pPr>
    </w:p>
    <w:p>
      <w:r>
        <w:t>Full field initializers, annotations, parameter names, local scopes, source paths, and SHA-256 hashes are included in docs/code-inventory.json. The editable UML is docs/class-diagram.puml. docs/uml-inventory.md provides the complete textual member register.</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keepLines/>
      <w:spacing w:line="247" w:lineRule="auto" w:after="140"/>
      <w:ind w:left="173"/>
    </w:pPr>
    <w:rPr>
      <w:rFonts w:ascii="Consolas" w:hAnsi="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Theater Facade Assignment Report</dc:title>
  <dc:subject>Assignment 4 Software Design Patterns</dc:subject>
  <dc:creator>ramazanutegen583-pixel</dc:creator>
  <cp:keywords/>
  <dc:description>generated by python-docx</dc:description>
  <cp:lastModifiedBy/>
  <cp:revision>1</cp:revision>
  <dcterms:created xsi:type="dcterms:W3CDTF">2013-12-23T23:15:00Z</dcterms:created>
  <dcterms:modified xsi:type="dcterms:W3CDTF">2026-10-20T06:07:22Z</dcterms:modified>
  <cp:category/>
</cp:coreProperties>
</file>