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4A8" w:rsidRPr="007A40BD" w:rsidRDefault="0076425B" w:rsidP="00BA6FE6">
      <w:pPr>
        <w:jc w:val="center"/>
        <w:rPr>
          <w:rFonts w:ascii="Arial" w:hAnsi="Arial" w:cs="Arial"/>
          <w:color w:val="FFFFFF" w:themeColor="background1"/>
          <w:sz w:val="52"/>
          <w:szCs w:val="52"/>
        </w:rPr>
      </w:pPr>
      <w:r w:rsidRPr="007A40BD">
        <w:rPr>
          <w:rFonts w:ascii="Arial" w:hAnsi="Arial" w:cs="Arial"/>
          <w:color w:val="FFFFFF" w:themeColor="background1"/>
          <w:sz w:val="52"/>
          <w:szCs w:val="52"/>
        </w:rPr>
        <w:t>IRS Rolling Stock vs. Power Supply</w:t>
      </w:r>
    </w:p>
    <w:p w:rsidR="007D64A8" w:rsidRPr="007A40BD" w:rsidRDefault="007D64A8" w:rsidP="0069329D">
      <w:pPr>
        <w:pStyle w:val="Sangradetextonormal"/>
        <w:tabs>
          <w:tab w:val="left" w:pos="6300"/>
        </w:tabs>
        <w:ind w:left="0"/>
        <w:jc w:val="both"/>
      </w:pPr>
    </w:p>
    <w:p w:rsidR="007D64A8" w:rsidRPr="007A40BD" w:rsidRDefault="0053367B" w:rsidP="0069329D">
      <w:pPr>
        <w:pStyle w:val="Sangradetextonormal"/>
        <w:tabs>
          <w:tab w:val="left" w:pos="6300"/>
        </w:tabs>
        <w:ind w:left="0"/>
        <w:jc w:val="both"/>
      </w:pPr>
      <w:r w:rsidRPr="007A40BD">
        <w:t xml:space="preserve">Reference: </w:t>
      </w:r>
      <w:bookmarkStart w:id="0" w:name="referencex"/>
      <w:r w:rsidR="0076425B" w:rsidRPr="007A40BD">
        <w:t>IRS.72.1</w:t>
      </w:r>
      <w:r w:rsidRPr="007A40BD">
        <w:t xml:space="preserve"> </w:t>
      </w:r>
      <w:bookmarkEnd w:id="0"/>
      <w:r w:rsidRPr="007A40BD">
        <w:t xml:space="preserve">                                                 </w:t>
      </w:r>
      <w:r w:rsidRPr="007A40BD">
        <w:tab/>
        <w:t xml:space="preserve">Application Date: </w:t>
      </w:r>
      <w:bookmarkStart w:id="1" w:name="applicationdatex"/>
      <w:r w:rsidR="00BE79DE" w:rsidRPr="007A40BD">
        <w:fldChar w:fldCharType="begin"/>
      </w:r>
      <w:r w:rsidRPr="007A40BD">
        <w:instrText xml:space="preserve"> DOCPROPERTY "Category"  \* MERGEFORMAT 09</w:instrText>
      </w:r>
      <w:r w:rsidR="00BE79DE" w:rsidRPr="007A40BD">
        <w:fldChar w:fldCharType="end"/>
      </w:r>
      <w:bookmarkEnd w:id="1"/>
      <w:r w:rsidR="005E01E1">
        <w:t>19/05</w:t>
      </w:r>
      <w:r w:rsidR="0076425B" w:rsidRPr="007A40BD">
        <w:t>/2011</w:t>
      </w:r>
    </w:p>
    <w:p w:rsidR="007D64A8" w:rsidRPr="007A40BD" w:rsidRDefault="0053367B" w:rsidP="0069329D">
      <w:pPr>
        <w:pStyle w:val="Sangradetextonormal"/>
        <w:tabs>
          <w:tab w:val="left" w:pos="6300"/>
        </w:tabs>
        <w:ind w:left="0"/>
        <w:jc w:val="both"/>
      </w:pPr>
      <w:r w:rsidRPr="007A40BD">
        <w:t xml:space="preserve">Version: </w:t>
      </w:r>
      <w:r w:rsidR="005E01E1">
        <w:t>02</w:t>
      </w:r>
    </w:p>
    <w:p w:rsidR="007D64A8" w:rsidRPr="007A40BD" w:rsidRDefault="007D64A8" w:rsidP="0069329D">
      <w:pPr>
        <w:jc w:val="both"/>
      </w:pPr>
    </w:p>
    <w:p w:rsidR="007D64A8" w:rsidRPr="007A40BD" w:rsidRDefault="0076425B" w:rsidP="001833A0">
      <w:pPr>
        <w:jc w:val="center"/>
      </w:pPr>
      <w:r w:rsidRPr="007A40BD">
        <w:rPr>
          <w:noProof/>
          <w:lang w:val="es-ES" w:eastAsia="es-ES"/>
        </w:rPr>
        <w:drawing>
          <wp:inline distT="0" distB="0" distL="0" distR="0" wp14:anchorId="7D8CAEAF" wp14:editId="191668E3">
            <wp:extent cx="923290" cy="862330"/>
            <wp:effectExtent l="19050" t="0" r="0" b="0"/>
            <wp:docPr id="4" name="Picture 2" descr="LOGOCM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MRL"/>
                    <pic:cNvPicPr>
                      <a:picLocks noChangeAspect="1" noChangeArrowheads="1"/>
                    </pic:cNvPicPr>
                  </pic:nvPicPr>
                  <pic:blipFill>
                    <a:blip r:embed="rId9" cstate="print"/>
                    <a:srcRect/>
                    <a:stretch>
                      <a:fillRect/>
                    </a:stretch>
                  </pic:blipFill>
                  <pic:spPr bwMode="auto">
                    <a:xfrm>
                      <a:off x="0" y="0"/>
                      <a:ext cx="923290" cy="862330"/>
                    </a:xfrm>
                    <a:prstGeom prst="rect">
                      <a:avLst/>
                    </a:prstGeom>
                    <a:noFill/>
                    <a:ln w="9525">
                      <a:noFill/>
                      <a:miter lim="800000"/>
                      <a:headEnd/>
                      <a:tailEnd/>
                    </a:ln>
                  </pic:spPr>
                </pic:pic>
              </a:graphicData>
            </a:graphic>
          </wp:inline>
        </w:drawing>
      </w:r>
    </w:p>
    <w:p w:rsidR="007D64A8" w:rsidRPr="007A40BD" w:rsidRDefault="0053367B" w:rsidP="001833A0">
      <w:pPr>
        <w:jc w:val="center"/>
      </w:pPr>
      <w:r w:rsidRPr="007A40BD">
        <w:rPr>
          <w:rFonts w:ascii="Arial" w:eastAsia="PMingLiU" w:hAnsi="Arial" w:cs="Arial"/>
          <w:b/>
          <w:bCs/>
          <w:caps/>
          <w:shadow/>
          <w:kern w:val="28"/>
          <w:sz w:val="52"/>
          <w:szCs w:val="32"/>
        </w:rPr>
        <w:t>CHENNAI METRO RAIL LIMITED</w:t>
      </w:r>
    </w:p>
    <w:p w:rsidR="007D64A8" w:rsidRPr="007A40BD" w:rsidRDefault="007D64A8" w:rsidP="0069329D">
      <w:pPr>
        <w:jc w:val="both"/>
      </w:pPr>
    </w:p>
    <w:p w:rsidR="007D64A8" w:rsidRPr="007A40BD" w:rsidRDefault="0053367B" w:rsidP="0069329D">
      <w:pPr>
        <w:jc w:val="both"/>
      </w:pPr>
      <w:r w:rsidRPr="007A40BD">
        <w:t xml:space="preserve">Reference: </w:t>
      </w:r>
      <w:r w:rsidR="0076425B" w:rsidRPr="007A40BD">
        <w:t>IRS.72.1</w:t>
      </w:r>
      <w:r w:rsidRPr="007A40BD">
        <w:t xml:space="preserve">                                                  </w:t>
      </w:r>
    </w:p>
    <w:p w:rsidR="007D64A8" w:rsidRPr="007A40BD" w:rsidRDefault="0053367B" w:rsidP="0069329D">
      <w:pPr>
        <w:jc w:val="both"/>
      </w:pPr>
      <w:r w:rsidRPr="007A40BD">
        <w:t xml:space="preserve">Version: </w:t>
      </w:r>
      <w:r w:rsidR="005E01E1">
        <w:t>02</w:t>
      </w:r>
    </w:p>
    <w:p w:rsidR="007D64A8" w:rsidRPr="007A40BD" w:rsidRDefault="0053367B" w:rsidP="0069329D">
      <w:pPr>
        <w:pStyle w:val="DocTitle2"/>
        <w:rPr>
          <w:lang w:val="en-GB"/>
        </w:rPr>
      </w:pPr>
      <w:r w:rsidRPr="007A40BD">
        <w:rPr>
          <w:lang w:val="en-GB"/>
        </w:rPr>
        <w:t xml:space="preserve">Objective </w:t>
      </w:r>
    </w:p>
    <w:p w:rsidR="007D64A8" w:rsidRPr="007A40BD" w:rsidRDefault="007D64A8" w:rsidP="0069329D">
      <w:pPr>
        <w:jc w:val="both"/>
      </w:pPr>
    </w:p>
    <w:p w:rsidR="007D64A8" w:rsidRPr="007A40BD" w:rsidRDefault="0076425B" w:rsidP="0069329D">
      <w:pPr>
        <w:jc w:val="both"/>
      </w:pPr>
      <w:r w:rsidRPr="007A40BD">
        <w:t>This Interface Requirement Specification defines the require</w:t>
      </w:r>
      <w:r w:rsidR="005C084A" w:rsidRPr="007A40BD">
        <w:t>ments to be agreed between the R</w:t>
      </w:r>
      <w:r w:rsidRPr="007A40BD">
        <w:t xml:space="preserve">olling stock contractor (ARE-01) </w:t>
      </w:r>
      <w:r w:rsidR="005C084A" w:rsidRPr="007A40BD">
        <w:t xml:space="preserve">i.e. </w:t>
      </w:r>
      <w:r w:rsidRPr="007A40BD">
        <w:t>ALS</w:t>
      </w:r>
      <w:r w:rsidR="005C084A" w:rsidRPr="007A40BD">
        <w:t>TOM and the P</w:t>
      </w:r>
      <w:r w:rsidRPr="007A40BD">
        <w:t xml:space="preserve">ower </w:t>
      </w:r>
      <w:r w:rsidR="005C084A" w:rsidRPr="007A40BD">
        <w:t xml:space="preserve">and OHE </w:t>
      </w:r>
      <w:r w:rsidRPr="007A40BD">
        <w:t xml:space="preserve">contractor (AEP-01) </w:t>
      </w:r>
      <w:r w:rsidR="005C084A" w:rsidRPr="007A40BD">
        <w:t xml:space="preserve">i.e. </w:t>
      </w:r>
      <w:r w:rsidRPr="007A40BD">
        <w:t>SIEMENS.</w:t>
      </w:r>
    </w:p>
    <w:p w:rsidR="005C084A" w:rsidRPr="007A40BD" w:rsidRDefault="005C084A" w:rsidP="0069329D">
      <w:pPr>
        <w:jc w:val="both"/>
      </w:pPr>
    </w:p>
    <w:p w:rsidR="005C084A" w:rsidRPr="007A40BD" w:rsidRDefault="005C084A" w:rsidP="0069329D">
      <w:pPr>
        <w:jc w:val="both"/>
      </w:pPr>
      <w:r w:rsidRPr="007A40BD">
        <w:t>This is not a final document. It will become final after the development phase of both contractors.</w:t>
      </w:r>
    </w:p>
    <w:p w:rsidR="007D64A8" w:rsidRPr="007A40BD" w:rsidRDefault="0053367B" w:rsidP="0069329D">
      <w:pPr>
        <w:pStyle w:val="DocTitle2"/>
        <w:rPr>
          <w:lang w:val="en-GB"/>
        </w:rPr>
      </w:pPr>
      <w:r w:rsidRPr="007A40BD">
        <w:rPr>
          <w:lang w:val="en-GB"/>
        </w:rPr>
        <w:t>Application Scope</w:t>
      </w:r>
    </w:p>
    <w:p w:rsidR="007D64A8" w:rsidRPr="007A40BD" w:rsidRDefault="0076425B" w:rsidP="0069329D">
      <w:pPr>
        <w:jc w:val="both"/>
      </w:pPr>
      <w:proofErr w:type="gramStart"/>
      <w:r w:rsidRPr="007A40BD">
        <w:t xml:space="preserve">All interaction between </w:t>
      </w:r>
      <w:r w:rsidR="005C084A" w:rsidRPr="007A40BD">
        <w:t>Power Supply/Catenary and Rolling S</w:t>
      </w:r>
      <w:r w:rsidRPr="007A40BD">
        <w:t>tock.</w:t>
      </w:r>
      <w:proofErr w:type="gramEnd"/>
    </w:p>
    <w:p w:rsidR="007D64A8" w:rsidRPr="007A40BD" w:rsidRDefault="0053367B" w:rsidP="0069329D">
      <w:pPr>
        <w:pStyle w:val="DocTitle2"/>
        <w:rPr>
          <w:lang w:val="en-GB"/>
        </w:rPr>
      </w:pPr>
      <w:r w:rsidRPr="007A40BD">
        <w:rPr>
          <w:lang w:val="en-GB"/>
        </w:rPr>
        <w:t>Responsibilities</w:t>
      </w:r>
    </w:p>
    <w:p w:rsidR="007D64A8" w:rsidRPr="007A40BD" w:rsidRDefault="007D64A8" w:rsidP="007A40BD">
      <w:pPr>
        <w:pStyle w:val="DocNormal"/>
      </w:pPr>
    </w:p>
    <w:p w:rsidR="007D64A8" w:rsidRPr="007A40BD" w:rsidRDefault="0076425B" w:rsidP="0069329D">
      <w:pPr>
        <w:jc w:val="both"/>
      </w:pPr>
      <w:r w:rsidRPr="007A40BD">
        <w:t>ALSTOM</w:t>
      </w:r>
      <w:r w:rsidR="005C084A" w:rsidRPr="007A40BD">
        <w:t xml:space="preserve"> is the leader of the interface and a</w:t>
      </w:r>
      <w:r w:rsidRPr="007A40BD">
        <w:t>s such is responsible for this document.</w:t>
      </w:r>
    </w:p>
    <w:p w:rsidR="007D64A8" w:rsidRPr="007A40BD" w:rsidRDefault="0053367B" w:rsidP="005E01E1">
      <w:pPr>
        <w:pStyle w:val="DocTitle2"/>
      </w:pPr>
      <w:r w:rsidRPr="007A40BD">
        <w:rPr>
          <w:lang w:val="en-GB"/>
        </w:rPr>
        <w:t>Signatures</w:t>
      </w:r>
    </w:p>
    <w:tbl>
      <w:tblPr>
        <w:tblW w:w="9248" w:type="dxa"/>
        <w:jc w:val="center"/>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ayout w:type="fixed"/>
        <w:tblLook w:val="0000" w:firstRow="0" w:lastRow="0" w:firstColumn="0" w:lastColumn="0" w:noHBand="0" w:noVBand="0"/>
      </w:tblPr>
      <w:tblGrid>
        <w:gridCol w:w="1526"/>
        <w:gridCol w:w="2073"/>
        <w:gridCol w:w="2676"/>
        <w:gridCol w:w="1272"/>
        <w:gridCol w:w="1701"/>
      </w:tblGrid>
      <w:tr w:rsidR="007D64A8" w:rsidRPr="007A40BD" w:rsidTr="0076425B">
        <w:trPr>
          <w:jc w:val="center"/>
        </w:trPr>
        <w:tc>
          <w:tcPr>
            <w:tcW w:w="1526" w:type="dxa"/>
            <w:tcBorders>
              <w:top w:val="nil"/>
              <w:left w:val="nil"/>
            </w:tcBorders>
            <w:vAlign w:val="center"/>
          </w:tcPr>
          <w:p w:rsidR="007D64A8" w:rsidRPr="007A40BD" w:rsidRDefault="007D64A8" w:rsidP="0069329D">
            <w:pPr>
              <w:pStyle w:val="Textoindependiente"/>
              <w:jc w:val="both"/>
              <w:rPr>
                <w:b/>
                <w:sz w:val="20"/>
              </w:rPr>
            </w:pPr>
          </w:p>
        </w:tc>
        <w:tc>
          <w:tcPr>
            <w:tcW w:w="2073" w:type="dxa"/>
            <w:vAlign w:val="center"/>
          </w:tcPr>
          <w:p w:rsidR="007D64A8" w:rsidRPr="007A40BD" w:rsidRDefault="0053367B" w:rsidP="007A40BD">
            <w:pPr>
              <w:pStyle w:val="DocNormal"/>
              <w:jc w:val="left"/>
              <w:rPr>
                <w:noProof/>
              </w:rPr>
            </w:pPr>
            <w:r w:rsidRPr="007A40BD">
              <w:rPr>
                <w:noProof/>
              </w:rPr>
              <w:t>Name</w:t>
            </w:r>
          </w:p>
        </w:tc>
        <w:tc>
          <w:tcPr>
            <w:tcW w:w="2676" w:type="dxa"/>
          </w:tcPr>
          <w:p w:rsidR="007D64A8" w:rsidRPr="007A40BD" w:rsidRDefault="0053367B" w:rsidP="007A40BD">
            <w:pPr>
              <w:pStyle w:val="DocNormal"/>
              <w:jc w:val="left"/>
              <w:rPr>
                <w:noProof/>
              </w:rPr>
            </w:pPr>
            <w:r w:rsidRPr="007A40BD">
              <w:rPr>
                <w:noProof/>
              </w:rPr>
              <w:t>Position</w:t>
            </w:r>
          </w:p>
        </w:tc>
        <w:tc>
          <w:tcPr>
            <w:tcW w:w="1272" w:type="dxa"/>
            <w:vAlign w:val="center"/>
          </w:tcPr>
          <w:p w:rsidR="007D64A8" w:rsidRPr="007A40BD" w:rsidRDefault="0053367B" w:rsidP="007A40BD">
            <w:pPr>
              <w:pStyle w:val="DocNormal"/>
              <w:rPr>
                <w:noProof/>
              </w:rPr>
            </w:pPr>
            <w:r w:rsidRPr="007A40BD">
              <w:rPr>
                <w:noProof/>
              </w:rPr>
              <w:t>Date</w:t>
            </w:r>
          </w:p>
        </w:tc>
        <w:tc>
          <w:tcPr>
            <w:tcW w:w="1701" w:type="dxa"/>
            <w:vAlign w:val="center"/>
          </w:tcPr>
          <w:p w:rsidR="007D64A8" w:rsidRPr="007A40BD" w:rsidRDefault="0053367B" w:rsidP="007A40BD">
            <w:pPr>
              <w:pStyle w:val="DocNormal"/>
              <w:rPr>
                <w:noProof/>
              </w:rPr>
            </w:pPr>
            <w:r w:rsidRPr="007A40BD">
              <w:rPr>
                <w:noProof/>
              </w:rPr>
              <w:t>Signature</w:t>
            </w:r>
          </w:p>
        </w:tc>
      </w:tr>
      <w:tr w:rsidR="007D64A8" w:rsidRPr="007A40BD" w:rsidTr="0076425B">
        <w:trPr>
          <w:trHeight w:val="607"/>
          <w:jc w:val="center"/>
        </w:trPr>
        <w:tc>
          <w:tcPr>
            <w:tcW w:w="1526" w:type="dxa"/>
            <w:vAlign w:val="center"/>
          </w:tcPr>
          <w:p w:rsidR="007D64A8" w:rsidRPr="007A40BD" w:rsidRDefault="0053367B" w:rsidP="007A40BD">
            <w:pPr>
              <w:pStyle w:val="DocNormal"/>
              <w:rPr>
                <w:noProof/>
              </w:rPr>
            </w:pPr>
            <w:r w:rsidRPr="007A40BD">
              <w:rPr>
                <w:noProof/>
              </w:rPr>
              <w:t>Created:</w:t>
            </w:r>
          </w:p>
        </w:tc>
        <w:tc>
          <w:tcPr>
            <w:tcW w:w="2073" w:type="dxa"/>
            <w:vAlign w:val="center"/>
          </w:tcPr>
          <w:p w:rsidR="007D64A8" w:rsidRPr="007A40BD" w:rsidRDefault="0076425B" w:rsidP="007A40BD">
            <w:pPr>
              <w:pStyle w:val="DocNormal"/>
              <w:jc w:val="left"/>
              <w:rPr>
                <w:noProof/>
              </w:rPr>
            </w:pPr>
            <w:r w:rsidRPr="007A40BD">
              <w:rPr>
                <w:noProof/>
              </w:rPr>
              <w:t>Raül Aragonès</w:t>
            </w:r>
          </w:p>
        </w:tc>
        <w:tc>
          <w:tcPr>
            <w:tcW w:w="2676" w:type="dxa"/>
            <w:vAlign w:val="center"/>
          </w:tcPr>
          <w:p w:rsidR="0076425B" w:rsidRPr="007A40BD" w:rsidRDefault="0076425B" w:rsidP="007A40BD">
            <w:pPr>
              <w:pStyle w:val="DocNormal"/>
              <w:jc w:val="left"/>
              <w:rPr>
                <w:noProof/>
              </w:rPr>
            </w:pPr>
            <w:r w:rsidRPr="007A40BD">
              <w:rPr>
                <w:noProof/>
              </w:rPr>
              <w:t>Interface Manager</w:t>
            </w:r>
          </w:p>
          <w:p w:rsidR="0076425B" w:rsidRPr="007A40BD" w:rsidRDefault="0076425B" w:rsidP="007A40BD">
            <w:pPr>
              <w:pStyle w:val="DocNormal"/>
              <w:jc w:val="left"/>
              <w:rPr>
                <w:bCs/>
                <w:i/>
                <w:iCs/>
                <w:noProof/>
              </w:rPr>
            </w:pPr>
            <w:r w:rsidRPr="007A40BD">
              <w:rPr>
                <w:noProof/>
              </w:rPr>
              <w:t>ALSTOM</w:t>
            </w:r>
          </w:p>
        </w:tc>
        <w:tc>
          <w:tcPr>
            <w:tcW w:w="1272" w:type="dxa"/>
            <w:vAlign w:val="center"/>
          </w:tcPr>
          <w:p w:rsidR="007D64A8" w:rsidRPr="007A40BD" w:rsidRDefault="00417313" w:rsidP="007A40BD">
            <w:pPr>
              <w:pStyle w:val="DocNormal"/>
              <w:rPr>
                <w:noProof/>
              </w:rPr>
            </w:pPr>
            <w:r>
              <w:rPr>
                <w:noProof/>
              </w:rPr>
              <w:t>19</w:t>
            </w:r>
            <w:r w:rsidR="005E01E1">
              <w:rPr>
                <w:noProof/>
              </w:rPr>
              <w:t>/05</w:t>
            </w:r>
            <w:r w:rsidR="0076425B" w:rsidRPr="007A40BD">
              <w:rPr>
                <w:noProof/>
              </w:rPr>
              <w:t>/2011</w:t>
            </w:r>
          </w:p>
        </w:tc>
        <w:tc>
          <w:tcPr>
            <w:tcW w:w="1701" w:type="dxa"/>
            <w:vAlign w:val="center"/>
          </w:tcPr>
          <w:p w:rsidR="007D64A8" w:rsidRPr="007A40BD" w:rsidRDefault="007D64A8" w:rsidP="007A40BD">
            <w:pPr>
              <w:pStyle w:val="DocNormal"/>
            </w:pPr>
          </w:p>
        </w:tc>
      </w:tr>
      <w:tr w:rsidR="007D64A8" w:rsidRPr="007A40BD" w:rsidTr="0076425B">
        <w:trPr>
          <w:trHeight w:val="650"/>
          <w:jc w:val="center"/>
        </w:trPr>
        <w:tc>
          <w:tcPr>
            <w:tcW w:w="1526" w:type="dxa"/>
            <w:vAlign w:val="center"/>
          </w:tcPr>
          <w:p w:rsidR="007D64A8" w:rsidRPr="007A40BD" w:rsidRDefault="0053367B" w:rsidP="007A40BD">
            <w:pPr>
              <w:pStyle w:val="DocNormal"/>
              <w:rPr>
                <w:noProof/>
              </w:rPr>
            </w:pPr>
            <w:r w:rsidRPr="007A40BD">
              <w:rPr>
                <w:noProof/>
              </w:rPr>
              <w:t>Verified:</w:t>
            </w:r>
          </w:p>
        </w:tc>
        <w:tc>
          <w:tcPr>
            <w:tcW w:w="2073" w:type="dxa"/>
            <w:vAlign w:val="center"/>
          </w:tcPr>
          <w:p w:rsidR="007D64A8" w:rsidRPr="007A40BD" w:rsidRDefault="0076425B" w:rsidP="007A40BD">
            <w:pPr>
              <w:pStyle w:val="DocNormal"/>
              <w:jc w:val="left"/>
              <w:rPr>
                <w:noProof/>
              </w:rPr>
            </w:pPr>
            <w:r w:rsidRPr="007A40BD">
              <w:rPr>
                <w:noProof/>
              </w:rPr>
              <w:t>Vanderlei Bueno</w:t>
            </w:r>
          </w:p>
        </w:tc>
        <w:tc>
          <w:tcPr>
            <w:tcW w:w="2676" w:type="dxa"/>
            <w:vAlign w:val="center"/>
          </w:tcPr>
          <w:p w:rsidR="007D64A8" w:rsidRPr="007A40BD" w:rsidRDefault="0076425B" w:rsidP="007A40BD">
            <w:pPr>
              <w:pStyle w:val="DocNormal"/>
              <w:jc w:val="left"/>
              <w:rPr>
                <w:noProof/>
              </w:rPr>
            </w:pPr>
            <w:r w:rsidRPr="007A40BD">
              <w:rPr>
                <w:noProof/>
              </w:rPr>
              <w:t>Project Engineering Manager</w:t>
            </w:r>
          </w:p>
          <w:p w:rsidR="0076425B" w:rsidRPr="007A40BD" w:rsidRDefault="0076425B" w:rsidP="007A40BD">
            <w:pPr>
              <w:pStyle w:val="DocNormal"/>
              <w:jc w:val="left"/>
              <w:rPr>
                <w:bCs/>
                <w:i/>
                <w:iCs/>
                <w:noProof/>
              </w:rPr>
            </w:pPr>
            <w:r w:rsidRPr="007A40BD">
              <w:rPr>
                <w:noProof/>
              </w:rPr>
              <w:t>ALSTOM</w:t>
            </w:r>
          </w:p>
        </w:tc>
        <w:tc>
          <w:tcPr>
            <w:tcW w:w="1272" w:type="dxa"/>
            <w:vAlign w:val="center"/>
          </w:tcPr>
          <w:p w:rsidR="007D64A8" w:rsidRPr="007A40BD" w:rsidRDefault="00417313" w:rsidP="007A40BD">
            <w:pPr>
              <w:pStyle w:val="DocNormal"/>
              <w:rPr>
                <w:noProof/>
              </w:rPr>
            </w:pPr>
            <w:r>
              <w:rPr>
                <w:noProof/>
              </w:rPr>
              <w:t>23</w:t>
            </w:r>
            <w:r w:rsidR="005E01E1">
              <w:rPr>
                <w:noProof/>
              </w:rPr>
              <w:t>/05</w:t>
            </w:r>
            <w:r w:rsidR="0076425B" w:rsidRPr="007A40BD">
              <w:rPr>
                <w:noProof/>
              </w:rPr>
              <w:t>/2011</w:t>
            </w:r>
          </w:p>
        </w:tc>
        <w:tc>
          <w:tcPr>
            <w:tcW w:w="1701" w:type="dxa"/>
            <w:vAlign w:val="center"/>
          </w:tcPr>
          <w:p w:rsidR="007D64A8" w:rsidRPr="007A40BD" w:rsidRDefault="007D64A8" w:rsidP="007A40BD">
            <w:pPr>
              <w:pStyle w:val="DocNormal"/>
              <w:rPr>
                <w:noProof/>
              </w:rPr>
            </w:pPr>
          </w:p>
        </w:tc>
      </w:tr>
      <w:tr w:rsidR="0076425B" w:rsidRPr="007A40BD" w:rsidTr="0076425B">
        <w:trPr>
          <w:trHeight w:val="611"/>
          <w:jc w:val="center"/>
        </w:trPr>
        <w:tc>
          <w:tcPr>
            <w:tcW w:w="1526" w:type="dxa"/>
            <w:vAlign w:val="center"/>
          </w:tcPr>
          <w:p w:rsidR="0076425B" w:rsidRPr="007A40BD" w:rsidRDefault="0076425B" w:rsidP="007A40BD">
            <w:pPr>
              <w:pStyle w:val="DocNormal"/>
              <w:rPr>
                <w:noProof/>
              </w:rPr>
            </w:pPr>
            <w:r w:rsidRPr="007A40BD">
              <w:rPr>
                <w:noProof/>
              </w:rPr>
              <w:t>Verified:</w:t>
            </w:r>
          </w:p>
        </w:tc>
        <w:tc>
          <w:tcPr>
            <w:tcW w:w="2073" w:type="dxa"/>
            <w:vAlign w:val="center"/>
          </w:tcPr>
          <w:p w:rsidR="0076425B" w:rsidRPr="007A40BD" w:rsidRDefault="0076425B" w:rsidP="007A40BD">
            <w:pPr>
              <w:pStyle w:val="DocNormal"/>
              <w:jc w:val="left"/>
              <w:rPr>
                <w:noProof/>
              </w:rPr>
            </w:pPr>
            <w:r w:rsidRPr="007A40BD">
              <w:rPr>
                <w:noProof/>
              </w:rPr>
              <w:t>&lt;NAME&gt;</w:t>
            </w:r>
          </w:p>
        </w:tc>
        <w:tc>
          <w:tcPr>
            <w:tcW w:w="2676" w:type="dxa"/>
            <w:vAlign w:val="center"/>
          </w:tcPr>
          <w:p w:rsidR="0076425B" w:rsidRPr="007A40BD" w:rsidRDefault="0076425B" w:rsidP="007A40BD">
            <w:pPr>
              <w:pStyle w:val="DocNormal"/>
              <w:jc w:val="left"/>
              <w:rPr>
                <w:noProof/>
              </w:rPr>
            </w:pPr>
            <w:r w:rsidRPr="007A40BD">
              <w:rPr>
                <w:noProof/>
              </w:rPr>
              <w:t>Technical Manager</w:t>
            </w:r>
          </w:p>
          <w:p w:rsidR="0076425B" w:rsidRPr="007A40BD" w:rsidRDefault="0076425B" w:rsidP="007A40BD">
            <w:pPr>
              <w:pStyle w:val="DocNormal"/>
              <w:jc w:val="left"/>
              <w:rPr>
                <w:noProof/>
              </w:rPr>
            </w:pPr>
            <w:r w:rsidRPr="007A40BD">
              <w:rPr>
                <w:noProof/>
              </w:rPr>
              <w:t>SIEMENS</w:t>
            </w:r>
          </w:p>
        </w:tc>
        <w:tc>
          <w:tcPr>
            <w:tcW w:w="1272" w:type="dxa"/>
            <w:vAlign w:val="center"/>
          </w:tcPr>
          <w:p w:rsidR="0076425B" w:rsidRPr="007A40BD" w:rsidRDefault="0076425B" w:rsidP="007A40BD">
            <w:pPr>
              <w:pStyle w:val="DocNormal"/>
              <w:rPr>
                <w:noProof/>
              </w:rPr>
            </w:pPr>
          </w:p>
        </w:tc>
        <w:tc>
          <w:tcPr>
            <w:tcW w:w="1701" w:type="dxa"/>
            <w:vAlign w:val="center"/>
          </w:tcPr>
          <w:p w:rsidR="0076425B" w:rsidRPr="007A40BD" w:rsidRDefault="0076425B" w:rsidP="007A40BD">
            <w:pPr>
              <w:pStyle w:val="DocNormal"/>
              <w:rPr>
                <w:noProof/>
              </w:rPr>
            </w:pPr>
          </w:p>
        </w:tc>
      </w:tr>
      <w:tr w:rsidR="0076425B" w:rsidRPr="007A40BD" w:rsidTr="0076425B">
        <w:trPr>
          <w:trHeight w:val="611"/>
          <w:jc w:val="center"/>
        </w:trPr>
        <w:tc>
          <w:tcPr>
            <w:tcW w:w="1526" w:type="dxa"/>
            <w:vAlign w:val="center"/>
          </w:tcPr>
          <w:p w:rsidR="0076425B" w:rsidRPr="007A40BD" w:rsidRDefault="0076425B" w:rsidP="007A40BD">
            <w:pPr>
              <w:pStyle w:val="DocNormal"/>
              <w:rPr>
                <w:noProof/>
              </w:rPr>
            </w:pPr>
            <w:r w:rsidRPr="007A40BD">
              <w:rPr>
                <w:noProof/>
              </w:rPr>
              <w:t>Approved:</w:t>
            </w:r>
          </w:p>
        </w:tc>
        <w:tc>
          <w:tcPr>
            <w:tcW w:w="2073" w:type="dxa"/>
            <w:vAlign w:val="center"/>
          </w:tcPr>
          <w:p w:rsidR="0076425B" w:rsidRPr="007A40BD" w:rsidRDefault="0076425B" w:rsidP="007A40BD">
            <w:pPr>
              <w:pStyle w:val="DocNormal"/>
              <w:jc w:val="left"/>
              <w:rPr>
                <w:noProof/>
              </w:rPr>
            </w:pPr>
            <w:r w:rsidRPr="007A40BD">
              <w:rPr>
                <w:noProof/>
              </w:rPr>
              <w:t>Ronald Bentley</w:t>
            </w:r>
          </w:p>
        </w:tc>
        <w:tc>
          <w:tcPr>
            <w:tcW w:w="2676" w:type="dxa"/>
            <w:vAlign w:val="center"/>
          </w:tcPr>
          <w:p w:rsidR="0076425B" w:rsidRPr="007A40BD" w:rsidRDefault="0076425B" w:rsidP="007A40BD">
            <w:pPr>
              <w:pStyle w:val="DocNormal"/>
              <w:jc w:val="left"/>
              <w:rPr>
                <w:noProof/>
              </w:rPr>
            </w:pPr>
            <w:r w:rsidRPr="007A40BD">
              <w:rPr>
                <w:noProof/>
              </w:rPr>
              <w:t>Project Manager</w:t>
            </w:r>
          </w:p>
          <w:p w:rsidR="0076425B" w:rsidRPr="007A40BD" w:rsidRDefault="0076425B" w:rsidP="007A40BD">
            <w:pPr>
              <w:pStyle w:val="DocNormal"/>
              <w:jc w:val="left"/>
              <w:rPr>
                <w:noProof/>
              </w:rPr>
            </w:pPr>
            <w:r w:rsidRPr="007A40BD">
              <w:rPr>
                <w:noProof/>
              </w:rPr>
              <w:t>ALSTOM</w:t>
            </w:r>
          </w:p>
        </w:tc>
        <w:tc>
          <w:tcPr>
            <w:tcW w:w="1272" w:type="dxa"/>
            <w:vAlign w:val="center"/>
          </w:tcPr>
          <w:p w:rsidR="0076425B" w:rsidRPr="007A40BD" w:rsidRDefault="00417313" w:rsidP="007A40BD">
            <w:pPr>
              <w:pStyle w:val="DocNormal"/>
              <w:rPr>
                <w:noProof/>
              </w:rPr>
            </w:pPr>
            <w:r>
              <w:rPr>
                <w:noProof/>
              </w:rPr>
              <w:t>23</w:t>
            </w:r>
            <w:r w:rsidR="005E01E1">
              <w:rPr>
                <w:noProof/>
              </w:rPr>
              <w:t>/05/2011</w:t>
            </w:r>
          </w:p>
        </w:tc>
        <w:tc>
          <w:tcPr>
            <w:tcW w:w="1701" w:type="dxa"/>
            <w:vAlign w:val="center"/>
          </w:tcPr>
          <w:p w:rsidR="0076425B" w:rsidRPr="007A40BD" w:rsidRDefault="0076425B" w:rsidP="007A40BD">
            <w:pPr>
              <w:pStyle w:val="DocNormal"/>
              <w:rPr>
                <w:noProof/>
              </w:rPr>
            </w:pPr>
          </w:p>
        </w:tc>
      </w:tr>
      <w:tr w:rsidR="007D64A8" w:rsidRPr="007A40BD" w:rsidTr="0076425B">
        <w:trPr>
          <w:trHeight w:val="611"/>
          <w:jc w:val="center"/>
        </w:trPr>
        <w:tc>
          <w:tcPr>
            <w:tcW w:w="1526" w:type="dxa"/>
            <w:vAlign w:val="center"/>
          </w:tcPr>
          <w:p w:rsidR="007D64A8" w:rsidRPr="007A40BD" w:rsidRDefault="0053367B" w:rsidP="007A40BD">
            <w:pPr>
              <w:pStyle w:val="DocNormal"/>
              <w:rPr>
                <w:noProof/>
              </w:rPr>
            </w:pPr>
            <w:r w:rsidRPr="007A40BD">
              <w:rPr>
                <w:noProof/>
              </w:rPr>
              <w:t>Approved:</w:t>
            </w:r>
          </w:p>
        </w:tc>
        <w:tc>
          <w:tcPr>
            <w:tcW w:w="2073" w:type="dxa"/>
            <w:vAlign w:val="center"/>
          </w:tcPr>
          <w:p w:rsidR="007D64A8" w:rsidRPr="007A40BD" w:rsidRDefault="0076425B" w:rsidP="007A40BD">
            <w:pPr>
              <w:pStyle w:val="DocNormal"/>
              <w:jc w:val="left"/>
              <w:rPr>
                <w:noProof/>
              </w:rPr>
            </w:pPr>
            <w:r w:rsidRPr="007A40BD">
              <w:rPr>
                <w:noProof/>
              </w:rPr>
              <w:t>&lt;NAME&gt;</w:t>
            </w:r>
          </w:p>
        </w:tc>
        <w:tc>
          <w:tcPr>
            <w:tcW w:w="2676" w:type="dxa"/>
            <w:vAlign w:val="center"/>
          </w:tcPr>
          <w:p w:rsidR="007D64A8" w:rsidRPr="007A40BD" w:rsidRDefault="0076425B" w:rsidP="007A40BD">
            <w:pPr>
              <w:pStyle w:val="DocNormal"/>
              <w:jc w:val="left"/>
              <w:rPr>
                <w:noProof/>
              </w:rPr>
            </w:pPr>
            <w:r w:rsidRPr="007A40BD">
              <w:rPr>
                <w:noProof/>
              </w:rPr>
              <w:t>Project Manager</w:t>
            </w:r>
          </w:p>
          <w:p w:rsidR="0076425B" w:rsidRPr="007A40BD" w:rsidRDefault="0076425B" w:rsidP="007A40BD">
            <w:pPr>
              <w:pStyle w:val="DocNormal"/>
              <w:jc w:val="left"/>
              <w:rPr>
                <w:bCs/>
                <w:i/>
                <w:iCs/>
                <w:noProof/>
              </w:rPr>
            </w:pPr>
            <w:r w:rsidRPr="007A40BD">
              <w:rPr>
                <w:noProof/>
              </w:rPr>
              <w:t>SIEMENS</w:t>
            </w:r>
          </w:p>
        </w:tc>
        <w:tc>
          <w:tcPr>
            <w:tcW w:w="1272" w:type="dxa"/>
            <w:vAlign w:val="center"/>
          </w:tcPr>
          <w:p w:rsidR="007D64A8" w:rsidRPr="007A40BD" w:rsidRDefault="007D64A8" w:rsidP="007A40BD">
            <w:pPr>
              <w:pStyle w:val="DocNormal"/>
              <w:rPr>
                <w:noProof/>
              </w:rPr>
            </w:pPr>
          </w:p>
        </w:tc>
        <w:tc>
          <w:tcPr>
            <w:tcW w:w="1701" w:type="dxa"/>
            <w:vAlign w:val="center"/>
          </w:tcPr>
          <w:p w:rsidR="007D64A8" w:rsidRPr="007A40BD" w:rsidRDefault="007D64A8" w:rsidP="007A40BD">
            <w:pPr>
              <w:pStyle w:val="DocNormal"/>
              <w:rPr>
                <w:noProof/>
              </w:rPr>
            </w:pPr>
          </w:p>
        </w:tc>
      </w:tr>
    </w:tbl>
    <w:p w:rsidR="007D64A8" w:rsidRPr="007A40BD" w:rsidRDefault="007D64A8" w:rsidP="007A40BD">
      <w:pPr>
        <w:pStyle w:val="DocNormal"/>
        <w:sectPr w:rsidR="007D64A8" w:rsidRPr="007A40BD">
          <w:headerReference w:type="default" r:id="rId10"/>
          <w:footerReference w:type="even" r:id="rId11"/>
          <w:footerReference w:type="default" r:id="rId12"/>
          <w:headerReference w:type="first" r:id="rId13"/>
          <w:footerReference w:type="first" r:id="rId14"/>
          <w:pgSz w:w="11906" w:h="16838"/>
          <w:pgMar w:top="811" w:right="1286" w:bottom="1418" w:left="1260" w:header="709" w:footer="889" w:gutter="0"/>
          <w:cols w:space="708"/>
          <w:titlePg/>
          <w:docGrid w:linePitch="360"/>
        </w:sectPr>
      </w:pPr>
    </w:p>
    <w:p w:rsidR="007D64A8" w:rsidRPr="007A40BD" w:rsidRDefault="007D64A8" w:rsidP="007A40BD">
      <w:pPr>
        <w:pStyle w:val="DocNormal"/>
      </w:pPr>
    </w:p>
    <w:p w:rsidR="007D64A8" w:rsidRPr="007A40BD" w:rsidRDefault="0053367B" w:rsidP="0069329D">
      <w:pPr>
        <w:pStyle w:val="DocTitle"/>
        <w:spacing w:before="360"/>
        <w:jc w:val="both"/>
        <w:rPr>
          <w:lang w:val="en-GB"/>
        </w:rPr>
      </w:pPr>
      <w:r w:rsidRPr="007A40BD">
        <w:rPr>
          <w:lang w:val="en-GB"/>
        </w:rPr>
        <w:t>Contents</w:t>
      </w:r>
    </w:p>
    <w:p w:rsidR="00E5730B" w:rsidRDefault="00BE79DE">
      <w:pPr>
        <w:pStyle w:val="TDC1"/>
        <w:rPr>
          <w:rFonts w:asciiTheme="minorHAnsi" w:eastAsiaTheme="minorEastAsia" w:hAnsiTheme="minorHAnsi" w:cstheme="minorBidi"/>
          <w:b w:val="0"/>
          <w:noProof/>
          <w:color w:val="auto"/>
          <w:sz w:val="22"/>
          <w:szCs w:val="22"/>
          <w:lang w:val="es-ES" w:eastAsia="es-ES"/>
        </w:rPr>
      </w:pPr>
      <w:r w:rsidRPr="007A40BD">
        <w:rPr>
          <w:b w:val="0"/>
          <w:lang w:val="en-GB"/>
        </w:rPr>
        <w:fldChar w:fldCharType="begin"/>
      </w:r>
      <w:r w:rsidR="0053367B" w:rsidRPr="007A40BD">
        <w:rPr>
          <w:b w:val="0"/>
          <w:lang w:val="en-GB"/>
        </w:rPr>
        <w:instrText xml:space="preserve"> TOC \o "1-4" \h \z \t "Doc Heading 1;1;Doc Heading 2;2;Doc Heading 3;3" </w:instrText>
      </w:r>
      <w:r w:rsidRPr="007A40BD">
        <w:rPr>
          <w:b w:val="0"/>
          <w:lang w:val="en-GB"/>
        </w:rPr>
        <w:fldChar w:fldCharType="separate"/>
      </w:r>
      <w:hyperlink w:anchor="_Toc293618116" w:history="1">
        <w:r w:rsidR="00E5730B" w:rsidRPr="00E942FE">
          <w:rPr>
            <w:rStyle w:val="Hipervnculo"/>
            <w:noProof/>
            <w:lang w:val="en-GB"/>
          </w:rPr>
          <w:t>Section 1 –</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lang w:val="en-GB"/>
          </w:rPr>
          <w:t>Design Stage</w:t>
        </w:r>
        <w:r w:rsidR="00E5730B">
          <w:rPr>
            <w:noProof/>
            <w:webHidden/>
          </w:rPr>
          <w:tab/>
        </w:r>
        <w:r w:rsidR="00E5730B">
          <w:rPr>
            <w:noProof/>
            <w:webHidden/>
          </w:rPr>
          <w:fldChar w:fldCharType="begin"/>
        </w:r>
        <w:r w:rsidR="00E5730B">
          <w:rPr>
            <w:noProof/>
            <w:webHidden/>
          </w:rPr>
          <w:instrText xml:space="preserve"> PAGEREF _Toc293618116 \h </w:instrText>
        </w:r>
        <w:r w:rsidR="00E5730B">
          <w:rPr>
            <w:noProof/>
            <w:webHidden/>
          </w:rPr>
        </w:r>
        <w:r w:rsidR="00E5730B">
          <w:rPr>
            <w:noProof/>
            <w:webHidden/>
          </w:rPr>
          <w:fldChar w:fldCharType="separate"/>
        </w:r>
        <w:r w:rsidR="00E5730B">
          <w:rPr>
            <w:noProof/>
            <w:webHidden/>
          </w:rPr>
          <w:t>4</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17" w:history="1">
        <w:r w:rsidR="00E5730B" w:rsidRPr="00E942FE">
          <w:rPr>
            <w:rStyle w:val="Hipervnculo"/>
            <w:noProof/>
            <w:highlight w:val="yellow"/>
            <w:lang w:val="en-GB"/>
          </w:rPr>
          <w:t>1.1</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highlight w:val="yellow"/>
            <w:lang w:val="en-GB"/>
          </w:rPr>
          <w:t>General description of the rolling stock</w:t>
        </w:r>
        <w:r w:rsidR="00E5730B">
          <w:rPr>
            <w:noProof/>
            <w:webHidden/>
          </w:rPr>
          <w:tab/>
        </w:r>
        <w:r w:rsidR="00E5730B">
          <w:rPr>
            <w:noProof/>
            <w:webHidden/>
          </w:rPr>
          <w:fldChar w:fldCharType="begin"/>
        </w:r>
        <w:r w:rsidR="00E5730B">
          <w:rPr>
            <w:noProof/>
            <w:webHidden/>
          </w:rPr>
          <w:instrText xml:space="preserve"> PAGEREF _Toc293618117 \h </w:instrText>
        </w:r>
        <w:r w:rsidR="00E5730B">
          <w:rPr>
            <w:noProof/>
            <w:webHidden/>
          </w:rPr>
        </w:r>
        <w:r w:rsidR="00E5730B">
          <w:rPr>
            <w:noProof/>
            <w:webHidden/>
          </w:rPr>
          <w:fldChar w:fldCharType="separate"/>
        </w:r>
        <w:r w:rsidR="00E5730B">
          <w:rPr>
            <w:noProof/>
            <w:webHidden/>
          </w:rPr>
          <w:t>4</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18" w:history="1">
        <w:r w:rsidR="00E5730B" w:rsidRPr="00E942FE">
          <w:rPr>
            <w:rStyle w:val="Hipervnculo"/>
            <w:noProof/>
            <w:lang w:val="en-GB"/>
          </w:rPr>
          <w:t>1.2</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lang w:val="en-GB"/>
          </w:rPr>
          <w:t>RS maximum power supply requirements</w:t>
        </w:r>
        <w:r w:rsidR="00E5730B">
          <w:rPr>
            <w:noProof/>
            <w:webHidden/>
          </w:rPr>
          <w:tab/>
        </w:r>
        <w:r w:rsidR="00E5730B">
          <w:rPr>
            <w:noProof/>
            <w:webHidden/>
          </w:rPr>
          <w:fldChar w:fldCharType="begin"/>
        </w:r>
        <w:r w:rsidR="00E5730B">
          <w:rPr>
            <w:noProof/>
            <w:webHidden/>
          </w:rPr>
          <w:instrText xml:space="preserve"> PAGEREF _Toc293618118 \h </w:instrText>
        </w:r>
        <w:r w:rsidR="00E5730B">
          <w:rPr>
            <w:noProof/>
            <w:webHidden/>
          </w:rPr>
        </w:r>
        <w:r w:rsidR="00E5730B">
          <w:rPr>
            <w:noProof/>
            <w:webHidden/>
          </w:rPr>
          <w:fldChar w:fldCharType="separate"/>
        </w:r>
        <w:r w:rsidR="00E5730B">
          <w:rPr>
            <w:noProof/>
            <w:webHidden/>
          </w:rPr>
          <w:t>4</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19" w:history="1">
        <w:r w:rsidR="00E5730B" w:rsidRPr="00E942FE">
          <w:rPr>
            <w:rStyle w:val="Hipervnculo"/>
            <w:noProof/>
          </w:rPr>
          <w:t>1.2.1</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rPr>
          <w:t>Four car trainset</w:t>
        </w:r>
        <w:r w:rsidR="00E5730B">
          <w:rPr>
            <w:noProof/>
            <w:webHidden/>
          </w:rPr>
          <w:tab/>
        </w:r>
        <w:r w:rsidR="00E5730B">
          <w:rPr>
            <w:noProof/>
            <w:webHidden/>
          </w:rPr>
          <w:fldChar w:fldCharType="begin"/>
        </w:r>
        <w:r w:rsidR="00E5730B">
          <w:rPr>
            <w:noProof/>
            <w:webHidden/>
          </w:rPr>
          <w:instrText xml:space="preserve"> PAGEREF _Toc293618119 \h </w:instrText>
        </w:r>
        <w:r w:rsidR="00E5730B">
          <w:rPr>
            <w:noProof/>
            <w:webHidden/>
          </w:rPr>
        </w:r>
        <w:r w:rsidR="00E5730B">
          <w:rPr>
            <w:noProof/>
            <w:webHidden/>
          </w:rPr>
          <w:fldChar w:fldCharType="separate"/>
        </w:r>
        <w:r w:rsidR="00E5730B">
          <w:rPr>
            <w:noProof/>
            <w:webHidden/>
          </w:rPr>
          <w:t>4</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0" w:history="1">
        <w:r w:rsidR="00E5730B" w:rsidRPr="00E942FE">
          <w:rPr>
            <w:rStyle w:val="Hipervnculo"/>
            <w:noProof/>
          </w:rPr>
          <w:t>1.2.2</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rPr>
          <w:t>Six car trainset</w:t>
        </w:r>
        <w:r w:rsidR="00E5730B">
          <w:rPr>
            <w:noProof/>
            <w:webHidden/>
          </w:rPr>
          <w:tab/>
        </w:r>
        <w:r w:rsidR="00E5730B">
          <w:rPr>
            <w:noProof/>
            <w:webHidden/>
          </w:rPr>
          <w:fldChar w:fldCharType="begin"/>
        </w:r>
        <w:r w:rsidR="00E5730B">
          <w:rPr>
            <w:noProof/>
            <w:webHidden/>
          </w:rPr>
          <w:instrText xml:space="preserve"> PAGEREF _Toc293618120 \h </w:instrText>
        </w:r>
        <w:r w:rsidR="00E5730B">
          <w:rPr>
            <w:noProof/>
            <w:webHidden/>
          </w:rPr>
        </w:r>
        <w:r w:rsidR="00E5730B">
          <w:rPr>
            <w:noProof/>
            <w:webHidden/>
          </w:rPr>
          <w:fldChar w:fldCharType="separate"/>
        </w:r>
        <w:r w:rsidR="00E5730B">
          <w:rPr>
            <w:noProof/>
            <w:webHidden/>
          </w:rPr>
          <w:t>5</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1" w:history="1">
        <w:r w:rsidR="00E5730B" w:rsidRPr="00E942FE">
          <w:rPr>
            <w:rStyle w:val="Hipervnculo"/>
            <w:noProof/>
            <w:highlight w:val="yellow"/>
          </w:rPr>
          <w:t>1.2.3</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highlight w:val="yellow"/>
          </w:rPr>
          <w:t>Power factor</w:t>
        </w:r>
        <w:r w:rsidR="00E5730B">
          <w:rPr>
            <w:noProof/>
            <w:webHidden/>
          </w:rPr>
          <w:tab/>
        </w:r>
        <w:r w:rsidR="00E5730B">
          <w:rPr>
            <w:noProof/>
            <w:webHidden/>
          </w:rPr>
          <w:fldChar w:fldCharType="begin"/>
        </w:r>
        <w:r w:rsidR="00E5730B">
          <w:rPr>
            <w:noProof/>
            <w:webHidden/>
          </w:rPr>
          <w:instrText xml:space="preserve"> PAGEREF _Toc293618121 \h </w:instrText>
        </w:r>
        <w:r w:rsidR="00E5730B">
          <w:rPr>
            <w:noProof/>
            <w:webHidden/>
          </w:rPr>
        </w:r>
        <w:r w:rsidR="00E5730B">
          <w:rPr>
            <w:noProof/>
            <w:webHidden/>
          </w:rPr>
          <w:fldChar w:fldCharType="separate"/>
        </w:r>
        <w:r w:rsidR="00E5730B">
          <w:rPr>
            <w:noProof/>
            <w:webHidden/>
          </w:rPr>
          <w:t>5</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2" w:history="1">
        <w:r w:rsidR="00E5730B" w:rsidRPr="00E942FE">
          <w:rPr>
            <w:rStyle w:val="Hipervnculo"/>
            <w:noProof/>
            <w:highlight w:val="yellow"/>
          </w:rPr>
          <w:t>1.2.4</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highlight w:val="yellow"/>
          </w:rPr>
          <w:t>Vacuum circuit breaker and roof-mounted elements</w:t>
        </w:r>
        <w:r w:rsidR="00E5730B">
          <w:rPr>
            <w:noProof/>
            <w:webHidden/>
          </w:rPr>
          <w:tab/>
        </w:r>
        <w:r w:rsidR="00E5730B">
          <w:rPr>
            <w:noProof/>
            <w:webHidden/>
          </w:rPr>
          <w:fldChar w:fldCharType="begin"/>
        </w:r>
        <w:r w:rsidR="00E5730B">
          <w:rPr>
            <w:noProof/>
            <w:webHidden/>
          </w:rPr>
          <w:instrText xml:space="preserve"> PAGEREF _Toc293618122 \h </w:instrText>
        </w:r>
        <w:r w:rsidR="00E5730B">
          <w:rPr>
            <w:noProof/>
            <w:webHidden/>
          </w:rPr>
        </w:r>
        <w:r w:rsidR="00E5730B">
          <w:rPr>
            <w:noProof/>
            <w:webHidden/>
          </w:rPr>
          <w:fldChar w:fldCharType="separate"/>
        </w:r>
        <w:r w:rsidR="00E5730B">
          <w:rPr>
            <w:noProof/>
            <w:webHidden/>
          </w:rPr>
          <w:t>5</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23" w:history="1">
        <w:r w:rsidR="00E5730B" w:rsidRPr="00E942FE">
          <w:rPr>
            <w:rStyle w:val="Hipervnculo"/>
            <w:noProof/>
          </w:rPr>
          <w:t>1.3</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RS Harmonic Levels</w:t>
        </w:r>
        <w:r w:rsidR="00E5730B">
          <w:rPr>
            <w:noProof/>
            <w:webHidden/>
          </w:rPr>
          <w:tab/>
        </w:r>
        <w:r w:rsidR="00E5730B">
          <w:rPr>
            <w:noProof/>
            <w:webHidden/>
          </w:rPr>
          <w:fldChar w:fldCharType="begin"/>
        </w:r>
        <w:r w:rsidR="00E5730B">
          <w:rPr>
            <w:noProof/>
            <w:webHidden/>
          </w:rPr>
          <w:instrText xml:space="preserve"> PAGEREF _Toc293618123 \h </w:instrText>
        </w:r>
        <w:r w:rsidR="00E5730B">
          <w:rPr>
            <w:noProof/>
            <w:webHidden/>
          </w:rPr>
        </w:r>
        <w:r w:rsidR="00E5730B">
          <w:rPr>
            <w:noProof/>
            <w:webHidden/>
          </w:rPr>
          <w:fldChar w:fldCharType="separate"/>
        </w:r>
        <w:r w:rsidR="00E5730B">
          <w:rPr>
            <w:noProof/>
            <w:webHidden/>
          </w:rPr>
          <w:t>5</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24" w:history="1">
        <w:r w:rsidR="00E5730B" w:rsidRPr="00E942FE">
          <w:rPr>
            <w:rStyle w:val="Hipervnculo"/>
            <w:noProof/>
          </w:rPr>
          <w:t>1.4</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Train characteristic curves</w:t>
        </w:r>
        <w:r w:rsidR="00E5730B">
          <w:rPr>
            <w:noProof/>
            <w:webHidden/>
          </w:rPr>
          <w:tab/>
        </w:r>
        <w:r w:rsidR="00E5730B">
          <w:rPr>
            <w:noProof/>
            <w:webHidden/>
          </w:rPr>
          <w:fldChar w:fldCharType="begin"/>
        </w:r>
        <w:r w:rsidR="00E5730B">
          <w:rPr>
            <w:noProof/>
            <w:webHidden/>
          </w:rPr>
          <w:instrText xml:space="preserve"> PAGEREF _Toc293618124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5" w:history="1">
        <w:r w:rsidR="00E5730B" w:rsidRPr="00E942FE">
          <w:rPr>
            <w:rStyle w:val="Hipervnculo"/>
            <w:noProof/>
          </w:rPr>
          <w:t>1.4.1</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rPr>
          <w:t>Four-car trainset</w:t>
        </w:r>
        <w:r w:rsidR="00E5730B">
          <w:rPr>
            <w:noProof/>
            <w:webHidden/>
          </w:rPr>
          <w:tab/>
        </w:r>
        <w:r w:rsidR="00E5730B">
          <w:rPr>
            <w:noProof/>
            <w:webHidden/>
          </w:rPr>
          <w:fldChar w:fldCharType="begin"/>
        </w:r>
        <w:r w:rsidR="00E5730B">
          <w:rPr>
            <w:noProof/>
            <w:webHidden/>
          </w:rPr>
          <w:instrText xml:space="preserve"> PAGEREF _Toc293618125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6" w:history="1">
        <w:r w:rsidR="00E5730B" w:rsidRPr="00E942FE">
          <w:rPr>
            <w:rStyle w:val="Hipervnculo"/>
            <w:noProof/>
          </w:rPr>
          <w:t>1.4.2</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rPr>
          <w:t>Six-car trainset</w:t>
        </w:r>
        <w:r w:rsidR="00E5730B">
          <w:rPr>
            <w:noProof/>
            <w:webHidden/>
          </w:rPr>
          <w:tab/>
        </w:r>
        <w:r w:rsidR="00E5730B">
          <w:rPr>
            <w:noProof/>
            <w:webHidden/>
          </w:rPr>
          <w:fldChar w:fldCharType="begin"/>
        </w:r>
        <w:r w:rsidR="00E5730B">
          <w:rPr>
            <w:noProof/>
            <w:webHidden/>
          </w:rPr>
          <w:instrText xml:space="preserve"> PAGEREF _Toc293618126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3"/>
        <w:tabs>
          <w:tab w:val="left" w:pos="1320"/>
          <w:tab w:val="right" w:leader="dot" w:pos="9191"/>
        </w:tabs>
        <w:rPr>
          <w:rFonts w:asciiTheme="minorHAnsi" w:eastAsiaTheme="minorEastAsia" w:hAnsiTheme="minorHAnsi" w:cstheme="minorBidi"/>
          <w:noProof/>
          <w:color w:val="auto"/>
          <w:szCs w:val="22"/>
          <w:lang w:val="es-ES" w:eastAsia="es-ES"/>
        </w:rPr>
      </w:pPr>
      <w:hyperlink w:anchor="_Toc293618127" w:history="1">
        <w:r w:rsidR="00E5730B" w:rsidRPr="00E942FE">
          <w:rPr>
            <w:rStyle w:val="Hipervnculo"/>
            <w:noProof/>
            <w:highlight w:val="yellow"/>
          </w:rPr>
          <w:t>1.4.3</w:t>
        </w:r>
        <w:r w:rsidR="00E5730B">
          <w:rPr>
            <w:rFonts w:asciiTheme="minorHAnsi" w:eastAsiaTheme="minorEastAsia" w:hAnsiTheme="minorHAnsi" w:cstheme="minorBidi"/>
            <w:noProof/>
            <w:color w:val="auto"/>
            <w:szCs w:val="22"/>
            <w:lang w:val="es-ES" w:eastAsia="es-ES"/>
          </w:rPr>
          <w:tab/>
        </w:r>
        <w:r w:rsidR="00E5730B" w:rsidRPr="00E942FE">
          <w:rPr>
            <w:rStyle w:val="Hipervnculo"/>
            <w:noProof/>
            <w:highlight w:val="yellow"/>
          </w:rPr>
          <w:t>Train Resistance Diagram</w:t>
        </w:r>
        <w:r w:rsidR="00E5730B">
          <w:rPr>
            <w:noProof/>
            <w:webHidden/>
          </w:rPr>
          <w:tab/>
        </w:r>
        <w:r w:rsidR="00E5730B">
          <w:rPr>
            <w:noProof/>
            <w:webHidden/>
          </w:rPr>
          <w:fldChar w:fldCharType="begin"/>
        </w:r>
        <w:r w:rsidR="00E5730B">
          <w:rPr>
            <w:noProof/>
            <w:webHidden/>
          </w:rPr>
          <w:instrText xml:space="preserve"> PAGEREF _Toc293618127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28" w:history="1">
        <w:r w:rsidR="00E5730B" w:rsidRPr="00E942FE">
          <w:rPr>
            <w:rStyle w:val="Hipervnculo"/>
            <w:noProof/>
          </w:rPr>
          <w:t>1.5</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General car arrangement including pantograph positions</w:t>
        </w:r>
        <w:r w:rsidR="00E5730B">
          <w:rPr>
            <w:noProof/>
            <w:webHidden/>
          </w:rPr>
          <w:tab/>
        </w:r>
        <w:r w:rsidR="00E5730B">
          <w:rPr>
            <w:noProof/>
            <w:webHidden/>
          </w:rPr>
          <w:fldChar w:fldCharType="begin"/>
        </w:r>
        <w:r w:rsidR="00E5730B">
          <w:rPr>
            <w:noProof/>
            <w:webHidden/>
          </w:rPr>
          <w:instrText xml:space="preserve"> PAGEREF _Toc293618128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29" w:history="1">
        <w:r w:rsidR="00E5730B" w:rsidRPr="00E942FE">
          <w:rPr>
            <w:rStyle w:val="Hipervnculo"/>
            <w:noProof/>
          </w:rPr>
          <w:t>1.6</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Grounding schema of RS</w:t>
        </w:r>
        <w:r w:rsidR="00E5730B">
          <w:rPr>
            <w:noProof/>
            <w:webHidden/>
          </w:rPr>
          <w:tab/>
        </w:r>
        <w:r w:rsidR="00E5730B">
          <w:rPr>
            <w:noProof/>
            <w:webHidden/>
          </w:rPr>
          <w:fldChar w:fldCharType="begin"/>
        </w:r>
        <w:r w:rsidR="00E5730B">
          <w:rPr>
            <w:noProof/>
            <w:webHidden/>
          </w:rPr>
          <w:instrText xml:space="preserve"> PAGEREF _Toc293618129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0" w:history="1">
        <w:r w:rsidR="00E5730B" w:rsidRPr="00E942FE">
          <w:rPr>
            <w:rStyle w:val="Hipervnculo"/>
            <w:noProof/>
          </w:rPr>
          <w:t>1.7</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Power maximum allowable harmonic limitations</w:t>
        </w:r>
        <w:r w:rsidR="00E5730B">
          <w:rPr>
            <w:noProof/>
            <w:webHidden/>
          </w:rPr>
          <w:tab/>
        </w:r>
        <w:r w:rsidR="00E5730B">
          <w:rPr>
            <w:noProof/>
            <w:webHidden/>
          </w:rPr>
          <w:fldChar w:fldCharType="begin"/>
        </w:r>
        <w:r w:rsidR="00E5730B">
          <w:rPr>
            <w:noProof/>
            <w:webHidden/>
          </w:rPr>
          <w:instrText xml:space="preserve"> PAGEREF _Toc293618130 \h </w:instrText>
        </w:r>
        <w:r w:rsidR="00E5730B">
          <w:rPr>
            <w:noProof/>
            <w:webHidden/>
          </w:rPr>
        </w:r>
        <w:r w:rsidR="00E5730B">
          <w:rPr>
            <w:noProof/>
            <w:webHidden/>
          </w:rPr>
          <w:fldChar w:fldCharType="separate"/>
        </w:r>
        <w:r w:rsidR="00E5730B">
          <w:rPr>
            <w:noProof/>
            <w:webHidden/>
          </w:rPr>
          <w:t>8</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1" w:history="1">
        <w:r w:rsidR="00E5730B" w:rsidRPr="00E942FE">
          <w:rPr>
            <w:rStyle w:val="Hipervnculo"/>
            <w:noProof/>
          </w:rPr>
          <w:t>1.8</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Pantograph in dynamic mode</w:t>
        </w:r>
        <w:r w:rsidR="00E5730B">
          <w:rPr>
            <w:noProof/>
            <w:webHidden/>
          </w:rPr>
          <w:tab/>
        </w:r>
        <w:r w:rsidR="00E5730B">
          <w:rPr>
            <w:noProof/>
            <w:webHidden/>
          </w:rPr>
          <w:fldChar w:fldCharType="begin"/>
        </w:r>
        <w:r w:rsidR="00E5730B">
          <w:rPr>
            <w:noProof/>
            <w:webHidden/>
          </w:rPr>
          <w:instrText xml:space="preserve"> PAGEREF _Toc293618131 \h </w:instrText>
        </w:r>
        <w:r w:rsidR="00E5730B">
          <w:rPr>
            <w:noProof/>
            <w:webHidden/>
          </w:rPr>
        </w:r>
        <w:r w:rsidR="00E5730B">
          <w:rPr>
            <w:noProof/>
            <w:webHidden/>
          </w:rPr>
          <w:fldChar w:fldCharType="separate"/>
        </w:r>
        <w:r w:rsidR="00E5730B">
          <w:rPr>
            <w:noProof/>
            <w:webHidden/>
          </w:rPr>
          <w:t>8</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2" w:history="1">
        <w:r w:rsidR="00E5730B" w:rsidRPr="00E942FE">
          <w:rPr>
            <w:rStyle w:val="Hipervnculo"/>
            <w:noProof/>
          </w:rPr>
          <w:t>1.9</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Pantograph drawings</w:t>
        </w:r>
        <w:r w:rsidR="00E5730B">
          <w:rPr>
            <w:noProof/>
            <w:webHidden/>
          </w:rPr>
          <w:tab/>
        </w:r>
        <w:r w:rsidR="00E5730B">
          <w:rPr>
            <w:noProof/>
            <w:webHidden/>
          </w:rPr>
          <w:fldChar w:fldCharType="begin"/>
        </w:r>
        <w:r w:rsidR="00E5730B">
          <w:rPr>
            <w:noProof/>
            <w:webHidden/>
          </w:rPr>
          <w:instrText xml:space="preserve"> PAGEREF _Toc293618132 \h </w:instrText>
        </w:r>
        <w:r w:rsidR="00E5730B">
          <w:rPr>
            <w:noProof/>
            <w:webHidden/>
          </w:rPr>
        </w:r>
        <w:r w:rsidR="00E5730B">
          <w:rPr>
            <w:noProof/>
            <w:webHidden/>
          </w:rPr>
          <w:fldChar w:fldCharType="separate"/>
        </w:r>
        <w:r w:rsidR="00E5730B">
          <w:rPr>
            <w:noProof/>
            <w:webHidden/>
          </w:rPr>
          <w:t>8</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3" w:history="1">
        <w:r w:rsidR="00E5730B" w:rsidRPr="00E942FE">
          <w:rPr>
            <w:rStyle w:val="Hipervnculo"/>
            <w:noProof/>
          </w:rPr>
          <w:t>1.10</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Carbon Strip characteristics</w:t>
        </w:r>
        <w:r w:rsidR="00E5730B">
          <w:rPr>
            <w:noProof/>
            <w:webHidden/>
          </w:rPr>
          <w:tab/>
        </w:r>
        <w:r w:rsidR="00E5730B">
          <w:rPr>
            <w:noProof/>
            <w:webHidden/>
          </w:rPr>
          <w:fldChar w:fldCharType="begin"/>
        </w:r>
        <w:r w:rsidR="00E5730B">
          <w:rPr>
            <w:noProof/>
            <w:webHidden/>
          </w:rPr>
          <w:instrText xml:space="preserve"> PAGEREF _Toc293618133 \h </w:instrText>
        </w:r>
        <w:r w:rsidR="00E5730B">
          <w:rPr>
            <w:noProof/>
            <w:webHidden/>
          </w:rPr>
        </w:r>
        <w:r w:rsidR="00E5730B">
          <w:rPr>
            <w:noProof/>
            <w:webHidden/>
          </w:rPr>
          <w:fldChar w:fldCharType="separate"/>
        </w:r>
        <w:r w:rsidR="00E5730B">
          <w:rPr>
            <w:noProof/>
            <w:webHidden/>
          </w:rPr>
          <w:t>9</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4" w:history="1">
        <w:r w:rsidR="00E5730B" w:rsidRPr="00E942FE">
          <w:rPr>
            <w:rStyle w:val="Hipervnculo"/>
            <w:noProof/>
          </w:rPr>
          <w:t>1.11</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Gradient of OHE</w:t>
        </w:r>
        <w:r w:rsidR="00E5730B">
          <w:rPr>
            <w:noProof/>
            <w:webHidden/>
          </w:rPr>
          <w:tab/>
        </w:r>
        <w:r w:rsidR="00E5730B">
          <w:rPr>
            <w:noProof/>
            <w:webHidden/>
          </w:rPr>
          <w:fldChar w:fldCharType="begin"/>
        </w:r>
        <w:r w:rsidR="00E5730B">
          <w:rPr>
            <w:noProof/>
            <w:webHidden/>
          </w:rPr>
          <w:instrText xml:space="preserve"> PAGEREF _Toc293618134 \h </w:instrText>
        </w:r>
        <w:r w:rsidR="00E5730B">
          <w:rPr>
            <w:noProof/>
            <w:webHidden/>
          </w:rPr>
        </w:r>
        <w:r w:rsidR="00E5730B">
          <w:rPr>
            <w:noProof/>
            <w:webHidden/>
          </w:rPr>
          <w:fldChar w:fldCharType="separate"/>
        </w:r>
        <w:r w:rsidR="00E5730B">
          <w:rPr>
            <w:noProof/>
            <w:webHidden/>
          </w:rPr>
          <w:t>10</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5" w:history="1">
        <w:r w:rsidR="00E5730B" w:rsidRPr="00E942FE">
          <w:rPr>
            <w:rStyle w:val="Hipervnculo"/>
            <w:noProof/>
          </w:rPr>
          <w:t>1.12</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Neutral section characteristics</w:t>
        </w:r>
        <w:r w:rsidR="00E5730B">
          <w:rPr>
            <w:noProof/>
            <w:webHidden/>
          </w:rPr>
          <w:tab/>
        </w:r>
        <w:r w:rsidR="00E5730B">
          <w:rPr>
            <w:noProof/>
            <w:webHidden/>
          </w:rPr>
          <w:fldChar w:fldCharType="begin"/>
        </w:r>
        <w:r w:rsidR="00E5730B">
          <w:rPr>
            <w:noProof/>
            <w:webHidden/>
          </w:rPr>
          <w:instrText xml:space="preserve"> PAGEREF _Toc293618135 \h </w:instrText>
        </w:r>
        <w:r w:rsidR="00E5730B">
          <w:rPr>
            <w:noProof/>
            <w:webHidden/>
          </w:rPr>
        </w:r>
        <w:r w:rsidR="00E5730B">
          <w:rPr>
            <w:noProof/>
            <w:webHidden/>
          </w:rPr>
          <w:fldChar w:fldCharType="separate"/>
        </w:r>
        <w:r w:rsidR="00E5730B">
          <w:rPr>
            <w:noProof/>
            <w:webHidden/>
          </w:rPr>
          <w:t>10</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36" w:history="1">
        <w:r w:rsidR="00E5730B" w:rsidRPr="00E942FE">
          <w:rPr>
            <w:rStyle w:val="Hipervnculo"/>
            <w:noProof/>
          </w:rPr>
          <w:t>1.13</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rPr>
          <w:t>Warning board and visual indication of neutral section</w:t>
        </w:r>
        <w:r w:rsidR="00E5730B">
          <w:rPr>
            <w:noProof/>
            <w:webHidden/>
          </w:rPr>
          <w:tab/>
        </w:r>
        <w:r w:rsidR="00E5730B">
          <w:rPr>
            <w:noProof/>
            <w:webHidden/>
          </w:rPr>
          <w:fldChar w:fldCharType="begin"/>
        </w:r>
        <w:r w:rsidR="00E5730B">
          <w:rPr>
            <w:noProof/>
            <w:webHidden/>
          </w:rPr>
          <w:instrText xml:space="preserve"> PAGEREF _Toc293618136 \h </w:instrText>
        </w:r>
        <w:r w:rsidR="00E5730B">
          <w:rPr>
            <w:noProof/>
            <w:webHidden/>
          </w:rPr>
        </w:r>
        <w:r w:rsidR="00E5730B">
          <w:rPr>
            <w:noProof/>
            <w:webHidden/>
          </w:rPr>
          <w:fldChar w:fldCharType="separate"/>
        </w:r>
        <w:r w:rsidR="00E5730B">
          <w:rPr>
            <w:noProof/>
            <w:webHidden/>
          </w:rPr>
          <w:t>10</w:t>
        </w:r>
        <w:r w:rsidR="00E5730B">
          <w:rPr>
            <w:noProof/>
            <w:webHidden/>
          </w:rPr>
          <w:fldChar w:fldCharType="end"/>
        </w:r>
      </w:hyperlink>
    </w:p>
    <w:p w:rsidR="00E5730B" w:rsidRDefault="00417313">
      <w:pPr>
        <w:pStyle w:val="TDC1"/>
        <w:rPr>
          <w:rFonts w:asciiTheme="minorHAnsi" w:eastAsiaTheme="minorEastAsia" w:hAnsiTheme="minorHAnsi" w:cstheme="minorBidi"/>
          <w:b w:val="0"/>
          <w:noProof/>
          <w:color w:val="auto"/>
          <w:sz w:val="22"/>
          <w:szCs w:val="22"/>
          <w:lang w:val="es-ES" w:eastAsia="es-ES"/>
        </w:rPr>
      </w:pPr>
      <w:hyperlink w:anchor="_Toc293618137" w:history="1">
        <w:r w:rsidR="00E5730B" w:rsidRPr="00E942FE">
          <w:rPr>
            <w:rStyle w:val="Hipervnculo"/>
            <w:noProof/>
            <w:lang w:val="en-GB"/>
          </w:rPr>
          <w:t>Section 2 –</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lang w:val="en-GB"/>
          </w:rPr>
          <w:t>Construction/Installation Stage</w:t>
        </w:r>
        <w:r w:rsidR="00E5730B">
          <w:rPr>
            <w:noProof/>
            <w:webHidden/>
          </w:rPr>
          <w:tab/>
        </w:r>
        <w:r w:rsidR="00E5730B">
          <w:rPr>
            <w:noProof/>
            <w:webHidden/>
          </w:rPr>
          <w:fldChar w:fldCharType="begin"/>
        </w:r>
        <w:r w:rsidR="00E5730B">
          <w:rPr>
            <w:noProof/>
            <w:webHidden/>
          </w:rPr>
          <w:instrText xml:space="preserve"> PAGEREF _Toc293618137 \h </w:instrText>
        </w:r>
        <w:r w:rsidR="00E5730B">
          <w:rPr>
            <w:noProof/>
            <w:webHidden/>
          </w:rPr>
        </w:r>
        <w:r w:rsidR="00E5730B">
          <w:rPr>
            <w:noProof/>
            <w:webHidden/>
          </w:rPr>
          <w:fldChar w:fldCharType="separate"/>
        </w:r>
        <w:r w:rsidR="00E5730B">
          <w:rPr>
            <w:noProof/>
            <w:webHidden/>
          </w:rPr>
          <w:t>11</w:t>
        </w:r>
        <w:r w:rsidR="00E5730B">
          <w:rPr>
            <w:noProof/>
            <w:webHidden/>
          </w:rPr>
          <w:fldChar w:fldCharType="end"/>
        </w:r>
      </w:hyperlink>
    </w:p>
    <w:p w:rsidR="00E5730B" w:rsidRDefault="00417313">
      <w:pPr>
        <w:pStyle w:val="TDC1"/>
        <w:rPr>
          <w:rFonts w:asciiTheme="minorHAnsi" w:eastAsiaTheme="minorEastAsia" w:hAnsiTheme="minorHAnsi" w:cstheme="minorBidi"/>
          <w:b w:val="0"/>
          <w:noProof/>
          <w:color w:val="auto"/>
          <w:sz w:val="22"/>
          <w:szCs w:val="22"/>
          <w:lang w:val="es-ES" w:eastAsia="es-ES"/>
        </w:rPr>
      </w:pPr>
      <w:hyperlink w:anchor="_Toc293618138" w:history="1">
        <w:r w:rsidR="00E5730B" w:rsidRPr="00E942FE">
          <w:rPr>
            <w:rStyle w:val="Hipervnculo"/>
            <w:noProof/>
            <w:lang w:val="en-GB"/>
          </w:rPr>
          <w:t>Section 3 –</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lang w:val="en-GB"/>
          </w:rPr>
          <w:t>Test &amp; Commissioning Stage</w:t>
        </w:r>
        <w:r w:rsidR="00E5730B">
          <w:rPr>
            <w:noProof/>
            <w:webHidden/>
          </w:rPr>
          <w:tab/>
        </w:r>
        <w:r w:rsidR="00E5730B">
          <w:rPr>
            <w:noProof/>
            <w:webHidden/>
          </w:rPr>
          <w:fldChar w:fldCharType="begin"/>
        </w:r>
        <w:r w:rsidR="00E5730B">
          <w:rPr>
            <w:noProof/>
            <w:webHidden/>
          </w:rPr>
          <w:instrText xml:space="preserve"> PAGEREF _Toc293618138 \h </w:instrText>
        </w:r>
        <w:r w:rsidR="00E5730B">
          <w:rPr>
            <w:noProof/>
            <w:webHidden/>
          </w:rPr>
        </w:r>
        <w:r w:rsidR="00E5730B">
          <w:rPr>
            <w:noProof/>
            <w:webHidden/>
          </w:rPr>
          <w:fldChar w:fldCharType="separate"/>
        </w:r>
        <w:r w:rsidR="00E5730B">
          <w:rPr>
            <w:noProof/>
            <w:webHidden/>
          </w:rPr>
          <w:t>11</w:t>
        </w:r>
        <w:r w:rsidR="00E5730B">
          <w:rPr>
            <w:noProof/>
            <w:webHidden/>
          </w:rPr>
          <w:fldChar w:fldCharType="end"/>
        </w:r>
      </w:hyperlink>
    </w:p>
    <w:p w:rsidR="00E5730B" w:rsidRDefault="00417313">
      <w:pPr>
        <w:pStyle w:val="TDC1"/>
        <w:rPr>
          <w:rFonts w:asciiTheme="minorHAnsi" w:eastAsiaTheme="minorEastAsia" w:hAnsiTheme="minorHAnsi" w:cstheme="minorBidi"/>
          <w:b w:val="0"/>
          <w:noProof/>
          <w:color w:val="auto"/>
          <w:sz w:val="22"/>
          <w:szCs w:val="22"/>
          <w:lang w:val="es-ES" w:eastAsia="es-ES"/>
        </w:rPr>
      </w:pPr>
      <w:hyperlink w:anchor="_Toc293618139" w:history="1">
        <w:r w:rsidR="00E5730B" w:rsidRPr="00E942FE">
          <w:rPr>
            <w:rStyle w:val="Hipervnculo"/>
            <w:noProof/>
            <w:lang w:val="en-GB"/>
          </w:rPr>
          <w:t>Section 4 –</w:t>
        </w:r>
        <w:r w:rsidR="00E5730B">
          <w:rPr>
            <w:rFonts w:asciiTheme="minorHAnsi" w:eastAsiaTheme="minorEastAsia" w:hAnsiTheme="minorHAnsi" w:cstheme="minorBidi"/>
            <w:b w:val="0"/>
            <w:noProof/>
            <w:color w:val="auto"/>
            <w:sz w:val="22"/>
            <w:szCs w:val="22"/>
            <w:lang w:val="es-ES" w:eastAsia="es-ES"/>
          </w:rPr>
          <w:tab/>
        </w:r>
        <w:r w:rsidR="00E5730B" w:rsidRPr="00E942FE">
          <w:rPr>
            <w:rStyle w:val="Hipervnculo"/>
            <w:noProof/>
            <w:lang w:val="en-GB"/>
          </w:rPr>
          <w:t>Maintenance Stage</w:t>
        </w:r>
        <w:r w:rsidR="00E5730B">
          <w:rPr>
            <w:noProof/>
            <w:webHidden/>
          </w:rPr>
          <w:tab/>
        </w:r>
        <w:r w:rsidR="00E5730B">
          <w:rPr>
            <w:noProof/>
            <w:webHidden/>
          </w:rPr>
          <w:fldChar w:fldCharType="begin"/>
        </w:r>
        <w:r w:rsidR="00E5730B">
          <w:rPr>
            <w:noProof/>
            <w:webHidden/>
          </w:rPr>
          <w:instrText xml:space="preserve"> PAGEREF _Toc293618139 \h </w:instrText>
        </w:r>
        <w:r w:rsidR="00E5730B">
          <w:rPr>
            <w:noProof/>
            <w:webHidden/>
          </w:rPr>
        </w:r>
        <w:r w:rsidR="00E5730B">
          <w:rPr>
            <w:noProof/>
            <w:webHidden/>
          </w:rPr>
          <w:fldChar w:fldCharType="separate"/>
        </w:r>
        <w:r w:rsidR="00E5730B">
          <w:rPr>
            <w:noProof/>
            <w:webHidden/>
          </w:rPr>
          <w:t>11</w:t>
        </w:r>
        <w:r w:rsidR="00E5730B">
          <w:rPr>
            <w:noProof/>
            <w:webHidden/>
          </w:rPr>
          <w:fldChar w:fldCharType="end"/>
        </w:r>
      </w:hyperlink>
    </w:p>
    <w:p w:rsidR="007D64A8" w:rsidRPr="007A40BD" w:rsidRDefault="00BE79DE" w:rsidP="007A40BD">
      <w:pPr>
        <w:pStyle w:val="DocNormal"/>
        <w:rPr>
          <w:lang w:eastAsia="fr-FR"/>
        </w:rPr>
      </w:pPr>
      <w:r w:rsidRPr="007A40BD">
        <w:rPr>
          <w:lang w:eastAsia="fr-FR"/>
        </w:rPr>
        <w:fldChar w:fldCharType="end"/>
      </w:r>
    </w:p>
    <w:p w:rsidR="007D64A8" w:rsidRPr="007A40BD" w:rsidRDefault="0053367B" w:rsidP="0069329D">
      <w:pPr>
        <w:pStyle w:val="DocTitle"/>
        <w:spacing w:before="360"/>
        <w:jc w:val="both"/>
        <w:rPr>
          <w:lang w:val="en-GB"/>
        </w:rPr>
      </w:pPr>
      <w:r w:rsidRPr="007A40BD">
        <w:rPr>
          <w:lang w:val="en-GB"/>
        </w:rPr>
        <w:t>Figures</w:t>
      </w:r>
    </w:p>
    <w:p w:rsidR="00E5730B" w:rsidRDefault="00BE79DE">
      <w:pPr>
        <w:pStyle w:val="Tabladeilustraciones"/>
        <w:tabs>
          <w:tab w:val="right" w:leader="dot" w:pos="9191"/>
        </w:tabs>
        <w:rPr>
          <w:rFonts w:asciiTheme="minorHAnsi" w:eastAsiaTheme="minorEastAsia" w:hAnsiTheme="minorHAnsi" w:cstheme="minorBidi"/>
          <w:noProof/>
          <w:color w:val="auto"/>
          <w:szCs w:val="22"/>
          <w:lang w:val="es-ES" w:eastAsia="es-ES"/>
        </w:rPr>
      </w:pPr>
      <w:r w:rsidRPr="007A40BD">
        <w:fldChar w:fldCharType="begin"/>
      </w:r>
      <w:r w:rsidR="0053367B" w:rsidRPr="007A40BD">
        <w:instrText xml:space="preserve"> TOC \h \z \c "Figure" </w:instrText>
      </w:r>
      <w:r w:rsidRPr="007A40BD">
        <w:fldChar w:fldCharType="separate"/>
      </w:r>
      <w:hyperlink w:anchor="_Toc293618140" w:history="1">
        <w:r w:rsidR="00E5730B" w:rsidRPr="00D81CA3">
          <w:rPr>
            <w:rStyle w:val="Hipervnculo"/>
            <w:noProof/>
            <w:highlight w:val="yellow"/>
          </w:rPr>
          <w:t>Figure 1 – Harmonic distribution for 4-car and 6-car trainsets</w:t>
        </w:r>
        <w:r w:rsidR="00E5730B">
          <w:rPr>
            <w:noProof/>
            <w:webHidden/>
          </w:rPr>
          <w:tab/>
        </w:r>
        <w:r w:rsidR="00E5730B">
          <w:rPr>
            <w:noProof/>
            <w:webHidden/>
          </w:rPr>
          <w:fldChar w:fldCharType="begin"/>
        </w:r>
        <w:r w:rsidR="00E5730B">
          <w:rPr>
            <w:noProof/>
            <w:webHidden/>
          </w:rPr>
          <w:instrText xml:space="preserve"> PAGEREF _Toc293618140 \h </w:instrText>
        </w:r>
        <w:r w:rsidR="00E5730B">
          <w:rPr>
            <w:noProof/>
            <w:webHidden/>
          </w:rPr>
        </w:r>
        <w:r w:rsidR="00E5730B">
          <w:rPr>
            <w:noProof/>
            <w:webHidden/>
          </w:rPr>
          <w:fldChar w:fldCharType="separate"/>
        </w:r>
        <w:r w:rsidR="00E5730B">
          <w:rPr>
            <w:noProof/>
            <w:webHidden/>
          </w:rPr>
          <w:t>6</w:t>
        </w:r>
        <w:r w:rsidR="00E5730B">
          <w:rPr>
            <w:noProof/>
            <w:webHidden/>
          </w:rPr>
          <w:fldChar w:fldCharType="end"/>
        </w:r>
      </w:hyperlink>
    </w:p>
    <w:p w:rsidR="00E5730B" w:rsidRDefault="00417313">
      <w:pPr>
        <w:pStyle w:val="Tabladeilustraciones"/>
        <w:tabs>
          <w:tab w:val="right" w:leader="dot" w:pos="9191"/>
        </w:tabs>
        <w:rPr>
          <w:rFonts w:asciiTheme="minorHAnsi" w:eastAsiaTheme="minorEastAsia" w:hAnsiTheme="minorHAnsi" w:cstheme="minorBidi"/>
          <w:noProof/>
          <w:color w:val="auto"/>
          <w:szCs w:val="22"/>
          <w:lang w:val="es-ES" w:eastAsia="es-ES"/>
        </w:rPr>
      </w:pPr>
      <w:hyperlink w:anchor="_Toc293618141" w:history="1">
        <w:r w:rsidR="00E5730B" w:rsidRPr="00D81CA3">
          <w:rPr>
            <w:rStyle w:val="Hipervnculo"/>
            <w:noProof/>
            <w:highlight w:val="yellow"/>
          </w:rPr>
          <w:t>Figure 2 – Grounding schema</w:t>
        </w:r>
        <w:r w:rsidR="00E5730B">
          <w:rPr>
            <w:noProof/>
            <w:webHidden/>
          </w:rPr>
          <w:tab/>
        </w:r>
        <w:r w:rsidR="00E5730B">
          <w:rPr>
            <w:noProof/>
            <w:webHidden/>
          </w:rPr>
          <w:fldChar w:fldCharType="begin"/>
        </w:r>
        <w:r w:rsidR="00E5730B">
          <w:rPr>
            <w:noProof/>
            <w:webHidden/>
          </w:rPr>
          <w:instrText xml:space="preserve"> PAGEREF _Toc293618141 \h </w:instrText>
        </w:r>
        <w:r w:rsidR="00E5730B">
          <w:rPr>
            <w:noProof/>
            <w:webHidden/>
          </w:rPr>
        </w:r>
        <w:r w:rsidR="00E5730B">
          <w:rPr>
            <w:noProof/>
            <w:webHidden/>
          </w:rPr>
          <w:fldChar w:fldCharType="separate"/>
        </w:r>
        <w:r w:rsidR="00E5730B">
          <w:rPr>
            <w:noProof/>
            <w:webHidden/>
          </w:rPr>
          <w:t>8</w:t>
        </w:r>
        <w:r w:rsidR="00E5730B">
          <w:rPr>
            <w:noProof/>
            <w:webHidden/>
          </w:rPr>
          <w:fldChar w:fldCharType="end"/>
        </w:r>
      </w:hyperlink>
    </w:p>
    <w:p w:rsidR="007D64A8" w:rsidRPr="007A40BD" w:rsidRDefault="00BE79DE" w:rsidP="007A40BD">
      <w:pPr>
        <w:pStyle w:val="DocNormal"/>
      </w:pPr>
      <w:r w:rsidRPr="007A40BD">
        <w:fldChar w:fldCharType="end"/>
      </w:r>
    </w:p>
    <w:p w:rsidR="007D64A8" w:rsidRPr="007A40BD" w:rsidRDefault="0053367B" w:rsidP="0069329D">
      <w:pPr>
        <w:pStyle w:val="DocTitle"/>
        <w:spacing w:before="360"/>
        <w:jc w:val="both"/>
        <w:rPr>
          <w:lang w:val="es-ES"/>
        </w:rPr>
      </w:pPr>
      <w:proofErr w:type="spellStart"/>
      <w:r w:rsidRPr="007A40BD">
        <w:rPr>
          <w:lang w:val="es-ES"/>
        </w:rPr>
        <w:t>Tables</w:t>
      </w:r>
      <w:proofErr w:type="spellEnd"/>
    </w:p>
    <w:p w:rsidR="00E5730B" w:rsidRDefault="00BE79DE">
      <w:pPr>
        <w:pStyle w:val="Tabladeilustraciones"/>
        <w:tabs>
          <w:tab w:val="right" w:leader="dot" w:pos="9191"/>
        </w:tabs>
        <w:rPr>
          <w:rFonts w:asciiTheme="minorHAnsi" w:eastAsiaTheme="minorEastAsia" w:hAnsiTheme="minorHAnsi" w:cstheme="minorBidi"/>
          <w:noProof/>
          <w:color w:val="auto"/>
          <w:szCs w:val="22"/>
          <w:lang w:val="es-ES" w:eastAsia="es-ES"/>
        </w:rPr>
      </w:pPr>
      <w:r w:rsidRPr="007A40BD">
        <w:fldChar w:fldCharType="begin"/>
      </w:r>
      <w:r w:rsidR="0053367B" w:rsidRPr="007A40BD">
        <w:rPr>
          <w:lang w:val="es-ES"/>
        </w:rPr>
        <w:instrText xml:space="preserve"> TOC \h \z \c "Table" </w:instrText>
      </w:r>
      <w:r w:rsidRPr="007A40BD">
        <w:fldChar w:fldCharType="separate"/>
      </w:r>
      <w:hyperlink w:anchor="_Toc293618142" w:history="1">
        <w:r w:rsidR="00E5730B" w:rsidRPr="00892171">
          <w:rPr>
            <w:rStyle w:val="Hipervnculo"/>
            <w:noProof/>
            <w:highlight w:val="yellow"/>
          </w:rPr>
          <w:t>Table 1 – Characteristics of the Vacuum Circuit Breaker</w:t>
        </w:r>
        <w:r w:rsidR="00E5730B">
          <w:rPr>
            <w:noProof/>
            <w:webHidden/>
          </w:rPr>
          <w:tab/>
        </w:r>
        <w:r w:rsidR="00E5730B">
          <w:rPr>
            <w:noProof/>
            <w:webHidden/>
          </w:rPr>
          <w:fldChar w:fldCharType="begin"/>
        </w:r>
        <w:r w:rsidR="00E5730B">
          <w:rPr>
            <w:noProof/>
            <w:webHidden/>
          </w:rPr>
          <w:instrText xml:space="preserve"> PAGEREF _Toc293618142 \h </w:instrText>
        </w:r>
        <w:r w:rsidR="00E5730B">
          <w:rPr>
            <w:noProof/>
            <w:webHidden/>
          </w:rPr>
        </w:r>
        <w:r w:rsidR="00E5730B">
          <w:rPr>
            <w:noProof/>
            <w:webHidden/>
          </w:rPr>
          <w:fldChar w:fldCharType="separate"/>
        </w:r>
        <w:r w:rsidR="00E5730B">
          <w:rPr>
            <w:noProof/>
            <w:webHidden/>
          </w:rPr>
          <w:t>5</w:t>
        </w:r>
        <w:r w:rsidR="00E5730B">
          <w:rPr>
            <w:noProof/>
            <w:webHidden/>
          </w:rPr>
          <w:fldChar w:fldCharType="end"/>
        </w:r>
      </w:hyperlink>
    </w:p>
    <w:p w:rsidR="00E5730B" w:rsidRDefault="00417313">
      <w:pPr>
        <w:pStyle w:val="Tabladeilustraciones"/>
        <w:tabs>
          <w:tab w:val="right" w:leader="dot" w:pos="9191"/>
        </w:tabs>
        <w:rPr>
          <w:rFonts w:asciiTheme="minorHAnsi" w:eastAsiaTheme="minorEastAsia" w:hAnsiTheme="minorHAnsi" w:cstheme="minorBidi"/>
          <w:noProof/>
          <w:color w:val="auto"/>
          <w:szCs w:val="22"/>
          <w:lang w:val="es-ES" w:eastAsia="es-ES"/>
        </w:rPr>
      </w:pPr>
      <w:hyperlink w:anchor="_Toc293618143" w:history="1">
        <w:r w:rsidR="00E5730B" w:rsidRPr="00892171">
          <w:rPr>
            <w:rStyle w:val="Hipervnculo"/>
            <w:noProof/>
            <w:highlight w:val="yellow"/>
          </w:rPr>
          <w:t>Table 2 – Harmonic limits frequency distribution</w:t>
        </w:r>
        <w:r w:rsidR="00E5730B">
          <w:rPr>
            <w:noProof/>
            <w:webHidden/>
          </w:rPr>
          <w:tab/>
        </w:r>
        <w:r w:rsidR="00E5730B">
          <w:rPr>
            <w:noProof/>
            <w:webHidden/>
          </w:rPr>
          <w:fldChar w:fldCharType="begin"/>
        </w:r>
        <w:r w:rsidR="00E5730B">
          <w:rPr>
            <w:noProof/>
            <w:webHidden/>
          </w:rPr>
          <w:instrText xml:space="preserve"> PAGEREF _Toc293618143 \h </w:instrText>
        </w:r>
        <w:r w:rsidR="00E5730B">
          <w:rPr>
            <w:noProof/>
            <w:webHidden/>
          </w:rPr>
        </w:r>
        <w:r w:rsidR="00E5730B">
          <w:rPr>
            <w:noProof/>
            <w:webHidden/>
          </w:rPr>
          <w:fldChar w:fldCharType="separate"/>
        </w:r>
        <w:r w:rsidR="00E5730B">
          <w:rPr>
            <w:noProof/>
            <w:webHidden/>
          </w:rPr>
          <w:t>7</w:t>
        </w:r>
        <w:r w:rsidR="00E5730B">
          <w:rPr>
            <w:noProof/>
            <w:webHidden/>
          </w:rPr>
          <w:fldChar w:fldCharType="end"/>
        </w:r>
      </w:hyperlink>
    </w:p>
    <w:p w:rsidR="007D64A8" w:rsidRPr="007A40BD" w:rsidRDefault="00BE79DE" w:rsidP="007A40BD">
      <w:pPr>
        <w:pStyle w:val="DocNormal"/>
        <w:rPr>
          <w:lang w:val="es-ES"/>
        </w:rPr>
      </w:pPr>
      <w:r w:rsidRPr="007A40BD">
        <w:fldChar w:fldCharType="end"/>
      </w:r>
    </w:p>
    <w:p w:rsidR="00E5730B" w:rsidRDefault="0053367B" w:rsidP="0069329D">
      <w:pPr>
        <w:pStyle w:val="DocTitle"/>
        <w:spacing w:before="360"/>
        <w:jc w:val="both"/>
        <w:rPr>
          <w:noProof/>
        </w:rPr>
      </w:pPr>
      <w:bookmarkStart w:id="2" w:name="_Toc173747274"/>
      <w:r w:rsidRPr="007A40BD">
        <w:rPr>
          <w:lang w:val="en-GB"/>
        </w:rPr>
        <w:lastRenderedPageBreak/>
        <w:t>Appendix</w:t>
      </w:r>
      <w:r w:rsidR="00BE79DE" w:rsidRPr="007A40BD">
        <w:rPr>
          <w:lang w:val="en-GB"/>
        </w:rPr>
        <w:fldChar w:fldCharType="begin"/>
      </w:r>
      <w:r w:rsidRPr="007A40BD">
        <w:rPr>
          <w:lang w:val="en-GB"/>
        </w:rPr>
        <w:instrText xml:space="preserve"> TOC \f \h \z \t "Doc Appendix;1;Doc Appendix Heading 2;2" </w:instrText>
      </w:r>
      <w:r w:rsidR="00BE79DE" w:rsidRPr="007A40BD">
        <w:rPr>
          <w:lang w:val="en-GB"/>
        </w:rPr>
        <w:fldChar w:fldCharType="separate"/>
      </w:r>
    </w:p>
    <w:p w:rsidR="00E5730B" w:rsidRDefault="00417313">
      <w:pPr>
        <w:pStyle w:val="TDC1"/>
        <w:rPr>
          <w:rFonts w:asciiTheme="minorHAnsi" w:eastAsiaTheme="minorEastAsia" w:hAnsiTheme="minorHAnsi" w:cstheme="minorBidi"/>
          <w:b w:val="0"/>
          <w:noProof/>
          <w:color w:val="auto"/>
          <w:sz w:val="22"/>
          <w:szCs w:val="22"/>
          <w:lang w:val="es-ES" w:eastAsia="es-ES"/>
        </w:rPr>
      </w:pPr>
      <w:hyperlink w:anchor="_Toc293618144" w:history="1">
        <w:r w:rsidR="00E5730B" w:rsidRPr="004226C6">
          <w:rPr>
            <w:rStyle w:val="Hipervnculo"/>
            <w:noProof/>
            <w:lang w:val="en-GB"/>
          </w:rPr>
          <w:t>A –</w:t>
        </w:r>
        <w:r w:rsidR="00E5730B">
          <w:rPr>
            <w:rFonts w:asciiTheme="minorHAnsi" w:eastAsiaTheme="minorEastAsia" w:hAnsiTheme="minorHAnsi" w:cstheme="minorBidi"/>
            <w:b w:val="0"/>
            <w:noProof/>
            <w:color w:val="auto"/>
            <w:sz w:val="22"/>
            <w:szCs w:val="22"/>
            <w:lang w:val="es-ES" w:eastAsia="es-ES"/>
          </w:rPr>
          <w:tab/>
        </w:r>
        <w:r w:rsidR="00E5730B" w:rsidRPr="004226C6">
          <w:rPr>
            <w:rStyle w:val="Hipervnculo"/>
            <w:noProof/>
            <w:lang w:val="en-GB"/>
          </w:rPr>
          <w:t>Definitions and References</w:t>
        </w:r>
        <w:r w:rsidR="00E5730B">
          <w:rPr>
            <w:noProof/>
            <w:webHidden/>
          </w:rPr>
          <w:tab/>
        </w:r>
        <w:r w:rsidR="00E5730B">
          <w:rPr>
            <w:noProof/>
            <w:webHidden/>
          </w:rPr>
          <w:fldChar w:fldCharType="begin"/>
        </w:r>
        <w:r w:rsidR="00E5730B">
          <w:rPr>
            <w:noProof/>
            <w:webHidden/>
          </w:rPr>
          <w:instrText xml:space="preserve"> PAGEREF _Toc293618144 \h </w:instrText>
        </w:r>
        <w:r w:rsidR="00E5730B">
          <w:rPr>
            <w:noProof/>
            <w:webHidden/>
          </w:rPr>
        </w:r>
        <w:r w:rsidR="00E5730B">
          <w:rPr>
            <w:noProof/>
            <w:webHidden/>
          </w:rPr>
          <w:fldChar w:fldCharType="separate"/>
        </w:r>
        <w:r w:rsidR="00E5730B">
          <w:rPr>
            <w:noProof/>
            <w:webHidden/>
          </w:rPr>
          <w:t>12</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45" w:history="1">
        <w:r w:rsidR="00E5730B" w:rsidRPr="004226C6">
          <w:rPr>
            <w:rStyle w:val="Hipervnculo"/>
            <w:noProof/>
            <w:lang w:val="en-GB"/>
          </w:rPr>
          <w:t>A–1</w:t>
        </w:r>
        <w:r w:rsidR="00E5730B">
          <w:rPr>
            <w:rFonts w:asciiTheme="minorHAnsi" w:eastAsiaTheme="minorEastAsia" w:hAnsiTheme="minorHAnsi" w:cstheme="minorBidi"/>
            <w:b w:val="0"/>
            <w:noProof/>
            <w:color w:val="auto"/>
            <w:sz w:val="22"/>
            <w:szCs w:val="22"/>
            <w:lang w:val="es-ES" w:eastAsia="es-ES"/>
          </w:rPr>
          <w:tab/>
        </w:r>
        <w:r w:rsidR="00E5730B" w:rsidRPr="004226C6">
          <w:rPr>
            <w:rStyle w:val="Hipervnculo"/>
            <w:noProof/>
            <w:lang w:val="en-GB"/>
          </w:rPr>
          <w:t>Definitions &amp; Abbreviations</w:t>
        </w:r>
        <w:r w:rsidR="00E5730B">
          <w:rPr>
            <w:noProof/>
            <w:webHidden/>
          </w:rPr>
          <w:tab/>
        </w:r>
        <w:r w:rsidR="00E5730B">
          <w:rPr>
            <w:noProof/>
            <w:webHidden/>
          </w:rPr>
          <w:fldChar w:fldCharType="begin"/>
        </w:r>
        <w:r w:rsidR="00E5730B">
          <w:rPr>
            <w:noProof/>
            <w:webHidden/>
          </w:rPr>
          <w:instrText xml:space="preserve"> PAGEREF _Toc293618145 \h </w:instrText>
        </w:r>
        <w:r w:rsidR="00E5730B">
          <w:rPr>
            <w:noProof/>
            <w:webHidden/>
          </w:rPr>
        </w:r>
        <w:r w:rsidR="00E5730B">
          <w:rPr>
            <w:noProof/>
            <w:webHidden/>
          </w:rPr>
          <w:fldChar w:fldCharType="separate"/>
        </w:r>
        <w:r w:rsidR="00E5730B">
          <w:rPr>
            <w:noProof/>
            <w:webHidden/>
          </w:rPr>
          <w:t>12</w:t>
        </w:r>
        <w:r w:rsidR="00E5730B">
          <w:rPr>
            <w:noProof/>
            <w:webHidden/>
          </w:rPr>
          <w:fldChar w:fldCharType="end"/>
        </w:r>
      </w:hyperlink>
    </w:p>
    <w:p w:rsidR="00E5730B" w:rsidRDefault="00417313">
      <w:pPr>
        <w:pStyle w:val="TDC2"/>
        <w:tabs>
          <w:tab w:val="left" w:pos="880"/>
          <w:tab w:val="right" w:leader="dot" w:pos="9191"/>
        </w:tabs>
        <w:rPr>
          <w:rFonts w:asciiTheme="minorHAnsi" w:eastAsiaTheme="minorEastAsia" w:hAnsiTheme="minorHAnsi" w:cstheme="minorBidi"/>
          <w:b w:val="0"/>
          <w:noProof/>
          <w:color w:val="auto"/>
          <w:sz w:val="22"/>
          <w:szCs w:val="22"/>
          <w:lang w:val="es-ES" w:eastAsia="es-ES"/>
        </w:rPr>
      </w:pPr>
      <w:hyperlink w:anchor="_Toc293618146" w:history="1">
        <w:r w:rsidR="00E5730B" w:rsidRPr="004226C6">
          <w:rPr>
            <w:rStyle w:val="Hipervnculo"/>
            <w:noProof/>
            <w:lang w:val="en-GB"/>
          </w:rPr>
          <w:t>A–2</w:t>
        </w:r>
        <w:r w:rsidR="00E5730B">
          <w:rPr>
            <w:rFonts w:asciiTheme="minorHAnsi" w:eastAsiaTheme="minorEastAsia" w:hAnsiTheme="minorHAnsi" w:cstheme="minorBidi"/>
            <w:b w:val="0"/>
            <w:noProof/>
            <w:color w:val="auto"/>
            <w:sz w:val="22"/>
            <w:szCs w:val="22"/>
            <w:lang w:val="es-ES" w:eastAsia="es-ES"/>
          </w:rPr>
          <w:tab/>
        </w:r>
        <w:r w:rsidR="00E5730B" w:rsidRPr="004226C6">
          <w:rPr>
            <w:rStyle w:val="Hipervnculo"/>
            <w:noProof/>
            <w:lang w:val="en-GB"/>
          </w:rPr>
          <w:t>Reference Documents</w:t>
        </w:r>
        <w:r w:rsidR="00E5730B">
          <w:rPr>
            <w:noProof/>
            <w:webHidden/>
          </w:rPr>
          <w:tab/>
        </w:r>
        <w:r w:rsidR="00E5730B">
          <w:rPr>
            <w:noProof/>
            <w:webHidden/>
          </w:rPr>
          <w:fldChar w:fldCharType="begin"/>
        </w:r>
        <w:r w:rsidR="00E5730B">
          <w:rPr>
            <w:noProof/>
            <w:webHidden/>
          </w:rPr>
          <w:instrText xml:space="preserve"> PAGEREF _Toc293618146 \h </w:instrText>
        </w:r>
        <w:r w:rsidR="00E5730B">
          <w:rPr>
            <w:noProof/>
            <w:webHidden/>
          </w:rPr>
        </w:r>
        <w:r w:rsidR="00E5730B">
          <w:rPr>
            <w:noProof/>
            <w:webHidden/>
          </w:rPr>
          <w:fldChar w:fldCharType="separate"/>
        </w:r>
        <w:r w:rsidR="00E5730B">
          <w:rPr>
            <w:noProof/>
            <w:webHidden/>
          </w:rPr>
          <w:t>12</w:t>
        </w:r>
        <w:r w:rsidR="00E5730B">
          <w:rPr>
            <w:noProof/>
            <w:webHidden/>
          </w:rPr>
          <w:fldChar w:fldCharType="end"/>
        </w:r>
      </w:hyperlink>
    </w:p>
    <w:p w:rsidR="00E5730B" w:rsidRDefault="00417313">
      <w:pPr>
        <w:pStyle w:val="TDC1"/>
        <w:rPr>
          <w:rFonts w:asciiTheme="minorHAnsi" w:eastAsiaTheme="minorEastAsia" w:hAnsiTheme="minorHAnsi" w:cstheme="minorBidi"/>
          <w:b w:val="0"/>
          <w:noProof/>
          <w:color w:val="auto"/>
          <w:sz w:val="22"/>
          <w:szCs w:val="22"/>
          <w:lang w:val="es-ES" w:eastAsia="es-ES"/>
        </w:rPr>
      </w:pPr>
      <w:hyperlink w:anchor="_Toc293618147" w:history="1">
        <w:r w:rsidR="00E5730B" w:rsidRPr="004226C6">
          <w:rPr>
            <w:rStyle w:val="Hipervnculo"/>
            <w:noProof/>
            <w:lang w:val="en-GB"/>
          </w:rPr>
          <w:t>B –</w:t>
        </w:r>
        <w:r w:rsidR="00E5730B">
          <w:rPr>
            <w:rFonts w:asciiTheme="minorHAnsi" w:eastAsiaTheme="minorEastAsia" w:hAnsiTheme="minorHAnsi" w:cstheme="minorBidi"/>
            <w:b w:val="0"/>
            <w:noProof/>
            <w:color w:val="auto"/>
            <w:sz w:val="22"/>
            <w:szCs w:val="22"/>
            <w:lang w:val="es-ES" w:eastAsia="es-ES"/>
          </w:rPr>
          <w:tab/>
        </w:r>
        <w:r w:rsidR="00E5730B" w:rsidRPr="004226C6">
          <w:rPr>
            <w:rStyle w:val="Hipervnculo"/>
            <w:noProof/>
            <w:lang w:val="en-GB"/>
          </w:rPr>
          <w:t>Control Sheet</w:t>
        </w:r>
        <w:r w:rsidR="00E5730B">
          <w:rPr>
            <w:noProof/>
            <w:webHidden/>
          </w:rPr>
          <w:tab/>
        </w:r>
        <w:r w:rsidR="00E5730B">
          <w:rPr>
            <w:noProof/>
            <w:webHidden/>
          </w:rPr>
          <w:fldChar w:fldCharType="begin"/>
        </w:r>
        <w:r w:rsidR="00E5730B">
          <w:rPr>
            <w:noProof/>
            <w:webHidden/>
          </w:rPr>
          <w:instrText xml:space="preserve"> PAGEREF _Toc293618147 \h </w:instrText>
        </w:r>
        <w:r w:rsidR="00E5730B">
          <w:rPr>
            <w:noProof/>
            <w:webHidden/>
          </w:rPr>
        </w:r>
        <w:r w:rsidR="00E5730B">
          <w:rPr>
            <w:noProof/>
            <w:webHidden/>
          </w:rPr>
          <w:fldChar w:fldCharType="separate"/>
        </w:r>
        <w:r w:rsidR="00E5730B">
          <w:rPr>
            <w:noProof/>
            <w:webHidden/>
          </w:rPr>
          <w:t>13</w:t>
        </w:r>
        <w:r w:rsidR="00E5730B">
          <w:rPr>
            <w:noProof/>
            <w:webHidden/>
          </w:rPr>
          <w:fldChar w:fldCharType="end"/>
        </w:r>
      </w:hyperlink>
    </w:p>
    <w:p w:rsidR="007D64A8" w:rsidRPr="007A40BD" w:rsidRDefault="00BE79DE" w:rsidP="007A40BD">
      <w:pPr>
        <w:pStyle w:val="DocNormal"/>
      </w:pPr>
      <w:r w:rsidRPr="007A40BD">
        <w:rPr>
          <w:lang w:eastAsia="fr-FR"/>
        </w:rPr>
        <w:fldChar w:fldCharType="end"/>
      </w:r>
      <w:bookmarkStart w:id="3" w:name="_Toc207096043"/>
      <w:bookmarkEnd w:id="2"/>
    </w:p>
    <w:bookmarkEnd w:id="3"/>
    <w:p w:rsidR="001A5B53" w:rsidRPr="007A40BD" w:rsidRDefault="001A5B53">
      <w:pPr>
        <w:rPr>
          <w:b/>
          <w:sz w:val="28"/>
          <w:szCs w:val="20"/>
          <w:lang w:eastAsia="fr-FR"/>
        </w:rPr>
      </w:pPr>
      <w:r w:rsidRPr="007A40BD">
        <w:br w:type="page"/>
      </w:r>
    </w:p>
    <w:p w:rsidR="007D64A8" w:rsidRPr="007A40BD" w:rsidRDefault="004B293C" w:rsidP="0069329D">
      <w:pPr>
        <w:pStyle w:val="DocHeading1"/>
        <w:spacing w:before="360"/>
        <w:ind w:right="22"/>
        <w:rPr>
          <w:lang w:val="en-GB"/>
        </w:rPr>
      </w:pPr>
      <w:bookmarkStart w:id="4" w:name="_Toc293618116"/>
      <w:r w:rsidRPr="007A40BD">
        <w:rPr>
          <w:lang w:val="en-GB"/>
        </w:rPr>
        <w:lastRenderedPageBreak/>
        <w:t>Design Stage</w:t>
      </w:r>
      <w:bookmarkEnd w:id="4"/>
    </w:p>
    <w:p w:rsidR="005E01E1" w:rsidRPr="00F264B9" w:rsidRDefault="005E01E1" w:rsidP="0069329D">
      <w:pPr>
        <w:pStyle w:val="DocHeading2"/>
        <w:rPr>
          <w:highlight w:val="yellow"/>
          <w:lang w:val="en-GB"/>
        </w:rPr>
      </w:pPr>
      <w:bookmarkStart w:id="5" w:name="_Toc293618117"/>
      <w:r w:rsidRPr="00F264B9">
        <w:rPr>
          <w:highlight w:val="yellow"/>
          <w:lang w:val="en-GB"/>
        </w:rPr>
        <w:t>General description of the rolling stock</w:t>
      </w:r>
      <w:bookmarkEnd w:id="5"/>
    </w:p>
    <w:p w:rsidR="00F264B9" w:rsidRDefault="00F264B9" w:rsidP="00F264B9">
      <w:pPr>
        <w:jc w:val="both"/>
        <w:rPr>
          <w:highlight w:val="yellow"/>
          <w:lang w:eastAsia="fr-FR"/>
        </w:rPr>
      </w:pPr>
      <w:r>
        <w:rPr>
          <w:highlight w:val="yellow"/>
          <w:lang w:eastAsia="fr-FR"/>
        </w:rPr>
        <w:t xml:space="preserve">Chennai </w:t>
      </w:r>
      <w:proofErr w:type="spellStart"/>
      <w:r>
        <w:rPr>
          <w:highlight w:val="yellow"/>
          <w:lang w:eastAsia="fr-FR"/>
        </w:rPr>
        <w:t>trainset</w:t>
      </w:r>
      <w:proofErr w:type="spellEnd"/>
      <w:r>
        <w:rPr>
          <w:highlight w:val="yellow"/>
          <w:lang w:eastAsia="fr-FR"/>
        </w:rPr>
        <w:t xml:space="preserve"> has a fixed configuration of 4 cars (DMC-TC-TC-DMC) where the extremity cars are motorised</w:t>
      </w:r>
      <w:r w:rsidR="003E7FE0">
        <w:rPr>
          <w:highlight w:val="yellow"/>
          <w:lang w:eastAsia="fr-FR"/>
        </w:rPr>
        <w:t xml:space="preserve"> </w:t>
      </w:r>
      <w:r w:rsidR="003E7FE0" w:rsidRPr="003E7FE0">
        <w:rPr>
          <w:i/>
          <w:highlight w:val="yellow"/>
          <w:lang w:eastAsia="fr-FR"/>
        </w:rPr>
        <w:t>(all motorised axles)</w:t>
      </w:r>
      <w:r>
        <w:rPr>
          <w:highlight w:val="yellow"/>
          <w:lang w:eastAsia="fr-FR"/>
        </w:rPr>
        <w:t xml:space="preserve"> and the intermediate are trailer cars. Potentially, Chennai </w:t>
      </w:r>
      <w:proofErr w:type="spellStart"/>
      <w:r>
        <w:rPr>
          <w:highlight w:val="yellow"/>
          <w:lang w:eastAsia="fr-FR"/>
        </w:rPr>
        <w:t>trainset</w:t>
      </w:r>
      <w:proofErr w:type="spellEnd"/>
      <w:r>
        <w:rPr>
          <w:highlight w:val="yellow"/>
          <w:lang w:eastAsia="fr-FR"/>
        </w:rPr>
        <w:t xml:space="preserve"> can evolve to a 6-car configuration adding </w:t>
      </w:r>
      <w:r w:rsidR="003E7FE0">
        <w:rPr>
          <w:highlight w:val="yellow"/>
          <w:lang w:eastAsia="fr-FR"/>
        </w:rPr>
        <w:t>intermediate</w:t>
      </w:r>
      <w:r>
        <w:rPr>
          <w:highlight w:val="yellow"/>
          <w:lang w:eastAsia="fr-FR"/>
        </w:rPr>
        <w:t xml:space="preserve"> motor and </w:t>
      </w:r>
      <w:r w:rsidR="003E7FE0">
        <w:rPr>
          <w:highlight w:val="yellow"/>
          <w:lang w:eastAsia="fr-FR"/>
        </w:rPr>
        <w:t>trailer cars</w:t>
      </w:r>
      <w:r>
        <w:rPr>
          <w:highlight w:val="yellow"/>
          <w:lang w:eastAsia="fr-FR"/>
        </w:rPr>
        <w:t>.</w:t>
      </w:r>
    </w:p>
    <w:p w:rsidR="00BE0DE7" w:rsidRDefault="00BE0DE7" w:rsidP="00F264B9">
      <w:pPr>
        <w:jc w:val="both"/>
        <w:rPr>
          <w:highlight w:val="yellow"/>
          <w:lang w:eastAsia="fr-FR"/>
        </w:rPr>
      </w:pPr>
    </w:p>
    <w:p w:rsidR="00BE0DE7" w:rsidRDefault="00BE0DE7" w:rsidP="00F264B9">
      <w:pPr>
        <w:jc w:val="both"/>
        <w:rPr>
          <w:highlight w:val="yellow"/>
          <w:lang w:eastAsia="fr-FR"/>
        </w:rPr>
      </w:pPr>
      <w:r>
        <w:rPr>
          <w:highlight w:val="yellow"/>
          <w:lang w:eastAsia="fr-FR"/>
        </w:rPr>
        <w:t>The following data shall be considered as design inputs for the rail system:</w:t>
      </w:r>
    </w:p>
    <w:p w:rsidR="00F264B9" w:rsidRDefault="00F264B9" w:rsidP="00F264B9">
      <w:pPr>
        <w:jc w:val="both"/>
        <w:rPr>
          <w:highlight w:val="yellow"/>
          <w:lang w:eastAsia="fr-FR"/>
        </w:rPr>
      </w:pPr>
    </w:p>
    <w:p w:rsidR="003E7FE0" w:rsidRDefault="003E7FE0" w:rsidP="00F264B9">
      <w:pPr>
        <w:jc w:val="both"/>
        <w:rPr>
          <w:highlight w:val="yellow"/>
          <w:lang w:eastAsia="fr-FR"/>
        </w:rPr>
      </w:pPr>
      <w:r>
        <w:rPr>
          <w:highlight w:val="yellow"/>
          <w:lang w:eastAsia="fr-FR"/>
        </w:rPr>
        <w:t xml:space="preserve">Total length of the 4-car </w:t>
      </w:r>
      <w:proofErr w:type="spellStart"/>
      <w:r>
        <w:rPr>
          <w:highlight w:val="yellow"/>
          <w:lang w:eastAsia="fr-FR"/>
        </w:rPr>
        <w:t>trainset</w:t>
      </w:r>
      <w:proofErr w:type="spellEnd"/>
      <w:r>
        <w:rPr>
          <w:highlight w:val="yellow"/>
          <w:lang w:eastAsia="fr-FR"/>
        </w:rPr>
        <w:t>: 84</w:t>
      </w:r>
      <w:proofErr w:type="gramStart"/>
      <w:r>
        <w:rPr>
          <w:highlight w:val="yellow"/>
          <w:lang w:eastAsia="fr-FR"/>
        </w:rPr>
        <w:t>,4</w:t>
      </w:r>
      <w:proofErr w:type="gramEnd"/>
      <w:r>
        <w:rPr>
          <w:highlight w:val="yellow"/>
          <w:lang w:eastAsia="fr-FR"/>
        </w:rPr>
        <w:t xml:space="preserve"> meters (coupler to coupler).</w:t>
      </w:r>
    </w:p>
    <w:p w:rsidR="00BE0DE7" w:rsidRDefault="00BE0DE7" w:rsidP="00F264B9">
      <w:pPr>
        <w:jc w:val="both"/>
        <w:rPr>
          <w:highlight w:val="yellow"/>
          <w:lang w:eastAsia="fr-FR"/>
        </w:rPr>
      </w:pPr>
      <w:r>
        <w:rPr>
          <w:highlight w:val="yellow"/>
          <w:lang w:eastAsia="fr-FR"/>
        </w:rPr>
        <w:t xml:space="preserve">Total length of the 6-car </w:t>
      </w:r>
      <w:proofErr w:type="spellStart"/>
      <w:r>
        <w:rPr>
          <w:highlight w:val="yellow"/>
          <w:lang w:eastAsia="fr-FR"/>
        </w:rPr>
        <w:t>trainset</w:t>
      </w:r>
      <w:proofErr w:type="spellEnd"/>
      <w:r>
        <w:rPr>
          <w:highlight w:val="yellow"/>
          <w:lang w:eastAsia="fr-FR"/>
        </w:rPr>
        <w:t xml:space="preserve"> (estimation): 128</w:t>
      </w:r>
      <w:proofErr w:type="gramStart"/>
      <w:r>
        <w:rPr>
          <w:highlight w:val="yellow"/>
          <w:lang w:eastAsia="fr-FR"/>
        </w:rPr>
        <w:t>,1</w:t>
      </w:r>
      <w:proofErr w:type="gramEnd"/>
      <w:r>
        <w:rPr>
          <w:highlight w:val="yellow"/>
          <w:lang w:eastAsia="fr-FR"/>
        </w:rPr>
        <w:t xml:space="preserve"> meters (coupler to coupler)</w:t>
      </w:r>
    </w:p>
    <w:p w:rsidR="003E7FE0" w:rsidRDefault="003E7FE0" w:rsidP="00F264B9">
      <w:pPr>
        <w:jc w:val="both"/>
        <w:rPr>
          <w:highlight w:val="yellow"/>
          <w:lang w:eastAsia="fr-FR"/>
        </w:rPr>
      </w:pPr>
      <w:r>
        <w:rPr>
          <w:highlight w:val="yellow"/>
          <w:lang w:eastAsia="fr-FR"/>
        </w:rPr>
        <w:t>Length of the DMC car: 22</w:t>
      </w:r>
      <w:proofErr w:type="gramStart"/>
      <w:r>
        <w:rPr>
          <w:highlight w:val="yellow"/>
          <w:lang w:eastAsia="fr-FR"/>
        </w:rPr>
        <w:t>,35</w:t>
      </w:r>
      <w:proofErr w:type="gramEnd"/>
      <w:r>
        <w:rPr>
          <w:highlight w:val="yellow"/>
          <w:lang w:eastAsia="fr-FR"/>
        </w:rPr>
        <w:t xml:space="preserve"> meters.</w:t>
      </w:r>
    </w:p>
    <w:p w:rsidR="003E7FE0" w:rsidRDefault="003E7FE0" w:rsidP="00F264B9">
      <w:pPr>
        <w:jc w:val="both"/>
        <w:rPr>
          <w:highlight w:val="yellow"/>
          <w:lang w:eastAsia="fr-FR"/>
        </w:rPr>
      </w:pPr>
      <w:r>
        <w:rPr>
          <w:highlight w:val="yellow"/>
          <w:lang w:eastAsia="fr-FR"/>
        </w:rPr>
        <w:t>Length of the TC car: 21</w:t>
      </w:r>
      <w:proofErr w:type="gramStart"/>
      <w:r>
        <w:rPr>
          <w:highlight w:val="yellow"/>
          <w:lang w:eastAsia="fr-FR"/>
        </w:rPr>
        <w:t>,85</w:t>
      </w:r>
      <w:proofErr w:type="gramEnd"/>
      <w:r>
        <w:rPr>
          <w:highlight w:val="yellow"/>
          <w:lang w:eastAsia="fr-FR"/>
        </w:rPr>
        <w:t xml:space="preserve"> meters.</w:t>
      </w:r>
    </w:p>
    <w:p w:rsidR="00BE0DE7" w:rsidRDefault="00BE0DE7" w:rsidP="00F264B9">
      <w:pPr>
        <w:jc w:val="both"/>
        <w:rPr>
          <w:highlight w:val="yellow"/>
          <w:lang w:eastAsia="fr-FR"/>
        </w:rPr>
      </w:pPr>
    </w:p>
    <w:p w:rsidR="00EA0D5B" w:rsidRPr="00F264B9" w:rsidRDefault="00EA0D5B" w:rsidP="00F264B9">
      <w:pPr>
        <w:jc w:val="both"/>
        <w:rPr>
          <w:highlight w:val="yellow"/>
          <w:lang w:eastAsia="fr-FR"/>
        </w:rPr>
      </w:pPr>
      <w:r w:rsidRPr="00F264B9">
        <w:rPr>
          <w:highlight w:val="yellow"/>
          <w:lang w:eastAsia="fr-FR"/>
        </w:rPr>
        <w:t xml:space="preserve">Maximum weight in AW4 (4-car unit, </w:t>
      </w:r>
      <w:proofErr w:type="gramStart"/>
      <w:r w:rsidRPr="00F264B9">
        <w:rPr>
          <w:highlight w:val="yellow"/>
          <w:lang w:eastAsia="fr-FR"/>
        </w:rPr>
        <w:t>8 pas/m2</w:t>
      </w:r>
      <w:proofErr w:type="gramEnd"/>
      <w:r w:rsidRPr="00F264B9">
        <w:rPr>
          <w:highlight w:val="yellow"/>
          <w:lang w:eastAsia="fr-FR"/>
        </w:rPr>
        <w:t>): 256 Tons.</w:t>
      </w:r>
    </w:p>
    <w:p w:rsidR="00EA0D5B" w:rsidRDefault="00EA0D5B" w:rsidP="00F264B9">
      <w:pPr>
        <w:jc w:val="both"/>
        <w:rPr>
          <w:lang w:eastAsia="fr-FR"/>
        </w:rPr>
      </w:pPr>
      <w:r w:rsidRPr="00F264B9">
        <w:rPr>
          <w:highlight w:val="yellow"/>
          <w:lang w:eastAsia="fr-FR"/>
        </w:rPr>
        <w:t xml:space="preserve">Maximum weight in AW4 (6-car unit, </w:t>
      </w:r>
      <w:proofErr w:type="gramStart"/>
      <w:r w:rsidRPr="00F264B9">
        <w:rPr>
          <w:highlight w:val="yellow"/>
          <w:lang w:eastAsia="fr-FR"/>
        </w:rPr>
        <w:t>8 pas/m2</w:t>
      </w:r>
      <w:proofErr w:type="gramEnd"/>
      <w:r w:rsidRPr="00F264B9">
        <w:rPr>
          <w:highlight w:val="yellow"/>
          <w:lang w:eastAsia="fr-FR"/>
        </w:rPr>
        <w:t>): 384 Tons.</w:t>
      </w:r>
    </w:p>
    <w:p w:rsidR="00BE0DE7" w:rsidRPr="00BE0DE7" w:rsidRDefault="00BE0DE7" w:rsidP="00F264B9">
      <w:pPr>
        <w:jc w:val="both"/>
        <w:rPr>
          <w:highlight w:val="yellow"/>
          <w:lang w:eastAsia="fr-FR"/>
        </w:rPr>
      </w:pPr>
      <w:r w:rsidRPr="00BE0DE7">
        <w:rPr>
          <w:highlight w:val="yellow"/>
          <w:lang w:eastAsia="fr-FR"/>
        </w:rPr>
        <w:t>Tare weight (VOM) for 4-car unit: 173 Tons</w:t>
      </w:r>
    </w:p>
    <w:p w:rsidR="00BE0DE7" w:rsidRDefault="00BE0DE7" w:rsidP="00F264B9">
      <w:pPr>
        <w:jc w:val="both"/>
        <w:rPr>
          <w:lang w:eastAsia="fr-FR"/>
        </w:rPr>
      </w:pPr>
      <w:r w:rsidRPr="00BE0DE7">
        <w:rPr>
          <w:highlight w:val="yellow"/>
          <w:lang w:eastAsia="fr-FR"/>
        </w:rPr>
        <w:t>Tare weight (VOM) for 6-car unit (estimation): 260 Tons.</w:t>
      </w:r>
    </w:p>
    <w:p w:rsidR="006C413D" w:rsidRDefault="006C413D" w:rsidP="00F264B9">
      <w:pPr>
        <w:jc w:val="both"/>
        <w:rPr>
          <w:lang w:eastAsia="fr-FR"/>
        </w:rPr>
      </w:pPr>
      <w:r w:rsidRPr="006C413D">
        <w:rPr>
          <w:highlight w:val="yellow"/>
          <w:lang w:eastAsia="fr-FR"/>
        </w:rPr>
        <w:t>Rotational mass is estimated at 10% of tare mass (VOM).</w:t>
      </w:r>
    </w:p>
    <w:p w:rsidR="003E7FE0" w:rsidRDefault="003E7FE0" w:rsidP="00F264B9">
      <w:pPr>
        <w:jc w:val="both"/>
        <w:rPr>
          <w:lang w:eastAsia="fr-FR"/>
        </w:rPr>
      </w:pPr>
    </w:p>
    <w:p w:rsidR="003E7FE0" w:rsidRPr="00533DFE" w:rsidRDefault="003E7FE0" w:rsidP="00F264B9">
      <w:pPr>
        <w:jc w:val="both"/>
        <w:rPr>
          <w:highlight w:val="yellow"/>
          <w:lang w:eastAsia="fr-FR"/>
        </w:rPr>
      </w:pPr>
      <w:r w:rsidRPr="00533DFE">
        <w:rPr>
          <w:highlight w:val="yellow"/>
          <w:lang w:eastAsia="fr-FR"/>
        </w:rPr>
        <w:t>Maximum speed: 80 km/h</w:t>
      </w:r>
    </w:p>
    <w:p w:rsidR="00BE0DE7" w:rsidRPr="00533DFE" w:rsidRDefault="00BE0DE7" w:rsidP="00F264B9">
      <w:pPr>
        <w:jc w:val="both"/>
        <w:rPr>
          <w:highlight w:val="yellow"/>
          <w:lang w:eastAsia="fr-FR"/>
        </w:rPr>
      </w:pPr>
      <w:r w:rsidRPr="00533DFE">
        <w:rPr>
          <w:highlight w:val="yellow"/>
          <w:lang w:eastAsia="fr-FR"/>
        </w:rPr>
        <w:t>Maximum acceleration:</w:t>
      </w:r>
      <w:r w:rsidR="00533DFE" w:rsidRPr="00533DFE">
        <w:rPr>
          <w:highlight w:val="yellow"/>
          <w:lang w:eastAsia="fr-FR"/>
        </w:rPr>
        <w:t xml:space="preserve"> </w:t>
      </w:r>
      <w:r w:rsidR="00417313">
        <w:rPr>
          <w:highlight w:val="yellow"/>
          <w:lang w:eastAsia="fr-FR"/>
        </w:rPr>
        <w:t>0</w:t>
      </w:r>
      <w:proofErr w:type="gramStart"/>
      <w:r w:rsidR="00417313">
        <w:rPr>
          <w:highlight w:val="yellow"/>
          <w:lang w:eastAsia="fr-FR"/>
        </w:rPr>
        <w:t>,82</w:t>
      </w:r>
      <w:proofErr w:type="gramEnd"/>
      <w:r w:rsidR="00417313">
        <w:rPr>
          <w:highlight w:val="yellow"/>
          <w:lang w:eastAsia="fr-FR"/>
        </w:rPr>
        <w:t xml:space="preserve"> </w:t>
      </w:r>
      <w:r w:rsidR="00533DFE" w:rsidRPr="00533DFE">
        <w:rPr>
          <w:highlight w:val="yellow"/>
          <w:lang w:eastAsia="fr-FR"/>
        </w:rPr>
        <w:t>m/s2 (Max. Tractive effort)</w:t>
      </w:r>
    </w:p>
    <w:p w:rsidR="00417313" w:rsidRDefault="00417313" w:rsidP="00417313">
      <w:pPr>
        <w:jc w:val="both"/>
        <w:rPr>
          <w:lang w:eastAsia="fr-FR"/>
        </w:rPr>
      </w:pPr>
      <w:r w:rsidRPr="00533DFE">
        <w:rPr>
          <w:highlight w:val="yellow"/>
          <w:lang w:eastAsia="fr-FR"/>
        </w:rPr>
        <w:t>Maximum deceleration: 1,</w:t>
      </w:r>
      <w:r>
        <w:rPr>
          <w:highlight w:val="yellow"/>
          <w:lang w:eastAsia="fr-FR"/>
        </w:rPr>
        <w:t>0</w:t>
      </w:r>
      <w:r w:rsidRPr="00533DFE">
        <w:rPr>
          <w:highlight w:val="yellow"/>
          <w:lang w:eastAsia="fr-FR"/>
        </w:rPr>
        <w:t>m/s2 (</w:t>
      </w:r>
      <w:proofErr w:type="spellStart"/>
      <w:r>
        <w:rPr>
          <w:highlight w:val="yellow"/>
          <w:lang w:eastAsia="fr-FR"/>
        </w:rPr>
        <w:t>Electrodynamic</w:t>
      </w:r>
      <w:proofErr w:type="spellEnd"/>
      <w:r w:rsidRPr="00533DFE">
        <w:rPr>
          <w:highlight w:val="yellow"/>
          <w:lang w:eastAsia="fr-FR"/>
        </w:rPr>
        <w:t xml:space="preserve"> Brake)</w:t>
      </w:r>
    </w:p>
    <w:p w:rsidR="00BE0DE7" w:rsidRDefault="00BE0DE7" w:rsidP="00F264B9">
      <w:pPr>
        <w:jc w:val="both"/>
        <w:rPr>
          <w:lang w:eastAsia="fr-FR"/>
        </w:rPr>
      </w:pPr>
      <w:r w:rsidRPr="00533DFE">
        <w:rPr>
          <w:highlight w:val="yellow"/>
          <w:lang w:eastAsia="fr-FR"/>
        </w:rPr>
        <w:t>Maximum deceleration: 1,3m/s2</w:t>
      </w:r>
      <w:r w:rsidR="00533DFE" w:rsidRPr="00533DFE">
        <w:rPr>
          <w:highlight w:val="yellow"/>
          <w:lang w:eastAsia="fr-FR"/>
        </w:rPr>
        <w:t xml:space="preserve"> (Emergency Brake)</w:t>
      </w:r>
    </w:p>
    <w:p w:rsidR="00533DFE" w:rsidRDefault="00533DFE" w:rsidP="00F264B9">
      <w:pPr>
        <w:jc w:val="both"/>
        <w:rPr>
          <w:lang w:eastAsia="fr-FR"/>
        </w:rPr>
      </w:pPr>
      <w:r w:rsidRPr="00533DFE">
        <w:rPr>
          <w:highlight w:val="yellow"/>
          <w:lang w:eastAsia="fr-FR"/>
        </w:rPr>
        <w:t>Jerk will be limited at 0,7m/s3 except in emergency brake.</w:t>
      </w:r>
    </w:p>
    <w:p w:rsidR="003E7FE0" w:rsidRPr="005E01E1" w:rsidRDefault="003E7FE0" w:rsidP="00F264B9">
      <w:pPr>
        <w:jc w:val="both"/>
        <w:rPr>
          <w:lang w:eastAsia="fr-FR"/>
        </w:rPr>
      </w:pPr>
    </w:p>
    <w:p w:rsidR="007D64A8" w:rsidRDefault="00433807" w:rsidP="0069329D">
      <w:pPr>
        <w:pStyle w:val="DocHeading2"/>
        <w:rPr>
          <w:lang w:val="en-GB"/>
        </w:rPr>
      </w:pPr>
      <w:bookmarkStart w:id="6" w:name="_Toc293618118"/>
      <w:r w:rsidRPr="007A40BD">
        <w:rPr>
          <w:lang w:val="en-GB"/>
        </w:rPr>
        <w:t>RS maximum power supply requirements</w:t>
      </w:r>
      <w:bookmarkEnd w:id="6"/>
    </w:p>
    <w:p w:rsidR="00F264B9" w:rsidRPr="00533DFE" w:rsidRDefault="00417313" w:rsidP="00533DFE">
      <w:pPr>
        <w:jc w:val="both"/>
        <w:rPr>
          <w:highlight w:val="yellow"/>
        </w:rPr>
      </w:pPr>
      <w:r>
        <w:rPr>
          <w:highlight w:val="yellow"/>
        </w:rPr>
        <w:t>R</w:t>
      </w:r>
      <w:r w:rsidR="00F264B9" w:rsidRPr="00533DFE">
        <w:rPr>
          <w:highlight w:val="yellow"/>
        </w:rPr>
        <w:t xml:space="preserve">ated power at transformer level: 1040kW (3 x 1040kW with a 6-car </w:t>
      </w:r>
      <w:proofErr w:type="spellStart"/>
      <w:r w:rsidR="00F264B9" w:rsidRPr="00533DFE">
        <w:rPr>
          <w:highlight w:val="yellow"/>
        </w:rPr>
        <w:t>trainset</w:t>
      </w:r>
      <w:proofErr w:type="spellEnd"/>
      <w:r w:rsidR="00F264B9" w:rsidRPr="00533DFE">
        <w:rPr>
          <w:highlight w:val="yellow"/>
        </w:rPr>
        <w:t>).</w:t>
      </w:r>
      <w:r>
        <w:rPr>
          <w:highlight w:val="yellow"/>
        </w:rPr>
        <w:t xml:space="preserve"> Maximum power </w:t>
      </w:r>
      <w:r w:rsidR="0021726C">
        <w:rPr>
          <w:highlight w:val="yellow"/>
        </w:rPr>
        <w:t xml:space="preserve">per transformer </w:t>
      </w:r>
      <w:r>
        <w:rPr>
          <w:highlight w:val="yellow"/>
        </w:rPr>
        <w:t>can reach 1398kVA in traction.</w:t>
      </w:r>
    </w:p>
    <w:p w:rsidR="00533DFE" w:rsidRDefault="00533DFE" w:rsidP="00533DFE">
      <w:pPr>
        <w:jc w:val="both"/>
        <w:rPr>
          <w:highlight w:val="yellow"/>
        </w:rPr>
      </w:pPr>
    </w:p>
    <w:p w:rsidR="00533DFE" w:rsidRDefault="00533DFE" w:rsidP="00533DFE">
      <w:pPr>
        <w:jc w:val="both"/>
      </w:pPr>
      <w:r w:rsidRPr="00533DFE">
        <w:rPr>
          <w:highlight w:val="yellow"/>
        </w:rPr>
        <w:t xml:space="preserve">A constant consumption of 290kW for auxiliary power supply shall be considered for a 4-car </w:t>
      </w:r>
      <w:proofErr w:type="spellStart"/>
      <w:r w:rsidRPr="00533DFE">
        <w:rPr>
          <w:highlight w:val="yellow"/>
        </w:rPr>
        <w:t>trainset</w:t>
      </w:r>
      <w:proofErr w:type="spellEnd"/>
      <w:r w:rsidRPr="00533DFE">
        <w:rPr>
          <w:highlight w:val="yellow"/>
        </w:rPr>
        <w:t xml:space="preserve"> (equivalent consumption for a 6-car </w:t>
      </w:r>
      <w:proofErr w:type="spellStart"/>
      <w:r w:rsidRPr="00533DFE">
        <w:rPr>
          <w:highlight w:val="yellow"/>
        </w:rPr>
        <w:t>trainset</w:t>
      </w:r>
      <w:proofErr w:type="spellEnd"/>
      <w:r w:rsidRPr="00533DFE">
        <w:rPr>
          <w:highlight w:val="yellow"/>
        </w:rPr>
        <w:t xml:space="preserve"> will be 150%), already included in the maximum rated power of the transformer.</w:t>
      </w:r>
    </w:p>
    <w:p w:rsidR="00533DFE" w:rsidRDefault="00533DFE" w:rsidP="00533DFE">
      <w:pPr>
        <w:jc w:val="both"/>
      </w:pPr>
    </w:p>
    <w:p w:rsidR="0069329D" w:rsidRPr="007A40BD" w:rsidRDefault="0069329D" w:rsidP="0069329D">
      <w:pPr>
        <w:pStyle w:val="DocHeading3"/>
      </w:pPr>
      <w:bookmarkStart w:id="7" w:name="_Toc293618119"/>
      <w:r w:rsidRPr="007A40BD">
        <w:t xml:space="preserve">Four car </w:t>
      </w:r>
      <w:proofErr w:type="spellStart"/>
      <w:r w:rsidRPr="007A40BD">
        <w:t>trainset</w:t>
      </w:r>
      <w:bookmarkEnd w:id="7"/>
      <w:proofErr w:type="spellEnd"/>
    </w:p>
    <w:p w:rsidR="0069329D" w:rsidRPr="007A40BD" w:rsidRDefault="0069329D" w:rsidP="0069329D">
      <w:pPr>
        <w:jc w:val="both"/>
        <w:rPr>
          <w:lang w:eastAsia="fr-FR"/>
        </w:rPr>
      </w:pPr>
      <w:r w:rsidRPr="007A40BD">
        <w:rPr>
          <w:lang w:eastAsia="fr-FR"/>
        </w:rPr>
        <w:t>Calculation has been done considering line voltage at 22.5 kV in traction and in braking. As the output of the calculation is active power at pantograph level, the same calculation can be used also for voltage &gt; 22.5 kV.</w:t>
      </w:r>
    </w:p>
    <w:p w:rsidR="0069329D" w:rsidRPr="007A40BD" w:rsidRDefault="0069329D" w:rsidP="0069329D">
      <w:pPr>
        <w:jc w:val="both"/>
        <w:rPr>
          <w:lang w:eastAsia="fr-FR"/>
        </w:rPr>
      </w:pPr>
    </w:p>
    <w:p w:rsidR="0069329D" w:rsidRPr="007A40BD" w:rsidRDefault="0069329D" w:rsidP="0069329D">
      <w:pPr>
        <w:jc w:val="both"/>
        <w:rPr>
          <w:lang w:eastAsia="fr-FR"/>
        </w:rPr>
      </w:pPr>
      <w:r w:rsidRPr="007A40BD">
        <w:rPr>
          <w:rFonts w:ascii="Helv" w:hAnsi="Helv" w:cs="Helv"/>
          <w:noProof/>
          <w:color w:val="000000"/>
          <w:sz w:val="20"/>
          <w:szCs w:val="20"/>
          <w:lang w:val="es-ES" w:eastAsia="es-ES"/>
        </w:rPr>
        <w:drawing>
          <wp:inline distT="0" distB="0" distL="0" distR="0" wp14:anchorId="0BC282F1" wp14:editId="40260D0D">
            <wp:extent cx="3217545" cy="327660"/>
            <wp:effectExtent l="0" t="0" r="1905"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17545" cy="327660"/>
                    </a:xfrm>
                    <a:prstGeom prst="rect">
                      <a:avLst/>
                    </a:prstGeom>
                    <a:noFill/>
                    <a:ln w="9525">
                      <a:noFill/>
                      <a:miter lim="800000"/>
                      <a:headEnd/>
                      <a:tailEnd/>
                    </a:ln>
                  </pic:spPr>
                </pic:pic>
              </a:graphicData>
            </a:graphic>
          </wp:inline>
        </w:drawing>
      </w:r>
    </w:p>
    <w:p w:rsidR="0069329D" w:rsidRPr="007A40BD" w:rsidRDefault="0069329D" w:rsidP="0069329D">
      <w:pPr>
        <w:jc w:val="both"/>
        <w:rPr>
          <w:lang w:eastAsia="fr-FR"/>
        </w:rPr>
      </w:pPr>
    </w:p>
    <w:p w:rsidR="00533DFE" w:rsidRDefault="00533DFE" w:rsidP="00533DFE">
      <w:pPr>
        <w:jc w:val="both"/>
      </w:pPr>
      <w:r w:rsidRPr="00533DFE">
        <w:rPr>
          <w:highlight w:val="yellow"/>
        </w:rPr>
        <w:t xml:space="preserve">Maximum voltage when in regenerative braking </w:t>
      </w:r>
      <w:r>
        <w:rPr>
          <w:highlight w:val="yellow"/>
        </w:rPr>
        <w:t xml:space="preserve">will not exceed </w:t>
      </w:r>
      <w:r w:rsidRPr="00533DFE">
        <w:rPr>
          <w:highlight w:val="yellow"/>
        </w:rPr>
        <w:t>27.5kV (at train level).</w:t>
      </w:r>
    </w:p>
    <w:p w:rsidR="00533DFE" w:rsidRDefault="00533DFE" w:rsidP="0069329D">
      <w:pPr>
        <w:jc w:val="both"/>
        <w:rPr>
          <w:highlight w:val="yellow"/>
          <w:lang w:eastAsia="fr-FR"/>
        </w:rPr>
      </w:pPr>
    </w:p>
    <w:p w:rsidR="00F264B9" w:rsidRDefault="00F264B9" w:rsidP="0069329D">
      <w:pPr>
        <w:jc w:val="both"/>
        <w:rPr>
          <w:lang w:eastAsia="fr-FR"/>
        </w:rPr>
      </w:pPr>
      <w:r w:rsidRPr="00F264B9">
        <w:rPr>
          <w:highlight w:val="yellow"/>
          <w:lang w:eastAsia="fr-FR"/>
        </w:rPr>
        <w:lastRenderedPageBreak/>
        <w:t>Alstom confirms that the maximum power in regenerative braking is higher than the maximum power in traction mode.</w:t>
      </w:r>
    </w:p>
    <w:p w:rsidR="00F264B9" w:rsidRDefault="00F264B9" w:rsidP="0069329D">
      <w:pPr>
        <w:jc w:val="both"/>
        <w:rPr>
          <w:lang w:eastAsia="fr-FR"/>
        </w:rPr>
      </w:pPr>
    </w:p>
    <w:p w:rsidR="0069329D" w:rsidRPr="007A40BD" w:rsidRDefault="0069329D" w:rsidP="0069329D">
      <w:pPr>
        <w:jc w:val="both"/>
        <w:rPr>
          <w:lang w:eastAsia="fr-FR"/>
        </w:rPr>
      </w:pPr>
      <w:r w:rsidRPr="007A40BD">
        <w:rPr>
          <w:lang w:eastAsia="fr-FR"/>
        </w:rPr>
        <w:t xml:space="preserve">Traction and braking train characteristics are included in the following </w:t>
      </w:r>
      <w:r w:rsidR="005E20B8" w:rsidRPr="007A40BD">
        <w:rPr>
          <w:lang w:eastAsia="fr-FR"/>
        </w:rPr>
        <w:t>excel file:</w:t>
      </w:r>
    </w:p>
    <w:p w:rsidR="005E20B8" w:rsidRPr="007A40BD" w:rsidRDefault="005E20B8" w:rsidP="0069329D">
      <w:pPr>
        <w:jc w:val="both"/>
        <w:rPr>
          <w:lang w:eastAsia="fr-FR"/>
        </w:rPr>
      </w:pPr>
    </w:p>
    <w:p w:rsidR="005E20B8" w:rsidRPr="007A40BD" w:rsidRDefault="00533DFE" w:rsidP="005E20B8">
      <w:pPr>
        <w:jc w:val="center"/>
        <w:rPr>
          <w:lang w:eastAsia="fr-FR"/>
        </w:rPr>
      </w:pPr>
      <w:r w:rsidRPr="007A40BD">
        <w:rPr>
          <w:lang w:eastAsia="fr-FR"/>
        </w:rP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16" o:title=""/>
          </v:shape>
          <o:OLEObject Type="Embed" ProgID="Excel.Sheet.8" ShapeID="_x0000_i1025" DrawAspect="Icon" ObjectID="_1367645695" r:id="rId17"/>
        </w:object>
      </w:r>
    </w:p>
    <w:p w:rsidR="005C084A" w:rsidRPr="007A40BD" w:rsidRDefault="005C084A" w:rsidP="005C084A">
      <w:pPr>
        <w:jc w:val="both"/>
        <w:rPr>
          <w:lang w:val="en-US" w:eastAsia="fr-FR"/>
        </w:rPr>
      </w:pPr>
    </w:p>
    <w:p w:rsidR="005C084A" w:rsidRPr="007A40BD" w:rsidRDefault="005C084A" w:rsidP="005C084A">
      <w:pPr>
        <w:jc w:val="both"/>
        <w:rPr>
          <w:lang w:val="en-US" w:eastAsia="fr-FR"/>
        </w:rPr>
      </w:pPr>
      <w:r w:rsidRPr="007A40BD">
        <w:rPr>
          <w:lang w:val="en-US" w:eastAsia="fr-FR"/>
        </w:rPr>
        <w:t>The simulation is based on information provided in the Rolling Stock contract for the line profile. Should there be any modification / alteration to the line profile by CMRL the above document will need to be updated.</w:t>
      </w:r>
    </w:p>
    <w:p w:rsidR="005C084A" w:rsidRPr="007A40BD" w:rsidRDefault="005C084A" w:rsidP="005C084A">
      <w:pPr>
        <w:jc w:val="both"/>
        <w:rPr>
          <w:lang w:val="en-US" w:eastAsia="fr-FR"/>
        </w:rPr>
      </w:pPr>
    </w:p>
    <w:p w:rsidR="0069329D" w:rsidRPr="007A40BD" w:rsidRDefault="0069329D" w:rsidP="005C084A">
      <w:pPr>
        <w:pStyle w:val="DocHeading3"/>
      </w:pPr>
      <w:bookmarkStart w:id="8" w:name="_Toc293618120"/>
      <w:r w:rsidRPr="007A40BD">
        <w:t xml:space="preserve">Six car </w:t>
      </w:r>
      <w:proofErr w:type="spellStart"/>
      <w:r w:rsidRPr="007A40BD">
        <w:t>trainset</w:t>
      </w:r>
      <w:bookmarkEnd w:id="8"/>
      <w:proofErr w:type="spellEnd"/>
    </w:p>
    <w:p w:rsidR="001833A0" w:rsidRPr="007A40BD" w:rsidRDefault="0069329D" w:rsidP="0069329D">
      <w:pPr>
        <w:jc w:val="both"/>
        <w:rPr>
          <w:lang w:val="en-US" w:eastAsia="fr-FR"/>
        </w:rPr>
      </w:pPr>
      <w:r w:rsidRPr="007A40BD">
        <w:rPr>
          <w:lang w:val="en-US" w:eastAsia="fr-FR"/>
        </w:rPr>
        <w:t>First estimate for six-car configuration is to increase the power consumption by a factor of 1.5, as the two additional cars are one motor and one trailer</w:t>
      </w:r>
      <w:r w:rsidR="005C084A" w:rsidRPr="007A40BD">
        <w:rPr>
          <w:lang w:val="en-US" w:eastAsia="fr-FR"/>
        </w:rPr>
        <w:t xml:space="preserve"> from the existing four-car configuration</w:t>
      </w:r>
      <w:r w:rsidRPr="007A40BD">
        <w:rPr>
          <w:lang w:val="en-US" w:eastAsia="fr-FR"/>
        </w:rPr>
        <w:t>.</w:t>
      </w:r>
    </w:p>
    <w:p w:rsidR="001833A0" w:rsidRPr="007A40BD" w:rsidRDefault="001833A0" w:rsidP="0069329D">
      <w:pPr>
        <w:jc w:val="both"/>
        <w:rPr>
          <w:lang w:val="en-US" w:eastAsia="fr-FR"/>
        </w:rPr>
      </w:pPr>
    </w:p>
    <w:p w:rsidR="001833A0" w:rsidRPr="005E01E1" w:rsidRDefault="001833A0" w:rsidP="001833A0">
      <w:pPr>
        <w:pStyle w:val="DocHeading3"/>
        <w:rPr>
          <w:highlight w:val="yellow"/>
        </w:rPr>
      </w:pPr>
      <w:bookmarkStart w:id="9" w:name="_Toc293618121"/>
      <w:r w:rsidRPr="005E01E1">
        <w:rPr>
          <w:highlight w:val="yellow"/>
        </w:rPr>
        <w:t>Power factor</w:t>
      </w:r>
      <w:bookmarkEnd w:id="9"/>
    </w:p>
    <w:p w:rsidR="00DF0CAE" w:rsidRPr="005E01E1" w:rsidRDefault="00417313" w:rsidP="00DF0CAE">
      <w:pPr>
        <w:rPr>
          <w:highlight w:val="yellow"/>
          <w:lang w:val="en-US" w:eastAsia="fr-FR"/>
        </w:rPr>
      </w:pPr>
      <w:r>
        <w:rPr>
          <w:highlight w:val="yellow"/>
          <w:lang w:val="en-US" w:eastAsia="fr-FR"/>
        </w:rPr>
        <w:t>For dimensioning a power factor of 98% should be taken into account.</w:t>
      </w:r>
    </w:p>
    <w:p w:rsidR="00417313" w:rsidRDefault="00417313" w:rsidP="00DF0CAE">
      <w:pPr>
        <w:rPr>
          <w:highlight w:val="yellow"/>
          <w:lang w:val="en-US" w:eastAsia="fr-FR"/>
        </w:rPr>
      </w:pPr>
    </w:p>
    <w:p w:rsidR="00417313" w:rsidRDefault="00417313" w:rsidP="00DF0CAE">
      <w:pPr>
        <w:rPr>
          <w:highlight w:val="yellow"/>
          <w:lang w:val="en-US" w:eastAsia="fr-FR"/>
        </w:rPr>
      </w:pPr>
      <w:r>
        <w:rPr>
          <w:highlight w:val="yellow"/>
          <w:lang w:val="en-US" w:eastAsia="fr-FR"/>
        </w:rPr>
        <w:t>Transformer efficiency = 92%</w:t>
      </w:r>
    </w:p>
    <w:p w:rsidR="00417313" w:rsidRDefault="00417313" w:rsidP="00DF0CAE">
      <w:pPr>
        <w:rPr>
          <w:highlight w:val="yellow"/>
          <w:lang w:val="en-US" w:eastAsia="fr-FR"/>
        </w:rPr>
      </w:pPr>
      <w:r>
        <w:rPr>
          <w:highlight w:val="yellow"/>
          <w:lang w:val="en-US" w:eastAsia="fr-FR"/>
        </w:rPr>
        <w:t>Traction efficiency (PMCF + Inverter + Gearbox + Traction motor) = 90%</w:t>
      </w:r>
    </w:p>
    <w:p w:rsidR="00397211" w:rsidRPr="00BE0DE7" w:rsidRDefault="00417313" w:rsidP="00DF0CAE">
      <w:pPr>
        <w:rPr>
          <w:highlight w:val="yellow"/>
          <w:lang w:val="en-US" w:eastAsia="fr-FR"/>
        </w:rPr>
      </w:pPr>
      <w:r>
        <w:rPr>
          <w:highlight w:val="yellow"/>
          <w:lang w:val="en-US" w:eastAsia="fr-FR"/>
        </w:rPr>
        <w:t>Traction motor efficiency: 93</w:t>
      </w:r>
      <w:r w:rsidR="00397211" w:rsidRPr="00BE0DE7">
        <w:rPr>
          <w:highlight w:val="yellow"/>
          <w:lang w:val="en-US" w:eastAsia="fr-FR"/>
        </w:rPr>
        <w:t>%</w:t>
      </w:r>
    </w:p>
    <w:p w:rsidR="00BE0DE7" w:rsidRPr="007A40BD" w:rsidRDefault="00BE0DE7" w:rsidP="00DF0CAE">
      <w:pPr>
        <w:rPr>
          <w:lang w:val="en-US" w:eastAsia="fr-FR"/>
        </w:rPr>
      </w:pPr>
      <w:r w:rsidRPr="00BE0DE7">
        <w:rPr>
          <w:highlight w:val="yellow"/>
          <w:lang w:val="en-US" w:eastAsia="fr-FR"/>
        </w:rPr>
        <w:t>Gearbox efficiency: 97%</w:t>
      </w:r>
    </w:p>
    <w:p w:rsidR="00DF0CAE" w:rsidRPr="007A40BD" w:rsidRDefault="00DF0CAE" w:rsidP="00DF0CAE">
      <w:pPr>
        <w:rPr>
          <w:lang w:val="en-US" w:eastAsia="fr-FR"/>
        </w:rPr>
      </w:pPr>
    </w:p>
    <w:p w:rsidR="001833A0" w:rsidRPr="000E412A" w:rsidRDefault="001833A0" w:rsidP="001833A0">
      <w:pPr>
        <w:pStyle w:val="DocHeading3"/>
        <w:rPr>
          <w:highlight w:val="yellow"/>
        </w:rPr>
      </w:pPr>
      <w:bookmarkStart w:id="10" w:name="_Toc293618122"/>
      <w:r w:rsidRPr="000E412A">
        <w:rPr>
          <w:highlight w:val="yellow"/>
        </w:rPr>
        <w:t>Vacuum circuit breaker and roof-mounted elements</w:t>
      </w:r>
      <w:bookmarkEnd w:id="10"/>
    </w:p>
    <w:tbl>
      <w:tblPr>
        <w:tblStyle w:val="Tablaconcuadrcula"/>
        <w:tblW w:w="9417" w:type="dxa"/>
        <w:jc w:val="center"/>
        <w:tblLook w:val="04A0" w:firstRow="1" w:lastRow="0" w:firstColumn="1" w:lastColumn="0" w:noHBand="0" w:noVBand="1"/>
      </w:tblPr>
      <w:tblGrid>
        <w:gridCol w:w="4411"/>
        <w:gridCol w:w="5006"/>
      </w:tblGrid>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Technology:</w:t>
            </w:r>
          </w:p>
        </w:tc>
        <w:tc>
          <w:tcPr>
            <w:tcW w:w="5006" w:type="dxa"/>
          </w:tcPr>
          <w:p w:rsidR="000E412A" w:rsidRPr="000E412A" w:rsidRDefault="000E412A" w:rsidP="000E412A">
            <w:pPr>
              <w:rPr>
                <w:highlight w:val="yellow"/>
              </w:rPr>
            </w:pPr>
            <w:r w:rsidRPr="000E412A">
              <w:rPr>
                <w:highlight w:val="yellow"/>
              </w:rPr>
              <w:t>Vacuum switch technology</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rPr>
              <w:t>Standard:</w:t>
            </w:r>
          </w:p>
        </w:tc>
        <w:tc>
          <w:tcPr>
            <w:tcW w:w="5006" w:type="dxa"/>
          </w:tcPr>
          <w:p w:rsidR="000E412A" w:rsidRPr="000E412A" w:rsidRDefault="000E412A" w:rsidP="000E412A">
            <w:pPr>
              <w:rPr>
                <w:highlight w:val="yellow"/>
              </w:rPr>
            </w:pPr>
            <w:r w:rsidRPr="000E412A">
              <w:rPr>
                <w:highlight w:val="yellow"/>
              </w:rPr>
              <w:t>IEC 60077-4</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Nominal rated voltage:</w:t>
            </w:r>
          </w:p>
        </w:tc>
        <w:tc>
          <w:tcPr>
            <w:tcW w:w="5006" w:type="dxa"/>
          </w:tcPr>
          <w:p w:rsidR="000E412A" w:rsidRPr="000E412A" w:rsidRDefault="000E412A" w:rsidP="000E412A">
            <w:pPr>
              <w:rPr>
                <w:highlight w:val="yellow"/>
                <w:lang w:eastAsia="fr-FR"/>
              </w:rPr>
            </w:pPr>
            <w:r w:rsidRPr="000E412A">
              <w:rPr>
                <w:highlight w:val="yellow"/>
              </w:rPr>
              <w:t>25 kV</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Maximum voltage:</w:t>
            </w:r>
          </w:p>
        </w:tc>
        <w:tc>
          <w:tcPr>
            <w:tcW w:w="5006" w:type="dxa"/>
          </w:tcPr>
          <w:p w:rsidR="000E412A" w:rsidRPr="000E412A" w:rsidRDefault="000E412A" w:rsidP="000E412A">
            <w:pPr>
              <w:rPr>
                <w:highlight w:val="yellow"/>
              </w:rPr>
            </w:pPr>
            <w:r w:rsidRPr="000E412A">
              <w:rPr>
                <w:highlight w:val="yellow"/>
              </w:rPr>
              <w:t>30 kV</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System frequency:</w:t>
            </w:r>
          </w:p>
        </w:tc>
        <w:tc>
          <w:tcPr>
            <w:tcW w:w="5006" w:type="dxa"/>
          </w:tcPr>
          <w:p w:rsidR="000E412A" w:rsidRPr="000E412A" w:rsidRDefault="000E412A" w:rsidP="000E412A">
            <w:pPr>
              <w:rPr>
                <w:highlight w:val="yellow"/>
                <w:lang w:eastAsia="fr-FR"/>
              </w:rPr>
            </w:pPr>
            <w:r w:rsidRPr="000E412A">
              <w:rPr>
                <w:highlight w:val="yellow"/>
              </w:rPr>
              <w:t>50 Hz</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Rated current:</w:t>
            </w:r>
          </w:p>
        </w:tc>
        <w:tc>
          <w:tcPr>
            <w:tcW w:w="5006" w:type="dxa"/>
          </w:tcPr>
          <w:p w:rsidR="000E412A" w:rsidRPr="000E412A" w:rsidRDefault="000E412A" w:rsidP="000E412A">
            <w:pPr>
              <w:rPr>
                <w:highlight w:val="yellow"/>
                <w:lang w:eastAsia="fr-FR"/>
              </w:rPr>
            </w:pPr>
            <w:r w:rsidRPr="000E412A">
              <w:rPr>
                <w:highlight w:val="yellow"/>
              </w:rPr>
              <w:t>1000 A (at 25°C)</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rPr>
              <w:t>Short circuit power:</w:t>
            </w:r>
          </w:p>
        </w:tc>
        <w:tc>
          <w:tcPr>
            <w:tcW w:w="5006" w:type="dxa"/>
          </w:tcPr>
          <w:p w:rsidR="000E412A" w:rsidRPr="000E412A" w:rsidRDefault="000E412A" w:rsidP="000E412A">
            <w:pPr>
              <w:rPr>
                <w:highlight w:val="yellow"/>
                <w:lang w:eastAsia="fr-FR"/>
              </w:rPr>
            </w:pPr>
            <w:r w:rsidRPr="000E412A">
              <w:rPr>
                <w:highlight w:val="yellow"/>
              </w:rPr>
              <w:t>400MVA for 1s over the whole operating voltage range.</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rPr>
              <w:t>Environmental constraints:</w:t>
            </w:r>
          </w:p>
        </w:tc>
        <w:tc>
          <w:tcPr>
            <w:tcW w:w="5006" w:type="dxa"/>
          </w:tcPr>
          <w:p w:rsidR="000E412A" w:rsidRPr="000E412A" w:rsidRDefault="000E412A" w:rsidP="000E412A">
            <w:pPr>
              <w:rPr>
                <w:highlight w:val="yellow"/>
                <w:lang w:eastAsia="fr-FR"/>
              </w:rPr>
            </w:pPr>
            <w:r w:rsidRPr="000E412A">
              <w:rPr>
                <w:highlight w:val="yellow"/>
              </w:rPr>
              <w:t>according to IEC 60077-2 par 8.2.1</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lang w:eastAsia="fr-FR"/>
              </w:rPr>
              <w:t xml:space="preserve">Line surges </w:t>
            </w:r>
            <w:r w:rsidRPr="000E412A">
              <w:rPr>
                <w:highlight w:val="yellow"/>
                <w:lang w:eastAsia="fr-FR"/>
              </w:rPr>
              <w:tab/>
            </w:r>
            <w:r w:rsidRPr="000E412A">
              <w:rPr>
                <w:highlight w:val="yellow"/>
                <w:lang w:eastAsia="fr-FR"/>
              </w:rPr>
              <w:tab/>
            </w:r>
          </w:p>
        </w:tc>
        <w:tc>
          <w:tcPr>
            <w:tcW w:w="5006" w:type="dxa"/>
          </w:tcPr>
          <w:p w:rsidR="000E412A" w:rsidRPr="000E412A" w:rsidRDefault="000E412A" w:rsidP="000E412A">
            <w:pPr>
              <w:rPr>
                <w:highlight w:val="yellow"/>
                <w:lang w:eastAsia="fr-FR"/>
              </w:rPr>
            </w:pPr>
            <w:r w:rsidRPr="000E412A">
              <w:rPr>
                <w:highlight w:val="yellow"/>
                <w:lang w:eastAsia="fr-FR"/>
              </w:rPr>
              <w:t>In accordance with IEC 60 850</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lang w:eastAsia="fr-FR"/>
              </w:rPr>
              <w:t xml:space="preserve">Dielectric strength between poles      </w:t>
            </w:r>
          </w:p>
        </w:tc>
        <w:tc>
          <w:tcPr>
            <w:tcW w:w="5006" w:type="dxa"/>
          </w:tcPr>
          <w:p w:rsidR="000E412A" w:rsidRPr="000E412A" w:rsidRDefault="000E412A" w:rsidP="000E412A">
            <w:pPr>
              <w:rPr>
                <w:highlight w:val="yellow"/>
                <w:lang w:eastAsia="fr-FR"/>
              </w:rPr>
            </w:pPr>
            <w:r w:rsidRPr="000E412A">
              <w:rPr>
                <w:highlight w:val="yellow"/>
                <w:lang w:eastAsia="fr-FR"/>
              </w:rPr>
              <w:t xml:space="preserve">75 kV </w:t>
            </w:r>
            <w:proofErr w:type="spellStart"/>
            <w:r w:rsidRPr="000E412A">
              <w:rPr>
                <w:highlight w:val="yellow"/>
                <w:lang w:eastAsia="fr-FR"/>
              </w:rPr>
              <w:t>rms</w:t>
            </w:r>
            <w:proofErr w:type="spellEnd"/>
            <w:r w:rsidRPr="000E412A">
              <w:rPr>
                <w:highlight w:val="yellow"/>
                <w:lang w:eastAsia="fr-FR"/>
              </w:rPr>
              <w:t xml:space="preserve"> / 1mn / 50Hz (wet &amp; dry)</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lang w:eastAsia="fr-FR"/>
              </w:rPr>
              <w:t xml:space="preserve">Dielectric strength between  input and earth </w:t>
            </w:r>
            <w:r w:rsidRPr="000E412A">
              <w:rPr>
                <w:highlight w:val="yellow"/>
                <w:lang w:eastAsia="fr-FR"/>
              </w:rPr>
              <w:tab/>
            </w:r>
          </w:p>
        </w:tc>
        <w:tc>
          <w:tcPr>
            <w:tcW w:w="5006" w:type="dxa"/>
          </w:tcPr>
          <w:p w:rsidR="000E412A" w:rsidRPr="000E412A" w:rsidRDefault="000E412A" w:rsidP="000E412A">
            <w:pPr>
              <w:rPr>
                <w:highlight w:val="yellow"/>
                <w:lang w:eastAsia="fr-FR"/>
              </w:rPr>
            </w:pPr>
            <w:r w:rsidRPr="000E412A">
              <w:rPr>
                <w:highlight w:val="yellow"/>
                <w:lang w:eastAsia="fr-FR"/>
              </w:rPr>
              <w:t xml:space="preserve">75 kV </w:t>
            </w:r>
            <w:proofErr w:type="spellStart"/>
            <w:r w:rsidRPr="000E412A">
              <w:rPr>
                <w:highlight w:val="yellow"/>
                <w:lang w:eastAsia="fr-FR"/>
              </w:rPr>
              <w:t>rms</w:t>
            </w:r>
            <w:proofErr w:type="spellEnd"/>
            <w:r w:rsidRPr="000E412A">
              <w:rPr>
                <w:highlight w:val="yellow"/>
                <w:lang w:eastAsia="fr-FR"/>
              </w:rPr>
              <w:t xml:space="preserve"> / 1mn / 50Hz (wet &amp; dry)</w:t>
            </w:r>
          </w:p>
        </w:tc>
      </w:tr>
      <w:tr w:rsidR="000E412A" w:rsidRPr="000E412A" w:rsidTr="000E412A">
        <w:trPr>
          <w:jc w:val="center"/>
        </w:trPr>
        <w:tc>
          <w:tcPr>
            <w:tcW w:w="4411" w:type="dxa"/>
          </w:tcPr>
          <w:p w:rsidR="000E412A" w:rsidRPr="000E412A" w:rsidRDefault="000E412A" w:rsidP="000E412A">
            <w:pPr>
              <w:rPr>
                <w:highlight w:val="yellow"/>
                <w:lang w:eastAsia="fr-FR"/>
              </w:rPr>
            </w:pPr>
            <w:r w:rsidRPr="000E412A">
              <w:rPr>
                <w:highlight w:val="yellow"/>
                <w:lang w:eastAsia="fr-FR"/>
              </w:rPr>
              <w:t xml:space="preserve">Shock wave 1.2/50 </w:t>
            </w:r>
            <w:proofErr w:type="spellStart"/>
            <w:r w:rsidRPr="000E412A">
              <w:rPr>
                <w:highlight w:val="yellow"/>
                <w:lang w:eastAsia="fr-FR"/>
              </w:rPr>
              <w:t>μs</w:t>
            </w:r>
            <w:proofErr w:type="spellEnd"/>
            <w:r w:rsidRPr="000E412A">
              <w:rPr>
                <w:highlight w:val="yellow"/>
                <w:lang w:eastAsia="fr-FR"/>
              </w:rPr>
              <w:t xml:space="preserve"> between poles</w:t>
            </w:r>
          </w:p>
        </w:tc>
        <w:tc>
          <w:tcPr>
            <w:tcW w:w="5006" w:type="dxa"/>
          </w:tcPr>
          <w:p w:rsidR="000E412A" w:rsidRPr="000E412A" w:rsidRDefault="000E412A" w:rsidP="000E412A">
            <w:pPr>
              <w:rPr>
                <w:highlight w:val="yellow"/>
                <w:lang w:eastAsia="fr-FR"/>
              </w:rPr>
            </w:pPr>
            <w:r w:rsidRPr="000E412A">
              <w:rPr>
                <w:highlight w:val="yellow"/>
                <w:lang w:eastAsia="fr-FR"/>
              </w:rPr>
              <w:t>170 kV (contacts open with one of them connected to the earth)</w:t>
            </w:r>
          </w:p>
        </w:tc>
      </w:tr>
      <w:tr w:rsidR="000E412A" w:rsidRPr="000E412A" w:rsidTr="000E412A">
        <w:trPr>
          <w:jc w:val="center"/>
        </w:trPr>
        <w:tc>
          <w:tcPr>
            <w:tcW w:w="4411" w:type="dxa"/>
          </w:tcPr>
          <w:p w:rsidR="000E412A" w:rsidRPr="000E412A" w:rsidRDefault="000E412A" w:rsidP="000E412A">
            <w:pPr>
              <w:rPr>
                <w:highlight w:val="yellow"/>
              </w:rPr>
            </w:pPr>
            <w:r w:rsidRPr="000E412A">
              <w:rPr>
                <w:highlight w:val="yellow"/>
                <w:lang w:eastAsia="fr-FR"/>
              </w:rPr>
              <w:t xml:space="preserve">Shock wave 1.2/50 </w:t>
            </w:r>
            <w:proofErr w:type="spellStart"/>
            <w:r w:rsidRPr="000E412A">
              <w:rPr>
                <w:highlight w:val="yellow"/>
                <w:lang w:eastAsia="fr-FR"/>
              </w:rPr>
              <w:t>μs</w:t>
            </w:r>
            <w:proofErr w:type="spellEnd"/>
            <w:r w:rsidRPr="000E412A">
              <w:rPr>
                <w:highlight w:val="yellow"/>
                <w:lang w:eastAsia="fr-FR"/>
              </w:rPr>
              <w:t xml:space="preserve"> between input and earth</w:t>
            </w:r>
            <w:r w:rsidRPr="000E412A">
              <w:rPr>
                <w:highlight w:val="yellow"/>
                <w:lang w:eastAsia="fr-FR"/>
              </w:rPr>
              <w:tab/>
            </w:r>
          </w:p>
        </w:tc>
        <w:tc>
          <w:tcPr>
            <w:tcW w:w="5006" w:type="dxa"/>
          </w:tcPr>
          <w:p w:rsidR="000E412A" w:rsidRPr="000E412A" w:rsidRDefault="000E412A" w:rsidP="000E412A">
            <w:pPr>
              <w:rPr>
                <w:highlight w:val="yellow"/>
                <w:lang w:eastAsia="fr-FR"/>
              </w:rPr>
            </w:pPr>
            <w:r w:rsidRPr="000E412A">
              <w:rPr>
                <w:highlight w:val="yellow"/>
                <w:lang w:eastAsia="fr-FR"/>
              </w:rPr>
              <w:t>125 kV(closed contacts)</w:t>
            </w:r>
          </w:p>
        </w:tc>
      </w:tr>
    </w:tbl>
    <w:p w:rsidR="000E412A" w:rsidRDefault="000E412A" w:rsidP="000E412A">
      <w:pPr>
        <w:jc w:val="center"/>
      </w:pPr>
      <w:bookmarkStart w:id="11" w:name="_Toc293618142"/>
      <w:r w:rsidRPr="000E412A">
        <w:rPr>
          <w:highlight w:val="yellow"/>
        </w:rPr>
        <w:t xml:space="preserve">Table </w:t>
      </w:r>
      <w:r w:rsidRPr="000E412A">
        <w:rPr>
          <w:highlight w:val="yellow"/>
        </w:rPr>
        <w:fldChar w:fldCharType="begin"/>
      </w:r>
      <w:r w:rsidRPr="000E412A">
        <w:rPr>
          <w:highlight w:val="yellow"/>
        </w:rPr>
        <w:instrText xml:space="preserve"> SEQ Table \* ARABIC </w:instrText>
      </w:r>
      <w:r w:rsidRPr="000E412A">
        <w:rPr>
          <w:highlight w:val="yellow"/>
        </w:rPr>
        <w:fldChar w:fldCharType="separate"/>
      </w:r>
      <w:r w:rsidR="00E5730B">
        <w:rPr>
          <w:noProof/>
          <w:highlight w:val="yellow"/>
        </w:rPr>
        <w:t>1</w:t>
      </w:r>
      <w:r w:rsidRPr="000E412A">
        <w:rPr>
          <w:noProof/>
          <w:highlight w:val="yellow"/>
        </w:rPr>
        <w:fldChar w:fldCharType="end"/>
      </w:r>
      <w:r w:rsidRPr="000E412A">
        <w:rPr>
          <w:noProof/>
          <w:highlight w:val="yellow"/>
        </w:rPr>
        <w:t xml:space="preserve"> – Characteristics of the Vacuum Circuit Breaker</w:t>
      </w:r>
      <w:bookmarkEnd w:id="11"/>
    </w:p>
    <w:p w:rsidR="005E20B8" w:rsidRDefault="005E20B8" w:rsidP="005E01E1">
      <w:pPr>
        <w:jc w:val="both"/>
      </w:pPr>
    </w:p>
    <w:p w:rsidR="00E5730B" w:rsidRDefault="00E5730B">
      <w:pPr>
        <w:rPr>
          <w:b/>
          <w:sz w:val="26"/>
          <w:szCs w:val="20"/>
          <w:lang w:val="en-US" w:eastAsia="fr-FR"/>
        </w:rPr>
      </w:pPr>
      <w:bookmarkStart w:id="12" w:name="_Toc293618123"/>
      <w:r>
        <w:br w:type="page"/>
      </w:r>
    </w:p>
    <w:p w:rsidR="00433807" w:rsidRPr="007A40BD" w:rsidRDefault="00433807" w:rsidP="0069329D">
      <w:pPr>
        <w:pStyle w:val="DocHeading2"/>
      </w:pPr>
      <w:r w:rsidRPr="007A40BD">
        <w:lastRenderedPageBreak/>
        <w:t>RS Harmonic Levels</w:t>
      </w:r>
      <w:bookmarkEnd w:id="12"/>
    </w:p>
    <w:p w:rsidR="0069329D" w:rsidRPr="007A40BD" w:rsidRDefault="00433807" w:rsidP="0069329D">
      <w:pPr>
        <w:jc w:val="both"/>
        <w:rPr>
          <w:lang w:val="en-US" w:eastAsia="fr-FR"/>
        </w:rPr>
      </w:pPr>
      <w:r w:rsidRPr="007A40BD">
        <w:rPr>
          <w:lang w:val="en-US" w:eastAsia="fr-FR"/>
        </w:rPr>
        <w:t>Harmonic distribution will be the same for four-car and six-car units</w:t>
      </w:r>
      <w:r w:rsidR="0069329D" w:rsidRPr="007A40BD">
        <w:rPr>
          <w:lang w:val="en-US" w:eastAsia="fr-FR"/>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7"/>
      </w:tblGrid>
      <w:tr w:rsidR="0069329D" w:rsidRPr="007A40BD" w:rsidTr="00544F3D">
        <w:trPr>
          <w:jc w:val="center"/>
        </w:trPr>
        <w:tc>
          <w:tcPr>
            <w:tcW w:w="9417" w:type="dxa"/>
          </w:tcPr>
          <w:p w:rsidR="0069329D" w:rsidRPr="007A40BD" w:rsidRDefault="00417313" w:rsidP="00544F3D">
            <w:pPr>
              <w:jc w:val="center"/>
              <w:rPr>
                <w:lang w:val="en-US" w:eastAsia="fr-FR"/>
              </w:rPr>
            </w:pPr>
            <w:r>
              <w:rPr>
                <w:noProof/>
                <w:lang w:val="es-ES" w:eastAsia="es-ES"/>
              </w:rPr>
              <w:drawing>
                <wp:inline distT="0" distB="0" distL="0" distR="0" wp14:anchorId="644EE9C0" wp14:editId="662ACFCE">
                  <wp:extent cx="4710023" cy="27920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2324" cy="2799306"/>
                          </a:xfrm>
                          <a:prstGeom prst="rect">
                            <a:avLst/>
                          </a:prstGeom>
                        </pic:spPr>
                      </pic:pic>
                    </a:graphicData>
                  </a:graphic>
                </wp:inline>
              </w:drawing>
            </w:r>
          </w:p>
        </w:tc>
      </w:tr>
      <w:tr w:rsidR="0069329D" w:rsidRPr="007A40BD" w:rsidTr="00544F3D">
        <w:trPr>
          <w:jc w:val="center"/>
        </w:trPr>
        <w:tc>
          <w:tcPr>
            <w:tcW w:w="9417" w:type="dxa"/>
          </w:tcPr>
          <w:p w:rsidR="0069329D" w:rsidRPr="007A40BD" w:rsidRDefault="0069329D" w:rsidP="00544F3D">
            <w:pPr>
              <w:pStyle w:val="Epgrafe"/>
              <w:jc w:val="center"/>
            </w:pPr>
            <w:bookmarkStart w:id="13" w:name="_Toc293618140"/>
            <w:r w:rsidRPr="00544F3D">
              <w:rPr>
                <w:highlight w:val="yellow"/>
              </w:rPr>
              <w:t xml:space="preserve">Figure </w:t>
            </w:r>
            <w:r w:rsidR="00093399" w:rsidRPr="00544F3D">
              <w:rPr>
                <w:highlight w:val="yellow"/>
              </w:rPr>
              <w:fldChar w:fldCharType="begin"/>
            </w:r>
            <w:r w:rsidR="00093399" w:rsidRPr="00544F3D">
              <w:rPr>
                <w:highlight w:val="yellow"/>
              </w:rPr>
              <w:instrText xml:space="preserve"> SEQ Figure \* ARABIC </w:instrText>
            </w:r>
            <w:r w:rsidR="00093399" w:rsidRPr="00544F3D">
              <w:rPr>
                <w:highlight w:val="yellow"/>
              </w:rPr>
              <w:fldChar w:fldCharType="separate"/>
            </w:r>
            <w:r w:rsidR="00E5730B">
              <w:rPr>
                <w:noProof/>
                <w:highlight w:val="yellow"/>
              </w:rPr>
              <w:t>1</w:t>
            </w:r>
            <w:r w:rsidR="00093399" w:rsidRPr="00544F3D">
              <w:rPr>
                <w:noProof/>
                <w:highlight w:val="yellow"/>
              </w:rPr>
              <w:fldChar w:fldCharType="end"/>
            </w:r>
            <w:r w:rsidRPr="00544F3D">
              <w:rPr>
                <w:highlight w:val="yellow"/>
              </w:rPr>
              <w:t xml:space="preserve"> – Harmonic distribution for 4-car and 6-car </w:t>
            </w:r>
            <w:proofErr w:type="spellStart"/>
            <w:r w:rsidRPr="00544F3D">
              <w:rPr>
                <w:highlight w:val="yellow"/>
              </w:rPr>
              <w:t>trainsets</w:t>
            </w:r>
            <w:bookmarkEnd w:id="13"/>
            <w:proofErr w:type="spellEnd"/>
          </w:p>
        </w:tc>
      </w:tr>
    </w:tbl>
    <w:p w:rsidR="009838C3" w:rsidRDefault="00397211" w:rsidP="00397211">
      <w:pPr>
        <w:jc w:val="both"/>
      </w:pPr>
      <w:r w:rsidRPr="00397211">
        <w:rPr>
          <w:highlight w:val="yellow"/>
        </w:rPr>
        <w:t xml:space="preserve">The above harmonic spectrum has been calculated in steady state. Therefore, it can be exceeded during transient (slip/slide, line </w:t>
      </w:r>
      <w:proofErr w:type="spellStart"/>
      <w:r w:rsidRPr="00397211">
        <w:rPr>
          <w:highlight w:val="yellow"/>
        </w:rPr>
        <w:t>overvoltages</w:t>
      </w:r>
      <w:proofErr w:type="spellEnd"/>
      <w:r w:rsidRPr="00397211">
        <w:rPr>
          <w:highlight w:val="yellow"/>
        </w:rPr>
        <w:t xml:space="preserve"> etc</w:t>
      </w:r>
      <w:r w:rsidRPr="00417313">
        <w:rPr>
          <w:highlight w:val="yellow"/>
        </w:rPr>
        <w:t>.).</w:t>
      </w:r>
      <w:r w:rsidR="00417313" w:rsidRPr="00417313">
        <w:rPr>
          <w:highlight w:val="yellow"/>
        </w:rPr>
        <w:t xml:space="preserve"> The proposed spectrum could change due to the effect of voltage distortion in the industrial network.</w:t>
      </w:r>
      <w:bookmarkStart w:id="14" w:name="_GoBack"/>
      <w:bookmarkEnd w:id="14"/>
    </w:p>
    <w:p w:rsidR="009838C3" w:rsidRDefault="009838C3" w:rsidP="009838C3">
      <w:pPr>
        <w:jc w:val="both"/>
      </w:pPr>
    </w:p>
    <w:tbl>
      <w:tblPr>
        <w:tblW w:w="1960" w:type="dxa"/>
        <w:jc w:val="center"/>
        <w:tblInd w:w="-30" w:type="dxa"/>
        <w:tblCellMar>
          <w:left w:w="0" w:type="dxa"/>
          <w:right w:w="0" w:type="dxa"/>
        </w:tblCellMar>
        <w:tblLook w:val="04A0" w:firstRow="1" w:lastRow="0" w:firstColumn="1" w:lastColumn="0" w:noHBand="0" w:noVBand="1"/>
      </w:tblPr>
      <w:tblGrid>
        <w:gridCol w:w="980"/>
        <w:gridCol w:w="980"/>
      </w:tblGrid>
      <w:tr w:rsidR="00544F3D" w:rsidTr="000E412A">
        <w:trPr>
          <w:trHeight w:val="227"/>
          <w:jc w:val="center"/>
        </w:trPr>
        <w:tc>
          <w:tcPr>
            <w:tcW w:w="980" w:type="dxa"/>
            <w:tcBorders>
              <w:top w:val="single" w:sz="8" w:space="0" w:color="auto"/>
              <w:left w:val="single" w:sz="8" w:space="0" w:color="auto"/>
              <w:bottom w:val="single" w:sz="8" w:space="0" w:color="auto"/>
              <w:right w:val="single" w:sz="8" w:space="0" w:color="auto"/>
            </w:tcBorders>
            <w:noWrap/>
            <w:vAlign w:val="bottom"/>
            <w:hideMark/>
          </w:tcPr>
          <w:p w:rsidR="00544F3D" w:rsidRPr="005A26D3" w:rsidRDefault="00544F3D" w:rsidP="005A26D3">
            <w:pPr>
              <w:jc w:val="center"/>
              <w:rPr>
                <w:rFonts w:eastAsiaTheme="minorHAnsi" w:cs="Calibri"/>
                <w:szCs w:val="22"/>
                <w:highlight w:val="yellow"/>
              </w:rPr>
            </w:pPr>
            <w:r w:rsidRPr="005A26D3">
              <w:rPr>
                <w:highlight w:val="yellow"/>
              </w:rPr>
              <w:t>Hz</w:t>
            </w:r>
          </w:p>
        </w:tc>
        <w:tc>
          <w:tcPr>
            <w:tcW w:w="980" w:type="dxa"/>
            <w:tcBorders>
              <w:top w:val="single" w:sz="8" w:space="0" w:color="auto"/>
              <w:left w:val="nil"/>
              <w:bottom w:val="single" w:sz="8" w:space="0" w:color="auto"/>
              <w:right w:val="single" w:sz="8" w:space="0" w:color="auto"/>
            </w:tcBorders>
            <w:noWrap/>
            <w:vAlign w:val="bottom"/>
            <w:hideMark/>
          </w:tcPr>
          <w:p w:rsidR="00544F3D" w:rsidRPr="005A26D3" w:rsidRDefault="00544F3D" w:rsidP="005A26D3">
            <w:pPr>
              <w:jc w:val="center"/>
              <w:rPr>
                <w:rFonts w:eastAsiaTheme="minorHAnsi" w:cs="Calibri"/>
                <w:szCs w:val="22"/>
                <w:highlight w:val="yellow"/>
              </w:rPr>
            </w:pPr>
            <w:r w:rsidRPr="005A26D3">
              <w:rPr>
                <w:highlight w:val="yellow"/>
              </w:rPr>
              <w:t xml:space="preserve">A </w:t>
            </w:r>
            <w:proofErr w:type="spellStart"/>
            <w:r w:rsidRPr="005A26D3">
              <w:rPr>
                <w:highlight w:val="yellow"/>
              </w:rPr>
              <w:t>rms</w:t>
            </w:r>
            <w:proofErr w:type="spellEnd"/>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185,7258</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20</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250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12</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350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8</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450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5</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1049</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1050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10</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1750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10</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1751</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2049</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1</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2050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3</w:t>
            </w:r>
          </w:p>
        </w:tc>
      </w:tr>
      <w:tr w:rsidR="005A26D3" w:rsidTr="00417313">
        <w:trPr>
          <w:trHeight w:val="227"/>
          <w:jc w:val="center"/>
        </w:trPr>
        <w:tc>
          <w:tcPr>
            <w:tcW w:w="0" w:type="auto"/>
            <w:tcBorders>
              <w:top w:val="nil"/>
              <w:left w:val="single" w:sz="8" w:space="0" w:color="auto"/>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2600</w:t>
            </w:r>
          </w:p>
        </w:tc>
        <w:tc>
          <w:tcPr>
            <w:tcW w:w="0" w:type="auto"/>
            <w:tcBorders>
              <w:top w:val="nil"/>
              <w:left w:val="nil"/>
              <w:bottom w:val="single" w:sz="8" w:space="0" w:color="auto"/>
              <w:right w:val="single" w:sz="8" w:space="0" w:color="auto"/>
            </w:tcBorders>
            <w:noWrap/>
          </w:tcPr>
          <w:p w:rsidR="005A26D3" w:rsidRPr="005A26D3" w:rsidRDefault="005A26D3" w:rsidP="005A26D3">
            <w:pPr>
              <w:jc w:val="center"/>
              <w:rPr>
                <w:highlight w:val="yellow"/>
              </w:rPr>
            </w:pPr>
            <w:r w:rsidRPr="005A26D3">
              <w:rPr>
                <w:highlight w:val="yellow"/>
              </w:rPr>
              <w:t>3</w:t>
            </w:r>
          </w:p>
        </w:tc>
      </w:tr>
      <w:tr w:rsidR="005A26D3" w:rsidTr="006822BB">
        <w:trPr>
          <w:trHeight w:val="227"/>
          <w:jc w:val="center"/>
        </w:trPr>
        <w:tc>
          <w:tcPr>
            <w:tcW w:w="0" w:type="auto"/>
            <w:tcBorders>
              <w:top w:val="nil"/>
              <w:left w:val="single" w:sz="8" w:space="0" w:color="auto"/>
              <w:bottom w:val="single" w:sz="4" w:space="0" w:color="auto"/>
              <w:right w:val="single" w:sz="8" w:space="0" w:color="auto"/>
            </w:tcBorders>
            <w:noWrap/>
          </w:tcPr>
          <w:p w:rsidR="005A26D3" w:rsidRPr="005A26D3" w:rsidRDefault="005A26D3" w:rsidP="0041002A">
            <w:pPr>
              <w:jc w:val="center"/>
              <w:rPr>
                <w:highlight w:val="yellow"/>
              </w:rPr>
            </w:pPr>
            <w:r w:rsidRPr="005A26D3">
              <w:rPr>
                <w:highlight w:val="yellow"/>
              </w:rPr>
              <w:t>4000</w:t>
            </w:r>
          </w:p>
        </w:tc>
        <w:tc>
          <w:tcPr>
            <w:tcW w:w="0" w:type="auto"/>
            <w:tcBorders>
              <w:top w:val="nil"/>
              <w:left w:val="nil"/>
              <w:bottom w:val="single" w:sz="4" w:space="0" w:color="auto"/>
              <w:right w:val="single" w:sz="8" w:space="0" w:color="auto"/>
            </w:tcBorders>
            <w:noWrap/>
          </w:tcPr>
          <w:p w:rsidR="005A26D3" w:rsidRPr="005A26D3" w:rsidRDefault="005A26D3" w:rsidP="0041002A">
            <w:pPr>
              <w:jc w:val="center"/>
              <w:rPr>
                <w:highlight w:val="yellow"/>
              </w:rPr>
            </w:pPr>
            <w:r w:rsidRPr="005A26D3">
              <w:rPr>
                <w:highlight w:val="yellow"/>
              </w:rPr>
              <w:t>3</w:t>
            </w:r>
          </w:p>
        </w:tc>
      </w:tr>
      <w:tr w:rsidR="005A26D3" w:rsidTr="006822BB">
        <w:trPr>
          <w:trHeight w:val="255"/>
          <w:jc w:val="center"/>
        </w:trPr>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1002A">
            <w:pPr>
              <w:jc w:val="center"/>
              <w:rPr>
                <w:highlight w:val="yellow"/>
              </w:rPr>
            </w:pPr>
            <w:r w:rsidRPr="005A26D3">
              <w:rPr>
                <w:highlight w:val="yellow"/>
              </w:rPr>
              <w:t>5000</w:t>
            </w:r>
          </w:p>
        </w:tc>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1002A">
            <w:pPr>
              <w:jc w:val="center"/>
              <w:rPr>
                <w:highlight w:val="yellow"/>
              </w:rPr>
            </w:pPr>
            <w:r w:rsidRPr="005A26D3">
              <w:rPr>
                <w:highlight w:val="yellow"/>
              </w:rPr>
              <w:t>3</w:t>
            </w:r>
          </w:p>
        </w:tc>
      </w:tr>
      <w:tr w:rsidR="005A26D3" w:rsidTr="006822BB">
        <w:trPr>
          <w:trHeight w:val="270"/>
          <w:jc w:val="center"/>
        </w:trPr>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1002A">
            <w:pPr>
              <w:jc w:val="center"/>
              <w:rPr>
                <w:highlight w:val="yellow"/>
              </w:rPr>
            </w:pPr>
            <w:r w:rsidRPr="005A26D3">
              <w:rPr>
                <w:highlight w:val="yellow"/>
              </w:rPr>
              <w:t>6500</w:t>
            </w:r>
          </w:p>
        </w:tc>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1002A">
            <w:pPr>
              <w:jc w:val="center"/>
              <w:rPr>
                <w:highlight w:val="yellow"/>
              </w:rPr>
            </w:pPr>
            <w:r w:rsidRPr="005A26D3">
              <w:rPr>
                <w:highlight w:val="yellow"/>
              </w:rPr>
              <w:t>3</w:t>
            </w:r>
          </w:p>
        </w:tc>
      </w:tr>
      <w:tr w:rsidR="005A26D3" w:rsidTr="006822BB">
        <w:trPr>
          <w:trHeight w:val="270"/>
          <w:jc w:val="center"/>
        </w:trPr>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7000</w:t>
            </w:r>
          </w:p>
        </w:tc>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3</w:t>
            </w:r>
          </w:p>
        </w:tc>
      </w:tr>
      <w:tr w:rsidR="005A26D3" w:rsidTr="006822BB">
        <w:trPr>
          <w:trHeight w:val="270"/>
          <w:jc w:val="center"/>
        </w:trPr>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7001</w:t>
            </w:r>
          </w:p>
        </w:tc>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1</w:t>
            </w:r>
          </w:p>
        </w:tc>
      </w:tr>
      <w:tr w:rsidR="005A26D3" w:rsidTr="006822BB">
        <w:trPr>
          <w:trHeight w:val="270"/>
          <w:jc w:val="center"/>
        </w:trPr>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20000</w:t>
            </w:r>
          </w:p>
        </w:tc>
        <w:tc>
          <w:tcPr>
            <w:tcW w:w="0" w:type="auto"/>
            <w:tcBorders>
              <w:top w:val="single" w:sz="4" w:space="0" w:color="auto"/>
              <w:left w:val="single" w:sz="4" w:space="0" w:color="auto"/>
              <w:bottom w:val="single" w:sz="4" w:space="0" w:color="auto"/>
              <w:right w:val="single" w:sz="4" w:space="0" w:color="auto"/>
            </w:tcBorders>
            <w:noWrap/>
          </w:tcPr>
          <w:p w:rsidR="005A26D3" w:rsidRPr="005A26D3" w:rsidRDefault="005A26D3" w:rsidP="00480DE0">
            <w:pPr>
              <w:jc w:val="center"/>
              <w:rPr>
                <w:highlight w:val="yellow"/>
              </w:rPr>
            </w:pPr>
            <w:r w:rsidRPr="005A26D3">
              <w:rPr>
                <w:highlight w:val="yellow"/>
              </w:rPr>
              <w:t>1</w:t>
            </w:r>
          </w:p>
        </w:tc>
      </w:tr>
    </w:tbl>
    <w:p w:rsidR="00544F3D" w:rsidRDefault="00544F3D" w:rsidP="00544F3D">
      <w:pPr>
        <w:jc w:val="center"/>
      </w:pPr>
    </w:p>
    <w:p w:rsidR="00544F3D" w:rsidRDefault="00544F3D" w:rsidP="00544F3D">
      <w:pPr>
        <w:jc w:val="center"/>
      </w:pPr>
      <w:bookmarkStart w:id="15" w:name="_Toc293618143"/>
      <w:r w:rsidRPr="007D70A3">
        <w:rPr>
          <w:highlight w:val="yellow"/>
        </w:rPr>
        <w:t xml:space="preserve">Table </w:t>
      </w:r>
      <w:r w:rsidRPr="007D70A3">
        <w:rPr>
          <w:highlight w:val="yellow"/>
        </w:rPr>
        <w:fldChar w:fldCharType="begin"/>
      </w:r>
      <w:r w:rsidRPr="007D70A3">
        <w:rPr>
          <w:highlight w:val="yellow"/>
        </w:rPr>
        <w:instrText xml:space="preserve"> SEQ </w:instrText>
      </w:r>
      <w:r w:rsidR="007D70A3" w:rsidRPr="007D70A3">
        <w:rPr>
          <w:highlight w:val="yellow"/>
        </w:rPr>
        <w:instrText>Table</w:instrText>
      </w:r>
      <w:r w:rsidRPr="007D70A3">
        <w:rPr>
          <w:highlight w:val="yellow"/>
        </w:rPr>
        <w:instrText xml:space="preserve"> \* ARABIC </w:instrText>
      </w:r>
      <w:r w:rsidRPr="007D70A3">
        <w:rPr>
          <w:highlight w:val="yellow"/>
        </w:rPr>
        <w:fldChar w:fldCharType="separate"/>
      </w:r>
      <w:r w:rsidR="00E5730B">
        <w:rPr>
          <w:noProof/>
          <w:highlight w:val="yellow"/>
        </w:rPr>
        <w:t>2</w:t>
      </w:r>
      <w:r w:rsidRPr="007D70A3">
        <w:rPr>
          <w:noProof/>
          <w:highlight w:val="yellow"/>
        </w:rPr>
        <w:fldChar w:fldCharType="end"/>
      </w:r>
      <w:r w:rsidRPr="007D70A3">
        <w:rPr>
          <w:noProof/>
          <w:highlight w:val="yellow"/>
        </w:rPr>
        <w:t xml:space="preserve"> – Harmonic limits frequency distribution</w:t>
      </w:r>
      <w:bookmarkEnd w:id="15"/>
    </w:p>
    <w:p w:rsidR="00433807" w:rsidRPr="007A40BD" w:rsidRDefault="005E20B8" w:rsidP="0069329D">
      <w:pPr>
        <w:pStyle w:val="DocHeading2"/>
      </w:pPr>
      <w:bookmarkStart w:id="16" w:name="_Toc293618124"/>
      <w:r w:rsidRPr="007A40BD">
        <w:lastRenderedPageBreak/>
        <w:t>Train characteristic curves</w:t>
      </w:r>
      <w:bookmarkEnd w:id="16"/>
    </w:p>
    <w:p w:rsidR="005E20B8" w:rsidRPr="007A40BD" w:rsidRDefault="005E20B8" w:rsidP="005E20B8">
      <w:pPr>
        <w:pStyle w:val="DocHeading3"/>
      </w:pPr>
      <w:bookmarkStart w:id="17" w:name="_Toc293618125"/>
      <w:r w:rsidRPr="007A40BD">
        <w:t xml:space="preserve">Four-car </w:t>
      </w:r>
      <w:proofErr w:type="spellStart"/>
      <w:r w:rsidRPr="007A40BD">
        <w:t>trainset</w:t>
      </w:r>
      <w:bookmarkEnd w:id="17"/>
      <w:proofErr w:type="spellEnd"/>
    </w:p>
    <w:p w:rsidR="005E20B8" w:rsidRPr="007A40BD" w:rsidRDefault="005E20B8" w:rsidP="005E20B8">
      <w:pPr>
        <w:rPr>
          <w:lang w:val="en-US" w:eastAsia="fr-FR"/>
        </w:rPr>
      </w:pPr>
      <w:r w:rsidRPr="007A40BD">
        <w:rPr>
          <w:lang w:val="en-US" w:eastAsia="fr-FR"/>
        </w:rPr>
        <w:t>See document [R2].</w:t>
      </w:r>
    </w:p>
    <w:p w:rsidR="005E20B8" w:rsidRPr="007A40BD" w:rsidRDefault="005E20B8" w:rsidP="005E20B8">
      <w:pPr>
        <w:rPr>
          <w:lang w:val="en-US" w:eastAsia="fr-FR"/>
        </w:rPr>
      </w:pPr>
    </w:p>
    <w:p w:rsidR="005E20B8" w:rsidRPr="007A40BD" w:rsidRDefault="005E20B8" w:rsidP="005E20B8">
      <w:pPr>
        <w:pStyle w:val="DocHeading3"/>
      </w:pPr>
      <w:bookmarkStart w:id="18" w:name="_Toc293618126"/>
      <w:r w:rsidRPr="007A40BD">
        <w:t xml:space="preserve">Six-car </w:t>
      </w:r>
      <w:proofErr w:type="spellStart"/>
      <w:r w:rsidRPr="007A40BD">
        <w:t>trainset</w:t>
      </w:r>
      <w:bookmarkEnd w:id="18"/>
      <w:proofErr w:type="spellEnd"/>
    </w:p>
    <w:p w:rsidR="005E20B8" w:rsidRDefault="005E20B8" w:rsidP="005E20B8">
      <w:pPr>
        <w:rPr>
          <w:lang w:val="en-US" w:eastAsia="fr-FR"/>
        </w:rPr>
      </w:pPr>
      <w:r w:rsidRPr="007A40BD">
        <w:rPr>
          <w:lang w:val="en-US" w:eastAsia="fr-FR"/>
        </w:rPr>
        <w:t>To be completed by ALSTOM</w:t>
      </w:r>
      <w:r w:rsidR="000B5993">
        <w:rPr>
          <w:lang w:val="en-US" w:eastAsia="fr-FR"/>
        </w:rPr>
        <w:t>.</w:t>
      </w:r>
    </w:p>
    <w:p w:rsidR="000B5993" w:rsidRDefault="000B5993" w:rsidP="005E20B8">
      <w:pPr>
        <w:rPr>
          <w:lang w:val="en-US" w:eastAsia="fr-FR"/>
        </w:rPr>
      </w:pPr>
    </w:p>
    <w:p w:rsidR="000B5993" w:rsidRPr="000B5993" w:rsidRDefault="000B5993" w:rsidP="000B5993">
      <w:pPr>
        <w:pStyle w:val="DocHeading3"/>
        <w:rPr>
          <w:highlight w:val="yellow"/>
        </w:rPr>
      </w:pPr>
      <w:bookmarkStart w:id="19" w:name="_Toc293618127"/>
      <w:r w:rsidRPr="000B5993">
        <w:rPr>
          <w:highlight w:val="yellow"/>
        </w:rPr>
        <w:t>Train Resistance Diagram</w:t>
      </w:r>
      <w:bookmarkEnd w:id="19"/>
    </w:p>
    <w:p w:rsidR="000B5993" w:rsidRPr="000B5993" w:rsidRDefault="000B5993" w:rsidP="000B5993">
      <w:pPr>
        <w:rPr>
          <w:highlight w:val="yellow"/>
        </w:rPr>
      </w:pPr>
      <w:r w:rsidRPr="000B5993">
        <w:rPr>
          <w:highlight w:val="yellow"/>
        </w:rPr>
        <w:t>According to train characteristics (provisional), the Davis formula will be:</w:t>
      </w:r>
    </w:p>
    <w:p w:rsidR="000B5993" w:rsidRPr="000B5993" w:rsidRDefault="000B5993" w:rsidP="000B5993">
      <w:pPr>
        <w:rPr>
          <w:highlight w:val="yellow"/>
        </w:rPr>
      </w:pPr>
    </w:p>
    <w:p w:rsidR="000B5993" w:rsidRPr="000B5993" w:rsidRDefault="000B5993" w:rsidP="000B5993">
      <w:pPr>
        <w:jc w:val="center"/>
        <w:rPr>
          <w:b/>
          <w:sz w:val="26"/>
          <w:szCs w:val="20"/>
        </w:rPr>
      </w:pPr>
      <w:r w:rsidRPr="000B5993">
        <w:rPr>
          <w:highlight w:val="yellow"/>
        </w:rPr>
        <w:t xml:space="preserve">F (N) = </w:t>
      </w:r>
      <w:r w:rsidR="00BE0DE7">
        <w:rPr>
          <w:highlight w:val="yellow"/>
        </w:rPr>
        <w:t>3689</w:t>
      </w:r>
      <w:proofErr w:type="gramStart"/>
      <w:r w:rsidR="00BE0DE7">
        <w:rPr>
          <w:highlight w:val="yellow"/>
        </w:rPr>
        <w:t>,3</w:t>
      </w:r>
      <w:proofErr w:type="gramEnd"/>
      <w:r w:rsidRPr="000B5993">
        <w:rPr>
          <w:highlight w:val="yellow"/>
        </w:rPr>
        <w:t xml:space="preserve"> + </w:t>
      </w:r>
      <w:r w:rsidR="00BE0DE7">
        <w:rPr>
          <w:highlight w:val="yellow"/>
        </w:rPr>
        <w:t>35,204</w:t>
      </w:r>
      <w:r w:rsidRPr="000B5993">
        <w:rPr>
          <w:highlight w:val="yellow"/>
        </w:rPr>
        <w:t xml:space="preserve"> x V + </w:t>
      </w:r>
      <w:r w:rsidR="00BE0DE7">
        <w:rPr>
          <w:highlight w:val="yellow"/>
        </w:rPr>
        <w:t>0,655</w:t>
      </w:r>
      <w:r w:rsidRPr="000B5993">
        <w:rPr>
          <w:highlight w:val="yellow"/>
        </w:rPr>
        <w:t xml:space="preserve"> x V²    (Being V in km/h)</w:t>
      </w:r>
    </w:p>
    <w:p w:rsidR="00BA6FE6" w:rsidRPr="00544F3D" w:rsidRDefault="00BA6FE6" w:rsidP="000B5993">
      <w:pPr>
        <w:pStyle w:val="DocHeading2"/>
      </w:pPr>
      <w:bookmarkStart w:id="20" w:name="_Toc293618128"/>
      <w:r w:rsidRPr="00544F3D">
        <w:t>General car arrangement including pantograph positions</w:t>
      </w:r>
      <w:bookmarkEnd w:id="20"/>
    </w:p>
    <w:p w:rsidR="00BA6FE6" w:rsidRPr="00544F3D" w:rsidRDefault="00133547" w:rsidP="00BA6FE6">
      <w:pPr>
        <w:rPr>
          <w:lang w:val="en-US" w:eastAsia="fr-FR"/>
        </w:rPr>
      </w:pPr>
      <w:r w:rsidRPr="00544F3D">
        <w:rPr>
          <w:lang w:val="en-US" w:eastAsia="fr-FR"/>
        </w:rPr>
        <w:t>See document [R4].</w:t>
      </w:r>
    </w:p>
    <w:p w:rsidR="005E20B8" w:rsidRPr="00544F3D" w:rsidRDefault="005E20B8" w:rsidP="0069329D">
      <w:pPr>
        <w:pStyle w:val="DocHeading2"/>
      </w:pPr>
      <w:bookmarkStart w:id="21" w:name="_Toc293618129"/>
      <w:r w:rsidRPr="00544F3D">
        <w:t>Grounding schema of RS</w:t>
      </w:r>
      <w:bookmarkEnd w:id="21"/>
    </w:p>
    <w:p w:rsidR="005E20B8" w:rsidRPr="00544F3D" w:rsidRDefault="00874456" w:rsidP="005E20B8">
      <w:pPr>
        <w:rPr>
          <w:lang w:val="en-US" w:eastAsia="fr-FR"/>
        </w:rPr>
      </w:pPr>
      <w:r w:rsidRPr="00544F3D">
        <w:rPr>
          <w:lang w:val="en-US" w:eastAsia="fr-FR"/>
        </w:rPr>
        <w:t>Grounding schema will be as follows:</w:t>
      </w:r>
    </w:p>
    <w:p w:rsidR="00874456" w:rsidRPr="00544F3D" w:rsidRDefault="00874456" w:rsidP="005E20B8">
      <w:pPr>
        <w:rPr>
          <w:lang w:val="en-US" w:eastAsia="fr-F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1"/>
      </w:tblGrid>
      <w:tr w:rsidR="00874456" w:rsidTr="00874456">
        <w:trPr>
          <w:jc w:val="center"/>
        </w:trPr>
        <w:tc>
          <w:tcPr>
            <w:tcW w:w="9341" w:type="dxa"/>
          </w:tcPr>
          <w:p w:rsidR="00874456" w:rsidRDefault="00874456" w:rsidP="00874456">
            <w:pPr>
              <w:jc w:val="center"/>
              <w:rPr>
                <w:lang w:val="en-US" w:eastAsia="fr-FR"/>
              </w:rPr>
            </w:pPr>
            <w:r w:rsidRPr="00874456">
              <w:rPr>
                <w:noProof/>
                <w:highlight w:val="yellow"/>
                <w:lang w:val="es-ES" w:eastAsia="es-ES"/>
              </w:rPr>
              <w:drawing>
                <wp:inline distT="0" distB="0" distL="0" distR="0" wp14:anchorId="3C2A5FAC" wp14:editId="40A50DBF">
                  <wp:extent cx="5612130" cy="17919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791970"/>
                          </a:xfrm>
                          <a:prstGeom prst="rect">
                            <a:avLst/>
                          </a:prstGeom>
                        </pic:spPr>
                      </pic:pic>
                    </a:graphicData>
                  </a:graphic>
                </wp:inline>
              </w:drawing>
            </w:r>
          </w:p>
        </w:tc>
      </w:tr>
    </w:tbl>
    <w:p w:rsidR="00874456" w:rsidRPr="007A40BD" w:rsidRDefault="00544F3D" w:rsidP="00544F3D">
      <w:pPr>
        <w:jc w:val="center"/>
        <w:rPr>
          <w:lang w:val="en-US" w:eastAsia="fr-FR"/>
        </w:rPr>
      </w:pPr>
      <w:bookmarkStart w:id="22" w:name="_Toc293618141"/>
      <w:r w:rsidRPr="00544F3D">
        <w:rPr>
          <w:highlight w:val="yellow"/>
        </w:rPr>
        <w:t xml:space="preserve">Figure </w:t>
      </w:r>
      <w:r w:rsidRPr="00544F3D">
        <w:rPr>
          <w:highlight w:val="yellow"/>
        </w:rPr>
        <w:fldChar w:fldCharType="begin"/>
      </w:r>
      <w:r w:rsidRPr="00544F3D">
        <w:rPr>
          <w:highlight w:val="yellow"/>
        </w:rPr>
        <w:instrText xml:space="preserve"> SEQ Figure \* ARABIC </w:instrText>
      </w:r>
      <w:r w:rsidRPr="00544F3D">
        <w:rPr>
          <w:highlight w:val="yellow"/>
        </w:rPr>
        <w:fldChar w:fldCharType="separate"/>
      </w:r>
      <w:r w:rsidR="00E5730B">
        <w:rPr>
          <w:noProof/>
          <w:highlight w:val="yellow"/>
        </w:rPr>
        <w:t>2</w:t>
      </w:r>
      <w:r w:rsidRPr="00544F3D">
        <w:rPr>
          <w:noProof/>
          <w:highlight w:val="yellow"/>
        </w:rPr>
        <w:fldChar w:fldCharType="end"/>
      </w:r>
      <w:r w:rsidRPr="00544F3D">
        <w:rPr>
          <w:highlight w:val="yellow"/>
        </w:rPr>
        <w:t xml:space="preserve"> – Grounding schema</w:t>
      </w:r>
      <w:bookmarkEnd w:id="22"/>
    </w:p>
    <w:p w:rsidR="00433807" w:rsidRPr="007A40BD" w:rsidRDefault="00433807" w:rsidP="0069329D">
      <w:pPr>
        <w:pStyle w:val="DocHeading2"/>
      </w:pPr>
      <w:bookmarkStart w:id="23" w:name="_Toc293618130"/>
      <w:r w:rsidRPr="007A40BD">
        <w:t>Power maximum allowable harmonic limitations</w:t>
      </w:r>
      <w:bookmarkEnd w:id="23"/>
    </w:p>
    <w:p w:rsidR="007D64A8" w:rsidRPr="007A40BD" w:rsidRDefault="00433807" w:rsidP="0069329D">
      <w:pPr>
        <w:jc w:val="both"/>
        <w:rPr>
          <w:lang w:val="en-US" w:eastAsia="fr-FR"/>
        </w:rPr>
      </w:pPr>
      <w:r w:rsidRPr="007A40BD">
        <w:rPr>
          <w:lang w:val="en-US" w:eastAsia="fr-FR"/>
        </w:rPr>
        <w:t>To be completed by SIEMENS.</w:t>
      </w:r>
    </w:p>
    <w:p w:rsidR="007D64A8" w:rsidRPr="007A40BD" w:rsidRDefault="005E20B8" w:rsidP="005E20B8">
      <w:pPr>
        <w:pStyle w:val="DocHeading2"/>
      </w:pPr>
      <w:bookmarkStart w:id="24" w:name="_Toc293618131"/>
      <w:r w:rsidRPr="007A40BD">
        <w:t>Pantograph in dynamic mode</w:t>
      </w:r>
      <w:bookmarkEnd w:id="24"/>
    </w:p>
    <w:p w:rsidR="00E5730B" w:rsidRPr="00E5730B" w:rsidRDefault="00E5730B" w:rsidP="003D6E2D">
      <w:pPr>
        <w:jc w:val="both"/>
        <w:rPr>
          <w:i/>
          <w:lang w:val="en-US" w:eastAsia="fr-FR"/>
        </w:rPr>
      </w:pPr>
      <w:r w:rsidRPr="00E5730B">
        <w:rPr>
          <w:i/>
          <w:highlight w:val="yellow"/>
          <w:lang w:val="en-US" w:eastAsia="fr-FR"/>
        </w:rPr>
        <w:t>Provisional data: Gauge at pantograph level to be clarified.</w:t>
      </w:r>
    </w:p>
    <w:p w:rsidR="00E5730B" w:rsidRDefault="00E5730B" w:rsidP="003D6E2D">
      <w:pPr>
        <w:jc w:val="both"/>
        <w:rPr>
          <w:lang w:val="en-US" w:eastAsia="fr-FR"/>
        </w:rPr>
      </w:pPr>
    </w:p>
    <w:p w:rsidR="003D6E2D" w:rsidRPr="007D70A3" w:rsidRDefault="003D6E2D" w:rsidP="003D6E2D">
      <w:pPr>
        <w:jc w:val="both"/>
        <w:rPr>
          <w:lang w:val="en-US" w:eastAsia="fr-FR"/>
        </w:rPr>
      </w:pPr>
      <w:r w:rsidRPr="007D70A3">
        <w:rPr>
          <w:lang w:val="en-US" w:eastAsia="fr-FR"/>
        </w:rPr>
        <w:t xml:space="preserve">Catenary </w:t>
      </w:r>
      <w:proofErr w:type="spellStart"/>
      <w:r w:rsidRPr="007D70A3">
        <w:rPr>
          <w:lang w:val="en-US" w:eastAsia="fr-FR"/>
        </w:rPr>
        <w:t>zig</w:t>
      </w:r>
      <w:proofErr w:type="spellEnd"/>
      <w:r w:rsidRPr="007D70A3">
        <w:rPr>
          <w:lang w:val="en-US" w:eastAsia="fr-FR"/>
        </w:rPr>
        <w:t xml:space="preserve"> </w:t>
      </w:r>
      <w:proofErr w:type="spellStart"/>
      <w:r w:rsidRPr="007D70A3">
        <w:rPr>
          <w:lang w:val="en-US" w:eastAsia="fr-FR"/>
        </w:rPr>
        <w:t>zag</w:t>
      </w:r>
      <w:proofErr w:type="spellEnd"/>
      <w:r w:rsidRPr="007D70A3">
        <w:rPr>
          <w:lang w:val="en-US" w:eastAsia="fr-FR"/>
        </w:rPr>
        <w:t xml:space="preserve"> when circulating in tunnel shall be limited to 200mm with a catenary height between 4318 to 5000mm.</w:t>
      </w:r>
    </w:p>
    <w:p w:rsidR="003D6E2D" w:rsidRPr="007D70A3" w:rsidRDefault="003D6E2D" w:rsidP="003D6E2D">
      <w:pPr>
        <w:jc w:val="both"/>
        <w:rPr>
          <w:lang w:val="en-US" w:eastAsia="fr-FR"/>
        </w:rPr>
      </w:pPr>
    </w:p>
    <w:p w:rsidR="003D6E2D" w:rsidRPr="007D70A3" w:rsidRDefault="003D6E2D" w:rsidP="003D6E2D">
      <w:pPr>
        <w:jc w:val="both"/>
        <w:rPr>
          <w:lang w:val="en-US" w:eastAsia="fr-FR"/>
        </w:rPr>
      </w:pPr>
      <w:r w:rsidRPr="007D70A3">
        <w:rPr>
          <w:lang w:val="en-US" w:eastAsia="fr-FR"/>
        </w:rPr>
        <w:t xml:space="preserve">Catenary </w:t>
      </w:r>
      <w:proofErr w:type="spellStart"/>
      <w:r w:rsidRPr="007D70A3">
        <w:rPr>
          <w:lang w:val="en-US" w:eastAsia="fr-FR"/>
        </w:rPr>
        <w:t>zig</w:t>
      </w:r>
      <w:proofErr w:type="spellEnd"/>
      <w:r w:rsidRPr="007D70A3">
        <w:rPr>
          <w:lang w:val="en-US" w:eastAsia="fr-FR"/>
        </w:rPr>
        <w:t xml:space="preserve"> </w:t>
      </w:r>
      <w:proofErr w:type="spellStart"/>
      <w:r w:rsidRPr="007D70A3">
        <w:rPr>
          <w:lang w:val="en-US" w:eastAsia="fr-FR"/>
        </w:rPr>
        <w:t>zag</w:t>
      </w:r>
      <w:proofErr w:type="spellEnd"/>
      <w:r w:rsidRPr="007D70A3">
        <w:rPr>
          <w:lang w:val="en-US" w:eastAsia="fr-FR"/>
        </w:rPr>
        <w:t xml:space="preserve"> when circulating in open areas shall be limited to 250mm in any condition of catenary height and curve, to avoid surpassing the clearance line.</w:t>
      </w:r>
    </w:p>
    <w:p w:rsidR="003D6E2D" w:rsidRPr="007D70A3" w:rsidRDefault="003D6E2D" w:rsidP="003D6E2D">
      <w:pPr>
        <w:jc w:val="both"/>
        <w:rPr>
          <w:lang w:val="en-US" w:eastAsia="fr-FR"/>
        </w:rPr>
      </w:pPr>
    </w:p>
    <w:p w:rsidR="003D6E2D" w:rsidRPr="007D70A3" w:rsidRDefault="003D6E2D" w:rsidP="003D6E2D">
      <w:pPr>
        <w:jc w:val="both"/>
        <w:rPr>
          <w:lang w:val="en-US" w:eastAsia="fr-FR"/>
        </w:rPr>
      </w:pPr>
      <w:r w:rsidRPr="007D70A3">
        <w:rPr>
          <w:lang w:val="en-US" w:eastAsia="fr-FR"/>
        </w:rPr>
        <w:lastRenderedPageBreak/>
        <w:t>Catenary height in any condition shall not be higher than 5000mm.</w:t>
      </w:r>
    </w:p>
    <w:p w:rsidR="005E20B8" w:rsidRPr="007D70A3" w:rsidRDefault="005E20B8" w:rsidP="005E20B8">
      <w:pPr>
        <w:pStyle w:val="DocHeading2"/>
      </w:pPr>
      <w:bookmarkStart w:id="25" w:name="_Toc293618132"/>
      <w:r w:rsidRPr="007D70A3">
        <w:t>Pantograph drawings</w:t>
      </w:r>
      <w:bookmarkEnd w:id="25"/>
    </w:p>
    <w:p w:rsidR="00BA6FE6" w:rsidRPr="007A40BD" w:rsidRDefault="006520C6" w:rsidP="00BA6FE6">
      <w:pPr>
        <w:rPr>
          <w:lang w:val="en-US" w:eastAsia="fr-FR"/>
        </w:rPr>
      </w:pPr>
      <w:r w:rsidRPr="007D70A3">
        <w:rPr>
          <w:lang w:val="en-US" w:eastAsia="fr-FR"/>
        </w:rPr>
        <w:t>See document [R5].</w:t>
      </w:r>
    </w:p>
    <w:p w:rsidR="00820AA1" w:rsidRDefault="00820AA1">
      <w:pPr>
        <w:rPr>
          <w:b/>
          <w:sz w:val="26"/>
          <w:szCs w:val="20"/>
          <w:highlight w:val="yellow"/>
          <w:lang w:val="en-US" w:eastAsia="fr-FR"/>
        </w:rPr>
      </w:pPr>
      <w:r>
        <w:rPr>
          <w:highlight w:val="yellow"/>
        </w:rPr>
        <w:br w:type="page"/>
      </w:r>
    </w:p>
    <w:p w:rsidR="005E20B8" w:rsidRPr="007D70A3" w:rsidRDefault="005E20B8" w:rsidP="005E20B8">
      <w:pPr>
        <w:pStyle w:val="DocHeading2"/>
      </w:pPr>
      <w:bookmarkStart w:id="26" w:name="_Toc293618133"/>
      <w:r w:rsidRPr="007D70A3">
        <w:lastRenderedPageBreak/>
        <w:t>Carbon Strip characteristics</w:t>
      </w:r>
      <w:bookmarkEnd w:id="26"/>
    </w:p>
    <w:p w:rsidR="007A40BD" w:rsidRPr="007D70A3" w:rsidRDefault="007A40BD" w:rsidP="007A40BD">
      <w:pPr>
        <w:pStyle w:val="DocNormal"/>
      </w:pPr>
      <w:r w:rsidRPr="007D70A3">
        <w:rPr>
          <w:lang w:val="en-US"/>
        </w:rPr>
        <w:t>H</w:t>
      </w:r>
      <w:proofErr w:type="spellStart"/>
      <w:r w:rsidRPr="007D70A3">
        <w:t>ardness</w:t>
      </w:r>
      <w:proofErr w:type="spellEnd"/>
      <w:r w:rsidRPr="007D70A3">
        <w:t xml:space="preserve"> of Cu-ETP of contact </w:t>
      </w:r>
      <w:proofErr w:type="gramStart"/>
      <w:r w:rsidRPr="007D70A3">
        <w:t>wire</w:t>
      </w:r>
      <w:proofErr w:type="gramEnd"/>
      <w:r w:rsidRPr="007D70A3">
        <w:t xml:space="preserve"> 120-125 HB (</w:t>
      </w:r>
      <w:proofErr w:type="spellStart"/>
      <w:r w:rsidRPr="007D70A3">
        <w:t>Brinell</w:t>
      </w:r>
      <w:proofErr w:type="spellEnd"/>
      <w:r w:rsidRPr="007D70A3">
        <w:t>-hardness).</w:t>
      </w:r>
    </w:p>
    <w:p w:rsidR="00820AA1" w:rsidRPr="007D70A3" w:rsidRDefault="00820AA1" w:rsidP="007A40BD">
      <w:pPr>
        <w:pStyle w:val="DocNormal"/>
      </w:pPr>
    </w:p>
    <w:p w:rsidR="00820AA1" w:rsidRPr="007D70A3" w:rsidRDefault="00820AA1" w:rsidP="007A40BD">
      <w:pPr>
        <w:pStyle w:val="DocNormal"/>
      </w:pPr>
      <w:r w:rsidRPr="007D70A3">
        <w:t>Reference force diagram (measurement of a similar pantograph) will be the following:</w:t>
      </w:r>
    </w:p>
    <w:p w:rsidR="00820AA1" w:rsidRPr="007D70A3" w:rsidRDefault="00820AA1" w:rsidP="007A40BD">
      <w:pPr>
        <w:pStyle w:val="Doc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1"/>
      </w:tblGrid>
      <w:tr w:rsidR="00820AA1" w:rsidTr="00820AA1">
        <w:trPr>
          <w:jc w:val="center"/>
        </w:trPr>
        <w:tc>
          <w:tcPr>
            <w:tcW w:w="9341" w:type="dxa"/>
          </w:tcPr>
          <w:p w:rsidR="00820AA1" w:rsidRDefault="00820AA1" w:rsidP="00820AA1">
            <w:pPr>
              <w:pStyle w:val="DocNormal"/>
              <w:jc w:val="center"/>
              <w:rPr>
                <w:highlight w:val="yellow"/>
              </w:rPr>
            </w:pPr>
            <w:r>
              <w:rPr>
                <w:noProof/>
                <w:lang w:val="es-ES" w:eastAsia="es-ES"/>
              </w:rPr>
              <w:drawing>
                <wp:inline distT="0" distB="0" distL="0" distR="0" wp14:anchorId="6A0AAE43" wp14:editId="36CC3F32">
                  <wp:extent cx="5612130" cy="72466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7246620"/>
                          </a:xfrm>
                          <a:prstGeom prst="rect">
                            <a:avLst/>
                          </a:prstGeom>
                        </pic:spPr>
                      </pic:pic>
                    </a:graphicData>
                  </a:graphic>
                </wp:inline>
              </w:drawing>
            </w:r>
          </w:p>
        </w:tc>
      </w:tr>
    </w:tbl>
    <w:p w:rsidR="00820AA1" w:rsidRPr="007D70A3" w:rsidRDefault="00820AA1" w:rsidP="007A40BD">
      <w:pPr>
        <w:pStyle w:val="DocNormal"/>
      </w:pPr>
    </w:p>
    <w:p w:rsidR="00820AA1" w:rsidRPr="007D70A3" w:rsidRDefault="00820AA1" w:rsidP="00820AA1">
      <w:pPr>
        <w:pStyle w:val="DocNormal"/>
      </w:pPr>
      <w:r w:rsidRPr="007D70A3">
        <w:t>Characteristics of the carbon strip collector head will be the following:</w:t>
      </w:r>
    </w:p>
    <w:p w:rsidR="00820AA1" w:rsidRPr="007D70A3" w:rsidRDefault="00820AA1" w:rsidP="00820AA1">
      <w:pPr>
        <w:pStyle w:val="Doc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1"/>
      </w:tblGrid>
      <w:tr w:rsidR="00820AA1" w:rsidTr="00820AA1">
        <w:trPr>
          <w:jc w:val="center"/>
        </w:trPr>
        <w:tc>
          <w:tcPr>
            <w:tcW w:w="9341" w:type="dxa"/>
          </w:tcPr>
          <w:p w:rsidR="00820AA1" w:rsidRPr="007D70A3" w:rsidRDefault="00820AA1" w:rsidP="00820AA1">
            <w:pPr>
              <w:pStyle w:val="DocNormal"/>
              <w:jc w:val="center"/>
            </w:pPr>
            <w:r w:rsidRPr="007D70A3">
              <w:rPr>
                <w:noProof/>
                <w:lang w:val="es-ES" w:eastAsia="es-ES"/>
              </w:rPr>
              <w:drawing>
                <wp:inline distT="0" distB="0" distL="0" distR="0" wp14:anchorId="54A1287F" wp14:editId="459B66FB">
                  <wp:extent cx="5612130" cy="481711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817110"/>
                          </a:xfrm>
                          <a:prstGeom prst="rect">
                            <a:avLst/>
                          </a:prstGeom>
                        </pic:spPr>
                      </pic:pic>
                    </a:graphicData>
                  </a:graphic>
                </wp:inline>
              </w:drawing>
            </w:r>
          </w:p>
        </w:tc>
      </w:tr>
    </w:tbl>
    <w:p w:rsidR="00820AA1" w:rsidRPr="007D70A3" w:rsidRDefault="00820AA1" w:rsidP="00820AA1">
      <w:pPr>
        <w:pStyle w:val="DocNormal"/>
      </w:pPr>
    </w:p>
    <w:p w:rsidR="00BA6FE6" w:rsidRPr="007D70A3" w:rsidRDefault="00BA6FE6" w:rsidP="007A40BD">
      <w:pPr>
        <w:pStyle w:val="DocHeading2"/>
      </w:pPr>
      <w:bookmarkStart w:id="27" w:name="_Toc293618134"/>
      <w:r w:rsidRPr="007D70A3">
        <w:t>Gradient of OHE</w:t>
      </w:r>
      <w:bookmarkEnd w:id="27"/>
    </w:p>
    <w:p w:rsidR="00BA6FE6" w:rsidRPr="007D70A3" w:rsidRDefault="007A40BD" w:rsidP="00BA6FE6">
      <w:pPr>
        <w:rPr>
          <w:lang w:val="en-US" w:eastAsia="fr-FR"/>
        </w:rPr>
      </w:pPr>
      <w:r w:rsidRPr="007D70A3">
        <w:rPr>
          <w:lang w:val="en-US" w:eastAsia="fr-FR"/>
        </w:rPr>
        <w:t>Gradient of contact wire shall be governed by relevant standard of EN 50119.</w:t>
      </w:r>
    </w:p>
    <w:p w:rsidR="00BA6FE6" w:rsidRPr="007D70A3" w:rsidRDefault="00BA6FE6" w:rsidP="00BA6FE6">
      <w:pPr>
        <w:pStyle w:val="DocHeading2"/>
      </w:pPr>
      <w:bookmarkStart w:id="28" w:name="_Toc293618135"/>
      <w:r w:rsidRPr="007D70A3">
        <w:t>Neutral section characteristics</w:t>
      </w:r>
      <w:bookmarkEnd w:id="28"/>
    </w:p>
    <w:p w:rsidR="00BA6FE6" w:rsidRPr="007A40BD" w:rsidRDefault="00BA6FE6" w:rsidP="00BA6FE6">
      <w:pPr>
        <w:rPr>
          <w:lang w:val="en-US" w:eastAsia="fr-FR"/>
        </w:rPr>
      </w:pPr>
      <w:r w:rsidRPr="007A40BD">
        <w:rPr>
          <w:lang w:val="en-US" w:eastAsia="fr-FR"/>
        </w:rPr>
        <w:t>To be completed by SIEMENS.</w:t>
      </w:r>
    </w:p>
    <w:p w:rsidR="00BA6FE6" w:rsidRPr="007A40BD" w:rsidRDefault="00BA6FE6" w:rsidP="00BA6FE6">
      <w:pPr>
        <w:pStyle w:val="DocHeading2"/>
      </w:pPr>
      <w:bookmarkStart w:id="29" w:name="_Toc293618136"/>
      <w:r w:rsidRPr="007A40BD">
        <w:t>Warning board and visual indication of neutral section</w:t>
      </w:r>
      <w:bookmarkEnd w:id="29"/>
    </w:p>
    <w:p w:rsidR="00BA6FE6" w:rsidRPr="007A40BD" w:rsidRDefault="00BA6FE6" w:rsidP="00BA6FE6">
      <w:pPr>
        <w:rPr>
          <w:lang w:val="en-US" w:eastAsia="fr-FR"/>
        </w:rPr>
      </w:pPr>
      <w:r w:rsidRPr="007A40BD">
        <w:rPr>
          <w:lang w:val="en-US" w:eastAsia="fr-FR"/>
        </w:rPr>
        <w:t>To be completed by SIEMENS.</w:t>
      </w:r>
    </w:p>
    <w:p w:rsidR="00BA6FE6" w:rsidRPr="007A40BD" w:rsidRDefault="00BA6FE6" w:rsidP="00BA6FE6">
      <w:pPr>
        <w:rPr>
          <w:lang w:val="en-US" w:eastAsia="fr-FR"/>
        </w:rPr>
      </w:pPr>
    </w:p>
    <w:p w:rsidR="005E20B8" w:rsidRPr="007A40BD" w:rsidRDefault="005E20B8" w:rsidP="005E20B8"/>
    <w:p w:rsidR="00433807" w:rsidRPr="007A40BD" w:rsidRDefault="00433807" w:rsidP="0069329D">
      <w:pPr>
        <w:jc w:val="both"/>
        <w:rPr>
          <w:b/>
          <w:sz w:val="28"/>
          <w:szCs w:val="20"/>
          <w:lang w:eastAsia="fr-FR"/>
        </w:rPr>
      </w:pPr>
      <w:r w:rsidRPr="007A40BD">
        <w:br w:type="page"/>
      </w:r>
    </w:p>
    <w:p w:rsidR="004B293C" w:rsidRPr="007A40BD" w:rsidRDefault="00433807" w:rsidP="0069329D">
      <w:pPr>
        <w:pStyle w:val="DocHeading1"/>
        <w:spacing w:before="360"/>
        <w:ind w:right="22"/>
        <w:rPr>
          <w:lang w:val="en-GB"/>
        </w:rPr>
      </w:pPr>
      <w:bookmarkStart w:id="30" w:name="_Toc293618137"/>
      <w:r w:rsidRPr="007A40BD">
        <w:rPr>
          <w:lang w:val="en-GB"/>
        </w:rPr>
        <w:lastRenderedPageBreak/>
        <w:t>Construction/Installation Stage</w:t>
      </w:r>
      <w:bookmarkEnd w:id="30"/>
    </w:p>
    <w:p w:rsidR="007D64A8" w:rsidRPr="007A40BD" w:rsidRDefault="00433807" w:rsidP="0069329D">
      <w:pPr>
        <w:jc w:val="both"/>
      </w:pPr>
      <w:r w:rsidRPr="007A40BD">
        <w:t>N/A</w:t>
      </w:r>
    </w:p>
    <w:p w:rsidR="00433807" w:rsidRPr="007A40BD" w:rsidRDefault="00433807" w:rsidP="0069329D">
      <w:pPr>
        <w:pStyle w:val="DocHeading1"/>
        <w:spacing w:before="360"/>
        <w:ind w:right="22"/>
        <w:rPr>
          <w:lang w:val="en-GB"/>
        </w:rPr>
      </w:pPr>
      <w:bookmarkStart w:id="31" w:name="_Toc293618138"/>
      <w:r w:rsidRPr="007A40BD">
        <w:rPr>
          <w:lang w:val="en-GB"/>
        </w:rPr>
        <w:t>Test &amp; Commissioning Stage</w:t>
      </w:r>
      <w:bookmarkEnd w:id="31"/>
    </w:p>
    <w:p w:rsidR="00433807" w:rsidRPr="007A40BD" w:rsidRDefault="00433807" w:rsidP="0069329D">
      <w:pPr>
        <w:jc w:val="both"/>
      </w:pPr>
      <w:r w:rsidRPr="007A40BD">
        <w:t>To be completed.</w:t>
      </w:r>
    </w:p>
    <w:p w:rsidR="00433807" w:rsidRPr="007A40BD" w:rsidRDefault="00433807" w:rsidP="0069329D">
      <w:pPr>
        <w:pStyle w:val="DocHeading1"/>
        <w:spacing w:before="360"/>
        <w:ind w:right="22"/>
        <w:rPr>
          <w:lang w:val="en-GB"/>
        </w:rPr>
      </w:pPr>
      <w:bookmarkStart w:id="32" w:name="_Toc293618139"/>
      <w:r w:rsidRPr="007A40BD">
        <w:rPr>
          <w:lang w:val="en-GB"/>
        </w:rPr>
        <w:t>Maintenance Stage</w:t>
      </w:r>
      <w:bookmarkEnd w:id="32"/>
    </w:p>
    <w:p w:rsidR="00433807" w:rsidRPr="007A40BD" w:rsidRDefault="00433807" w:rsidP="0069329D">
      <w:pPr>
        <w:jc w:val="both"/>
      </w:pPr>
      <w:r w:rsidRPr="007A40BD">
        <w:t>N/A</w:t>
      </w:r>
    </w:p>
    <w:p w:rsidR="007D64A8" w:rsidRPr="007A40BD" w:rsidRDefault="0053367B" w:rsidP="0069329D">
      <w:pPr>
        <w:pStyle w:val="DocAppendix"/>
        <w:rPr>
          <w:lang w:val="en-GB"/>
        </w:rPr>
      </w:pPr>
      <w:bookmarkStart w:id="33" w:name="_Toc293618144"/>
      <w:r w:rsidRPr="007A40BD">
        <w:rPr>
          <w:lang w:val="en-GB"/>
        </w:rPr>
        <w:lastRenderedPageBreak/>
        <w:t>Definitions and References</w:t>
      </w:r>
      <w:bookmarkEnd w:id="33"/>
      <w:r w:rsidRPr="007A40BD">
        <w:rPr>
          <w:lang w:val="en-GB"/>
        </w:rPr>
        <w:t xml:space="preserve"> </w:t>
      </w:r>
    </w:p>
    <w:p w:rsidR="007D64A8" w:rsidRPr="007A40BD" w:rsidRDefault="0053367B" w:rsidP="0069329D">
      <w:pPr>
        <w:pStyle w:val="DocAppendixHeading2"/>
        <w:rPr>
          <w:lang w:val="en-GB"/>
        </w:rPr>
      </w:pPr>
      <w:bookmarkStart w:id="34" w:name="_Toc293618145"/>
      <w:r w:rsidRPr="007A40BD">
        <w:rPr>
          <w:lang w:val="en-GB"/>
        </w:rPr>
        <w:t>Definitions &amp; Abbreviations</w:t>
      </w:r>
      <w:bookmarkEnd w:id="34"/>
    </w:p>
    <w:p w:rsidR="007D64A8" w:rsidRPr="007A40BD" w:rsidRDefault="0053367B" w:rsidP="007A40BD">
      <w:pPr>
        <w:pStyle w:val="DocNormal"/>
      </w:pPr>
      <w:proofErr w:type="spellStart"/>
      <w:proofErr w:type="gramStart"/>
      <w:r w:rsidRPr="007A40BD">
        <w:t>xxxxxxxxxxxx</w:t>
      </w:r>
      <w:proofErr w:type="spellEnd"/>
      <w:proofErr w:type="gramEnd"/>
      <w:r w:rsidRPr="007A40BD">
        <w:t>:</w:t>
      </w:r>
    </w:p>
    <w:p w:rsidR="007D64A8" w:rsidRPr="007A40BD" w:rsidRDefault="0053367B" w:rsidP="0053367B">
      <w:pPr>
        <w:pStyle w:val="DocBullet"/>
        <w:numPr>
          <w:ilvl w:val="0"/>
          <w:numId w:val="11"/>
        </w:numPr>
        <w:tabs>
          <w:tab w:val="clear" w:pos="3402"/>
          <w:tab w:val="left" w:leader="dot" w:pos="644"/>
          <w:tab w:val="left" w:leader="dot" w:pos="3420"/>
        </w:tabs>
        <w:ind w:left="568" w:hanging="284"/>
        <w:jc w:val="both"/>
        <w:rPr>
          <w:lang w:val="en-GB"/>
        </w:rPr>
      </w:pPr>
      <w:r w:rsidRPr="007A40BD">
        <w:rPr>
          <w:lang w:val="en-GB"/>
        </w:rPr>
        <w:t>xx</w:t>
      </w:r>
      <w:r w:rsidRPr="007A40BD">
        <w:rPr>
          <w:lang w:val="en-GB"/>
        </w:rPr>
        <w:tab/>
      </w:r>
      <w:proofErr w:type="spellStart"/>
      <w:r w:rsidRPr="007A40BD">
        <w:rPr>
          <w:lang w:val="en-GB"/>
        </w:rPr>
        <w:t>xxxx</w:t>
      </w:r>
      <w:proofErr w:type="spellEnd"/>
    </w:p>
    <w:p w:rsidR="007D64A8" w:rsidRPr="007A40BD" w:rsidRDefault="007D64A8" w:rsidP="0053367B">
      <w:pPr>
        <w:pStyle w:val="DocBullet"/>
        <w:numPr>
          <w:ilvl w:val="0"/>
          <w:numId w:val="11"/>
        </w:numPr>
        <w:tabs>
          <w:tab w:val="clear" w:pos="3402"/>
          <w:tab w:val="left" w:leader="dot" w:pos="644"/>
          <w:tab w:val="left" w:leader="dot" w:pos="3420"/>
        </w:tabs>
        <w:ind w:left="568" w:hanging="284"/>
        <w:jc w:val="both"/>
        <w:rPr>
          <w:lang w:val="en-GB"/>
        </w:rPr>
      </w:pPr>
    </w:p>
    <w:p w:rsidR="007D64A8" w:rsidRPr="007A40BD" w:rsidRDefault="0053367B" w:rsidP="0069329D">
      <w:pPr>
        <w:pStyle w:val="DocAppendixHeading3"/>
        <w:rPr>
          <w:lang w:val="en-GB"/>
        </w:rPr>
      </w:pPr>
      <w:proofErr w:type="spellStart"/>
      <w:r w:rsidRPr="007A40BD">
        <w:rPr>
          <w:lang w:val="en-GB"/>
        </w:rPr>
        <w:t>xxxxxxxxxxxx</w:t>
      </w:r>
      <w:proofErr w:type="spellEnd"/>
    </w:p>
    <w:p w:rsidR="007D64A8" w:rsidRPr="007A40BD" w:rsidRDefault="0053367B" w:rsidP="007A40BD">
      <w:pPr>
        <w:pStyle w:val="DocNormal"/>
      </w:pPr>
      <w:proofErr w:type="spellStart"/>
      <w:proofErr w:type="gramStart"/>
      <w:r w:rsidRPr="007A40BD">
        <w:t>xxxxxxxxxxxx</w:t>
      </w:r>
      <w:proofErr w:type="spellEnd"/>
      <w:proofErr w:type="gramEnd"/>
      <w:r w:rsidRPr="007A40BD">
        <w:t>:</w:t>
      </w:r>
    </w:p>
    <w:p w:rsidR="007D64A8" w:rsidRPr="007A40BD" w:rsidRDefault="0053367B" w:rsidP="0053367B">
      <w:pPr>
        <w:pStyle w:val="DocBullet"/>
        <w:numPr>
          <w:ilvl w:val="0"/>
          <w:numId w:val="11"/>
        </w:numPr>
        <w:tabs>
          <w:tab w:val="clear" w:pos="3402"/>
          <w:tab w:val="left" w:leader="dot" w:pos="644"/>
          <w:tab w:val="left" w:leader="dot" w:pos="3420"/>
        </w:tabs>
        <w:ind w:left="568" w:hanging="284"/>
        <w:jc w:val="both"/>
        <w:rPr>
          <w:lang w:val="en-GB"/>
        </w:rPr>
      </w:pPr>
      <w:r w:rsidRPr="007A40BD">
        <w:rPr>
          <w:lang w:val="en-GB"/>
        </w:rPr>
        <w:t>xx</w:t>
      </w:r>
      <w:r w:rsidRPr="007A40BD">
        <w:rPr>
          <w:lang w:val="en-GB"/>
        </w:rPr>
        <w:tab/>
      </w:r>
      <w:proofErr w:type="spellStart"/>
      <w:r w:rsidRPr="007A40BD">
        <w:rPr>
          <w:lang w:val="en-GB"/>
        </w:rPr>
        <w:t>xxxx</w:t>
      </w:r>
      <w:proofErr w:type="spellEnd"/>
    </w:p>
    <w:p w:rsidR="007D64A8" w:rsidRPr="007A40BD" w:rsidRDefault="007D64A8" w:rsidP="0069329D">
      <w:pPr>
        <w:pStyle w:val="DocBullet"/>
        <w:numPr>
          <w:ilvl w:val="0"/>
          <w:numId w:val="0"/>
        </w:numPr>
        <w:tabs>
          <w:tab w:val="clear" w:pos="3402"/>
          <w:tab w:val="left" w:leader="dot" w:pos="3420"/>
        </w:tabs>
        <w:ind w:left="360" w:hanging="360"/>
        <w:jc w:val="both"/>
        <w:rPr>
          <w:lang w:val="en-GB"/>
        </w:rPr>
      </w:pPr>
    </w:p>
    <w:p w:rsidR="007D64A8" w:rsidRPr="007A40BD" w:rsidRDefault="0053367B" w:rsidP="0069329D">
      <w:pPr>
        <w:pStyle w:val="DocAppendixHeading2"/>
        <w:spacing w:before="60" w:after="140"/>
        <w:rPr>
          <w:lang w:val="en-GB"/>
        </w:rPr>
      </w:pPr>
      <w:bookmarkStart w:id="35" w:name="_Toc293618146"/>
      <w:r w:rsidRPr="007A40BD">
        <w:rPr>
          <w:lang w:val="en-GB"/>
        </w:rPr>
        <w:t>Reference Documents</w:t>
      </w:r>
      <w:bookmarkEnd w:id="35"/>
      <w:r w:rsidRPr="007A40BD">
        <w:rPr>
          <w:lang w:val="en-GB"/>
        </w:rPr>
        <w:t xml:space="preserve"> </w:t>
      </w:r>
    </w:p>
    <w:tbl>
      <w:tblPr>
        <w:tblStyle w:val="Tablaconcuadrcula"/>
        <w:tblW w:w="0" w:type="auto"/>
        <w:tblLook w:val="04A0" w:firstRow="1" w:lastRow="0" w:firstColumn="1" w:lastColumn="0" w:noHBand="0" w:noVBand="1"/>
      </w:tblPr>
      <w:tblGrid>
        <w:gridCol w:w="709"/>
        <w:gridCol w:w="3073"/>
        <w:gridCol w:w="3063"/>
        <w:gridCol w:w="1048"/>
        <w:gridCol w:w="1524"/>
      </w:tblGrid>
      <w:tr w:rsidR="0069329D" w:rsidRPr="007A40BD" w:rsidTr="00DF0CAE">
        <w:tc>
          <w:tcPr>
            <w:tcW w:w="711" w:type="dxa"/>
          </w:tcPr>
          <w:p w:rsidR="0069329D" w:rsidRPr="007A40BD" w:rsidRDefault="0069329D" w:rsidP="005E20B8">
            <w:pPr>
              <w:jc w:val="center"/>
              <w:rPr>
                <w:lang w:eastAsia="fr-FR"/>
              </w:rPr>
            </w:pPr>
            <w:r w:rsidRPr="007A40BD">
              <w:rPr>
                <w:lang w:eastAsia="fr-FR"/>
              </w:rPr>
              <w:t>ID</w:t>
            </w:r>
          </w:p>
        </w:tc>
        <w:tc>
          <w:tcPr>
            <w:tcW w:w="3108" w:type="dxa"/>
          </w:tcPr>
          <w:p w:rsidR="0069329D" w:rsidRPr="007A40BD" w:rsidRDefault="0069329D" w:rsidP="0069329D">
            <w:pPr>
              <w:rPr>
                <w:lang w:eastAsia="fr-FR"/>
              </w:rPr>
            </w:pPr>
            <w:r w:rsidRPr="007A40BD">
              <w:rPr>
                <w:lang w:eastAsia="fr-FR"/>
              </w:rPr>
              <w:t>Name</w:t>
            </w:r>
          </w:p>
        </w:tc>
        <w:tc>
          <w:tcPr>
            <w:tcW w:w="3107" w:type="dxa"/>
          </w:tcPr>
          <w:p w:rsidR="0069329D" w:rsidRPr="007A40BD" w:rsidRDefault="0069329D" w:rsidP="0069329D">
            <w:pPr>
              <w:rPr>
                <w:lang w:eastAsia="fr-FR"/>
              </w:rPr>
            </w:pPr>
            <w:r w:rsidRPr="007A40BD">
              <w:rPr>
                <w:lang w:eastAsia="fr-FR"/>
              </w:rPr>
              <w:t>Description</w:t>
            </w:r>
          </w:p>
        </w:tc>
        <w:tc>
          <w:tcPr>
            <w:tcW w:w="964" w:type="dxa"/>
          </w:tcPr>
          <w:p w:rsidR="0069329D" w:rsidRPr="007A40BD" w:rsidRDefault="0069329D" w:rsidP="005E20B8">
            <w:pPr>
              <w:jc w:val="center"/>
              <w:rPr>
                <w:lang w:eastAsia="fr-FR"/>
              </w:rPr>
            </w:pPr>
            <w:r w:rsidRPr="007A40BD">
              <w:rPr>
                <w:lang w:eastAsia="fr-FR"/>
              </w:rPr>
              <w:t>Version</w:t>
            </w:r>
          </w:p>
        </w:tc>
        <w:tc>
          <w:tcPr>
            <w:tcW w:w="1527" w:type="dxa"/>
          </w:tcPr>
          <w:p w:rsidR="0069329D" w:rsidRPr="007A40BD" w:rsidRDefault="0069329D" w:rsidP="005E20B8">
            <w:pPr>
              <w:jc w:val="center"/>
              <w:rPr>
                <w:lang w:eastAsia="fr-FR"/>
              </w:rPr>
            </w:pPr>
            <w:r w:rsidRPr="007A40BD">
              <w:rPr>
                <w:lang w:eastAsia="fr-FR"/>
              </w:rPr>
              <w:t>Subcontractor</w:t>
            </w:r>
          </w:p>
        </w:tc>
      </w:tr>
      <w:tr w:rsidR="0069329D" w:rsidRPr="007A40BD" w:rsidTr="00DF0CAE">
        <w:tc>
          <w:tcPr>
            <w:tcW w:w="711" w:type="dxa"/>
          </w:tcPr>
          <w:p w:rsidR="0069329D" w:rsidRPr="007A40BD" w:rsidRDefault="0069329D" w:rsidP="005E20B8">
            <w:pPr>
              <w:jc w:val="center"/>
              <w:rPr>
                <w:lang w:eastAsia="fr-FR"/>
              </w:rPr>
            </w:pPr>
            <w:r w:rsidRPr="007A40BD">
              <w:rPr>
                <w:lang w:eastAsia="fr-FR"/>
              </w:rPr>
              <w:t>[R0]</w:t>
            </w:r>
          </w:p>
        </w:tc>
        <w:tc>
          <w:tcPr>
            <w:tcW w:w="3108" w:type="dxa"/>
          </w:tcPr>
          <w:p w:rsidR="0069329D" w:rsidRPr="007A40BD" w:rsidRDefault="0069329D" w:rsidP="0069329D">
            <w:pPr>
              <w:rPr>
                <w:lang w:eastAsia="fr-FR"/>
              </w:rPr>
            </w:pPr>
            <w:r w:rsidRPr="007A40BD">
              <w:t>RS-PS&amp;OHE_ARE01-AEP01-MOM-0001_02Mar2011</w:t>
            </w:r>
          </w:p>
        </w:tc>
        <w:tc>
          <w:tcPr>
            <w:tcW w:w="3107" w:type="dxa"/>
          </w:tcPr>
          <w:p w:rsidR="0069329D" w:rsidRPr="007A40BD" w:rsidRDefault="0069329D" w:rsidP="0069329D">
            <w:pPr>
              <w:rPr>
                <w:lang w:eastAsia="fr-FR"/>
              </w:rPr>
            </w:pPr>
            <w:r w:rsidRPr="007A40BD">
              <w:t>Minutes of meeting for first interface meeting.</w:t>
            </w:r>
          </w:p>
        </w:tc>
        <w:tc>
          <w:tcPr>
            <w:tcW w:w="964" w:type="dxa"/>
          </w:tcPr>
          <w:p w:rsidR="0069329D" w:rsidRPr="007A40BD" w:rsidRDefault="0069329D" w:rsidP="005E20B8">
            <w:pPr>
              <w:jc w:val="center"/>
              <w:rPr>
                <w:lang w:eastAsia="fr-FR"/>
              </w:rPr>
            </w:pPr>
            <w:r w:rsidRPr="007A40BD">
              <w:rPr>
                <w:lang w:eastAsia="fr-FR"/>
              </w:rPr>
              <w:t>01</w:t>
            </w:r>
          </w:p>
        </w:tc>
        <w:tc>
          <w:tcPr>
            <w:tcW w:w="1527" w:type="dxa"/>
          </w:tcPr>
          <w:p w:rsidR="0069329D" w:rsidRPr="007A40BD" w:rsidRDefault="0069329D" w:rsidP="005E20B8">
            <w:pPr>
              <w:jc w:val="center"/>
              <w:rPr>
                <w:lang w:eastAsia="fr-FR"/>
              </w:rPr>
            </w:pPr>
            <w:r w:rsidRPr="007A40BD">
              <w:rPr>
                <w:lang w:eastAsia="fr-FR"/>
              </w:rPr>
              <w:t>ALSTOM</w:t>
            </w:r>
          </w:p>
        </w:tc>
      </w:tr>
      <w:tr w:rsidR="005E20B8" w:rsidRPr="007A40BD" w:rsidTr="00DF0CAE">
        <w:tc>
          <w:tcPr>
            <w:tcW w:w="711" w:type="dxa"/>
          </w:tcPr>
          <w:p w:rsidR="005E20B8" w:rsidRPr="007A40BD" w:rsidRDefault="005E20B8" w:rsidP="005E20B8">
            <w:pPr>
              <w:jc w:val="center"/>
              <w:rPr>
                <w:lang w:eastAsia="fr-FR"/>
              </w:rPr>
            </w:pPr>
            <w:r w:rsidRPr="007A40BD">
              <w:rPr>
                <w:lang w:eastAsia="fr-FR"/>
              </w:rPr>
              <w:t>[R1]</w:t>
            </w:r>
          </w:p>
        </w:tc>
        <w:tc>
          <w:tcPr>
            <w:tcW w:w="3108" w:type="dxa"/>
          </w:tcPr>
          <w:p w:rsidR="005E20B8" w:rsidRPr="007A40BD" w:rsidRDefault="005E20B8" w:rsidP="005E20B8">
            <w:r w:rsidRPr="007A40BD">
              <w:t>Ref. CMRL 10000280</w:t>
            </w:r>
          </w:p>
          <w:p w:rsidR="005E20B8" w:rsidRPr="007A40BD" w:rsidRDefault="005E20B8" w:rsidP="005E20B8">
            <w:r w:rsidRPr="007A40BD">
              <w:t>Ref. ALSTOM 2865DT</w:t>
            </w:r>
          </w:p>
        </w:tc>
        <w:tc>
          <w:tcPr>
            <w:tcW w:w="3107" w:type="dxa"/>
          </w:tcPr>
          <w:p w:rsidR="005E20B8" w:rsidRPr="007A40BD" w:rsidRDefault="005E20B8" w:rsidP="0069329D">
            <w:r w:rsidRPr="007A40BD">
              <w:t>Electrical Traction &amp; Brake Dimensioning</w:t>
            </w:r>
          </w:p>
        </w:tc>
        <w:tc>
          <w:tcPr>
            <w:tcW w:w="964" w:type="dxa"/>
          </w:tcPr>
          <w:p w:rsidR="005E20B8" w:rsidRPr="007A40BD" w:rsidRDefault="005E20B8" w:rsidP="005E20B8">
            <w:pPr>
              <w:jc w:val="center"/>
              <w:rPr>
                <w:lang w:eastAsia="fr-FR"/>
              </w:rPr>
            </w:pPr>
            <w:r w:rsidRPr="007A40BD">
              <w:rPr>
                <w:lang w:eastAsia="fr-FR"/>
              </w:rPr>
              <w:t>00</w:t>
            </w:r>
          </w:p>
        </w:tc>
        <w:tc>
          <w:tcPr>
            <w:tcW w:w="1527" w:type="dxa"/>
          </w:tcPr>
          <w:p w:rsidR="005E20B8" w:rsidRPr="007A40BD" w:rsidRDefault="005E20B8" w:rsidP="005E20B8">
            <w:pPr>
              <w:jc w:val="center"/>
              <w:rPr>
                <w:lang w:eastAsia="fr-FR"/>
              </w:rPr>
            </w:pPr>
            <w:r w:rsidRPr="007A40BD">
              <w:rPr>
                <w:lang w:eastAsia="fr-FR"/>
              </w:rPr>
              <w:t>ALSTOM</w:t>
            </w:r>
          </w:p>
        </w:tc>
      </w:tr>
      <w:tr w:rsidR="005E20B8" w:rsidRPr="007A40BD" w:rsidTr="00DF0CAE">
        <w:tc>
          <w:tcPr>
            <w:tcW w:w="711" w:type="dxa"/>
          </w:tcPr>
          <w:p w:rsidR="005E20B8" w:rsidRPr="007A40BD" w:rsidRDefault="005E20B8" w:rsidP="005E20B8">
            <w:pPr>
              <w:jc w:val="center"/>
              <w:rPr>
                <w:lang w:eastAsia="fr-FR"/>
              </w:rPr>
            </w:pPr>
            <w:r w:rsidRPr="007A40BD">
              <w:rPr>
                <w:lang w:eastAsia="fr-FR"/>
              </w:rPr>
              <w:t>[R2]</w:t>
            </w:r>
          </w:p>
        </w:tc>
        <w:tc>
          <w:tcPr>
            <w:tcW w:w="3108" w:type="dxa"/>
          </w:tcPr>
          <w:p w:rsidR="005E20B8" w:rsidRPr="007A40BD" w:rsidRDefault="005E20B8" w:rsidP="005E20B8">
            <w:r w:rsidRPr="007A40BD">
              <w:t>Ref. CMRL 10000100</w:t>
            </w:r>
          </w:p>
          <w:p w:rsidR="005E20B8" w:rsidRPr="007A40BD" w:rsidRDefault="005E20B8" w:rsidP="005E20B8">
            <w:r w:rsidRPr="007A40BD">
              <w:t xml:space="preserve">Ref. ALSTOM 2861DT </w:t>
            </w:r>
          </w:p>
        </w:tc>
        <w:tc>
          <w:tcPr>
            <w:tcW w:w="3107" w:type="dxa"/>
          </w:tcPr>
          <w:p w:rsidR="005E20B8" w:rsidRPr="007A40BD" w:rsidRDefault="005E20B8" w:rsidP="0069329D">
            <w:r w:rsidRPr="007A40BD">
              <w:t>Electrical Traction &amp; Brake</w:t>
            </w:r>
          </w:p>
        </w:tc>
        <w:tc>
          <w:tcPr>
            <w:tcW w:w="964" w:type="dxa"/>
          </w:tcPr>
          <w:p w:rsidR="005E20B8" w:rsidRPr="007A40BD" w:rsidRDefault="005E20B8" w:rsidP="005E20B8">
            <w:pPr>
              <w:jc w:val="center"/>
              <w:rPr>
                <w:lang w:eastAsia="fr-FR"/>
              </w:rPr>
            </w:pPr>
            <w:r w:rsidRPr="007A40BD">
              <w:rPr>
                <w:lang w:eastAsia="fr-FR"/>
              </w:rPr>
              <w:t>00</w:t>
            </w:r>
          </w:p>
        </w:tc>
        <w:tc>
          <w:tcPr>
            <w:tcW w:w="1527" w:type="dxa"/>
          </w:tcPr>
          <w:p w:rsidR="005E20B8" w:rsidRPr="007A40BD" w:rsidRDefault="005E20B8" w:rsidP="005E20B8">
            <w:pPr>
              <w:jc w:val="center"/>
              <w:rPr>
                <w:lang w:eastAsia="fr-FR"/>
              </w:rPr>
            </w:pPr>
            <w:r w:rsidRPr="007A40BD">
              <w:rPr>
                <w:lang w:eastAsia="fr-FR"/>
              </w:rPr>
              <w:t>ALSTOM</w:t>
            </w:r>
          </w:p>
        </w:tc>
      </w:tr>
      <w:tr w:rsidR="005E20B8" w:rsidRPr="007A40BD" w:rsidTr="00DF0CAE">
        <w:tc>
          <w:tcPr>
            <w:tcW w:w="711" w:type="dxa"/>
          </w:tcPr>
          <w:p w:rsidR="005E20B8" w:rsidRPr="007A40BD" w:rsidRDefault="005E20B8" w:rsidP="005E20B8">
            <w:pPr>
              <w:jc w:val="center"/>
              <w:rPr>
                <w:lang w:eastAsia="fr-FR"/>
              </w:rPr>
            </w:pPr>
            <w:r w:rsidRPr="007A40BD">
              <w:rPr>
                <w:lang w:eastAsia="fr-FR"/>
              </w:rPr>
              <w:t>[R3]</w:t>
            </w:r>
          </w:p>
        </w:tc>
        <w:tc>
          <w:tcPr>
            <w:tcW w:w="3108" w:type="dxa"/>
          </w:tcPr>
          <w:p w:rsidR="005E20B8" w:rsidRPr="007A40BD" w:rsidRDefault="007A40BD" w:rsidP="005E20B8">
            <w:r w:rsidRPr="007A40BD">
              <w:t xml:space="preserve">Mail of </w:t>
            </w:r>
            <w:proofErr w:type="spellStart"/>
            <w:r w:rsidRPr="007A40BD">
              <w:t>Mr.Jan</w:t>
            </w:r>
            <w:proofErr w:type="spellEnd"/>
            <w:r w:rsidRPr="007A40BD">
              <w:t xml:space="preserve"> Bernard </w:t>
            </w:r>
            <w:proofErr w:type="spellStart"/>
            <w:r w:rsidRPr="007A40BD">
              <w:t>Bosse</w:t>
            </w:r>
            <w:proofErr w:type="spellEnd"/>
          </w:p>
        </w:tc>
        <w:tc>
          <w:tcPr>
            <w:tcW w:w="3107" w:type="dxa"/>
          </w:tcPr>
          <w:p w:rsidR="005E20B8" w:rsidRPr="007A40BD" w:rsidRDefault="007A40BD" w:rsidP="0069329D">
            <w:r w:rsidRPr="007A40BD">
              <w:t>Comments about catenary stiffness and gradient of contact wire.</w:t>
            </w:r>
          </w:p>
        </w:tc>
        <w:tc>
          <w:tcPr>
            <w:tcW w:w="964" w:type="dxa"/>
          </w:tcPr>
          <w:p w:rsidR="005E20B8" w:rsidRPr="007A40BD" w:rsidRDefault="007A40BD" w:rsidP="005E20B8">
            <w:pPr>
              <w:jc w:val="center"/>
              <w:rPr>
                <w:lang w:eastAsia="fr-FR"/>
              </w:rPr>
            </w:pPr>
            <w:r w:rsidRPr="007A40BD">
              <w:rPr>
                <w:lang w:eastAsia="fr-FR"/>
              </w:rPr>
              <w:t>28/03/11</w:t>
            </w:r>
          </w:p>
        </w:tc>
        <w:tc>
          <w:tcPr>
            <w:tcW w:w="1527" w:type="dxa"/>
          </w:tcPr>
          <w:p w:rsidR="005E20B8" w:rsidRPr="007A40BD" w:rsidRDefault="007A40BD" w:rsidP="005E20B8">
            <w:pPr>
              <w:jc w:val="center"/>
              <w:rPr>
                <w:lang w:eastAsia="fr-FR"/>
              </w:rPr>
            </w:pPr>
            <w:r w:rsidRPr="007A40BD">
              <w:rPr>
                <w:lang w:eastAsia="fr-FR"/>
              </w:rPr>
              <w:t>SIEMENS</w:t>
            </w:r>
          </w:p>
        </w:tc>
      </w:tr>
      <w:tr w:rsidR="00133547" w:rsidRPr="007A40BD" w:rsidTr="00DF0CAE">
        <w:tc>
          <w:tcPr>
            <w:tcW w:w="711" w:type="dxa"/>
          </w:tcPr>
          <w:p w:rsidR="00133547" w:rsidRPr="007A40BD" w:rsidRDefault="00133547" w:rsidP="005E20B8">
            <w:pPr>
              <w:jc w:val="center"/>
              <w:rPr>
                <w:lang w:eastAsia="fr-FR"/>
              </w:rPr>
            </w:pPr>
            <w:r>
              <w:rPr>
                <w:lang w:eastAsia="fr-FR"/>
              </w:rPr>
              <w:t>[R4]</w:t>
            </w:r>
          </w:p>
        </w:tc>
        <w:tc>
          <w:tcPr>
            <w:tcW w:w="3108" w:type="dxa"/>
          </w:tcPr>
          <w:p w:rsidR="00133547" w:rsidRPr="007A40BD" w:rsidRDefault="00133547" w:rsidP="005E20B8">
            <w:r>
              <w:t>SPPA001.00.005</w:t>
            </w:r>
          </w:p>
        </w:tc>
        <w:tc>
          <w:tcPr>
            <w:tcW w:w="3107" w:type="dxa"/>
          </w:tcPr>
          <w:p w:rsidR="00133547" w:rsidRPr="007A40BD" w:rsidRDefault="00133547" w:rsidP="0069329D">
            <w:r>
              <w:t>General view of rolling stock</w:t>
            </w:r>
          </w:p>
        </w:tc>
        <w:tc>
          <w:tcPr>
            <w:tcW w:w="964" w:type="dxa"/>
          </w:tcPr>
          <w:p w:rsidR="00133547" w:rsidRPr="007A40BD" w:rsidRDefault="00133547" w:rsidP="005E20B8">
            <w:pPr>
              <w:jc w:val="center"/>
              <w:rPr>
                <w:lang w:eastAsia="fr-FR"/>
              </w:rPr>
            </w:pPr>
            <w:r>
              <w:rPr>
                <w:lang w:eastAsia="fr-FR"/>
              </w:rPr>
              <w:t>00</w:t>
            </w:r>
          </w:p>
        </w:tc>
        <w:tc>
          <w:tcPr>
            <w:tcW w:w="1527" w:type="dxa"/>
          </w:tcPr>
          <w:p w:rsidR="00133547" w:rsidRPr="007A40BD" w:rsidRDefault="00133547" w:rsidP="005E20B8">
            <w:pPr>
              <w:jc w:val="center"/>
              <w:rPr>
                <w:lang w:eastAsia="fr-FR"/>
              </w:rPr>
            </w:pPr>
            <w:r>
              <w:rPr>
                <w:lang w:eastAsia="fr-FR"/>
              </w:rPr>
              <w:t>ALSTOM</w:t>
            </w:r>
          </w:p>
        </w:tc>
      </w:tr>
      <w:tr w:rsidR="006520C6" w:rsidRPr="007A40BD" w:rsidTr="00DF0CAE">
        <w:tc>
          <w:tcPr>
            <w:tcW w:w="711" w:type="dxa"/>
          </w:tcPr>
          <w:p w:rsidR="006520C6" w:rsidRDefault="006520C6" w:rsidP="005E20B8">
            <w:pPr>
              <w:jc w:val="center"/>
              <w:rPr>
                <w:lang w:eastAsia="fr-FR"/>
              </w:rPr>
            </w:pPr>
            <w:r>
              <w:rPr>
                <w:lang w:eastAsia="fr-FR"/>
              </w:rPr>
              <w:t>[R5]</w:t>
            </w:r>
          </w:p>
        </w:tc>
        <w:tc>
          <w:tcPr>
            <w:tcW w:w="3108" w:type="dxa"/>
          </w:tcPr>
          <w:p w:rsidR="006520C6" w:rsidRDefault="006520C6" w:rsidP="005E20B8">
            <w:r>
              <w:t>L100757-0101-PO</w:t>
            </w:r>
          </w:p>
        </w:tc>
        <w:tc>
          <w:tcPr>
            <w:tcW w:w="3107" w:type="dxa"/>
          </w:tcPr>
          <w:p w:rsidR="006520C6" w:rsidRDefault="006520C6" w:rsidP="0069329D">
            <w:r>
              <w:t>LX 1800 PANTOGRAPH</w:t>
            </w:r>
          </w:p>
        </w:tc>
        <w:tc>
          <w:tcPr>
            <w:tcW w:w="964" w:type="dxa"/>
          </w:tcPr>
          <w:p w:rsidR="006520C6" w:rsidRDefault="006520C6" w:rsidP="005E20B8">
            <w:pPr>
              <w:jc w:val="center"/>
              <w:rPr>
                <w:lang w:eastAsia="fr-FR"/>
              </w:rPr>
            </w:pPr>
            <w:r>
              <w:rPr>
                <w:lang w:eastAsia="fr-FR"/>
              </w:rPr>
              <w:t>Rev.4</w:t>
            </w:r>
          </w:p>
        </w:tc>
        <w:tc>
          <w:tcPr>
            <w:tcW w:w="1527" w:type="dxa"/>
          </w:tcPr>
          <w:p w:rsidR="006520C6" w:rsidRDefault="006520C6" w:rsidP="005E20B8">
            <w:pPr>
              <w:jc w:val="center"/>
              <w:rPr>
                <w:lang w:eastAsia="fr-FR"/>
              </w:rPr>
            </w:pPr>
            <w:r>
              <w:rPr>
                <w:lang w:eastAsia="fr-FR"/>
              </w:rPr>
              <w:t>ALSTOM</w:t>
            </w:r>
          </w:p>
        </w:tc>
      </w:tr>
      <w:tr w:rsidR="00820AA1" w:rsidRPr="007A40BD" w:rsidTr="00DF0CAE">
        <w:tc>
          <w:tcPr>
            <w:tcW w:w="711" w:type="dxa"/>
          </w:tcPr>
          <w:p w:rsidR="00820AA1" w:rsidRDefault="00820AA1" w:rsidP="005E20B8">
            <w:pPr>
              <w:jc w:val="center"/>
              <w:rPr>
                <w:lang w:eastAsia="fr-FR"/>
              </w:rPr>
            </w:pPr>
            <w:r>
              <w:rPr>
                <w:lang w:eastAsia="fr-FR"/>
              </w:rPr>
              <w:t>[R6]</w:t>
            </w:r>
          </w:p>
        </w:tc>
        <w:tc>
          <w:tcPr>
            <w:tcW w:w="3108" w:type="dxa"/>
          </w:tcPr>
          <w:p w:rsidR="00820AA1" w:rsidRDefault="00820AA1" w:rsidP="005E20B8">
            <w:r>
              <w:t>TD 100757 A</w:t>
            </w:r>
          </w:p>
        </w:tc>
        <w:tc>
          <w:tcPr>
            <w:tcW w:w="3107" w:type="dxa"/>
          </w:tcPr>
          <w:p w:rsidR="00820AA1" w:rsidRDefault="00820AA1" w:rsidP="0069329D">
            <w:r>
              <w:t>Technical description of LX 1800 PANTOGRAPH</w:t>
            </w:r>
          </w:p>
        </w:tc>
        <w:tc>
          <w:tcPr>
            <w:tcW w:w="964" w:type="dxa"/>
          </w:tcPr>
          <w:p w:rsidR="00820AA1" w:rsidRDefault="00820AA1" w:rsidP="005E20B8">
            <w:pPr>
              <w:jc w:val="center"/>
              <w:rPr>
                <w:lang w:eastAsia="fr-FR"/>
              </w:rPr>
            </w:pPr>
            <w:proofErr w:type="spellStart"/>
            <w:r>
              <w:rPr>
                <w:lang w:eastAsia="fr-FR"/>
              </w:rPr>
              <w:t>Rev.B</w:t>
            </w:r>
            <w:proofErr w:type="spellEnd"/>
          </w:p>
        </w:tc>
        <w:tc>
          <w:tcPr>
            <w:tcW w:w="1527" w:type="dxa"/>
          </w:tcPr>
          <w:p w:rsidR="00820AA1" w:rsidRDefault="00820AA1" w:rsidP="005E20B8">
            <w:pPr>
              <w:jc w:val="center"/>
              <w:rPr>
                <w:lang w:eastAsia="fr-FR"/>
              </w:rPr>
            </w:pPr>
            <w:r>
              <w:rPr>
                <w:lang w:eastAsia="fr-FR"/>
              </w:rPr>
              <w:t>ALSTOM</w:t>
            </w:r>
          </w:p>
        </w:tc>
      </w:tr>
    </w:tbl>
    <w:p w:rsidR="0069329D" w:rsidRPr="007A40BD" w:rsidRDefault="0069329D" w:rsidP="0069329D">
      <w:pPr>
        <w:rPr>
          <w:lang w:eastAsia="fr-FR"/>
        </w:rPr>
      </w:pPr>
    </w:p>
    <w:p w:rsidR="007D64A8" w:rsidRPr="007A40BD" w:rsidRDefault="007D64A8" w:rsidP="0069329D">
      <w:pPr>
        <w:jc w:val="both"/>
      </w:pPr>
    </w:p>
    <w:p w:rsidR="007D64A8" w:rsidRPr="007A40BD" w:rsidRDefault="007D64A8" w:rsidP="0069329D">
      <w:pPr>
        <w:jc w:val="both"/>
      </w:pPr>
    </w:p>
    <w:p w:rsidR="007D64A8" w:rsidRPr="007A40BD" w:rsidRDefault="0053367B" w:rsidP="0069329D">
      <w:pPr>
        <w:pStyle w:val="DocAppendix"/>
        <w:rPr>
          <w:lang w:val="en-GB"/>
        </w:rPr>
      </w:pPr>
      <w:bookmarkStart w:id="36" w:name="_Toc293618147"/>
      <w:r w:rsidRPr="007A40BD">
        <w:rPr>
          <w:lang w:val="en-GB"/>
        </w:rPr>
        <w:lastRenderedPageBreak/>
        <w:t>Control Sheet</w:t>
      </w:r>
      <w:bookmarkEnd w:id="36"/>
    </w:p>
    <w:tbl>
      <w:tblPr>
        <w:tblW w:w="9123" w:type="dxa"/>
        <w:jc w:val="center"/>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ayout w:type="fixed"/>
        <w:tblLook w:val="0000" w:firstRow="0" w:lastRow="0" w:firstColumn="0" w:lastColumn="0" w:noHBand="0" w:noVBand="0"/>
      </w:tblPr>
      <w:tblGrid>
        <w:gridCol w:w="618"/>
        <w:gridCol w:w="1158"/>
        <w:gridCol w:w="6049"/>
        <w:gridCol w:w="1298"/>
      </w:tblGrid>
      <w:tr w:rsidR="007D64A8" w:rsidRPr="007A40BD" w:rsidTr="00533DFE">
        <w:trPr>
          <w:cantSplit/>
          <w:trHeight w:val="205"/>
          <w:jc w:val="center"/>
        </w:trPr>
        <w:tc>
          <w:tcPr>
            <w:tcW w:w="618" w:type="dxa"/>
            <w:vAlign w:val="center"/>
          </w:tcPr>
          <w:p w:rsidR="007D64A8" w:rsidRPr="007A40BD" w:rsidRDefault="0053367B" w:rsidP="00533DFE">
            <w:pPr>
              <w:pStyle w:val="DocNormal"/>
              <w:jc w:val="center"/>
            </w:pPr>
            <w:proofErr w:type="spellStart"/>
            <w:r w:rsidRPr="007A40BD">
              <w:t>Ver</w:t>
            </w:r>
            <w:proofErr w:type="spellEnd"/>
          </w:p>
        </w:tc>
        <w:tc>
          <w:tcPr>
            <w:tcW w:w="1158" w:type="dxa"/>
            <w:vAlign w:val="center"/>
          </w:tcPr>
          <w:p w:rsidR="007D64A8" w:rsidRPr="007A40BD" w:rsidRDefault="0053367B" w:rsidP="00533DFE">
            <w:pPr>
              <w:pStyle w:val="DocNormal"/>
              <w:jc w:val="center"/>
            </w:pPr>
            <w:r w:rsidRPr="007A40BD">
              <w:t>Date</w:t>
            </w:r>
          </w:p>
        </w:tc>
        <w:tc>
          <w:tcPr>
            <w:tcW w:w="6049" w:type="dxa"/>
            <w:vAlign w:val="center"/>
          </w:tcPr>
          <w:p w:rsidR="007D64A8" w:rsidRPr="007A40BD" w:rsidRDefault="0053367B" w:rsidP="007A40BD">
            <w:pPr>
              <w:pStyle w:val="DocNormal"/>
            </w:pPr>
            <w:r w:rsidRPr="007A40BD">
              <w:t>Revision description</w:t>
            </w:r>
            <w:r w:rsidR="00533DFE">
              <w:t xml:space="preserve"> (changes marked in yellow)</w:t>
            </w:r>
          </w:p>
        </w:tc>
        <w:tc>
          <w:tcPr>
            <w:tcW w:w="1298" w:type="dxa"/>
            <w:vAlign w:val="center"/>
          </w:tcPr>
          <w:p w:rsidR="007D64A8" w:rsidRPr="007A40BD" w:rsidRDefault="0053367B" w:rsidP="004D1969">
            <w:pPr>
              <w:pStyle w:val="DocNormal"/>
              <w:jc w:val="center"/>
            </w:pPr>
            <w:r w:rsidRPr="007A40BD">
              <w:t>Author</w:t>
            </w:r>
          </w:p>
        </w:tc>
      </w:tr>
      <w:tr w:rsidR="007D64A8" w:rsidRPr="007A40BD" w:rsidTr="00533DFE">
        <w:trPr>
          <w:cantSplit/>
          <w:trHeight w:val="554"/>
          <w:jc w:val="center"/>
        </w:trPr>
        <w:tc>
          <w:tcPr>
            <w:tcW w:w="618" w:type="dxa"/>
            <w:vAlign w:val="center"/>
          </w:tcPr>
          <w:p w:rsidR="007D64A8" w:rsidRPr="007A40BD" w:rsidRDefault="0053367B" w:rsidP="00533DFE">
            <w:pPr>
              <w:pStyle w:val="DocNormal"/>
              <w:jc w:val="center"/>
              <w:rPr>
                <w:noProof/>
              </w:rPr>
            </w:pPr>
            <w:r w:rsidRPr="007A40BD">
              <w:rPr>
                <w:noProof/>
              </w:rPr>
              <w:t>00</w:t>
            </w:r>
          </w:p>
        </w:tc>
        <w:tc>
          <w:tcPr>
            <w:tcW w:w="1158" w:type="dxa"/>
            <w:vAlign w:val="center"/>
          </w:tcPr>
          <w:p w:rsidR="007D64A8" w:rsidRPr="007A40BD" w:rsidRDefault="004B293C" w:rsidP="00533DFE">
            <w:pPr>
              <w:pStyle w:val="DocNormal"/>
              <w:jc w:val="center"/>
              <w:rPr>
                <w:noProof/>
              </w:rPr>
            </w:pPr>
            <w:r w:rsidRPr="007A40BD">
              <w:rPr>
                <w:noProof/>
              </w:rPr>
              <w:t>16/03/11</w:t>
            </w:r>
          </w:p>
        </w:tc>
        <w:tc>
          <w:tcPr>
            <w:tcW w:w="6049" w:type="dxa"/>
            <w:vAlign w:val="center"/>
          </w:tcPr>
          <w:p w:rsidR="007D64A8" w:rsidRPr="007A40BD" w:rsidRDefault="0053367B" w:rsidP="007A40BD">
            <w:pPr>
              <w:pStyle w:val="DocNormal"/>
              <w:rPr>
                <w:noProof/>
              </w:rPr>
            </w:pPr>
            <w:r w:rsidRPr="007A40BD">
              <w:rPr>
                <w:noProof/>
              </w:rPr>
              <w:t xml:space="preserve">First issue. </w:t>
            </w:r>
          </w:p>
        </w:tc>
        <w:tc>
          <w:tcPr>
            <w:tcW w:w="1298" w:type="dxa"/>
            <w:vAlign w:val="center"/>
          </w:tcPr>
          <w:p w:rsidR="007D64A8" w:rsidRPr="007A40BD" w:rsidRDefault="004B293C" w:rsidP="004D1969">
            <w:pPr>
              <w:pStyle w:val="DocNormal"/>
              <w:jc w:val="center"/>
              <w:rPr>
                <w:noProof/>
              </w:rPr>
            </w:pPr>
            <w:r w:rsidRPr="007A40BD">
              <w:rPr>
                <w:noProof/>
              </w:rPr>
              <w:t>R.Aragonès</w:t>
            </w:r>
          </w:p>
        </w:tc>
      </w:tr>
      <w:tr w:rsidR="007A40BD" w:rsidRPr="0076425B" w:rsidTr="00533DFE">
        <w:trPr>
          <w:cantSplit/>
          <w:trHeight w:val="554"/>
          <w:jc w:val="center"/>
        </w:trPr>
        <w:tc>
          <w:tcPr>
            <w:tcW w:w="618" w:type="dxa"/>
            <w:vAlign w:val="center"/>
          </w:tcPr>
          <w:p w:rsidR="007A40BD" w:rsidRPr="007A40BD" w:rsidRDefault="007A40BD" w:rsidP="00533DFE">
            <w:pPr>
              <w:pStyle w:val="DocNormal"/>
              <w:jc w:val="center"/>
              <w:rPr>
                <w:noProof/>
              </w:rPr>
            </w:pPr>
            <w:r w:rsidRPr="007A40BD">
              <w:rPr>
                <w:noProof/>
              </w:rPr>
              <w:t>01</w:t>
            </w:r>
          </w:p>
        </w:tc>
        <w:tc>
          <w:tcPr>
            <w:tcW w:w="1158" w:type="dxa"/>
            <w:vAlign w:val="center"/>
          </w:tcPr>
          <w:p w:rsidR="007A40BD" w:rsidRPr="007A40BD" w:rsidRDefault="007A40BD" w:rsidP="00533DFE">
            <w:pPr>
              <w:pStyle w:val="DocNormal"/>
              <w:jc w:val="center"/>
              <w:rPr>
                <w:noProof/>
              </w:rPr>
            </w:pPr>
            <w:r w:rsidRPr="007A40BD">
              <w:rPr>
                <w:noProof/>
              </w:rPr>
              <w:t>26/03/11</w:t>
            </w:r>
          </w:p>
        </w:tc>
        <w:tc>
          <w:tcPr>
            <w:tcW w:w="6049" w:type="dxa"/>
            <w:vAlign w:val="center"/>
          </w:tcPr>
          <w:p w:rsidR="007A40BD" w:rsidRDefault="007A40BD" w:rsidP="007A40BD">
            <w:pPr>
              <w:pStyle w:val="DocNormal"/>
              <w:rPr>
                <w:noProof/>
              </w:rPr>
            </w:pPr>
            <w:r>
              <w:rPr>
                <w:noProof/>
              </w:rPr>
              <w:t>Changes on 1.9 and 1.10 according to[R3].</w:t>
            </w:r>
          </w:p>
          <w:p w:rsidR="003A6821" w:rsidRDefault="003A6821" w:rsidP="003A6821">
            <w:pPr>
              <w:pStyle w:val="DocNormal"/>
              <w:rPr>
                <w:noProof/>
              </w:rPr>
            </w:pPr>
            <w:r>
              <w:rPr>
                <w:noProof/>
              </w:rPr>
              <w:t>Changes on 1.4, 1.8 and 1.9 according to [R4], [R5], [R6].</w:t>
            </w:r>
          </w:p>
          <w:p w:rsidR="003A6821" w:rsidRDefault="003A6821" w:rsidP="003A6821">
            <w:pPr>
              <w:pStyle w:val="DocNormal"/>
              <w:rPr>
                <w:noProof/>
              </w:rPr>
            </w:pPr>
            <w:r>
              <w:rPr>
                <w:noProof/>
              </w:rPr>
              <w:t>Changes to 1.7 according to gauge calculation.</w:t>
            </w:r>
          </w:p>
          <w:p w:rsidR="00874456" w:rsidRPr="007A40BD" w:rsidRDefault="00874456" w:rsidP="003A6821">
            <w:pPr>
              <w:pStyle w:val="DocNormal"/>
              <w:rPr>
                <w:noProof/>
              </w:rPr>
            </w:pPr>
            <w:r>
              <w:rPr>
                <w:noProof/>
              </w:rPr>
              <w:t>Changes to 1.5 to add grounding schema.</w:t>
            </w:r>
          </w:p>
        </w:tc>
        <w:tc>
          <w:tcPr>
            <w:tcW w:w="1298" w:type="dxa"/>
            <w:vAlign w:val="center"/>
          </w:tcPr>
          <w:p w:rsidR="007A40BD" w:rsidRDefault="007A40BD" w:rsidP="004D1969">
            <w:pPr>
              <w:pStyle w:val="DocNormal"/>
              <w:jc w:val="center"/>
              <w:rPr>
                <w:noProof/>
              </w:rPr>
            </w:pPr>
            <w:r w:rsidRPr="007A40BD">
              <w:rPr>
                <w:noProof/>
              </w:rPr>
              <w:t>R.Aragonès</w:t>
            </w:r>
          </w:p>
        </w:tc>
      </w:tr>
      <w:tr w:rsidR="007D70A3" w:rsidRPr="0076425B" w:rsidTr="00533DFE">
        <w:trPr>
          <w:cantSplit/>
          <w:trHeight w:val="554"/>
          <w:jc w:val="center"/>
        </w:trPr>
        <w:tc>
          <w:tcPr>
            <w:tcW w:w="618" w:type="dxa"/>
            <w:vAlign w:val="center"/>
          </w:tcPr>
          <w:p w:rsidR="007D70A3" w:rsidRPr="007A40BD" w:rsidRDefault="007D70A3" w:rsidP="00533DFE">
            <w:pPr>
              <w:pStyle w:val="DocNormal"/>
              <w:jc w:val="center"/>
              <w:rPr>
                <w:noProof/>
              </w:rPr>
            </w:pPr>
            <w:r>
              <w:rPr>
                <w:noProof/>
              </w:rPr>
              <w:t>02</w:t>
            </w:r>
          </w:p>
        </w:tc>
        <w:tc>
          <w:tcPr>
            <w:tcW w:w="1158" w:type="dxa"/>
            <w:vAlign w:val="center"/>
          </w:tcPr>
          <w:p w:rsidR="007D70A3" w:rsidRPr="007A40BD" w:rsidRDefault="007D70A3" w:rsidP="00533DFE">
            <w:pPr>
              <w:pStyle w:val="DocNormal"/>
              <w:jc w:val="center"/>
              <w:rPr>
                <w:noProof/>
              </w:rPr>
            </w:pPr>
            <w:r>
              <w:rPr>
                <w:noProof/>
              </w:rPr>
              <w:t>19/05/11</w:t>
            </w:r>
          </w:p>
        </w:tc>
        <w:tc>
          <w:tcPr>
            <w:tcW w:w="6049" w:type="dxa"/>
            <w:vAlign w:val="center"/>
          </w:tcPr>
          <w:p w:rsidR="000B5993" w:rsidRDefault="007D70A3" w:rsidP="007A40BD">
            <w:pPr>
              <w:pStyle w:val="DocNormal"/>
              <w:rPr>
                <w:noProof/>
              </w:rPr>
            </w:pPr>
            <w:r>
              <w:rPr>
                <w:noProof/>
              </w:rPr>
              <w:t xml:space="preserve">Increased </w:t>
            </w:r>
            <w:r w:rsidR="000B5993">
              <w:rPr>
                <w:noProof/>
              </w:rPr>
              <w:t>minimum ceiling for harmonic current to 1A due to return of experience, at section 1.2</w:t>
            </w:r>
            <w:r w:rsidR="00B00AB9">
              <w:rPr>
                <w:noProof/>
              </w:rPr>
              <w:t xml:space="preserve">. </w:t>
            </w:r>
            <w:r w:rsidR="0021726C">
              <w:rPr>
                <w:noProof/>
              </w:rPr>
              <w:t xml:space="preserve">Recalculated harmonic current at low frequency. </w:t>
            </w:r>
            <w:r w:rsidR="00B00AB9">
              <w:rPr>
                <w:noProof/>
              </w:rPr>
              <w:t>Added additional comments.</w:t>
            </w:r>
          </w:p>
          <w:p w:rsidR="007D70A3" w:rsidRDefault="000E412A" w:rsidP="007A40BD">
            <w:pPr>
              <w:pStyle w:val="DocNormal"/>
              <w:rPr>
                <w:noProof/>
              </w:rPr>
            </w:pPr>
            <w:r>
              <w:rPr>
                <w:noProof/>
              </w:rPr>
              <w:t>Added 1.1.4 VCB information.</w:t>
            </w:r>
          </w:p>
          <w:p w:rsidR="000E412A" w:rsidRDefault="00F264B9" w:rsidP="007A40BD">
            <w:pPr>
              <w:pStyle w:val="DocNormal"/>
              <w:rPr>
                <w:noProof/>
              </w:rPr>
            </w:pPr>
            <w:r>
              <w:rPr>
                <w:noProof/>
              </w:rPr>
              <w:t>Added 1.1; General description of the RS.</w:t>
            </w:r>
          </w:p>
          <w:p w:rsidR="00F264B9" w:rsidRDefault="00F264B9" w:rsidP="007A40BD">
            <w:pPr>
              <w:pStyle w:val="DocNormal"/>
              <w:rPr>
                <w:noProof/>
              </w:rPr>
            </w:pPr>
            <w:r>
              <w:rPr>
                <w:noProof/>
              </w:rPr>
              <w:t xml:space="preserve">Added max. rated power of the transformer </w:t>
            </w:r>
            <w:r w:rsidR="00533DFE">
              <w:rPr>
                <w:noProof/>
              </w:rPr>
              <w:t xml:space="preserve">and auxiliary power </w:t>
            </w:r>
            <w:r>
              <w:rPr>
                <w:noProof/>
              </w:rPr>
              <w:t>at 1.2.</w:t>
            </w:r>
          </w:p>
          <w:p w:rsidR="00F264B9" w:rsidRDefault="00F264B9" w:rsidP="007A40BD">
            <w:pPr>
              <w:pStyle w:val="DocNormal"/>
              <w:rPr>
                <w:noProof/>
              </w:rPr>
            </w:pPr>
            <w:r>
              <w:rPr>
                <w:noProof/>
              </w:rPr>
              <w:t>Added comment at 1.2.1 about the difference between regenerative and traction power values.</w:t>
            </w:r>
          </w:p>
          <w:p w:rsidR="00E5730B" w:rsidRDefault="00E5730B" w:rsidP="007A40BD">
            <w:pPr>
              <w:pStyle w:val="DocNormal"/>
              <w:rPr>
                <w:noProof/>
              </w:rPr>
            </w:pPr>
            <w:r>
              <w:rPr>
                <w:noProof/>
              </w:rPr>
              <w:t>Added comment at 1.8 about provisionality of the data for zigzag and max. height of catenary.</w:t>
            </w:r>
          </w:p>
        </w:tc>
        <w:tc>
          <w:tcPr>
            <w:tcW w:w="1298" w:type="dxa"/>
            <w:vAlign w:val="center"/>
          </w:tcPr>
          <w:p w:rsidR="007D70A3" w:rsidRPr="007A40BD" w:rsidRDefault="000B5993" w:rsidP="004D1969">
            <w:pPr>
              <w:pStyle w:val="DocNormal"/>
              <w:jc w:val="center"/>
              <w:rPr>
                <w:noProof/>
              </w:rPr>
            </w:pPr>
            <w:r>
              <w:rPr>
                <w:noProof/>
              </w:rPr>
              <w:t>R.Aragonès</w:t>
            </w:r>
          </w:p>
        </w:tc>
      </w:tr>
    </w:tbl>
    <w:p w:rsidR="007D64A8" w:rsidRPr="0076425B" w:rsidRDefault="007D64A8" w:rsidP="007A40BD">
      <w:pPr>
        <w:pStyle w:val="DocNormal"/>
      </w:pPr>
    </w:p>
    <w:p w:rsidR="007D64A8" w:rsidRPr="0076425B" w:rsidRDefault="007D64A8" w:rsidP="007A40BD">
      <w:pPr>
        <w:pStyle w:val="DocNormal"/>
      </w:pPr>
    </w:p>
    <w:p w:rsidR="007D64A8" w:rsidRPr="0076425B" w:rsidRDefault="007D64A8" w:rsidP="007A40BD">
      <w:pPr>
        <w:pStyle w:val="DocNormal"/>
      </w:pPr>
    </w:p>
    <w:p w:rsidR="007D64A8" w:rsidRPr="0076425B" w:rsidRDefault="007D64A8" w:rsidP="007A40BD">
      <w:pPr>
        <w:pStyle w:val="DocNormal"/>
      </w:pPr>
    </w:p>
    <w:p w:rsidR="0053367B" w:rsidRPr="0076425B" w:rsidRDefault="0053367B" w:rsidP="007A40BD">
      <w:pPr>
        <w:pStyle w:val="DocNormal"/>
      </w:pPr>
    </w:p>
    <w:sectPr w:rsidR="0053367B" w:rsidRPr="0076425B" w:rsidSect="007D64A8">
      <w:pgSz w:w="11906" w:h="16838" w:code="9"/>
      <w:pgMar w:top="1418" w:right="1287" w:bottom="1418" w:left="1418" w:header="709" w:footer="59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168" w:rsidRDefault="00DC3168">
      <w:r>
        <w:separator/>
      </w:r>
    </w:p>
  </w:endnote>
  <w:endnote w:type="continuationSeparator" w:id="0">
    <w:p w:rsidR="00DC3168" w:rsidRDefault="00DC3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lstom">
    <w:panose1 w:val="02000503020000020004"/>
    <w:charset w:val="00"/>
    <w:family w:val="auto"/>
    <w:pitch w:val="variable"/>
    <w:sig w:usb0="A00000AF" w:usb1="4000204A" w:usb2="00000000" w:usb3="00000000" w:csb0="0000009B" w:csb1="00000000"/>
  </w:font>
  <w:font w:name="Alstom Light">
    <w:panose1 w:val="02000503020000020004"/>
    <w:charset w:val="00"/>
    <w:family w:val="auto"/>
    <w:pitch w:val="variable"/>
    <w:sig w:usb0="A00000AF" w:usb1="4000204A" w:usb2="00000000" w:usb3="00000000" w:csb0="0000009B" w:csb1="00000000"/>
  </w:font>
  <w:font w:name="FuturaA Bk BT">
    <w:panose1 w:val="020B0502020204020303"/>
    <w:charset w:val="00"/>
    <w:family w:val="swiss"/>
    <w:pitch w:val="variable"/>
    <w:sig w:usb0="00000087" w:usb1="00000000" w:usb2="00000000" w:usb3="00000000" w:csb0="0000001B"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 w:name="Alstom Logo">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13" w:rsidRDefault="0041731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17313" w:rsidRDefault="0041731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13" w:rsidRDefault="00417313">
    <w:pPr>
      <w:ind w:right="360" w:firstLine="1021"/>
      <w:rPr>
        <w:b/>
        <w:i/>
        <w:sz w:val="18"/>
      </w:rPr>
    </w:pPr>
    <w:r>
      <w:rPr>
        <w:i/>
        <w:color w:val="808080"/>
        <w:sz w:val="18"/>
      </w:rPr>
      <w:t>U</w:t>
    </w:r>
    <w:r>
      <w:rPr>
        <w:i/>
        <w:sz w:val="18"/>
      </w:rPr>
      <w:t>NCONTROLLED WHEN PRINTED – Not to be used before verification of applicable version number</w:t>
    </w:r>
  </w:p>
  <w:p w:rsidR="00417313" w:rsidRDefault="00417313">
    <w:pPr>
      <w:autoSpaceDE w:val="0"/>
      <w:autoSpaceDN w:val="0"/>
      <w:adjustRightInd w:val="0"/>
      <w:jc w:val="center"/>
      <w:rPr>
        <w:b/>
        <w:bCs/>
        <w:i/>
        <w:sz w:val="16"/>
        <w:lang w:val="en-US"/>
      </w:rPr>
    </w:pPr>
    <w:r>
      <w:rPr>
        <w:rFonts w:ascii="Arial" w:hAnsi="Arial" w:cs="Arial"/>
        <w:b/>
        <w:bCs/>
        <w:i/>
        <w:iCs/>
        <w:color w:val="808080"/>
        <w:sz w:val="16"/>
        <w:szCs w:val="20"/>
        <w:lang w:val="en-US"/>
      </w:rPr>
      <w:t xml:space="preserve">This document is the property of ALSTOM Transport and the recipient hereof is not </w:t>
    </w:r>
    <w:proofErr w:type="spellStart"/>
    <w:r>
      <w:rPr>
        <w:rFonts w:ascii="Arial" w:hAnsi="Arial" w:cs="Arial"/>
        <w:b/>
        <w:bCs/>
        <w:i/>
        <w:iCs/>
        <w:color w:val="808080"/>
        <w:sz w:val="16"/>
        <w:szCs w:val="20"/>
        <w:lang w:val="en-US"/>
      </w:rPr>
      <w:t>authorised</w:t>
    </w:r>
    <w:proofErr w:type="spellEnd"/>
    <w:r>
      <w:rPr>
        <w:rFonts w:ascii="Arial" w:hAnsi="Arial" w:cs="Arial"/>
        <w:b/>
        <w:bCs/>
        <w:i/>
        <w:iCs/>
        <w:color w:val="808080"/>
        <w:sz w:val="16"/>
        <w:szCs w:val="20"/>
        <w:lang w:val="en-US"/>
      </w:rPr>
      <w:t xml:space="preserve"> to divulge, distribute or reproduce this document or any part thereof without prior written </w:t>
    </w:r>
    <w:proofErr w:type="spellStart"/>
    <w:r>
      <w:rPr>
        <w:rFonts w:ascii="Arial" w:hAnsi="Arial" w:cs="Arial"/>
        <w:b/>
        <w:bCs/>
        <w:i/>
        <w:iCs/>
        <w:color w:val="808080"/>
        <w:sz w:val="16"/>
        <w:szCs w:val="20"/>
        <w:lang w:val="en-US"/>
      </w:rPr>
      <w:t>authorisation</w:t>
    </w:r>
    <w:proofErr w:type="spellEnd"/>
    <w:r>
      <w:rPr>
        <w:rFonts w:ascii="Arial" w:hAnsi="Arial" w:cs="Arial"/>
        <w:b/>
        <w:bCs/>
        <w:i/>
        <w:iCs/>
        <w:color w:val="808080"/>
        <w:sz w:val="16"/>
        <w:szCs w:val="20"/>
        <w:lang w:val="en-US"/>
      </w:rPr>
      <w:t xml:space="preserve"> from ALSTOM Transport</w:t>
    </w:r>
  </w:p>
  <w:p w:rsidR="00417313" w:rsidRDefault="00417313">
    <w:pPr>
      <w:pStyle w:val="Piedepgina"/>
      <w:framePr w:wrap="around" w:vAnchor="text" w:hAnchor="page" w:x="9879" w:y="63"/>
      <w:rPr>
        <w:rStyle w:val="Nmerodepgina"/>
      </w:rPr>
    </w:pPr>
    <w:r>
      <w:rPr>
        <w:rStyle w:val="Nmerodepgina"/>
      </w:rPr>
      <w:fldChar w:fldCharType="begin"/>
    </w:r>
    <w:r>
      <w:rPr>
        <w:rStyle w:val="Nmerodepgina"/>
      </w:rPr>
      <w:instrText xml:space="preserve">PAGE  </w:instrText>
    </w:r>
    <w:r>
      <w:rPr>
        <w:rStyle w:val="Nmerodepgina"/>
      </w:rPr>
      <w:fldChar w:fldCharType="separate"/>
    </w:r>
    <w:r w:rsidR="005A26D3">
      <w:rPr>
        <w:rStyle w:val="Nmerodepgina"/>
        <w:noProof/>
      </w:rPr>
      <w:t>2</w:t>
    </w:r>
    <w:r>
      <w:rPr>
        <w:rStyle w:val="Nmerodepgina"/>
      </w:rPr>
      <w:fldChar w:fldCharType="end"/>
    </w:r>
  </w:p>
  <w:p w:rsidR="00417313" w:rsidRDefault="00417313">
    <w:pPr>
      <w:pBdr>
        <w:top w:val="single" w:sz="18" w:space="1" w:color="000080"/>
      </w:pBdr>
      <w:tabs>
        <w:tab w:val="left" w:pos="4680"/>
        <w:tab w:val="right" w:pos="8820"/>
      </w:tabs>
    </w:pPr>
    <w:r>
      <w:rPr>
        <w:b/>
        <w:i/>
        <w:sz w:val="16"/>
      </w:rPr>
      <w:t xml:space="preserve">Filename: </w:t>
    </w:r>
    <w:fldSimple w:instr=" FILENAME  \* MERGEFORMAT ">
      <w:r w:rsidRPr="00533DFE">
        <w:rPr>
          <w:b/>
          <w:i/>
          <w:noProof/>
          <w:sz w:val="16"/>
        </w:rPr>
        <w:t>72.1 IRS Rolling Stock vs. Power Supply R02.docx</w:t>
      </w:r>
    </w:fldSimple>
    <w:r>
      <w:rPr>
        <w:b/>
        <w:i/>
        <w:sz w:val="16"/>
      </w:rPr>
      <w:t xml:space="preserve"> </w:t>
    </w:r>
    <w:r>
      <w:rPr>
        <w:b/>
        <w:i/>
        <w:sz w:val="16"/>
      </w:rPr>
      <w:tab/>
    </w:r>
    <w:r>
      <w:rPr>
        <w:rStyle w:val="Nmerodepgina"/>
      </w:rPr>
      <w:fldChar w:fldCharType="begin"/>
    </w:r>
    <w:r>
      <w:rPr>
        <w:rStyle w:val="Nmerodepgina"/>
      </w:rPr>
      <w:instrText xml:space="preserve"> PAGE </w:instrText>
    </w:r>
    <w:r>
      <w:rPr>
        <w:rStyle w:val="Nmerodepgina"/>
      </w:rPr>
      <w:fldChar w:fldCharType="separate"/>
    </w:r>
    <w:r w:rsidR="005A26D3">
      <w:rPr>
        <w:rStyle w:val="Nmerodepgina"/>
        <w:noProof/>
      </w:rPr>
      <w:t>2</w:t>
    </w:r>
    <w:r>
      <w:rPr>
        <w:rStyle w:val="Nmerodepgina"/>
      </w:rPr>
      <w:fldChar w:fldCharType="end"/>
    </w:r>
    <w:r>
      <w:rPr>
        <w:rStyle w:val="Nmerodepgina"/>
      </w:rPr>
      <w:t>/</w:t>
    </w:r>
    <w:r>
      <w:rPr>
        <w:rStyle w:val="Nmerodepgina"/>
      </w:rPr>
      <w:fldChar w:fldCharType="begin"/>
    </w:r>
    <w:r>
      <w:rPr>
        <w:rStyle w:val="Nmerodepgina"/>
      </w:rPr>
      <w:instrText xml:space="preserve"> NUMPAGES </w:instrText>
    </w:r>
    <w:r>
      <w:rPr>
        <w:rStyle w:val="Nmerodepgina"/>
      </w:rPr>
      <w:fldChar w:fldCharType="separate"/>
    </w:r>
    <w:r w:rsidR="005A26D3">
      <w:rPr>
        <w:rStyle w:val="Nmerodepgina"/>
        <w:noProof/>
      </w:rPr>
      <w:t>13</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13" w:rsidRDefault="00417313">
    <w:pPr>
      <w:pStyle w:val="Piedepgina"/>
    </w:pPr>
    <w:r>
      <w:rPr>
        <w:b/>
        <w:i/>
        <w:noProof/>
        <w:sz w:val="16"/>
        <w:lang w:val="es-ES" w:eastAsia="es-ES"/>
      </w:rPr>
      <w:drawing>
        <wp:inline distT="0" distB="0" distL="0" distR="0" wp14:anchorId="4E7514A2" wp14:editId="7CA57758">
          <wp:extent cx="1518285" cy="707390"/>
          <wp:effectExtent l="1905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r="2765"/>
                  <a:stretch>
                    <a:fillRect/>
                  </a:stretch>
                </pic:blipFill>
                <pic:spPr bwMode="auto">
                  <a:xfrm>
                    <a:off x="0" y="0"/>
                    <a:ext cx="1518285" cy="707390"/>
                  </a:xfrm>
                  <a:prstGeom prst="rect">
                    <a:avLst/>
                  </a:prstGeom>
                  <a:noFill/>
                  <a:ln w="9525">
                    <a:noFill/>
                    <a:miter lim="800000"/>
                    <a:headEnd/>
                    <a:tailEnd/>
                  </a:ln>
                </pic:spPr>
              </pic:pic>
            </a:graphicData>
          </a:graphic>
        </wp:inline>
      </w:drawing>
    </w:r>
    <w:r>
      <w:rPr>
        <w:noProof/>
        <w:sz w:val="20"/>
        <w:lang w:val="es-ES" w:eastAsia="es-ES"/>
      </w:rPr>
      <w:drawing>
        <wp:anchor distT="0" distB="0" distL="114300" distR="114300" simplePos="0" relativeHeight="251658752" behindDoc="0" locked="0" layoutInCell="1" allowOverlap="1" wp14:anchorId="72E06BC5" wp14:editId="269347B3">
          <wp:simplePos x="0" y="0"/>
          <wp:positionH relativeFrom="column">
            <wp:posOffset>4729480</wp:posOffset>
          </wp:positionH>
          <wp:positionV relativeFrom="paragraph">
            <wp:posOffset>45720</wp:posOffset>
          </wp:positionV>
          <wp:extent cx="1119505" cy="224155"/>
          <wp:effectExtent l="19050" t="0" r="4445" b="0"/>
          <wp:wrapNone/>
          <wp:docPr id="10" name="Imagen 10" descr="logco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couv"/>
                  <pic:cNvPicPr>
                    <a:picLocks noChangeAspect="1" noChangeArrowheads="1"/>
                  </pic:cNvPicPr>
                </pic:nvPicPr>
                <pic:blipFill>
                  <a:blip r:embed="rId2"/>
                  <a:srcRect/>
                  <a:stretch>
                    <a:fillRect/>
                  </a:stretch>
                </pic:blipFill>
                <pic:spPr bwMode="auto">
                  <a:xfrm>
                    <a:off x="0" y="0"/>
                    <a:ext cx="1119505" cy="224155"/>
                  </a:xfrm>
                  <a:prstGeom prst="rect">
                    <a:avLst/>
                  </a:prstGeom>
                  <a:noFill/>
                  <a:ln w="9525">
                    <a:noFill/>
                    <a:miter lim="800000"/>
                    <a:headEnd/>
                    <a:tailEnd/>
                  </a:ln>
                </pic:spPr>
              </pic:pic>
            </a:graphicData>
          </a:graphic>
        </wp:anchor>
      </w:drawing>
    </w:r>
    <w:r>
      <w:rPr>
        <w:noProof/>
        <w:sz w:val="20"/>
        <w:lang w:val="en-US"/>
      </w:rPr>
      <w:pict>
        <v:group id="_x0000_s2055" style="position:absolute;margin-left:265.8pt;margin-top:3.4pt;width:100pt;height:17.4pt;z-index:251657728;mso-position-horizontal-relative:text;mso-position-vertical-relative:text" coordorigin="1981,3074" coordsize="1843,193">
          <v:line id="_x0000_s2056" style="position:absolute" from="3824,3074" to="3824,3267" o:userdrawn="t" strokecolor="#333">
            <v:shadow color="#777"/>
          </v:line>
          <v:shapetype id="_x0000_t202" coordsize="21600,21600" o:spt="202" path="m,l,21600r21600,l21600,xe">
            <v:stroke joinstyle="miter"/>
            <v:path gradientshapeok="t" o:connecttype="rect"/>
          </v:shapetype>
          <v:shape id="_x0000_s2057" type="#_x0000_t202" style="position:absolute;left:1981;top:3094;width:1794;height:170;v-text-anchor:middle" o:userdrawn="t" filled="f" fillcolor="#c8dae8" stroked="f" strokecolor="#333">
            <v:fill color2="silver"/>
            <v:shadow color="#777"/>
            <v:textbox style="mso-next-textbox:#_x0000_s2057" inset="0,0,1.5mm,0">
              <w:txbxContent>
                <w:p w:rsidR="00417313" w:rsidRDefault="00417313">
                  <w:pPr>
                    <w:autoSpaceDE w:val="0"/>
                    <w:autoSpaceDN w:val="0"/>
                    <w:adjustRightInd w:val="0"/>
                    <w:jc w:val="right"/>
                    <w:rPr>
                      <w:rFonts w:ascii="Alstom Light" w:hAnsi="Alstom Light"/>
                      <w:color w:val="000000"/>
                      <w:sz w:val="28"/>
                      <w:szCs w:val="32"/>
                    </w:rPr>
                  </w:pPr>
                  <w:r>
                    <w:rPr>
                      <w:color w:val="000000"/>
                      <w:sz w:val="28"/>
                      <w:szCs w:val="32"/>
                    </w:rPr>
                    <w:t>TRANSPORT</w:t>
                  </w:r>
                </w:p>
              </w:txbxContent>
            </v:textbox>
          </v:shape>
        </v:group>
      </w:pict>
    </w:r>
    <w:r>
      <w:rPr>
        <w:b/>
        <w:i/>
        <w:sz w:val="16"/>
      </w:rPr>
      <w:tab/>
    </w:r>
    <w:r>
      <w:rPr>
        <w:rStyle w:val="Nmerodepgina"/>
      </w:rPr>
      <w:fldChar w:fldCharType="begin"/>
    </w:r>
    <w:r>
      <w:rPr>
        <w:rStyle w:val="Nmerodepgina"/>
      </w:rPr>
      <w:instrText xml:space="preserve"> PAGE </w:instrText>
    </w:r>
    <w:r>
      <w:rPr>
        <w:rStyle w:val="Nmerodepgina"/>
      </w:rPr>
      <w:fldChar w:fldCharType="separate"/>
    </w:r>
    <w:r w:rsidR="005A26D3">
      <w:rPr>
        <w:rStyle w:val="Nmerodepgina"/>
        <w:noProof/>
      </w:rPr>
      <w:t>1</w:t>
    </w:r>
    <w:r>
      <w:rPr>
        <w:rStyle w:val="Nmerodepgina"/>
      </w:rPr>
      <w:fldChar w:fldCharType="end"/>
    </w:r>
    <w:r>
      <w:rPr>
        <w:rStyle w:val="Nmerodepgina"/>
      </w:rPr>
      <w:t>/</w:t>
    </w:r>
    <w:r>
      <w:rPr>
        <w:rStyle w:val="Nmerodepgina"/>
      </w:rPr>
      <w:fldChar w:fldCharType="begin"/>
    </w:r>
    <w:r>
      <w:rPr>
        <w:rStyle w:val="Nmerodepgina"/>
      </w:rPr>
      <w:instrText xml:space="preserve"> NUMPAGES </w:instrText>
    </w:r>
    <w:r>
      <w:rPr>
        <w:rStyle w:val="Nmerodepgina"/>
      </w:rPr>
      <w:fldChar w:fldCharType="separate"/>
    </w:r>
    <w:r w:rsidR="005A26D3">
      <w:rPr>
        <w:rStyle w:val="Nmerodepgina"/>
        <w:noProof/>
      </w:rPr>
      <w:t>13</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168" w:rsidRDefault="00DC3168">
      <w:r>
        <w:separator/>
      </w:r>
    </w:p>
  </w:footnote>
  <w:footnote w:type="continuationSeparator" w:id="0">
    <w:p w:rsidR="00DC3168" w:rsidRDefault="00DC31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13" w:rsidRDefault="00417313">
    <w:pPr>
      <w:pStyle w:val="Encabezado"/>
      <w:jc w:val="right"/>
    </w:pPr>
    <w:r>
      <w:rPr>
        <w:noProof/>
        <w:sz w:val="22"/>
        <w:lang w:val="es-ES" w:eastAsia="es-ES"/>
      </w:rPr>
      <w:drawing>
        <wp:anchor distT="0" distB="0" distL="114300" distR="114300" simplePos="0" relativeHeight="251659776" behindDoc="0" locked="0" layoutInCell="0" allowOverlap="1" wp14:anchorId="5C0FA10E" wp14:editId="5EA287C0">
          <wp:simplePos x="0" y="0"/>
          <wp:positionH relativeFrom="column">
            <wp:posOffset>3272790</wp:posOffset>
          </wp:positionH>
          <wp:positionV relativeFrom="paragraph">
            <wp:posOffset>-86995</wp:posOffset>
          </wp:positionV>
          <wp:extent cx="396240" cy="372110"/>
          <wp:effectExtent l="19050" t="0" r="381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srcRect/>
                  <a:stretch>
                    <a:fillRect/>
                  </a:stretch>
                </pic:blipFill>
                <pic:spPr bwMode="auto">
                  <a:xfrm>
                    <a:off x="0" y="0"/>
                    <a:ext cx="396240" cy="372110"/>
                  </a:xfrm>
                  <a:prstGeom prst="rect">
                    <a:avLst/>
                  </a:prstGeom>
                  <a:noFill/>
                  <a:ln w="9525">
                    <a:noFill/>
                    <a:miter lim="800000"/>
                    <a:headEnd/>
                    <a:tailEnd/>
                  </a:ln>
                </pic:spPr>
              </pic:pic>
            </a:graphicData>
          </a:graphic>
        </wp:anchor>
      </w:drawing>
    </w:r>
    <w:r>
      <w:rPr>
        <w:b/>
        <w:bCs/>
      </w:rPr>
      <w:t>CHENNAI METRO RAIL LIMITED</w:t>
    </w:r>
    <w:r>
      <w:rPr>
        <w:noProof/>
      </w:rPr>
      <w:t xml:space="preserve"> </w:t>
    </w:r>
    <w:r>
      <w:rPr>
        <w:noProof/>
      </w:rPr>
      <w:pict>
        <v:shapetype id="_x0000_t202" coordsize="21600,21600" o:spt="202" path="m,l,21600r21600,l21600,xe">
          <v:stroke joinstyle="miter"/>
          <v:path gradientshapeok="t" o:connecttype="rect"/>
        </v:shapetype>
        <v:shape id="_x0000_s2053" type="#_x0000_t202" style="position:absolute;left:0;text-align:left;margin-left:0;margin-top:-7.1pt;width:100.8pt;height:34pt;z-index:251656704;mso-position-horizontal-relative:text;mso-position-vertical-relative:text" filled="f" stroked="f">
          <v:textbox style="mso-next-textbox:#_x0000_s2053" inset="0,0,0,0">
            <w:txbxContent>
              <w:p w:rsidR="00417313" w:rsidRDefault="00417313">
                <w:pPr>
                  <w:rPr>
                    <w:rFonts w:ascii="Alstom Logo" w:hAnsi="Alstom Logo"/>
                    <w:sz w:val="52"/>
                  </w:rPr>
                </w:pPr>
                <w:r>
                  <w:rPr>
                    <w:rFonts w:ascii="Alstom Logo" w:hAnsi="Alstom Logo"/>
                    <w:noProof/>
                    <w:lang w:val="es-ES" w:eastAsia="es-ES"/>
                  </w:rPr>
                  <w:drawing>
                    <wp:inline distT="0" distB="0" distL="0" distR="0" wp14:anchorId="205B91A5" wp14:editId="73EF1804">
                      <wp:extent cx="1078230" cy="215900"/>
                      <wp:effectExtent l="19050" t="0" r="7620" b="0"/>
                      <wp:docPr id="1" name="Imagen 3" descr="C:\Modeles Alstom Office97\AL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odeles Alstom Office97\ALSTOM.jpg"/>
                              <pic:cNvPicPr>
                                <a:picLocks noChangeAspect="1" noChangeArrowheads="1"/>
                              </pic:cNvPicPr>
                            </pic:nvPicPr>
                            <pic:blipFill>
                              <a:blip r:embed="rId2"/>
                              <a:srcRect/>
                              <a:stretch>
                                <a:fillRect/>
                              </a:stretch>
                            </pic:blipFill>
                            <pic:spPr bwMode="auto">
                              <a:xfrm>
                                <a:off x="0" y="0"/>
                                <a:ext cx="1078230" cy="215900"/>
                              </a:xfrm>
                              <a:prstGeom prst="rect">
                                <a:avLst/>
                              </a:prstGeom>
                              <a:noFill/>
                              <a:ln w="9525">
                                <a:noFill/>
                                <a:miter lim="800000"/>
                                <a:headEnd/>
                                <a:tailEnd/>
                              </a:ln>
                            </pic:spPr>
                          </pic:pic>
                        </a:graphicData>
                      </a:graphic>
                    </wp:inline>
                  </w:drawing>
                </w:r>
              </w:p>
            </w:txbxContent>
          </v:textbox>
        </v:shape>
      </w:pict>
    </w:r>
  </w:p>
  <w:p w:rsidR="00417313" w:rsidRDefault="00417313">
    <w:pPr>
      <w:pStyle w:val="Encabezado"/>
    </w:pPr>
  </w:p>
  <w:p w:rsidR="00417313" w:rsidRDefault="00417313">
    <w:pPr>
      <w:pStyle w:val="Encabezado"/>
      <w:rPr>
        <w:b/>
        <w:bCs/>
      </w:rPr>
    </w:pPr>
    <w:r>
      <w:t>IRS Rolling Stock vs. Power Supply</w:t>
    </w:r>
  </w:p>
  <w:p w:rsidR="00417313" w:rsidRDefault="00417313">
    <w:pPr>
      <w:tabs>
        <w:tab w:val="left" w:pos="2700"/>
        <w:tab w:val="right" w:pos="8820"/>
      </w:tabs>
    </w:pPr>
    <w:r>
      <w:t xml:space="preserve">Ref: </w:t>
    </w:r>
    <w:r>
      <w:rPr>
        <w:rFonts w:ascii="Alstom Light" w:hAnsi="Alstom Light"/>
      </w:rPr>
      <w:t>ILS.72.1</w:t>
    </w:r>
    <w:r>
      <w:rPr>
        <w:rFonts w:ascii="Alstom Light" w:hAnsi="Alstom Light"/>
      </w:rPr>
      <w:tab/>
    </w:r>
    <w:r>
      <w:t xml:space="preserve">Version: </w:t>
    </w:r>
    <w:r>
      <w:rPr>
        <w:rFonts w:ascii="Alstom Light" w:hAnsi="Alstom Light"/>
      </w:rPr>
      <w:t>02</w:t>
    </w:r>
    <w:r>
      <w:rPr>
        <w:b/>
      </w:rPr>
      <w:tab/>
    </w:r>
    <w:r>
      <w:t>Date</w:t>
    </w:r>
    <w:r>
      <w:rPr>
        <w:b/>
        <w:bCs/>
      </w:rPr>
      <w:t xml:space="preserve">: </w:t>
    </w:r>
    <w:r>
      <w:t>19/05/2011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13" w:rsidRDefault="00417313">
    <w:r>
      <w:rPr>
        <w:noProof/>
        <w:sz w:val="20"/>
        <w:lang w:val="es-ES" w:eastAsia="es-ES"/>
      </w:rPr>
      <w:drawing>
        <wp:anchor distT="0" distB="0" distL="114300" distR="114300" simplePos="0" relativeHeight="251655680" behindDoc="0" locked="0" layoutInCell="1" allowOverlap="1" wp14:anchorId="72AC505A" wp14:editId="57937179">
          <wp:simplePos x="0" y="0"/>
          <wp:positionH relativeFrom="column">
            <wp:posOffset>-900430</wp:posOffset>
          </wp:positionH>
          <wp:positionV relativeFrom="paragraph">
            <wp:posOffset>-450215</wp:posOffset>
          </wp:positionV>
          <wp:extent cx="7635875" cy="2572385"/>
          <wp:effectExtent l="1905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b="706"/>
                  <a:stretch>
                    <a:fillRect/>
                  </a:stretch>
                </pic:blipFill>
                <pic:spPr bwMode="auto">
                  <a:xfrm>
                    <a:off x="0" y="0"/>
                    <a:ext cx="7635875" cy="257238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3340AA4"/>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1F8F57EE"/>
    <w:multiLevelType w:val="multilevel"/>
    <w:tmpl w:val="0FD2633A"/>
    <w:lvl w:ilvl="0">
      <w:start w:val="1"/>
      <w:numFmt w:val="decimal"/>
      <w:pStyle w:val="DocHeading1"/>
      <w:lvlText w:val="Section %1 –"/>
      <w:lvlJc w:val="left"/>
      <w:pPr>
        <w:tabs>
          <w:tab w:val="num" w:pos="1418"/>
        </w:tabs>
        <w:ind w:left="1418" w:hanging="1418"/>
      </w:pPr>
      <w:rPr>
        <w:rFonts w:hint="default"/>
      </w:rPr>
    </w:lvl>
    <w:lvl w:ilvl="1">
      <w:start w:val="1"/>
      <w:numFmt w:val="decimal"/>
      <w:pStyle w:val="DocHeading2"/>
      <w:lvlText w:val="%1.%2"/>
      <w:lvlJc w:val="left"/>
      <w:pPr>
        <w:tabs>
          <w:tab w:val="num" w:pos="567"/>
        </w:tabs>
        <w:ind w:left="567" w:hanging="567"/>
      </w:pPr>
      <w:rPr>
        <w:rFonts w:hint="default"/>
        <w:b/>
        <w:i w:val="0"/>
      </w:rPr>
    </w:lvl>
    <w:lvl w:ilvl="2">
      <w:start w:val="1"/>
      <w:numFmt w:val="decimal"/>
      <w:pStyle w:val="DocHeading3"/>
      <w:lvlText w:val="%1.%2.%3"/>
      <w:lvlJc w:val="left"/>
      <w:pPr>
        <w:tabs>
          <w:tab w:val="num" w:pos="720"/>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70A6AAB"/>
    <w:multiLevelType w:val="singleLevel"/>
    <w:tmpl w:val="909C4D28"/>
    <w:lvl w:ilvl="0">
      <w:start w:val="1"/>
      <w:numFmt w:val="bullet"/>
      <w:lvlText w:val=""/>
      <w:lvlJc w:val="left"/>
      <w:pPr>
        <w:tabs>
          <w:tab w:val="num" w:pos="644"/>
        </w:tabs>
        <w:ind w:left="567" w:hanging="283"/>
      </w:pPr>
      <w:rPr>
        <w:rFonts w:ascii="Wingdings" w:hAnsi="Wingdings" w:hint="default"/>
      </w:rPr>
    </w:lvl>
  </w:abstractNum>
  <w:abstractNum w:abstractNumId="3">
    <w:nsid w:val="3C467883"/>
    <w:multiLevelType w:val="hybridMultilevel"/>
    <w:tmpl w:val="FF46EA0A"/>
    <w:lvl w:ilvl="0" w:tplc="0D920CBE">
      <w:start w:val="1"/>
      <w:numFmt w:val="decimal"/>
      <w:pStyle w:val="DocReferenceList"/>
      <w:lvlText w:val="[R%1]"/>
      <w:lvlJc w:val="left"/>
      <w:pPr>
        <w:tabs>
          <w:tab w:val="num" w:pos="504"/>
        </w:tabs>
        <w:ind w:left="504" w:hanging="504"/>
      </w:pPr>
      <w:rPr>
        <w:rFonts w:hint="default"/>
        <w:b/>
        <w:i w:val="0"/>
        <w:color w:val="000080"/>
        <w:sz w:val="20"/>
      </w:rPr>
    </w:lvl>
    <w:lvl w:ilvl="1" w:tplc="040C0019" w:tentative="1">
      <w:start w:val="1"/>
      <w:numFmt w:val="lowerLetter"/>
      <w:lvlText w:val="%2."/>
      <w:lvlJc w:val="left"/>
      <w:pPr>
        <w:tabs>
          <w:tab w:val="num" w:pos="1156"/>
        </w:tabs>
        <w:ind w:left="1156" w:hanging="360"/>
      </w:pPr>
    </w:lvl>
    <w:lvl w:ilvl="2" w:tplc="040C001B" w:tentative="1">
      <w:start w:val="1"/>
      <w:numFmt w:val="lowerRoman"/>
      <w:lvlText w:val="%3."/>
      <w:lvlJc w:val="right"/>
      <w:pPr>
        <w:tabs>
          <w:tab w:val="num" w:pos="1876"/>
        </w:tabs>
        <w:ind w:left="1876" w:hanging="180"/>
      </w:pPr>
    </w:lvl>
    <w:lvl w:ilvl="3" w:tplc="040C000F" w:tentative="1">
      <w:start w:val="1"/>
      <w:numFmt w:val="decimal"/>
      <w:lvlText w:val="%4."/>
      <w:lvlJc w:val="left"/>
      <w:pPr>
        <w:tabs>
          <w:tab w:val="num" w:pos="2596"/>
        </w:tabs>
        <w:ind w:left="2596" w:hanging="360"/>
      </w:pPr>
    </w:lvl>
    <w:lvl w:ilvl="4" w:tplc="040C0019" w:tentative="1">
      <w:start w:val="1"/>
      <w:numFmt w:val="lowerLetter"/>
      <w:lvlText w:val="%5."/>
      <w:lvlJc w:val="left"/>
      <w:pPr>
        <w:tabs>
          <w:tab w:val="num" w:pos="3316"/>
        </w:tabs>
        <w:ind w:left="3316" w:hanging="360"/>
      </w:pPr>
    </w:lvl>
    <w:lvl w:ilvl="5" w:tplc="040C001B" w:tentative="1">
      <w:start w:val="1"/>
      <w:numFmt w:val="lowerRoman"/>
      <w:lvlText w:val="%6."/>
      <w:lvlJc w:val="right"/>
      <w:pPr>
        <w:tabs>
          <w:tab w:val="num" w:pos="4036"/>
        </w:tabs>
        <w:ind w:left="4036" w:hanging="180"/>
      </w:pPr>
    </w:lvl>
    <w:lvl w:ilvl="6" w:tplc="040C000F" w:tentative="1">
      <w:start w:val="1"/>
      <w:numFmt w:val="decimal"/>
      <w:lvlText w:val="%7."/>
      <w:lvlJc w:val="left"/>
      <w:pPr>
        <w:tabs>
          <w:tab w:val="num" w:pos="4756"/>
        </w:tabs>
        <w:ind w:left="4756" w:hanging="360"/>
      </w:pPr>
    </w:lvl>
    <w:lvl w:ilvl="7" w:tplc="040C0019" w:tentative="1">
      <w:start w:val="1"/>
      <w:numFmt w:val="lowerLetter"/>
      <w:lvlText w:val="%8."/>
      <w:lvlJc w:val="left"/>
      <w:pPr>
        <w:tabs>
          <w:tab w:val="num" w:pos="5476"/>
        </w:tabs>
        <w:ind w:left="5476" w:hanging="360"/>
      </w:pPr>
    </w:lvl>
    <w:lvl w:ilvl="8" w:tplc="040C001B" w:tentative="1">
      <w:start w:val="1"/>
      <w:numFmt w:val="lowerRoman"/>
      <w:lvlText w:val="%9."/>
      <w:lvlJc w:val="right"/>
      <w:pPr>
        <w:tabs>
          <w:tab w:val="num" w:pos="6196"/>
        </w:tabs>
        <w:ind w:left="6196" w:hanging="180"/>
      </w:pPr>
    </w:lvl>
  </w:abstractNum>
  <w:abstractNum w:abstractNumId="4">
    <w:nsid w:val="40234253"/>
    <w:multiLevelType w:val="multilevel"/>
    <w:tmpl w:val="2E40ACB2"/>
    <w:lvl w:ilvl="0">
      <w:start w:val="1"/>
      <w:numFmt w:val="upperLetter"/>
      <w:pStyle w:val="DocAppendix"/>
      <w:lvlText w:val="%1 –"/>
      <w:lvlJc w:val="left"/>
      <w:pPr>
        <w:tabs>
          <w:tab w:val="num" w:pos="1701"/>
        </w:tabs>
        <w:ind w:left="1701" w:hanging="1701"/>
      </w:pPr>
    </w:lvl>
    <w:lvl w:ilvl="1">
      <w:start w:val="1"/>
      <w:numFmt w:val="decimal"/>
      <w:pStyle w:val="DocAppendixHeading2"/>
      <w:lvlText w:val="%1–%2"/>
      <w:lvlJc w:val="left"/>
      <w:pPr>
        <w:tabs>
          <w:tab w:val="num" w:pos="851"/>
        </w:tabs>
        <w:ind w:left="851" w:hanging="851"/>
      </w:pPr>
    </w:lvl>
    <w:lvl w:ilvl="2">
      <w:start w:val="1"/>
      <w:numFmt w:val="decimal"/>
      <w:pStyle w:val="DocAppendixHeading3"/>
      <w:lvlText w:val="%1–%2.%3"/>
      <w:lvlJc w:val="left"/>
      <w:pPr>
        <w:tabs>
          <w:tab w:val="num" w:pos="851"/>
        </w:tabs>
        <w:ind w:left="851" w:hanging="851"/>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44A22ABB"/>
    <w:multiLevelType w:val="hybridMultilevel"/>
    <w:tmpl w:val="D63C58EC"/>
    <w:lvl w:ilvl="0" w:tplc="BED23240">
      <w:start w:val="1"/>
      <w:numFmt w:val="bullet"/>
      <w:pStyle w:val="IndentparagraphlevelTitle4"/>
      <w:lvlText w:val=""/>
      <w:lvlJc w:val="left"/>
      <w:pPr>
        <w:tabs>
          <w:tab w:val="num" w:pos="1620"/>
        </w:tabs>
        <w:ind w:left="16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nsid w:val="48D67ECF"/>
    <w:multiLevelType w:val="singleLevel"/>
    <w:tmpl w:val="AB402496"/>
    <w:lvl w:ilvl="0">
      <w:start w:val="1"/>
      <w:numFmt w:val="decimal"/>
      <w:pStyle w:val="DocFigure"/>
      <w:lvlText w:val="Figure %1 –"/>
      <w:lvlJc w:val="left"/>
      <w:pPr>
        <w:tabs>
          <w:tab w:val="num" w:pos="1531"/>
        </w:tabs>
        <w:ind w:left="1531" w:hanging="1531"/>
      </w:pPr>
    </w:lvl>
  </w:abstractNum>
  <w:abstractNum w:abstractNumId="7">
    <w:nsid w:val="600D10BE"/>
    <w:multiLevelType w:val="singleLevel"/>
    <w:tmpl w:val="467A29FA"/>
    <w:lvl w:ilvl="0">
      <w:start w:val="1"/>
      <w:numFmt w:val="bullet"/>
      <w:pStyle w:val="DocBullet"/>
      <w:lvlText w:val=""/>
      <w:lvlJc w:val="left"/>
      <w:pPr>
        <w:tabs>
          <w:tab w:val="num" w:pos="360"/>
        </w:tabs>
        <w:ind w:left="360" w:hanging="360"/>
      </w:pPr>
      <w:rPr>
        <w:rFonts w:ascii="Wingdings" w:hAnsi="Wingdings" w:hint="default"/>
      </w:rPr>
    </w:lvl>
  </w:abstractNum>
  <w:abstractNum w:abstractNumId="8">
    <w:nsid w:val="68211399"/>
    <w:multiLevelType w:val="singleLevel"/>
    <w:tmpl w:val="FFF036C8"/>
    <w:lvl w:ilvl="0">
      <w:start w:val="1"/>
      <w:numFmt w:val="decimal"/>
      <w:pStyle w:val="DocRule"/>
      <w:lvlText w:val="Rule %1."/>
      <w:lvlJc w:val="left"/>
      <w:pPr>
        <w:tabs>
          <w:tab w:val="num" w:pos="720"/>
        </w:tabs>
        <w:ind w:left="284" w:hanging="284"/>
      </w:pPr>
      <w:rPr>
        <w:rFonts w:ascii="Arial" w:hAnsi="Arial" w:hint="default"/>
        <w:b/>
        <w:i w:val="0"/>
        <w:color w:val="000080"/>
        <w:sz w:val="20"/>
      </w:rPr>
    </w:lvl>
  </w:abstractNum>
  <w:abstractNum w:abstractNumId="9">
    <w:nsid w:val="6E5F7291"/>
    <w:multiLevelType w:val="hybridMultilevel"/>
    <w:tmpl w:val="FA5A0D78"/>
    <w:lvl w:ilvl="0" w:tplc="EFC4C35C">
      <w:start w:val="1"/>
      <w:numFmt w:val="decimal"/>
      <w:pStyle w:val="DocApplicableList"/>
      <w:lvlText w:val="[A%1]"/>
      <w:lvlJc w:val="left"/>
      <w:pPr>
        <w:tabs>
          <w:tab w:val="num" w:pos="504"/>
        </w:tabs>
        <w:ind w:left="504" w:hanging="504"/>
      </w:pPr>
      <w:rPr>
        <w:rFonts w:hint="default"/>
        <w:b/>
        <w:i w:val="0"/>
        <w:color w:val="00008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4"/>
  </w:num>
  <w:num w:numId="4">
    <w:abstractNumId w:val="4"/>
  </w:num>
  <w:num w:numId="5">
    <w:abstractNumId w:val="9"/>
  </w:num>
  <w:num w:numId="6">
    <w:abstractNumId w:val="7"/>
  </w:num>
  <w:num w:numId="7">
    <w:abstractNumId w:val="6"/>
  </w:num>
  <w:num w:numId="8">
    <w:abstractNumId w:val="1"/>
  </w:num>
  <w:num w:numId="9">
    <w:abstractNumId w:val="3"/>
  </w:num>
  <w:num w:numId="10">
    <w:abstractNumId w:val="8"/>
  </w:num>
  <w:num w:numId="11">
    <w:abstractNumId w:val="2"/>
  </w:num>
  <w:num w:numId="1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fr-FR" w:vendorID="64" w:dllVersion="131078" w:nlCheck="1" w:checkStyle="1"/>
  <w:proofState w:spelling="clean" w:grammar="clean"/>
  <w:defaultTabStop w:val="1021"/>
  <w:hyphenationZone w:val="425"/>
  <w:clickAndTypeStyle w:val="DocNormal"/>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6425B"/>
    <w:rsid w:val="000428C3"/>
    <w:rsid w:val="00093399"/>
    <w:rsid w:val="000B5993"/>
    <w:rsid w:val="000E412A"/>
    <w:rsid w:val="00133547"/>
    <w:rsid w:val="00141356"/>
    <w:rsid w:val="0017130B"/>
    <w:rsid w:val="001833A0"/>
    <w:rsid w:val="001A5B53"/>
    <w:rsid w:val="0021726C"/>
    <w:rsid w:val="00301C91"/>
    <w:rsid w:val="00397211"/>
    <w:rsid w:val="003A6821"/>
    <w:rsid w:val="003D6E2D"/>
    <w:rsid w:val="003E7FE0"/>
    <w:rsid w:val="00417313"/>
    <w:rsid w:val="00433807"/>
    <w:rsid w:val="004B293C"/>
    <w:rsid w:val="004D1969"/>
    <w:rsid w:val="0053367B"/>
    <w:rsid w:val="00533DFE"/>
    <w:rsid w:val="00544F3D"/>
    <w:rsid w:val="005A26D3"/>
    <w:rsid w:val="005C084A"/>
    <w:rsid w:val="005E01E1"/>
    <w:rsid w:val="005E20B8"/>
    <w:rsid w:val="006520C6"/>
    <w:rsid w:val="006822BB"/>
    <w:rsid w:val="0069329D"/>
    <w:rsid w:val="006C413D"/>
    <w:rsid w:val="006F3784"/>
    <w:rsid w:val="0076425B"/>
    <w:rsid w:val="007A40BD"/>
    <w:rsid w:val="007D64A8"/>
    <w:rsid w:val="007D70A3"/>
    <w:rsid w:val="00820AA1"/>
    <w:rsid w:val="00874456"/>
    <w:rsid w:val="009838C3"/>
    <w:rsid w:val="00B00AB9"/>
    <w:rsid w:val="00B62A58"/>
    <w:rsid w:val="00BA6FE6"/>
    <w:rsid w:val="00BB40D2"/>
    <w:rsid w:val="00BE0DE7"/>
    <w:rsid w:val="00BE79DE"/>
    <w:rsid w:val="00C56DBE"/>
    <w:rsid w:val="00D02CCA"/>
    <w:rsid w:val="00D6554E"/>
    <w:rsid w:val="00DC3168"/>
    <w:rsid w:val="00DF0CAE"/>
    <w:rsid w:val="00E5730B"/>
    <w:rsid w:val="00E9756E"/>
    <w:rsid w:val="00EA0D5B"/>
    <w:rsid w:val="00F03986"/>
    <w:rsid w:val="00F264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4A8"/>
    <w:rPr>
      <w:rFonts w:ascii="Alstom" w:hAnsi="Alstom"/>
      <w:color w:val="000080"/>
      <w:sz w:val="22"/>
      <w:szCs w:val="24"/>
      <w:lang w:val="en-GB" w:eastAsia="en-US"/>
    </w:rPr>
  </w:style>
  <w:style w:type="paragraph" w:styleId="Ttulo1">
    <w:name w:val="heading 1"/>
    <w:basedOn w:val="Normal"/>
    <w:next w:val="Normal"/>
    <w:qFormat/>
    <w:rsid w:val="007D64A8"/>
    <w:pPr>
      <w:keepNext/>
      <w:outlineLvl w:val="0"/>
    </w:pPr>
    <w:rPr>
      <w:bCs/>
      <w:color w:val="FFFFFF"/>
      <w:sz w:val="44"/>
      <w:lang w:val="fr-FR"/>
    </w:rPr>
  </w:style>
  <w:style w:type="paragraph" w:styleId="Ttulo2">
    <w:name w:val="heading 2"/>
    <w:basedOn w:val="Normal"/>
    <w:next w:val="Normal"/>
    <w:qFormat/>
    <w:rsid w:val="007D64A8"/>
    <w:pPr>
      <w:keepNext/>
      <w:pBdr>
        <w:bottom w:val="single" w:sz="12" w:space="1" w:color="000080"/>
      </w:pBdr>
      <w:outlineLvl w:val="1"/>
    </w:pPr>
    <w:rPr>
      <w:b/>
      <w:bCs/>
      <w:sz w:val="24"/>
    </w:rPr>
  </w:style>
  <w:style w:type="paragraph" w:styleId="Ttulo3">
    <w:name w:val="heading 3"/>
    <w:basedOn w:val="Normal"/>
    <w:next w:val="Normal"/>
    <w:qFormat/>
    <w:rsid w:val="007D64A8"/>
    <w:pPr>
      <w:keepNext/>
      <w:spacing w:before="240" w:after="60"/>
      <w:outlineLvl w:val="2"/>
    </w:pPr>
    <w:rPr>
      <w:rFonts w:cs="Arial"/>
      <w:b/>
      <w:bCs/>
      <w:sz w:val="24"/>
      <w:szCs w:val="26"/>
    </w:rPr>
  </w:style>
  <w:style w:type="paragraph" w:styleId="Ttulo4">
    <w:name w:val="heading 4"/>
    <w:basedOn w:val="Normal"/>
    <w:next w:val="Normal"/>
    <w:qFormat/>
    <w:rsid w:val="007D64A8"/>
    <w:pPr>
      <w:keepNext/>
      <w:spacing w:before="240" w:after="60"/>
      <w:outlineLvl w:val="3"/>
    </w:pPr>
    <w:rPr>
      <w:rFonts w:ascii="Times New Roman" w:hAnsi="Times New Roman"/>
      <w:b/>
      <w:bCs/>
      <w:sz w:val="28"/>
      <w:szCs w:val="28"/>
    </w:rPr>
  </w:style>
  <w:style w:type="paragraph" w:styleId="Ttulo5">
    <w:name w:val="heading 5"/>
    <w:aliases w:val="Heading 5 - Mandatory requirements"/>
    <w:basedOn w:val="Normal"/>
    <w:next w:val="Normal"/>
    <w:qFormat/>
    <w:rsid w:val="007D64A8"/>
    <w:pPr>
      <w:spacing w:before="240" w:after="60"/>
      <w:outlineLvl w:val="4"/>
    </w:pPr>
    <w:rPr>
      <w:b/>
      <w:bCs/>
      <w:i/>
      <w:iCs/>
      <w:sz w:val="26"/>
      <w:szCs w:val="26"/>
    </w:rPr>
  </w:style>
  <w:style w:type="paragraph" w:styleId="Ttulo6">
    <w:name w:val="heading 6"/>
    <w:aliases w:val="Appendix Titre 1"/>
    <w:basedOn w:val="Normal"/>
    <w:next w:val="Normal"/>
    <w:qFormat/>
    <w:rsid w:val="007D64A8"/>
    <w:pPr>
      <w:spacing w:before="240" w:after="60"/>
      <w:outlineLvl w:val="5"/>
    </w:pPr>
    <w:rPr>
      <w:rFonts w:ascii="Times New Roman" w:hAnsi="Times New Roman"/>
      <w:b/>
      <w:bCs/>
      <w:szCs w:val="22"/>
    </w:rPr>
  </w:style>
  <w:style w:type="paragraph" w:styleId="Ttulo7">
    <w:name w:val="heading 7"/>
    <w:basedOn w:val="Normal"/>
    <w:next w:val="Normal"/>
    <w:qFormat/>
    <w:rsid w:val="007D64A8"/>
    <w:pPr>
      <w:spacing w:before="240" w:after="60"/>
      <w:outlineLvl w:val="6"/>
    </w:pPr>
    <w:rPr>
      <w:rFonts w:ascii="Times New Roman" w:hAnsi="Times New Roman"/>
      <w:sz w:val="24"/>
    </w:rPr>
  </w:style>
  <w:style w:type="paragraph" w:styleId="Ttulo8">
    <w:name w:val="heading 8"/>
    <w:basedOn w:val="Normal"/>
    <w:next w:val="Normal"/>
    <w:qFormat/>
    <w:rsid w:val="007D64A8"/>
    <w:pPr>
      <w:spacing w:before="240" w:after="60"/>
      <w:outlineLvl w:val="7"/>
    </w:pPr>
    <w:rPr>
      <w:rFonts w:ascii="Times New Roman" w:hAnsi="Times New Roman"/>
      <w:i/>
      <w:iCs/>
      <w:sz w:val="24"/>
    </w:rPr>
  </w:style>
  <w:style w:type="paragraph" w:styleId="Ttulo9">
    <w:name w:val="heading 9"/>
    <w:basedOn w:val="Normal"/>
    <w:next w:val="Normal"/>
    <w:qFormat/>
    <w:rsid w:val="007D64A8"/>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ocAppendix">
    <w:name w:val="Doc Appendix"/>
    <w:basedOn w:val="Normal"/>
    <w:next w:val="Normal"/>
    <w:rsid w:val="007D64A8"/>
    <w:pPr>
      <w:keepNext/>
      <w:pageBreakBefore/>
      <w:numPr>
        <w:numId w:val="2"/>
      </w:numPr>
      <w:pBdr>
        <w:bottom w:val="single" w:sz="12" w:space="1" w:color="000080"/>
      </w:pBdr>
      <w:tabs>
        <w:tab w:val="clear" w:pos="1701"/>
        <w:tab w:val="num" w:pos="720"/>
      </w:tabs>
      <w:spacing w:before="120" w:after="240"/>
      <w:jc w:val="both"/>
    </w:pPr>
    <w:rPr>
      <w:b/>
      <w:sz w:val="28"/>
      <w:szCs w:val="20"/>
      <w:lang w:val="en-US" w:eastAsia="fr-FR"/>
    </w:rPr>
  </w:style>
  <w:style w:type="paragraph" w:customStyle="1" w:styleId="DocAppendixHeading2">
    <w:name w:val="Doc Appendix Heading 2"/>
    <w:basedOn w:val="Normal"/>
    <w:next w:val="Normal"/>
    <w:rsid w:val="007D64A8"/>
    <w:pPr>
      <w:keepNext/>
      <w:numPr>
        <w:ilvl w:val="1"/>
        <w:numId w:val="3"/>
      </w:numPr>
      <w:spacing w:before="120" w:after="180"/>
      <w:ind w:right="284"/>
      <w:jc w:val="both"/>
    </w:pPr>
    <w:rPr>
      <w:b/>
      <w:sz w:val="26"/>
      <w:szCs w:val="20"/>
      <w:lang w:val="en-US" w:eastAsia="fr-FR"/>
    </w:rPr>
  </w:style>
  <w:style w:type="paragraph" w:customStyle="1" w:styleId="DocAppendixHeading3">
    <w:name w:val="Doc Appendix Heading 3"/>
    <w:basedOn w:val="Normal"/>
    <w:next w:val="Normal"/>
    <w:rsid w:val="007D64A8"/>
    <w:pPr>
      <w:keepNext/>
      <w:numPr>
        <w:ilvl w:val="2"/>
        <w:numId w:val="4"/>
      </w:numPr>
      <w:spacing w:after="180"/>
      <w:ind w:right="284"/>
      <w:jc w:val="both"/>
    </w:pPr>
    <w:rPr>
      <w:b/>
      <w:szCs w:val="20"/>
      <w:lang w:val="en-US" w:eastAsia="fr-FR"/>
    </w:rPr>
  </w:style>
  <w:style w:type="paragraph" w:customStyle="1" w:styleId="DocApplicableList">
    <w:name w:val="Doc Applicable List"/>
    <w:basedOn w:val="Normal"/>
    <w:rsid w:val="007D64A8"/>
    <w:pPr>
      <w:numPr>
        <w:numId w:val="5"/>
      </w:numPr>
      <w:tabs>
        <w:tab w:val="left" w:leader="dot" w:pos="3402"/>
      </w:tabs>
      <w:spacing w:before="120"/>
      <w:ind w:right="284"/>
    </w:pPr>
    <w:rPr>
      <w:rFonts w:ascii="Alstom Light" w:hAnsi="Alstom Light"/>
      <w:szCs w:val="20"/>
      <w:lang w:val="en-US" w:eastAsia="fr-FR"/>
    </w:rPr>
  </w:style>
  <w:style w:type="paragraph" w:customStyle="1" w:styleId="DocBullet">
    <w:name w:val="Doc Bullet"/>
    <w:basedOn w:val="Normal"/>
    <w:autoRedefine/>
    <w:rsid w:val="007D64A8"/>
    <w:pPr>
      <w:numPr>
        <w:numId w:val="6"/>
      </w:numPr>
      <w:tabs>
        <w:tab w:val="left" w:pos="426"/>
        <w:tab w:val="left" w:leader="dot" w:pos="3402"/>
      </w:tabs>
      <w:spacing w:before="120"/>
      <w:ind w:right="284"/>
    </w:pPr>
    <w:rPr>
      <w:szCs w:val="20"/>
      <w:lang w:val="en-US" w:eastAsia="fr-FR"/>
    </w:rPr>
  </w:style>
  <w:style w:type="paragraph" w:customStyle="1" w:styleId="DocFigure">
    <w:name w:val="Doc Figure"/>
    <w:basedOn w:val="Normal"/>
    <w:next w:val="Normal"/>
    <w:rsid w:val="007D64A8"/>
    <w:pPr>
      <w:keepNext/>
      <w:numPr>
        <w:numId w:val="7"/>
      </w:numPr>
      <w:tabs>
        <w:tab w:val="clear" w:pos="1531"/>
        <w:tab w:val="num" w:pos="1134"/>
      </w:tabs>
      <w:ind w:left="1134" w:right="284" w:hanging="1134"/>
      <w:jc w:val="both"/>
    </w:pPr>
    <w:rPr>
      <w:b/>
      <w:szCs w:val="20"/>
      <w:lang w:val="en-US" w:eastAsia="fr-FR"/>
    </w:rPr>
  </w:style>
  <w:style w:type="paragraph" w:customStyle="1" w:styleId="DocHeading1">
    <w:name w:val="Doc Heading 1"/>
    <w:basedOn w:val="Normal"/>
    <w:next w:val="Normal"/>
    <w:rsid w:val="007D64A8"/>
    <w:pPr>
      <w:keepNext/>
      <w:numPr>
        <w:numId w:val="8"/>
      </w:numPr>
      <w:pBdr>
        <w:bottom w:val="single" w:sz="12" w:space="1" w:color="000080"/>
      </w:pBdr>
      <w:spacing w:before="120" w:after="240"/>
      <w:ind w:right="-284"/>
      <w:jc w:val="both"/>
    </w:pPr>
    <w:rPr>
      <w:b/>
      <w:sz w:val="28"/>
      <w:szCs w:val="20"/>
      <w:lang w:val="en-US" w:eastAsia="fr-FR"/>
    </w:rPr>
  </w:style>
  <w:style w:type="paragraph" w:customStyle="1" w:styleId="DocHeading2">
    <w:name w:val="Doc Heading 2"/>
    <w:basedOn w:val="Normal"/>
    <w:next w:val="Normal"/>
    <w:rsid w:val="007D64A8"/>
    <w:pPr>
      <w:keepNext/>
      <w:numPr>
        <w:ilvl w:val="1"/>
        <w:numId w:val="8"/>
      </w:numPr>
      <w:spacing w:before="120" w:after="180"/>
      <w:ind w:right="284"/>
      <w:jc w:val="both"/>
    </w:pPr>
    <w:rPr>
      <w:b/>
      <w:sz w:val="26"/>
      <w:szCs w:val="20"/>
      <w:lang w:val="en-US" w:eastAsia="fr-FR"/>
    </w:rPr>
  </w:style>
  <w:style w:type="paragraph" w:customStyle="1" w:styleId="DocHeading3">
    <w:name w:val="Doc Heading 3"/>
    <w:basedOn w:val="Normal"/>
    <w:next w:val="Normal"/>
    <w:rsid w:val="007D64A8"/>
    <w:pPr>
      <w:keepNext/>
      <w:numPr>
        <w:ilvl w:val="2"/>
        <w:numId w:val="8"/>
      </w:numPr>
      <w:spacing w:after="180"/>
      <w:ind w:right="284"/>
      <w:jc w:val="both"/>
    </w:pPr>
    <w:rPr>
      <w:b/>
      <w:szCs w:val="20"/>
      <w:lang w:val="en-US" w:eastAsia="fr-FR"/>
    </w:rPr>
  </w:style>
  <w:style w:type="paragraph" w:styleId="Encabezado">
    <w:name w:val="header"/>
    <w:basedOn w:val="Normal"/>
    <w:semiHidden/>
    <w:rsid w:val="007D64A8"/>
    <w:pPr>
      <w:pBdr>
        <w:bottom w:val="single" w:sz="4" w:space="1" w:color="000080"/>
      </w:pBdr>
      <w:tabs>
        <w:tab w:val="center" w:pos="4536"/>
        <w:tab w:val="right" w:pos="9072"/>
      </w:tabs>
      <w:jc w:val="center"/>
    </w:pPr>
    <w:rPr>
      <w:rFonts w:ascii="Alstom Light" w:hAnsi="Alstom Light"/>
      <w:sz w:val="26"/>
    </w:rPr>
  </w:style>
  <w:style w:type="paragraph" w:customStyle="1" w:styleId="DocReferenceList">
    <w:name w:val="Doc Reference List"/>
    <w:basedOn w:val="DocBullet"/>
    <w:rsid w:val="007D64A8"/>
    <w:pPr>
      <w:keepNext/>
      <w:numPr>
        <w:numId w:val="9"/>
      </w:numPr>
      <w:tabs>
        <w:tab w:val="clear" w:pos="426"/>
        <w:tab w:val="left" w:pos="2268"/>
      </w:tabs>
      <w:spacing w:before="0" w:after="120"/>
    </w:pPr>
  </w:style>
  <w:style w:type="paragraph" w:customStyle="1" w:styleId="DocRule">
    <w:name w:val="Doc Rule"/>
    <w:basedOn w:val="Normal"/>
    <w:rsid w:val="007D64A8"/>
    <w:pPr>
      <w:numPr>
        <w:numId w:val="10"/>
      </w:numPr>
      <w:tabs>
        <w:tab w:val="left" w:pos="851"/>
      </w:tabs>
      <w:spacing w:before="120" w:after="120"/>
      <w:ind w:right="284"/>
      <w:jc w:val="both"/>
    </w:pPr>
    <w:rPr>
      <w:sz w:val="24"/>
      <w:szCs w:val="20"/>
      <w:lang w:val="en-US" w:eastAsia="fr-FR"/>
    </w:rPr>
  </w:style>
  <w:style w:type="paragraph" w:customStyle="1" w:styleId="DocTitle">
    <w:name w:val="Doc Title"/>
    <w:basedOn w:val="Normal"/>
    <w:next w:val="Normal"/>
    <w:rsid w:val="007D64A8"/>
    <w:pPr>
      <w:keepNext/>
      <w:pBdr>
        <w:bottom w:val="single" w:sz="12" w:space="1" w:color="000080"/>
      </w:pBdr>
      <w:spacing w:before="120" w:after="240"/>
      <w:ind w:right="-284"/>
    </w:pPr>
    <w:rPr>
      <w:b/>
      <w:sz w:val="24"/>
      <w:szCs w:val="20"/>
      <w:lang w:val="en-US" w:eastAsia="fr-FR"/>
    </w:rPr>
  </w:style>
  <w:style w:type="paragraph" w:customStyle="1" w:styleId="DocTitle2">
    <w:name w:val="Doc Title 2"/>
    <w:basedOn w:val="Normal"/>
    <w:next w:val="Normal"/>
    <w:rsid w:val="007D64A8"/>
    <w:pPr>
      <w:spacing w:before="240" w:after="120"/>
      <w:jc w:val="both"/>
    </w:pPr>
    <w:rPr>
      <w:b/>
      <w:sz w:val="24"/>
      <w:szCs w:val="20"/>
      <w:lang w:val="en-US" w:eastAsia="fr-FR"/>
    </w:rPr>
  </w:style>
  <w:style w:type="paragraph" w:styleId="Piedepgina">
    <w:name w:val="footer"/>
    <w:basedOn w:val="Normal"/>
    <w:semiHidden/>
    <w:rsid w:val="007D64A8"/>
    <w:pPr>
      <w:tabs>
        <w:tab w:val="center" w:pos="4536"/>
        <w:tab w:val="right" w:pos="9072"/>
      </w:tabs>
    </w:pPr>
  </w:style>
  <w:style w:type="character" w:styleId="Hipervnculo">
    <w:name w:val="Hyperlink"/>
    <w:basedOn w:val="Fuentedeprrafopredeter"/>
    <w:uiPriority w:val="99"/>
    <w:rsid w:val="007D64A8"/>
    <w:rPr>
      <w:color w:val="0000FF"/>
      <w:u w:val="single"/>
    </w:rPr>
  </w:style>
  <w:style w:type="paragraph" w:styleId="TDC1">
    <w:name w:val="toc 1"/>
    <w:basedOn w:val="Normal"/>
    <w:next w:val="Normal"/>
    <w:autoRedefine/>
    <w:uiPriority w:val="39"/>
    <w:rsid w:val="007D64A8"/>
    <w:pPr>
      <w:tabs>
        <w:tab w:val="left" w:pos="1540"/>
        <w:tab w:val="right" w:leader="dot" w:pos="9192"/>
      </w:tabs>
      <w:spacing w:before="240" w:after="240"/>
    </w:pPr>
    <w:rPr>
      <w:rFonts w:ascii="Arial" w:hAnsi="Arial"/>
      <w:b/>
      <w:sz w:val="24"/>
      <w:szCs w:val="20"/>
      <w:lang w:val="fr-FR" w:eastAsia="fr-FR"/>
    </w:rPr>
  </w:style>
  <w:style w:type="paragraph" w:styleId="TDC2">
    <w:name w:val="toc 2"/>
    <w:basedOn w:val="Normal"/>
    <w:next w:val="Normal"/>
    <w:autoRedefine/>
    <w:uiPriority w:val="39"/>
    <w:rsid w:val="007D64A8"/>
    <w:pPr>
      <w:ind w:left="200"/>
    </w:pPr>
    <w:rPr>
      <w:rFonts w:ascii="Arial" w:hAnsi="Arial"/>
      <w:b/>
      <w:sz w:val="20"/>
      <w:szCs w:val="20"/>
      <w:lang w:val="fr-FR" w:eastAsia="fr-FR"/>
    </w:rPr>
  </w:style>
  <w:style w:type="paragraph" w:styleId="Listaconvietas3">
    <w:name w:val="List Bullet 3"/>
    <w:basedOn w:val="Normal"/>
    <w:autoRedefine/>
    <w:semiHidden/>
    <w:rsid w:val="007D64A8"/>
    <w:pPr>
      <w:numPr>
        <w:numId w:val="1"/>
      </w:numPr>
      <w:tabs>
        <w:tab w:val="clear" w:pos="926"/>
        <w:tab w:val="num" w:pos="1080"/>
      </w:tabs>
      <w:ind w:left="1080"/>
    </w:pPr>
    <w:rPr>
      <w:rFonts w:ascii="FuturaA Bk BT" w:hAnsi="FuturaA Bk BT"/>
      <w:color w:val="auto"/>
      <w:sz w:val="20"/>
      <w:szCs w:val="20"/>
      <w:lang w:val="en-US"/>
    </w:rPr>
  </w:style>
  <w:style w:type="paragraph" w:customStyle="1" w:styleId="DocNormal">
    <w:name w:val="Doc Normal"/>
    <w:basedOn w:val="Normal"/>
    <w:rsid w:val="007A40BD"/>
    <w:pPr>
      <w:jc w:val="both"/>
    </w:pPr>
    <w:rPr>
      <w:szCs w:val="22"/>
    </w:rPr>
  </w:style>
  <w:style w:type="paragraph" w:customStyle="1" w:styleId="En-tte2">
    <w:name w:val="En-tête 2"/>
    <w:basedOn w:val="Encabezado"/>
    <w:rsid w:val="007D64A8"/>
    <w:pPr>
      <w:jc w:val="left"/>
    </w:pPr>
    <w:rPr>
      <w:sz w:val="22"/>
    </w:rPr>
  </w:style>
  <w:style w:type="paragraph" w:styleId="ndice1">
    <w:name w:val="index 1"/>
    <w:basedOn w:val="Normal"/>
    <w:next w:val="Normal"/>
    <w:autoRedefine/>
    <w:semiHidden/>
    <w:rsid w:val="007D64A8"/>
    <w:pPr>
      <w:ind w:left="220" w:hanging="220"/>
    </w:pPr>
  </w:style>
  <w:style w:type="paragraph" w:styleId="ndice2">
    <w:name w:val="index 2"/>
    <w:basedOn w:val="Normal"/>
    <w:next w:val="Normal"/>
    <w:autoRedefine/>
    <w:semiHidden/>
    <w:rsid w:val="007D64A8"/>
    <w:pPr>
      <w:ind w:left="440" w:hanging="220"/>
    </w:pPr>
  </w:style>
  <w:style w:type="paragraph" w:styleId="ndice3">
    <w:name w:val="index 3"/>
    <w:basedOn w:val="Normal"/>
    <w:next w:val="Normal"/>
    <w:autoRedefine/>
    <w:semiHidden/>
    <w:rsid w:val="007D64A8"/>
    <w:pPr>
      <w:ind w:left="660" w:hanging="220"/>
    </w:pPr>
  </w:style>
  <w:style w:type="paragraph" w:styleId="ndice4">
    <w:name w:val="index 4"/>
    <w:basedOn w:val="Normal"/>
    <w:next w:val="Normal"/>
    <w:autoRedefine/>
    <w:semiHidden/>
    <w:rsid w:val="007D64A8"/>
    <w:pPr>
      <w:ind w:left="880" w:hanging="220"/>
    </w:pPr>
  </w:style>
  <w:style w:type="paragraph" w:styleId="ndice5">
    <w:name w:val="index 5"/>
    <w:basedOn w:val="Normal"/>
    <w:next w:val="Normal"/>
    <w:autoRedefine/>
    <w:semiHidden/>
    <w:rsid w:val="007D64A8"/>
    <w:pPr>
      <w:ind w:left="1100" w:hanging="220"/>
    </w:pPr>
  </w:style>
  <w:style w:type="paragraph" w:styleId="ndice6">
    <w:name w:val="index 6"/>
    <w:basedOn w:val="Normal"/>
    <w:next w:val="Normal"/>
    <w:autoRedefine/>
    <w:semiHidden/>
    <w:rsid w:val="007D64A8"/>
    <w:pPr>
      <w:ind w:left="1320" w:hanging="220"/>
    </w:pPr>
  </w:style>
  <w:style w:type="paragraph" w:styleId="ndice7">
    <w:name w:val="index 7"/>
    <w:basedOn w:val="Normal"/>
    <w:next w:val="Normal"/>
    <w:autoRedefine/>
    <w:semiHidden/>
    <w:rsid w:val="007D64A8"/>
    <w:pPr>
      <w:ind w:left="1540" w:hanging="220"/>
    </w:pPr>
  </w:style>
  <w:style w:type="paragraph" w:styleId="ndice8">
    <w:name w:val="index 8"/>
    <w:basedOn w:val="Normal"/>
    <w:next w:val="Normal"/>
    <w:autoRedefine/>
    <w:semiHidden/>
    <w:rsid w:val="007D64A8"/>
    <w:pPr>
      <w:ind w:left="1760" w:hanging="220"/>
    </w:pPr>
  </w:style>
  <w:style w:type="paragraph" w:styleId="ndice9">
    <w:name w:val="index 9"/>
    <w:basedOn w:val="Normal"/>
    <w:next w:val="Normal"/>
    <w:autoRedefine/>
    <w:semiHidden/>
    <w:rsid w:val="007D64A8"/>
    <w:pPr>
      <w:ind w:left="1980" w:hanging="220"/>
    </w:pPr>
  </w:style>
  <w:style w:type="paragraph" w:styleId="Ttulodendice">
    <w:name w:val="index heading"/>
    <w:basedOn w:val="Normal"/>
    <w:next w:val="ndice1"/>
    <w:semiHidden/>
    <w:rsid w:val="007D64A8"/>
  </w:style>
  <w:style w:type="paragraph" w:styleId="TDC3">
    <w:name w:val="toc 3"/>
    <w:basedOn w:val="Normal"/>
    <w:next w:val="Normal"/>
    <w:autoRedefine/>
    <w:uiPriority w:val="39"/>
    <w:rsid w:val="007D64A8"/>
    <w:pPr>
      <w:ind w:left="440"/>
    </w:pPr>
  </w:style>
  <w:style w:type="paragraph" w:styleId="TDC4">
    <w:name w:val="toc 4"/>
    <w:basedOn w:val="Normal"/>
    <w:next w:val="Normal"/>
    <w:autoRedefine/>
    <w:semiHidden/>
    <w:rsid w:val="007D64A8"/>
    <w:pPr>
      <w:ind w:left="660"/>
    </w:pPr>
  </w:style>
  <w:style w:type="paragraph" w:styleId="TDC5">
    <w:name w:val="toc 5"/>
    <w:basedOn w:val="Normal"/>
    <w:next w:val="Normal"/>
    <w:autoRedefine/>
    <w:semiHidden/>
    <w:rsid w:val="007D64A8"/>
    <w:pPr>
      <w:ind w:left="880"/>
    </w:pPr>
  </w:style>
  <w:style w:type="paragraph" w:styleId="TDC6">
    <w:name w:val="toc 6"/>
    <w:basedOn w:val="Normal"/>
    <w:next w:val="Normal"/>
    <w:autoRedefine/>
    <w:semiHidden/>
    <w:rsid w:val="007D64A8"/>
    <w:pPr>
      <w:ind w:left="1100"/>
    </w:pPr>
  </w:style>
  <w:style w:type="paragraph" w:styleId="TDC7">
    <w:name w:val="toc 7"/>
    <w:basedOn w:val="Normal"/>
    <w:next w:val="Normal"/>
    <w:autoRedefine/>
    <w:semiHidden/>
    <w:rsid w:val="007D64A8"/>
    <w:pPr>
      <w:ind w:left="1320"/>
    </w:pPr>
  </w:style>
  <w:style w:type="paragraph" w:styleId="TDC8">
    <w:name w:val="toc 8"/>
    <w:basedOn w:val="Normal"/>
    <w:next w:val="Normal"/>
    <w:autoRedefine/>
    <w:semiHidden/>
    <w:rsid w:val="007D64A8"/>
    <w:pPr>
      <w:ind w:left="1540"/>
    </w:pPr>
  </w:style>
  <w:style w:type="paragraph" w:styleId="TDC9">
    <w:name w:val="toc 9"/>
    <w:basedOn w:val="Normal"/>
    <w:next w:val="Normal"/>
    <w:autoRedefine/>
    <w:semiHidden/>
    <w:rsid w:val="007D64A8"/>
    <w:pPr>
      <w:ind w:left="1760"/>
    </w:pPr>
  </w:style>
  <w:style w:type="character" w:styleId="Hipervnculovisitado">
    <w:name w:val="FollowedHyperlink"/>
    <w:basedOn w:val="Fuentedeprrafopredeter"/>
    <w:semiHidden/>
    <w:rsid w:val="007D64A8"/>
    <w:rPr>
      <w:color w:val="800080"/>
      <w:u w:val="single"/>
    </w:rPr>
  </w:style>
  <w:style w:type="character" w:styleId="Nmerodepgina">
    <w:name w:val="page number"/>
    <w:basedOn w:val="Fuentedeprrafopredeter"/>
    <w:semiHidden/>
    <w:rsid w:val="007D64A8"/>
  </w:style>
  <w:style w:type="paragraph" w:customStyle="1" w:styleId="Default">
    <w:name w:val="Default"/>
    <w:rsid w:val="007D64A8"/>
    <w:pPr>
      <w:autoSpaceDE w:val="0"/>
      <w:autoSpaceDN w:val="0"/>
      <w:adjustRightInd w:val="0"/>
    </w:pPr>
    <w:rPr>
      <w:rFonts w:ascii="Alstom" w:hAnsi="Alstom"/>
      <w:color w:val="000000"/>
      <w:sz w:val="24"/>
      <w:szCs w:val="24"/>
      <w:lang w:val="en-US" w:eastAsia="en-US"/>
    </w:rPr>
  </w:style>
  <w:style w:type="paragraph" w:styleId="Mapadeldocumento">
    <w:name w:val="Document Map"/>
    <w:basedOn w:val="Normal"/>
    <w:semiHidden/>
    <w:rsid w:val="007D64A8"/>
    <w:pPr>
      <w:shd w:val="clear" w:color="auto" w:fill="000080"/>
    </w:pPr>
    <w:rPr>
      <w:rFonts w:ascii="Tahoma" w:hAnsi="Tahoma" w:cs="Tahoma"/>
    </w:rPr>
  </w:style>
  <w:style w:type="paragraph" w:styleId="Textoindependiente">
    <w:name w:val="Body Text"/>
    <w:basedOn w:val="Normal"/>
    <w:semiHidden/>
    <w:rsid w:val="007D64A8"/>
    <w:pPr>
      <w:autoSpaceDE w:val="0"/>
      <w:autoSpaceDN w:val="0"/>
      <w:adjustRightInd w:val="0"/>
    </w:pPr>
    <w:rPr>
      <w:rFonts w:ascii="Comic Sans MS" w:hAnsi="Comic Sans MS"/>
      <w:color w:val="000000"/>
      <w:sz w:val="28"/>
      <w:szCs w:val="28"/>
    </w:rPr>
  </w:style>
  <w:style w:type="paragraph" w:styleId="Sangradetextonormal">
    <w:name w:val="Body Text Indent"/>
    <w:basedOn w:val="Normal"/>
    <w:semiHidden/>
    <w:rsid w:val="007D64A8"/>
    <w:pPr>
      <w:ind w:left="5040"/>
    </w:pPr>
    <w:rPr>
      <w:color w:val="FFFFFF"/>
    </w:rPr>
  </w:style>
  <w:style w:type="paragraph" w:customStyle="1" w:styleId="textecouranttitre2">
    <w:name w:val="texte courant titre 2"/>
    <w:basedOn w:val="Normal"/>
    <w:rsid w:val="007D64A8"/>
    <w:pPr>
      <w:autoSpaceDE w:val="0"/>
      <w:autoSpaceDN w:val="0"/>
      <w:adjustRightInd w:val="0"/>
      <w:spacing w:after="300"/>
      <w:ind w:left="1162" w:right="510"/>
      <w:jc w:val="both"/>
    </w:pPr>
    <w:rPr>
      <w:rFonts w:ascii="Verdana" w:hAnsi="Verdana"/>
      <w:color w:val="auto"/>
      <w:sz w:val="18"/>
      <w:lang w:eastAsia="fr-FR"/>
    </w:rPr>
  </w:style>
  <w:style w:type="paragraph" w:customStyle="1" w:styleId="texte1">
    <w:name w:val="texte 1"/>
    <w:basedOn w:val="Normal"/>
    <w:rsid w:val="007D64A8"/>
    <w:pPr>
      <w:autoSpaceDE w:val="0"/>
      <w:autoSpaceDN w:val="0"/>
      <w:adjustRightInd w:val="0"/>
      <w:ind w:left="539" w:right="380"/>
      <w:jc w:val="both"/>
    </w:pPr>
    <w:rPr>
      <w:rFonts w:cs="Arial"/>
      <w:color w:val="auto"/>
      <w:szCs w:val="18"/>
      <w:lang w:val="en-US" w:eastAsia="fr-FR"/>
    </w:rPr>
  </w:style>
  <w:style w:type="paragraph" w:styleId="Textoindependiente2">
    <w:name w:val="Body Text 2"/>
    <w:basedOn w:val="Normal"/>
    <w:semiHidden/>
    <w:rsid w:val="007D64A8"/>
    <w:pPr>
      <w:jc w:val="center"/>
    </w:pPr>
    <w:rPr>
      <w:rFonts w:ascii="Arial" w:hAnsi="Arial" w:cs="Arial"/>
      <w:b/>
      <w:bCs/>
      <w:color w:val="auto"/>
      <w:sz w:val="40"/>
      <w:szCs w:val="40"/>
      <w:lang w:eastAsia="fr-FR"/>
    </w:rPr>
  </w:style>
  <w:style w:type="paragraph" w:customStyle="1" w:styleId="textecouranttitre3">
    <w:name w:val="texte courant titre 3"/>
    <w:basedOn w:val="Normal"/>
    <w:rsid w:val="007D64A8"/>
    <w:pPr>
      <w:autoSpaceDE w:val="0"/>
      <w:autoSpaceDN w:val="0"/>
      <w:adjustRightInd w:val="0"/>
      <w:spacing w:after="200"/>
      <w:ind w:left="1673" w:right="510"/>
      <w:jc w:val="both"/>
    </w:pPr>
    <w:rPr>
      <w:rFonts w:ascii="Verdana" w:hAnsi="Verdana"/>
      <w:color w:val="auto"/>
      <w:sz w:val="18"/>
      <w:lang w:eastAsia="fr-FR"/>
    </w:rPr>
  </w:style>
  <w:style w:type="paragraph" w:customStyle="1" w:styleId="IndentparagraphlevelTitle4">
    <w:name w:val="Indent paragraph level Title 4"/>
    <w:basedOn w:val="Normal"/>
    <w:rsid w:val="007D64A8"/>
    <w:pPr>
      <w:numPr>
        <w:numId w:val="12"/>
      </w:numPr>
      <w:tabs>
        <w:tab w:val="clear" w:pos="1620"/>
        <w:tab w:val="num" w:pos="2700"/>
      </w:tabs>
      <w:ind w:left="2700" w:right="926"/>
    </w:pPr>
    <w:rPr>
      <w:rFonts w:ascii="Verdana" w:hAnsi="Verdana"/>
      <w:color w:val="auto"/>
      <w:sz w:val="18"/>
      <w:lang w:eastAsia="fr-FR"/>
    </w:rPr>
  </w:style>
  <w:style w:type="paragraph" w:customStyle="1" w:styleId="Textoindependiente21">
    <w:name w:val="Texto independiente 21"/>
    <w:basedOn w:val="Normal"/>
    <w:rsid w:val="007D64A8"/>
    <w:pPr>
      <w:tabs>
        <w:tab w:val="left" w:pos="709"/>
      </w:tabs>
      <w:spacing w:before="120" w:after="120"/>
      <w:jc w:val="center"/>
    </w:pPr>
    <w:rPr>
      <w:rFonts w:ascii="FuturaA Bk BT" w:hAnsi="FuturaA Bk BT"/>
      <w:color w:val="auto"/>
      <w:sz w:val="24"/>
      <w:lang w:eastAsia="fr-FR"/>
    </w:rPr>
  </w:style>
  <w:style w:type="paragraph" w:styleId="Textoindependiente3">
    <w:name w:val="Body Text 3"/>
    <w:basedOn w:val="Normal"/>
    <w:semiHidden/>
    <w:rsid w:val="007D64A8"/>
    <w:pPr>
      <w:ind w:left="851"/>
      <w:jc w:val="both"/>
    </w:pPr>
    <w:rPr>
      <w:rFonts w:ascii="Arial" w:hAnsi="Arial" w:cs="Arial"/>
      <w:color w:val="auto"/>
      <w:lang w:eastAsia="fr-FR"/>
    </w:rPr>
  </w:style>
  <w:style w:type="paragraph" w:styleId="Sangra2detindependiente">
    <w:name w:val="Body Text Indent 2"/>
    <w:basedOn w:val="Normal"/>
    <w:semiHidden/>
    <w:rsid w:val="007D64A8"/>
    <w:pPr>
      <w:ind w:left="720"/>
    </w:pPr>
    <w:rPr>
      <w:lang w:val="en-US"/>
    </w:rPr>
  </w:style>
  <w:style w:type="paragraph" w:customStyle="1" w:styleId="Texte2">
    <w:name w:val="Texte2"/>
    <w:basedOn w:val="Normal"/>
    <w:autoRedefine/>
    <w:rsid w:val="007D64A8"/>
    <w:pPr>
      <w:autoSpaceDE w:val="0"/>
      <w:autoSpaceDN w:val="0"/>
      <w:adjustRightInd w:val="0"/>
      <w:ind w:left="900" w:right="381"/>
      <w:jc w:val="both"/>
    </w:pPr>
    <w:rPr>
      <w:rFonts w:ascii="Verdana" w:hAnsi="Verdana" w:cs="Arial"/>
      <w:color w:val="auto"/>
      <w:sz w:val="18"/>
      <w:szCs w:val="18"/>
      <w:lang w:val="en-US" w:eastAsia="fr-FR"/>
    </w:rPr>
  </w:style>
  <w:style w:type="paragraph" w:styleId="Epgrafe">
    <w:name w:val="caption"/>
    <w:basedOn w:val="Normal"/>
    <w:next w:val="Normal"/>
    <w:qFormat/>
    <w:rsid w:val="007D64A8"/>
    <w:pPr>
      <w:spacing w:before="120" w:after="120"/>
    </w:pPr>
    <w:rPr>
      <w:b/>
      <w:bCs/>
      <w:sz w:val="20"/>
      <w:szCs w:val="20"/>
    </w:rPr>
  </w:style>
  <w:style w:type="paragraph" w:styleId="Tabladeilustraciones">
    <w:name w:val="table of figures"/>
    <w:basedOn w:val="Normal"/>
    <w:next w:val="Normal"/>
    <w:uiPriority w:val="99"/>
    <w:rsid w:val="007D64A8"/>
    <w:pPr>
      <w:ind w:left="440" w:hanging="440"/>
    </w:pPr>
  </w:style>
  <w:style w:type="paragraph" w:styleId="Textodeglobo">
    <w:name w:val="Balloon Text"/>
    <w:basedOn w:val="Normal"/>
    <w:link w:val="TextodegloboCar"/>
    <w:uiPriority w:val="99"/>
    <w:semiHidden/>
    <w:unhideWhenUsed/>
    <w:rsid w:val="004B293C"/>
    <w:rPr>
      <w:rFonts w:ascii="Tahoma" w:hAnsi="Tahoma" w:cs="Tahoma"/>
      <w:sz w:val="16"/>
      <w:szCs w:val="16"/>
    </w:rPr>
  </w:style>
  <w:style w:type="character" w:customStyle="1" w:styleId="TextodegloboCar">
    <w:name w:val="Texto de globo Car"/>
    <w:basedOn w:val="Fuentedeprrafopredeter"/>
    <w:link w:val="Textodeglobo"/>
    <w:uiPriority w:val="99"/>
    <w:semiHidden/>
    <w:rsid w:val="004B293C"/>
    <w:rPr>
      <w:rFonts w:ascii="Tahoma" w:hAnsi="Tahoma" w:cs="Tahoma"/>
      <w:color w:val="000080"/>
      <w:sz w:val="16"/>
      <w:szCs w:val="16"/>
      <w:lang w:val="en-GB" w:eastAsia="en-US"/>
    </w:rPr>
  </w:style>
  <w:style w:type="table" w:styleId="Tablaconcuadrcula">
    <w:name w:val="Table Grid"/>
    <w:basedOn w:val="Tablanormal"/>
    <w:uiPriority w:val="59"/>
    <w:rsid w:val="0069329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493848">
      <w:bodyDiv w:val="1"/>
      <w:marLeft w:val="0"/>
      <w:marRight w:val="0"/>
      <w:marTop w:val="0"/>
      <w:marBottom w:val="0"/>
      <w:divBdr>
        <w:top w:val="none" w:sz="0" w:space="0" w:color="auto"/>
        <w:left w:val="none" w:sz="0" w:space="0" w:color="auto"/>
        <w:bottom w:val="none" w:sz="0" w:space="0" w:color="auto"/>
        <w:right w:val="none" w:sz="0" w:space="0" w:color="auto"/>
      </w:divBdr>
    </w:div>
    <w:div w:id="146126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Hoja_de_c_lculo_de_Microsoft_Excel_97-20031.xls"/><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E28D8-9E36-4755-B417-AC7EC101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1858</Words>
  <Characters>10225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12059</CharactersWithSpaces>
  <SharedDoc>false</SharedDoc>
  <HLinks>
    <vt:vector size="72" baseType="variant">
      <vt:variant>
        <vt:i4>1048635</vt:i4>
      </vt:variant>
      <vt:variant>
        <vt:i4>67</vt:i4>
      </vt:variant>
      <vt:variant>
        <vt:i4>0</vt:i4>
      </vt:variant>
      <vt:variant>
        <vt:i4>5</vt:i4>
      </vt:variant>
      <vt:variant>
        <vt:lpwstr/>
      </vt:variant>
      <vt:variant>
        <vt:lpwstr>_Toc278444504</vt:lpwstr>
      </vt:variant>
      <vt:variant>
        <vt:i4>1048635</vt:i4>
      </vt:variant>
      <vt:variant>
        <vt:i4>61</vt:i4>
      </vt:variant>
      <vt:variant>
        <vt:i4>0</vt:i4>
      </vt:variant>
      <vt:variant>
        <vt:i4>5</vt:i4>
      </vt:variant>
      <vt:variant>
        <vt:lpwstr/>
      </vt:variant>
      <vt:variant>
        <vt:lpwstr>_Toc278444503</vt:lpwstr>
      </vt:variant>
      <vt:variant>
        <vt:i4>1048635</vt:i4>
      </vt:variant>
      <vt:variant>
        <vt:i4>55</vt:i4>
      </vt:variant>
      <vt:variant>
        <vt:i4>0</vt:i4>
      </vt:variant>
      <vt:variant>
        <vt:i4>5</vt:i4>
      </vt:variant>
      <vt:variant>
        <vt:lpwstr/>
      </vt:variant>
      <vt:variant>
        <vt:lpwstr>_Toc278444502</vt:lpwstr>
      </vt:variant>
      <vt:variant>
        <vt:i4>1048635</vt:i4>
      </vt:variant>
      <vt:variant>
        <vt:i4>49</vt:i4>
      </vt:variant>
      <vt:variant>
        <vt:i4>0</vt:i4>
      </vt:variant>
      <vt:variant>
        <vt:i4>5</vt:i4>
      </vt:variant>
      <vt:variant>
        <vt:lpwstr/>
      </vt:variant>
      <vt:variant>
        <vt:lpwstr>_Toc278444501</vt:lpwstr>
      </vt:variant>
      <vt:variant>
        <vt:i4>1048635</vt:i4>
      </vt:variant>
      <vt:variant>
        <vt:i4>40</vt:i4>
      </vt:variant>
      <vt:variant>
        <vt:i4>0</vt:i4>
      </vt:variant>
      <vt:variant>
        <vt:i4>5</vt:i4>
      </vt:variant>
      <vt:variant>
        <vt:lpwstr/>
      </vt:variant>
      <vt:variant>
        <vt:lpwstr>_Toc278444500</vt:lpwstr>
      </vt:variant>
      <vt:variant>
        <vt:i4>1638458</vt:i4>
      </vt:variant>
      <vt:variant>
        <vt:i4>31</vt:i4>
      </vt:variant>
      <vt:variant>
        <vt:i4>0</vt:i4>
      </vt:variant>
      <vt:variant>
        <vt:i4>5</vt:i4>
      </vt:variant>
      <vt:variant>
        <vt:lpwstr/>
      </vt:variant>
      <vt:variant>
        <vt:lpwstr>_Toc278444499</vt:lpwstr>
      </vt:variant>
      <vt:variant>
        <vt:i4>1638458</vt:i4>
      </vt:variant>
      <vt:variant>
        <vt:i4>22</vt:i4>
      </vt:variant>
      <vt:variant>
        <vt:i4>0</vt:i4>
      </vt:variant>
      <vt:variant>
        <vt:i4>5</vt:i4>
      </vt:variant>
      <vt:variant>
        <vt:lpwstr/>
      </vt:variant>
      <vt:variant>
        <vt:lpwstr>_Toc278444498</vt:lpwstr>
      </vt:variant>
      <vt:variant>
        <vt:i4>1638458</vt:i4>
      </vt:variant>
      <vt:variant>
        <vt:i4>16</vt:i4>
      </vt:variant>
      <vt:variant>
        <vt:i4>0</vt:i4>
      </vt:variant>
      <vt:variant>
        <vt:i4>5</vt:i4>
      </vt:variant>
      <vt:variant>
        <vt:lpwstr/>
      </vt:variant>
      <vt:variant>
        <vt:lpwstr>_Toc278444497</vt:lpwstr>
      </vt:variant>
      <vt:variant>
        <vt:i4>1638458</vt:i4>
      </vt:variant>
      <vt:variant>
        <vt:i4>10</vt:i4>
      </vt:variant>
      <vt:variant>
        <vt:i4>0</vt:i4>
      </vt:variant>
      <vt:variant>
        <vt:i4>5</vt:i4>
      </vt:variant>
      <vt:variant>
        <vt:lpwstr/>
      </vt:variant>
      <vt:variant>
        <vt:lpwstr>_Toc278444496</vt:lpwstr>
      </vt:variant>
      <vt:variant>
        <vt:i4>1638458</vt:i4>
      </vt:variant>
      <vt:variant>
        <vt:i4>4</vt:i4>
      </vt:variant>
      <vt:variant>
        <vt:i4>0</vt:i4>
      </vt:variant>
      <vt:variant>
        <vt:i4>5</vt:i4>
      </vt:variant>
      <vt:variant>
        <vt:lpwstr/>
      </vt:variant>
      <vt:variant>
        <vt:lpwstr>_Toc278444495</vt:lpwstr>
      </vt:variant>
      <vt:variant>
        <vt:i4>983061</vt:i4>
      </vt:variant>
      <vt:variant>
        <vt:i4>3788</vt:i4>
      </vt:variant>
      <vt:variant>
        <vt:i4>1026</vt:i4>
      </vt:variant>
      <vt:variant>
        <vt:i4>1</vt:i4>
      </vt:variant>
      <vt:variant>
        <vt:lpwstr>C:\Modeles Alstom Office97\ALSTOM.jpg</vt:lpwstr>
      </vt:variant>
      <vt:variant>
        <vt:lpwstr/>
      </vt:variant>
      <vt:variant>
        <vt:i4>7929956</vt:i4>
      </vt:variant>
      <vt:variant>
        <vt:i4>-1</vt:i4>
      </vt:variant>
      <vt:variant>
        <vt:i4>2058</vt:i4>
      </vt:variant>
      <vt:variant>
        <vt:i4>1</vt:i4>
      </vt:variant>
      <vt:variant>
        <vt:lpwstr>logcouv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2011-03-18T12:29:00Z</dcterms:created>
  <dcterms:modified xsi:type="dcterms:W3CDTF">2011-05-23T11:48:00Z</dcterms:modified>
</cp:coreProperties>
</file>