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Troy Echer </w:t>
      </w:r>
    </w:p>
    <w:p>
      <w:pPr/>
      <w:r>
        <w:rPr>
          <w:rFonts w:ascii="Helvetica" w:hAnsi="Helvetica" w:cs="Helvetica"/>
          <w:sz w:val="24"/>
          <w:sz-cs w:val="24"/>
        </w:rPr>
        <w:t xml:space="preserve">each bullet will be separate logs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installed alien vault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set it up to monitor my virtual machine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