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D0A" w:rsidRDefault="00DF6D08" w:rsidP="00224AAB">
      <w:pPr>
        <w:spacing w:line="360" w:lineRule="auto"/>
        <w:jc w:val="center"/>
        <w:rPr>
          <w:rFonts w:ascii="Times New Roman" w:eastAsia="標楷體" w:hAnsi="標楷體" w:cs="Times New Roman"/>
          <w:b/>
          <w:sz w:val="40"/>
          <w:szCs w:val="40"/>
        </w:rPr>
      </w:pPr>
      <w:bookmarkStart w:id="0" w:name="_GoBack"/>
      <w:bookmarkEnd w:id="0"/>
      <w:r w:rsidRPr="00D05122">
        <w:rPr>
          <w:rFonts w:ascii="Times New Roman" w:eastAsia="標楷體" w:hAnsi="Times New Roman" w:cs="Times New Roman"/>
          <w:b/>
          <w:sz w:val="40"/>
          <w:szCs w:val="40"/>
        </w:rPr>
        <w:t>201</w:t>
      </w:r>
      <w:r w:rsidR="008503B3">
        <w:rPr>
          <w:rFonts w:ascii="Times New Roman" w:eastAsia="標楷體" w:hAnsi="Times New Roman" w:cs="Times New Roman" w:hint="eastAsia"/>
          <w:b/>
          <w:sz w:val="40"/>
          <w:szCs w:val="40"/>
        </w:rPr>
        <w:t>6</w:t>
      </w:r>
      <w:r w:rsidRPr="00D05122">
        <w:rPr>
          <w:rFonts w:ascii="Times New Roman" w:eastAsia="標楷體" w:hAnsi="標楷體" w:cs="Times New Roman"/>
          <w:b/>
          <w:sz w:val="40"/>
          <w:szCs w:val="40"/>
        </w:rPr>
        <w:t>運動健康資料加值應用研討會</w:t>
      </w:r>
    </w:p>
    <w:p w:rsidR="00B35069" w:rsidRPr="00D05122" w:rsidRDefault="00B35069" w:rsidP="00224AAB">
      <w:pPr>
        <w:spacing w:line="360" w:lineRule="auto"/>
        <w:jc w:val="center"/>
        <w:rPr>
          <w:rFonts w:ascii="Times New Roman" w:eastAsia="標楷體" w:hAnsi="Times New Roman" w:cs="Times New Roman"/>
          <w:b/>
          <w:sz w:val="40"/>
          <w:szCs w:val="40"/>
        </w:rPr>
      </w:pPr>
    </w:p>
    <w:p w:rsidR="00DF6D08" w:rsidRPr="00D05122" w:rsidRDefault="00DF6D08" w:rsidP="00224AAB">
      <w:pPr>
        <w:pStyle w:val="a7"/>
        <w:numPr>
          <w:ilvl w:val="0"/>
          <w:numId w:val="1"/>
        </w:numPr>
        <w:spacing w:line="360" w:lineRule="auto"/>
        <w:ind w:leftChars="0"/>
        <w:rPr>
          <w:rFonts w:ascii="Times New Roman" w:eastAsia="標楷體" w:hAnsi="Times New Roman" w:cs="Times New Roman"/>
          <w:b/>
          <w:sz w:val="32"/>
          <w:szCs w:val="32"/>
        </w:rPr>
      </w:pPr>
      <w:r w:rsidRPr="00D05122">
        <w:rPr>
          <w:rFonts w:ascii="Times New Roman" w:eastAsia="標楷體" w:hAnsi="標楷體" w:cs="Times New Roman"/>
          <w:b/>
          <w:sz w:val="32"/>
          <w:szCs w:val="32"/>
        </w:rPr>
        <w:t>依據：</w:t>
      </w:r>
    </w:p>
    <w:p w:rsidR="00DF6D08" w:rsidRPr="00D05122" w:rsidRDefault="00DF6D08" w:rsidP="00224AAB">
      <w:pPr>
        <w:pStyle w:val="a7"/>
        <w:spacing w:line="360" w:lineRule="auto"/>
        <w:ind w:leftChars="0" w:left="720"/>
        <w:rPr>
          <w:rFonts w:ascii="Times New Roman" w:eastAsia="標楷體" w:hAnsi="Times New Roman" w:cs="Times New Roman"/>
          <w:sz w:val="28"/>
          <w:szCs w:val="28"/>
        </w:rPr>
      </w:pPr>
      <w:r w:rsidRPr="00D05122">
        <w:rPr>
          <w:rFonts w:ascii="Times New Roman" w:eastAsia="標楷體" w:hAnsi="標楷體" w:cs="Times New Roman"/>
          <w:sz w:val="28"/>
          <w:szCs w:val="28"/>
        </w:rPr>
        <w:t xml:space="preserve">　　依據教育部體育署委託輔仁大學執行「</w:t>
      </w:r>
      <w:r w:rsidRPr="00D05122">
        <w:rPr>
          <w:rFonts w:ascii="Times New Roman" w:eastAsia="標楷體" w:hAnsi="Times New Roman" w:cs="Times New Roman"/>
          <w:sz w:val="28"/>
          <w:szCs w:val="28"/>
        </w:rPr>
        <w:t>10</w:t>
      </w:r>
      <w:r w:rsidR="008503B3">
        <w:rPr>
          <w:rFonts w:ascii="Times New Roman" w:eastAsia="標楷體" w:hAnsi="Times New Roman" w:cs="Times New Roman" w:hint="eastAsia"/>
          <w:sz w:val="28"/>
          <w:szCs w:val="28"/>
        </w:rPr>
        <w:t>5</w:t>
      </w:r>
      <w:r w:rsidRPr="00D05122">
        <w:rPr>
          <w:rFonts w:ascii="Times New Roman" w:eastAsia="標楷體" w:hAnsi="標楷體" w:cs="Times New Roman"/>
          <w:sz w:val="28"/>
          <w:szCs w:val="28"/>
        </w:rPr>
        <w:t>年度運動健康資訊雲專案</w:t>
      </w:r>
      <w:r w:rsidRPr="00D05122">
        <w:rPr>
          <w:rFonts w:ascii="Times New Roman" w:eastAsia="標楷體" w:hAnsi="Times New Roman" w:cs="Times New Roman"/>
          <w:sz w:val="28"/>
          <w:szCs w:val="28"/>
        </w:rPr>
        <w:t>-</w:t>
      </w:r>
      <w:r w:rsidRPr="00D05122">
        <w:rPr>
          <w:rFonts w:ascii="Times New Roman" w:eastAsia="標楷體" w:hAnsi="標楷體" w:cs="Times New Roman"/>
          <w:sz w:val="28"/>
          <w:szCs w:val="28"/>
        </w:rPr>
        <w:t>加值應用研究中心設置與維運案」計畫內容辦理。</w:t>
      </w:r>
    </w:p>
    <w:p w:rsidR="00DF6D08" w:rsidRPr="00D05122" w:rsidRDefault="00DF6D08" w:rsidP="00224AAB">
      <w:pPr>
        <w:pStyle w:val="a7"/>
        <w:spacing w:line="360" w:lineRule="auto"/>
        <w:ind w:leftChars="0" w:left="720"/>
        <w:rPr>
          <w:rFonts w:ascii="Times New Roman" w:eastAsia="標楷體" w:hAnsi="Times New Roman" w:cs="Times New Roman"/>
          <w:sz w:val="28"/>
          <w:szCs w:val="28"/>
        </w:rPr>
      </w:pPr>
    </w:p>
    <w:p w:rsidR="00DF6D08" w:rsidRPr="00D05122" w:rsidRDefault="00DF6D08" w:rsidP="00224AAB">
      <w:pPr>
        <w:pStyle w:val="a7"/>
        <w:numPr>
          <w:ilvl w:val="0"/>
          <w:numId w:val="1"/>
        </w:numPr>
        <w:spacing w:line="360" w:lineRule="auto"/>
        <w:ind w:leftChars="0"/>
        <w:rPr>
          <w:rFonts w:ascii="Times New Roman" w:eastAsia="標楷體" w:hAnsi="Times New Roman" w:cs="Times New Roman"/>
          <w:sz w:val="28"/>
          <w:szCs w:val="28"/>
        </w:rPr>
      </w:pPr>
      <w:r w:rsidRPr="00D05122">
        <w:rPr>
          <w:rFonts w:ascii="Times New Roman" w:eastAsia="標楷體" w:hAnsi="標楷體" w:cs="Times New Roman"/>
          <w:b/>
          <w:sz w:val="32"/>
          <w:szCs w:val="32"/>
        </w:rPr>
        <w:t>目的</w:t>
      </w:r>
      <w:r w:rsidR="00C25AAB" w:rsidRPr="00D05122">
        <w:rPr>
          <w:rFonts w:ascii="Times New Roman" w:eastAsia="標楷體" w:hAnsi="標楷體" w:cs="Times New Roman"/>
          <w:b/>
          <w:sz w:val="32"/>
          <w:szCs w:val="32"/>
        </w:rPr>
        <w:t>：</w:t>
      </w:r>
    </w:p>
    <w:p w:rsidR="00DF6D08" w:rsidRPr="00D05122" w:rsidRDefault="00DF6D08" w:rsidP="00224AAB">
      <w:pPr>
        <w:pStyle w:val="a7"/>
        <w:spacing w:line="360" w:lineRule="auto"/>
        <w:ind w:leftChars="0" w:left="720"/>
        <w:rPr>
          <w:rFonts w:ascii="Times New Roman" w:eastAsia="標楷體" w:hAnsi="Times New Roman" w:cs="Times New Roman"/>
          <w:sz w:val="28"/>
          <w:szCs w:val="28"/>
        </w:rPr>
      </w:pPr>
      <w:r w:rsidRPr="00D05122">
        <w:rPr>
          <w:rFonts w:ascii="Times New Roman" w:eastAsia="標楷體" w:hAnsi="標楷體" w:cs="Times New Roman"/>
          <w:b/>
          <w:sz w:val="32"/>
          <w:szCs w:val="32"/>
        </w:rPr>
        <w:t xml:space="preserve">　　</w:t>
      </w:r>
      <w:r w:rsidR="00F23866" w:rsidRPr="00D05122">
        <w:rPr>
          <w:rFonts w:ascii="Times New Roman" w:eastAsia="標楷體" w:hAnsi="標楷體" w:cs="Times New Roman"/>
          <w:sz w:val="28"/>
          <w:szCs w:val="28"/>
        </w:rPr>
        <w:t>近年來，國人運動風氣興盛與運動設施落實設置普及化，再加上民眾對於規律性的休閒身體活動可改善其健康狀態之運動健身意識抬頭。地理資訊系統（</w:t>
      </w:r>
      <w:r w:rsidR="00F23866" w:rsidRPr="00D05122">
        <w:rPr>
          <w:rFonts w:ascii="Times New Roman" w:eastAsia="標楷體" w:hAnsi="Times New Roman" w:cs="Times New Roman"/>
          <w:sz w:val="28"/>
          <w:szCs w:val="28"/>
        </w:rPr>
        <w:t>Geographic Information System, GIS</w:t>
      </w:r>
      <w:r w:rsidR="00F23866" w:rsidRPr="00D05122">
        <w:rPr>
          <w:rFonts w:ascii="Times New Roman" w:eastAsia="標楷體" w:hAnsi="標楷體" w:cs="Times New Roman"/>
          <w:sz w:val="28"/>
          <w:szCs w:val="28"/>
        </w:rPr>
        <w:t>）在公共衛生的巨量資料（</w:t>
      </w:r>
      <w:r w:rsidR="00F23866" w:rsidRPr="00D05122">
        <w:rPr>
          <w:rFonts w:ascii="Times New Roman" w:eastAsia="標楷體" w:hAnsi="Times New Roman" w:cs="Times New Roman"/>
          <w:sz w:val="28"/>
          <w:szCs w:val="28"/>
        </w:rPr>
        <w:t>Big data</w:t>
      </w:r>
      <w:r w:rsidR="00F23866" w:rsidRPr="00D05122">
        <w:rPr>
          <w:rFonts w:ascii="Times New Roman" w:eastAsia="標楷體" w:hAnsi="標楷體" w:cs="Times New Roman"/>
          <w:sz w:val="28"/>
          <w:szCs w:val="28"/>
        </w:rPr>
        <w:t>）使用日益普遍，其對公共衛生政策擬定非常具有實用價值。但國人運動與健康關連性的調查卻往往受限於缺乏個案運動與健康的資料或資料庫散佈於各個專案計畫執行單位並未集中管理、彙整及分析，以至於相關的學術研究發表甚少，無法提供社會大眾即時、正確的運動健身相關資訊。</w:t>
      </w:r>
    </w:p>
    <w:p w:rsidR="00EA51B8" w:rsidRPr="00D05122" w:rsidRDefault="00DF6D08" w:rsidP="00224AAB">
      <w:pPr>
        <w:pStyle w:val="a7"/>
        <w:spacing w:line="360" w:lineRule="auto"/>
        <w:ind w:leftChars="0" w:left="720"/>
        <w:rPr>
          <w:rFonts w:ascii="Times New Roman" w:eastAsia="標楷體" w:hAnsi="Times New Roman" w:cs="Times New Roman"/>
          <w:sz w:val="28"/>
          <w:szCs w:val="28"/>
        </w:rPr>
      </w:pPr>
      <w:r w:rsidRPr="00D05122">
        <w:rPr>
          <w:rFonts w:ascii="Times New Roman" w:eastAsia="標楷體" w:hAnsi="標楷體" w:cs="Times New Roman"/>
          <w:sz w:val="28"/>
          <w:szCs w:val="28"/>
        </w:rPr>
        <w:t xml:space="preserve">　　</w:t>
      </w:r>
      <w:r w:rsidR="00F23866" w:rsidRPr="00D05122">
        <w:rPr>
          <w:rFonts w:ascii="Times New Roman" w:eastAsia="標楷體" w:hAnsi="標楷體" w:cs="Times New Roman"/>
          <w:sz w:val="28"/>
          <w:szCs w:val="28"/>
        </w:rPr>
        <w:t>「</w:t>
      </w:r>
      <w:r w:rsidR="00F23866" w:rsidRPr="00D05122">
        <w:rPr>
          <w:rFonts w:ascii="Times New Roman" w:eastAsia="標楷體" w:hAnsi="Times New Roman" w:cs="Times New Roman"/>
          <w:sz w:val="28"/>
          <w:szCs w:val="28"/>
        </w:rPr>
        <w:t>10</w:t>
      </w:r>
      <w:r w:rsidR="008503B3">
        <w:rPr>
          <w:rFonts w:ascii="Times New Roman" w:eastAsia="標楷體" w:hAnsi="Times New Roman" w:cs="Times New Roman" w:hint="eastAsia"/>
          <w:sz w:val="28"/>
          <w:szCs w:val="28"/>
        </w:rPr>
        <w:t>5</w:t>
      </w:r>
      <w:r w:rsidR="00F23866" w:rsidRPr="00D05122">
        <w:rPr>
          <w:rFonts w:ascii="Times New Roman" w:eastAsia="標楷體" w:hAnsi="標楷體" w:cs="Times New Roman"/>
          <w:sz w:val="28"/>
          <w:szCs w:val="28"/>
        </w:rPr>
        <w:t>年度運動健康資訊雲專案－加值應用研究中心設置與維運案」執行的主要目的，為將受試者個體去辨識化的運動</w:t>
      </w:r>
      <w:r w:rsidR="004A15BA" w:rsidRPr="00D05122">
        <w:rPr>
          <w:rFonts w:ascii="Times New Roman" w:eastAsia="標楷體" w:hAnsi="標楷體" w:cs="Times New Roman"/>
          <w:sz w:val="28"/>
          <w:szCs w:val="28"/>
        </w:rPr>
        <w:t>健康</w:t>
      </w:r>
      <w:r w:rsidR="00F23866" w:rsidRPr="00D05122">
        <w:rPr>
          <w:rFonts w:ascii="Times New Roman" w:eastAsia="標楷體" w:hAnsi="標楷體" w:cs="Times New Roman"/>
          <w:sz w:val="28"/>
          <w:szCs w:val="28"/>
        </w:rPr>
        <w:t>資料予以比對整合及加值分析，產生具應用價值的群體性統計分析之結果，進而創造具附加價值的資訊與知識，以促進國家體育政策品質、相關學</w:t>
      </w:r>
      <w:r w:rsidR="00F23866" w:rsidRPr="00D05122">
        <w:rPr>
          <w:rFonts w:ascii="Times New Roman" w:eastAsia="標楷體" w:hAnsi="標楷體" w:cs="Times New Roman"/>
          <w:sz w:val="28"/>
          <w:szCs w:val="28"/>
        </w:rPr>
        <w:lastRenderedPageBreak/>
        <w:t>術研究量能及休閒運動等相關產業研發創新之參考。在減少資源重複投入的前提下，期能建立更完備、安全、效率與高品質的全民運動</w:t>
      </w:r>
      <w:r w:rsidR="004A15BA" w:rsidRPr="00D05122">
        <w:rPr>
          <w:rFonts w:ascii="Times New Roman" w:eastAsia="標楷體" w:hAnsi="標楷體" w:cs="Times New Roman"/>
          <w:sz w:val="28"/>
          <w:szCs w:val="28"/>
        </w:rPr>
        <w:t>健康</w:t>
      </w:r>
      <w:r w:rsidR="00F23866" w:rsidRPr="00D05122">
        <w:rPr>
          <w:rFonts w:ascii="Times New Roman" w:eastAsia="標楷體" w:hAnsi="標楷體" w:cs="Times New Roman"/>
          <w:sz w:val="28"/>
          <w:szCs w:val="28"/>
        </w:rPr>
        <w:t>資訊整合加值系統，提供政府單位、研究機關、學術團體、運動產業與國人等正確、有效的運動</w:t>
      </w:r>
      <w:r w:rsidR="004A15BA" w:rsidRPr="00D05122">
        <w:rPr>
          <w:rFonts w:ascii="Times New Roman" w:eastAsia="標楷體" w:hAnsi="標楷體" w:cs="Times New Roman"/>
          <w:sz w:val="28"/>
          <w:szCs w:val="28"/>
        </w:rPr>
        <w:t>健康</w:t>
      </w:r>
      <w:r w:rsidR="00F23866" w:rsidRPr="00D05122">
        <w:rPr>
          <w:rFonts w:ascii="Times New Roman" w:eastAsia="標楷體" w:hAnsi="標楷體" w:cs="Times New Roman"/>
          <w:sz w:val="28"/>
          <w:szCs w:val="28"/>
        </w:rPr>
        <w:t>資訊加值分析。爰上，</w:t>
      </w:r>
      <w:r w:rsidR="004A15BA" w:rsidRPr="00D05122">
        <w:rPr>
          <w:rFonts w:ascii="Times New Roman" w:eastAsia="標楷體" w:hAnsi="標楷體" w:cs="Times New Roman"/>
          <w:sz w:val="28"/>
          <w:szCs w:val="28"/>
        </w:rPr>
        <w:t>辦理本研討會目的</w:t>
      </w:r>
      <w:r w:rsidR="00F23866" w:rsidRPr="00D05122">
        <w:rPr>
          <w:rFonts w:ascii="Times New Roman" w:eastAsia="標楷體" w:hAnsi="標楷體" w:cs="Times New Roman"/>
          <w:sz w:val="28"/>
          <w:szCs w:val="28"/>
        </w:rPr>
        <w:t>在於增進國內外運動健康資料學術交流，並探討當前國內外運動健康資料學術與實務之運作，期盼</w:t>
      </w:r>
      <w:r w:rsidR="00BD60BC" w:rsidRPr="00D05122">
        <w:rPr>
          <w:rFonts w:ascii="Times New Roman" w:eastAsia="標楷體" w:hAnsi="標楷體" w:cs="Times New Roman"/>
          <w:sz w:val="28"/>
          <w:szCs w:val="28"/>
        </w:rPr>
        <w:t>廣大</w:t>
      </w:r>
      <w:r w:rsidR="00F23866" w:rsidRPr="00D05122">
        <w:rPr>
          <w:rFonts w:ascii="Times New Roman" w:eastAsia="標楷體" w:hAnsi="標楷體" w:cs="Times New Roman"/>
          <w:sz w:val="28"/>
          <w:szCs w:val="28"/>
        </w:rPr>
        <w:t>民眾</w:t>
      </w:r>
      <w:r w:rsidR="00BD60BC" w:rsidRPr="00D05122">
        <w:rPr>
          <w:rFonts w:ascii="Times New Roman" w:eastAsia="標楷體" w:hAnsi="標楷體" w:cs="Times New Roman"/>
          <w:sz w:val="28"/>
          <w:szCs w:val="28"/>
        </w:rPr>
        <w:t>及專家學者</w:t>
      </w:r>
      <w:r w:rsidR="00F23866" w:rsidRPr="00D05122">
        <w:rPr>
          <w:rFonts w:ascii="Times New Roman" w:eastAsia="標楷體" w:hAnsi="標楷體" w:cs="Times New Roman"/>
          <w:sz w:val="28"/>
          <w:szCs w:val="28"/>
        </w:rPr>
        <w:t>踴躍參與，</w:t>
      </w:r>
      <w:r w:rsidR="00BD60BC" w:rsidRPr="00D05122">
        <w:rPr>
          <w:rFonts w:ascii="Times New Roman" w:eastAsia="標楷體" w:hAnsi="標楷體" w:cs="Times New Roman"/>
          <w:sz w:val="28"/>
          <w:szCs w:val="28"/>
        </w:rPr>
        <w:t>期能提升</w:t>
      </w:r>
      <w:r w:rsidR="008503B3">
        <w:rPr>
          <w:rFonts w:ascii="標楷體" w:eastAsia="標楷體" w:hAnsi="標楷體" w:cs="Times New Roman" w:hint="eastAsia"/>
          <w:sz w:val="28"/>
          <w:szCs w:val="28"/>
        </w:rPr>
        <w:t>「</w:t>
      </w:r>
      <w:r w:rsidR="008503B3" w:rsidRPr="00D05122">
        <w:rPr>
          <w:rFonts w:ascii="Times New Roman" w:eastAsia="標楷體" w:hAnsi="標楷體" w:cs="Times New Roman"/>
          <w:sz w:val="28"/>
          <w:szCs w:val="28"/>
        </w:rPr>
        <w:t>教育部體育署運動健康資訊雲加值應用研究中心</w:t>
      </w:r>
      <w:r w:rsidR="008503B3">
        <w:rPr>
          <w:rFonts w:ascii="標楷體" w:eastAsia="標楷體" w:hAnsi="標楷體" w:cs="Times New Roman" w:hint="eastAsia"/>
          <w:sz w:val="28"/>
          <w:szCs w:val="28"/>
        </w:rPr>
        <w:t>」</w:t>
      </w:r>
      <w:r w:rsidR="00BD60BC" w:rsidRPr="00D05122">
        <w:rPr>
          <w:rFonts w:ascii="Times New Roman" w:eastAsia="標楷體" w:hAnsi="標楷體" w:cs="Times New Roman"/>
          <w:sz w:val="28"/>
          <w:szCs w:val="28"/>
        </w:rPr>
        <w:t>之</w:t>
      </w:r>
      <w:r w:rsidR="004A15BA" w:rsidRPr="00D05122">
        <w:rPr>
          <w:rFonts w:ascii="Times New Roman" w:eastAsia="標楷體" w:hAnsi="標楷體" w:cs="Times New Roman"/>
          <w:sz w:val="28"/>
          <w:szCs w:val="28"/>
        </w:rPr>
        <w:t>服務</w:t>
      </w:r>
      <w:r w:rsidR="00BD60BC" w:rsidRPr="00D05122">
        <w:rPr>
          <w:rFonts w:ascii="Times New Roman" w:eastAsia="標楷體" w:hAnsi="標楷體" w:cs="Times New Roman"/>
          <w:sz w:val="28"/>
          <w:szCs w:val="28"/>
        </w:rPr>
        <w:t>品質</w:t>
      </w:r>
      <w:r w:rsidR="00F23866" w:rsidRPr="00D05122">
        <w:rPr>
          <w:rFonts w:ascii="Times New Roman" w:eastAsia="標楷體" w:hAnsi="標楷體" w:cs="Times New Roman"/>
          <w:sz w:val="28"/>
          <w:szCs w:val="28"/>
        </w:rPr>
        <w:t>。</w:t>
      </w:r>
    </w:p>
    <w:p w:rsidR="00DF6D08" w:rsidRPr="00D05122" w:rsidRDefault="00DF6D08" w:rsidP="00224AAB">
      <w:pPr>
        <w:pStyle w:val="a7"/>
        <w:spacing w:line="360" w:lineRule="auto"/>
        <w:ind w:leftChars="0" w:left="720"/>
        <w:rPr>
          <w:rFonts w:ascii="Times New Roman" w:eastAsia="標楷體" w:hAnsi="Times New Roman" w:cs="Times New Roman"/>
          <w:color w:val="FF0000"/>
          <w:sz w:val="28"/>
          <w:szCs w:val="28"/>
        </w:rPr>
      </w:pPr>
    </w:p>
    <w:p w:rsidR="00C25AAB" w:rsidRPr="00D05122" w:rsidRDefault="00C25AAB" w:rsidP="00224AAB">
      <w:pPr>
        <w:pStyle w:val="a7"/>
        <w:numPr>
          <w:ilvl w:val="0"/>
          <w:numId w:val="1"/>
        </w:numPr>
        <w:spacing w:line="360" w:lineRule="auto"/>
        <w:ind w:leftChars="0"/>
        <w:rPr>
          <w:rFonts w:ascii="Times New Roman" w:eastAsia="標楷體" w:hAnsi="Times New Roman" w:cs="Times New Roman"/>
          <w:b/>
          <w:sz w:val="32"/>
          <w:szCs w:val="32"/>
        </w:rPr>
      </w:pPr>
      <w:r w:rsidRPr="00D05122">
        <w:rPr>
          <w:rFonts w:ascii="Times New Roman" w:eastAsia="標楷體" w:hAnsi="標楷體" w:cs="Times New Roman"/>
          <w:b/>
          <w:sz w:val="32"/>
          <w:szCs w:val="32"/>
        </w:rPr>
        <w:t>辦理單位：</w:t>
      </w:r>
    </w:p>
    <w:p w:rsidR="00CB4EF9" w:rsidRPr="00D05122" w:rsidRDefault="00CB4EF9" w:rsidP="00224AAB">
      <w:pPr>
        <w:spacing w:line="360" w:lineRule="auto"/>
        <w:ind w:firstLineChars="200" w:firstLine="560"/>
        <w:rPr>
          <w:rFonts w:ascii="Times New Roman" w:eastAsia="標楷體" w:hAnsi="Times New Roman" w:cs="Times New Roman"/>
          <w:sz w:val="28"/>
          <w:szCs w:val="28"/>
        </w:rPr>
      </w:pPr>
      <w:r w:rsidRPr="00D05122">
        <w:rPr>
          <w:rFonts w:ascii="Times New Roman" w:eastAsia="標楷體" w:hAnsi="標楷體" w:cs="Times New Roman"/>
          <w:sz w:val="28"/>
          <w:szCs w:val="28"/>
        </w:rPr>
        <w:t>一、</w:t>
      </w:r>
      <w:r w:rsidR="00DF6D08" w:rsidRPr="00D05122">
        <w:rPr>
          <w:rFonts w:ascii="Times New Roman" w:eastAsia="標楷體" w:hAnsi="標楷體" w:cs="Times New Roman"/>
          <w:sz w:val="28"/>
          <w:szCs w:val="28"/>
        </w:rPr>
        <w:t>主辦單位：教育部體育署。</w:t>
      </w:r>
    </w:p>
    <w:p w:rsidR="00CB4EF9" w:rsidRDefault="00CB4EF9" w:rsidP="00224AAB">
      <w:pPr>
        <w:spacing w:line="360" w:lineRule="auto"/>
        <w:ind w:firstLineChars="200" w:firstLine="560"/>
        <w:rPr>
          <w:rFonts w:ascii="Times New Roman" w:eastAsia="標楷體" w:hAnsi="標楷體" w:cs="Times New Roman"/>
          <w:sz w:val="28"/>
          <w:szCs w:val="28"/>
        </w:rPr>
      </w:pPr>
      <w:r w:rsidRPr="00D05122">
        <w:rPr>
          <w:rFonts w:ascii="Times New Roman" w:eastAsia="標楷體" w:hAnsi="標楷體" w:cs="Times New Roman"/>
          <w:sz w:val="28"/>
          <w:szCs w:val="28"/>
        </w:rPr>
        <w:t>二、</w:t>
      </w:r>
      <w:r w:rsidR="00DF6D08" w:rsidRPr="00D05122">
        <w:rPr>
          <w:rFonts w:ascii="Times New Roman" w:eastAsia="標楷體" w:hAnsi="標楷體" w:cs="Times New Roman"/>
          <w:sz w:val="28"/>
          <w:szCs w:val="28"/>
        </w:rPr>
        <w:t>承</w:t>
      </w:r>
      <w:r w:rsidRPr="00D05122">
        <w:rPr>
          <w:rFonts w:ascii="Times New Roman" w:eastAsia="標楷體" w:hAnsi="標楷體" w:cs="Times New Roman"/>
          <w:sz w:val="28"/>
          <w:szCs w:val="28"/>
        </w:rPr>
        <w:t>辦單位：輔仁大學學校財團法人輔仁大學</w:t>
      </w:r>
      <w:r w:rsidR="008503B3">
        <w:rPr>
          <w:rFonts w:ascii="Times New Roman" w:eastAsia="標楷體" w:hAnsi="標楷體" w:cs="Times New Roman" w:hint="eastAsia"/>
          <w:sz w:val="28"/>
          <w:szCs w:val="28"/>
        </w:rPr>
        <w:t>體育學系</w:t>
      </w:r>
      <w:r w:rsidR="00DF6D08" w:rsidRPr="00D05122">
        <w:rPr>
          <w:rFonts w:ascii="Times New Roman" w:eastAsia="標楷體" w:hAnsi="標楷體" w:cs="Times New Roman"/>
          <w:sz w:val="28"/>
          <w:szCs w:val="28"/>
        </w:rPr>
        <w:t>。</w:t>
      </w:r>
    </w:p>
    <w:p w:rsidR="005D6BD6" w:rsidRDefault="008503B3" w:rsidP="00224AAB">
      <w:pPr>
        <w:spacing w:line="360" w:lineRule="auto"/>
        <w:ind w:firstLineChars="200" w:firstLine="560"/>
        <w:rPr>
          <w:rFonts w:ascii="Times New Roman" w:eastAsia="標楷體" w:hAnsi="標楷體" w:cs="Times New Roman"/>
          <w:sz w:val="28"/>
          <w:szCs w:val="28"/>
        </w:rPr>
      </w:pPr>
      <w:r>
        <w:rPr>
          <w:rFonts w:ascii="Times New Roman" w:eastAsia="標楷體" w:hAnsi="標楷體" w:cs="Times New Roman" w:hint="eastAsia"/>
          <w:sz w:val="28"/>
          <w:szCs w:val="28"/>
        </w:rPr>
        <w:t>三、協辦單位</w:t>
      </w:r>
      <w:r w:rsidRPr="00D05122">
        <w:rPr>
          <w:rFonts w:ascii="Times New Roman" w:eastAsia="標楷體" w:hAnsi="標楷體" w:cs="Times New Roman"/>
          <w:sz w:val="28"/>
          <w:szCs w:val="28"/>
        </w:rPr>
        <w:t>：</w:t>
      </w:r>
      <w:r w:rsidRPr="008503B3">
        <w:rPr>
          <w:rFonts w:ascii="Times New Roman" w:eastAsia="標楷體" w:hAnsi="標楷體" w:cs="Times New Roman" w:hint="eastAsia"/>
          <w:sz w:val="28"/>
          <w:szCs w:val="28"/>
        </w:rPr>
        <w:t>臺北醫學大學體育事務處</w:t>
      </w:r>
      <w:r>
        <w:rPr>
          <w:rFonts w:ascii="Times New Roman" w:eastAsia="標楷體" w:hAnsi="標楷體" w:cs="Times New Roman" w:hint="eastAsia"/>
          <w:sz w:val="28"/>
          <w:szCs w:val="28"/>
        </w:rPr>
        <w:t>、中山醫學大學公共衛生學</w:t>
      </w:r>
    </w:p>
    <w:p w:rsidR="008503B3" w:rsidRPr="00D05122" w:rsidRDefault="005D6BD6" w:rsidP="00224AAB">
      <w:pPr>
        <w:spacing w:line="360" w:lineRule="auto"/>
        <w:ind w:firstLineChars="200" w:firstLine="560"/>
        <w:rPr>
          <w:rFonts w:ascii="Times New Roman" w:eastAsia="標楷體" w:hAnsi="Times New Roman" w:cs="Times New Roman"/>
          <w:sz w:val="28"/>
          <w:szCs w:val="28"/>
        </w:rPr>
      </w:pPr>
      <w:r>
        <w:rPr>
          <w:rFonts w:ascii="Times New Roman" w:eastAsia="標楷體" w:hAnsi="標楷體" w:cs="Times New Roman" w:hint="eastAsia"/>
          <w:sz w:val="28"/>
          <w:szCs w:val="28"/>
        </w:rPr>
        <w:t xml:space="preserve">              </w:t>
      </w:r>
      <w:r w:rsidR="008503B3">
        <w:rPr>
          <w:rFonts w:ascii="Times New Roman" w:eastAsia="標楷體" w:hAnsi="標楷體" w:cs="Times New Roman" w:hint="eastAsia"/>
          <w:sz w:val="28"/>
          <w:szCs w:val="28"/>
        </w:rPr>
        <w:t>系、中原大學體育室</w:t>
      </w:r>
    </w:p>
    <w:p w:rsidR="00DF6D08" w:rsidRPr="00D05122" w:rsidRDefault="00DF6D08" w:rsidP="00224AAB">
      <w:pPr>
        <w:spacing w:line="360" w:lineRule="auto"/>
        <w:ind w:firstLineChars="200" w:firstLine="560"/>
        <w:rPr>
          <w:rFonts w:ascii="Times New Roman" w:eastAsia="標楷體" w:hAnsi="Times New Roman" w:cs="Times New Roman"/>
          <w:sz w:val="28"/>
          <w:szCs w:val="28"/>
        </w:rPr>
      </w:pPr>
    </w:p>
    <w:p w:rsidR="00DF6D08" w:rsidRPr="00D05122" w:rsidRDefault="00CB4EF9" w:rsidP="00224AAB">
      <w:pPr>
        <w:pStyle w:val="a7"/>
        <w:numPr>
          <w:ilvl w:val="0"/>
          <w:numId w:val="1"/>
        </w:numPr>
        <w:spacing w:line="360" w:lineRule="auto"/>
        <w:ind w:leftChars="0"/>
        <w:rPr>
          <w:rFonts w:ascii="Times New Roman" w:eastAsia="標楷體" w:hAnsi="Times New Roman" w:cs="Times New Roman"/>
          <w:b/>
          <w:sz w:val="32"/>
          <w:szCs w:val="32"/>
        </w:rPr>
      </w:pPr>
      <w:r w:rsidRPr="00D05122">
        <w:rPr>
          <w:rFonts w:ascii="Times New Roman" w:eastAsia="標楷體" w:hAnsi="標楷體" w:cs="Times New Roman"/>
          <w:b/>
          <w:sz w:val="32"/>
          <w:szCs w:val="32"/>
        </w:rPr>
        <w:t>活動對象：</w:t>
      </w:r>
    </w:p>
    <w:p w:rsidR="003961FF" w:rsidRPr="00D05122" w:rsidRDefault="00D0690E" w:rsidP="00224AAB">
      <w:pPr>
        <w:pStyle w:val="a7"/>
        <w:spacing w:line="360" w:lineRule="auto"/>
        <w:ind w:leftChars="0" w:left="720"/>
        <w:rPr>
          <w:rFonts w:ascii="Times New Roman" w:eastAsia="標楷體" w:hAnsi="Times New Roman" w:cs="Times New Roman"/>
          <w:sz w:val="28"/>
          <w:szCs w:val="28"/>
        </w:rPr>
      </w:pPr>
      <w:r>
        <w:rPr>
          <w:rFonts w:ascii="Times New Roman" w:eastAsia="標楷體" w:hAnsi="標楷體" w:cs="Times New Roman" w:hint="eastAsia"/>
          <w:sz w:val="28"/>
          <w:szCs w:val="28"/>
        </w:rPr>
        <w:t xml:space="preserve">　　</w:t>
      </w:r>
      <w:r w:rsidR="003961FF" w:rsidRPr="00D05122">
        <w:rPr>
          <w:rFonts w:ascii="Times New Roman" w:eastAsia="標楷體" w:hAnsi="標楷體" w:cs="Times New Roman"/>
          <w:sz w:val="28"/>
          <w:szCs w:val="28"/>
        </w:rPr>
        <w:t>本研討會參與對象</w:t>
      </w:r>
      <w:r w:rsidR="0076024A" w:rsidRPr="00D05122">
        <w:rPr>
          <w:rFonts w:ascii="Times New Roman" w:eastAsia="標楷體" w:hAnsi="標楷體" w:cs="Times New Roman"/>
          <w:sz w:val="28"/>
          <w:szCs w:val="28"/>
        </w:rPr>
        <w:t>不限年齡、職別均可參加。</w:t>
      </w:r>
      <w:r w:rsidR="003961FF" w:rsidRPr="00D05122">
        <w:rPr>
          <w:rFonts w:ascii="Times New Roman" w:eastAsia="標楷體" w:hAnsi="標楷體" w:cs="Times New Roman"/>
          <w:sz w:val="28"/>
          <w:szCs w:val="28"/>
        </w:rPr>
        <w:t>除了對運動健康資料應用有興趣之廣大族群外，特別鎖定各大</w:t>
      </w:r>
      <w:r>
        <w:rPr>
          <w:rFonts w:ascii="Times New Roman" w:eastAsia="標楷體" w:hAnsi="標楷體" w:cs="Times New Roman" w:hint="eastAsia"/>
          <w:sz w:val="28"/>
          <w:szCs w:val="28"/>
        </w:rPr>
        <w:t>專</w:t>
      </w:r>
      <w:r w:rsidR="003961FF" w:rsidRPr="00D05122">
        <w:rPr>
          <w:rFonts w:ascii="Times New Roman" w:eastAsia="標楷體" w:hAnsi="標楷體" w:cs="Times New Roman"/>
          <w:sz w:val="28"/>
          <w:szCs w:val="28"/>
        </w:rPr>
        <w:t>院校</w:t>
      </w:r>
      <w:r>
        <w:rPr>
          <w:rFonts w:ascii="Times New Roman" w:eastAsia="標楷體" w:hAnsi="標楷體" w:cs="Times New Roman" w:hint="eastAsia"/>
          <w:sz w:val="28"/>
          <w:szCs w:val="28"/>
        </w:rPr>
        <w:t>體育室及體育運動休閒相關科系</w:t>
      </w:r>
      <w:r w:rsidR="003961FF" w:rsidRPr="00D05122">
        <w:rPr>
          <w:rFonts w:ascii="Times New Roman" w:eastAsia="標楷體" w:hAnsi="標楷體" w:cs="Times New Roman"/>
          <w:sz w:val="28"/>
          <w:szCs w:val="28"/>
        </w:rPr>
        <w:t>之</w:t>
      </w:r>
      <w:r>
        <w:rPr>
          <w:rFonts w:ascii="Times New Roman" w:eastAsia="標楷體" w:hAnsi="標楷體" w:cs="Times New Roman" w:hint="eastAsia"/>
          <w:sz w:val="28"/>
          <w:szCs w:val="28"/>
        </w:rPr>
        <w:t>教師及</w:t>
      </w:r>
      <w:r w:rsidR="003961FF" w:rsidRPr="00D05122">
        <w:rPr>
          <w:rFonts w:ascii="Times New Roman" w:eastAsia="標楷體" w:hAnsi="標楷體" w:cs="Times New Roman"/>
          <w:sz w:val="28"/>
          <w:szCs w:val="28"/>
        </w:rPr>
        <w:t>碩博士</w:t>
      </w:r>
      <w:r>
        <w:rPr>
          <w:rFonts w:ascii="Times New Roman" w:eastAsia="標楷體" w:hAnsi="標楷體" w:cs="Times New Roman" w:hint="eastAsia"/>
          <w:sz w:val="28"/>
          <w:szCs w:val="28"/>
        </w:rPr>
        <w:t>研究</w:t>
      </w:r>
      <w:r w:rsidR="003961FF" w:rsidRPr="00D05122">
        <w:rPr>
          <w:rFonts w:ascii="Times New Roman" w:eastAsia="標楷體" w:hAnsi="標楷體" w:cs="Times New Roman"/>
          <w:sz w:val="28"/>
          <w:szCs w:val="28"/>
        </w:rPr>
        <w:t>生，以達到學術增值的效益。</w:t>
      </w:r>
    </w:p>
    <w:p w:rsidR="00C25AAB" w:rsidRPr="00D05122" w:rsidRDefault="00C25AAB" w:rsidP="00224AAB">
      <w:pPr>
        <w:pStyle w:val="a7"/>
        <w:numPr>
          <w:ilvl w:val="0"/>
          <w:numId w:val="1"/>
        </w:numPr>
        <w:spacing w:line="360" w:lineRule="auto"/>
        <w:ind w:leftChars="0"/>
        <w:rPr>
          <w:rFonts w:ascii="Times New Roman" w:eastAsia="標楷體" w:hAnsi="Times New Roman" w:cs="Times New Roman"/>
          <w:b/>
          <w:sz w:val="32"/>
          <w:szCs w:val="32"/>
        </w:rPr>
      </w:pPr>
      <w:r w:rsidRPr="00D05122">
        <w:rPr>
          <w:rFonts w:ascii="Times New Roman" w:eastAsia="標楷體" w:hAnsi="標楷體" w:cs="Times New Roman"/>
          <w:b/>
          <w:sz w:val="32"/>
          <w:szCs w:val="32"/>
        </w:rPr>
        <w:t>活動時間暨地點：</w:t>
      </w:r>
    </w:p>
    <w:p w:rsidR="00C9345E" w:rsidRPr="00D0690E" w:rsidRDefault="00C9345E" w:rsidP="00224AAB">
      <w:pPr>
        <w:spacing w:line="360" w:lineRule="auto"/>
        <w:ind w:firstLineChars="200" w:firstLine="560"/>
        <w:rPr>
          <w:rFonts w:ascii="Times New Roman" w:eastAsia="標楷體" w:hAnsi="Times New Roman" w:cs="Times New Roman"/>
          <w:sz w:val="28"/>
          <w:szCs w:val="28"/>
        </w:rPr>
      </w:pPr>
      <w:r w:rsidRPr="00D0690E">
        <w:rPr>
          <w:rFonts w:ascii="Times New Roman" w:eastAsia="標楷體" w:hAnsi="標楷體" w:cs="Times New Roman"/>
          <w:sz w:val="28"/>
          <w:szCs w:val="28"/>
        </w:rPr>
        <w:lastRenderedPageBreak/>
        <w:t>一、日期：</w:t>
      </w:r>
      <w:r w:rsidRPr="00D0690E">
        <w:rPr>
          <w:rFonts w:ascii="Times New Roman" w:eastAsia="標楷體" w:hAnsi="Times New Roman" w:cs="Times New Roman"/>
          <w:sz w:val="28"/>
          <w:szCs w:val="28"/>
        </w:rPr>
        <w:t>10</w:t>
      </w:r>
      <w:r w:rsidR="005D6BD6">
        <w:rPr>
          <w:rFonts w:ascii="Times New Roman" w:eastAsia="標楷體" w:hAnsi="Times New Roman" w:cs="Times New Roman" w:hint="eastAsia"/>
          <w:sz w:val="28"/>
          <w:szCs w:val="28"/>
        </w:rPr>
        <w:t>5</w:t>
      </w:r>
      <w:r w:rsidRPr="00D0690E">
        <w:rPr>
          <w:rFonts w:ascii="Times New Roman" w:eastAsia="標楷體" w:hAnsi="標楷體" w:cs="Times New Roman"/>
          <w:sz w:val="28"/>
          <w:szCs w:val="28"/>
        </w:rPr>
        <w:t>年</w:t>
      </w:r>
      <w:r w:rsidRPr="00D0690E">
        <w:rPr>
          <w:rFonts w:ascii="Times New Roman" w:eastAsia="標楷體" w:hAnsi="Times New Roman" w:cs="Times New Roman"/>
          <w:sz w:val="28"/>
          <w:szCs w:val="28"/>
        </w:rPr>
        <w:t>12</w:t>
      </w:r>
      <w:r w:rsidRPr="00D0690E">
        <w:rPr>
          <w:rFonts w:ascii="Times New Roman" w:eastAsia="標楷體" w:hAnsi="標楷體" w:cs="Times New Roman"/>
          <w:sz w:val="28"/>
          <w:szCs w:val="28"/>
        </w:rPr>
        <w:t>月</w:t>
      </w:r>
      <w:r w:rsidRPr="00D0690E">
        <w:rPr>
          <w:rFonts w:ascii="Times New Roman" w:eastAsia="標楷體" w:hAnsi="Times New Roman" w:cs="Times New Roman"/>
          <w:sz w:val="28"/>
          <w:szCs w:val="28"/>
        </w:rPr>
        <w:t>1</w:t>
      </w:r>
      <w:r w:rsidR="005D6BD6">
        <w:rPr>
          <w:rFonts w:ascii="Times New Roman" w:eastAsia="標楷體" w:hAnsi="Times New Roman" w:cs="Times New Roman" w:hint="eastAsia"/>
          <w:sz w:val="28"/>
          <w:szCs w:val="28"/>
        </w:rPr>
        <w:t>0</w:t>
      </w:r>
      <w:r w:rsidRPr="00D0690E">
        <w:rPr>
          <w:rFonts w:ascii="Times New Roman" w:eastAsia="標楷體" w:hAnsi="標楷體" w:cs="Times New Roman"/>
          <w:sz w:val="28"/>
          <w:szCs w:val="28"/>
        </w:rPr>
        <w:t>日</w:t>
      </w:r>
      <w:r w:rsidRPr="00D0690E">
        <w:rPr>
          <w:rFonts w:ascii="Times New Roman" w:eastAsia="標楷體" w:hAnsi="Times New Roman" w:cs="Times New Roman"/>
          <w:sz w:val="28"/>
          <w:szCs w:val="28"/>
        </w:rPr>
        <w:t>(</w:t>
      </w:r>
      <w:r w:rsidRPr="00D0690E">
        <w:rPr>
          <w:rFonts w:ascii="Times New Roman" w:eastAsia="標楷體" w:hAnsi="標楷體" w:cs="Times New Roman"/>
          <w:sz w:val="28"/>
          <w:szCs w:val="28"/>
        </w:rPr>
        <w:t>六</w:t>
      </w:r>
      <w:r w:rsidRPr="00D0690E">
        <w:rPr>
          <w:rFonts w:ascii="Times New Roman" w:eastAsia="標楷體" w:hAnsi="Times New Roman" w:cs="Times New Roman"/>
          <w:sz w:val="28"/>
          <w:szCs w:val="28"/>
        </w:rPr>
        <w:t xml:space="preserve">) </w:t>
      </w:r>
      <w:r w:rsidRPr="00D0690E">
        <w:rPr>
          <w:rFonts w:ascii="Times New Roman" w:eastAsia="標楷體" w:hAnsi="標楷體" w:cs="Times New Roman"/>
          <w:sz w:val="28"/>
          <w:szCs w:val="28"/>
        </w:rPr>
        <w:t>上午</w:t>
      </w:r>
      <w:r w:rsidR="00D0690E" w:rsidRPr="00D0690E">
        <w:rPr>
          <w:rFonts w:ascii="Times New Roman" w:eastAsia="標楷體" w:hAnsi="Times New Roman" w:cs="Times New Roman" w:hint="eastAsia"/>
          <w:sz w:val="28"/>
          <w:szCs w:val="28"/>
        </w:rPr>
        <w:t>8</w:t>
      </w:r>
      <w:r w:rsidRPr="00D0690E">
        <w:rPr>
          <w:rFonts w:ascii="Times New Roman" w:eastAsia="標楷體" w:hAnsi="標楷體" w:cs="Times New Roman"/>
          <w:sz w:val="28"/>
          <w:szCs w:val="28"/>
        </w:rPr>
        <w:t>時至下午</w:t>
      </w:r>
      <w:r w:rsidRPr="00D0690E">
        <w:rPr>
          <w:rFonts w:ascii="Times New Roman" w:eastAsia="標楷體" w:hAnsi="Times New Roman" w:cs="Times New Roman"/>
          <w:sz w:val="28"/>
          <w:szCs w:val="28"/>
        </w:rPr>
        <w:t>5</w:t>
      </w:r>
      <w:r w:rsidRPr="00D0690E">
        <w:rPr>
          <w:rFonts w:ascii="Times New Roman" w:eastAsia="標楷體" w:hAnsi="標楷體" w:cs="Times New Roman"/>
          <w:sz w:val="28"/>
          <w:szCs w:val="28"/>
        </w:rPr>
        <w:t>時。</w:t>
      </w:r>
    </w:p>
    <w:p w:rsidR="004A15BA" w:rsidRDefault="00C9345E" w:rsidP="00224AAB">
      <w:pPr>
        <w:spacing w:line="360" w:lineRule="auto"/>
        <w:ind w:firstLineChars="200" w:firstLine="560"/>
        <w:rPr>
          <w:rFonts w:ascii="Times New Roman" w:eastAsia="標楷體" w:hAnsi="標楷體" w:cs="Times New Roman"/>
          <w:sz w:val="28"/>
          <w:szCs w:val="28"/>
        </w:rPr>
      </w:pPr>
      <w:r w:rsidRPr="00D05122">
        <w:rPr>
          <w:rFonts w:ascii="Times New Roman" w:eastAsia="標楷體" w:hAnsi="標楷體" w:cs="Times New Roman"/>
          <w:sz w:val="28"/>
          <w:szCs w:val="28"/>
        </w:rPr>
        <w:t>二、地點：</w:t>
      </w:r>
      <w:r w:rsidR="00A64112">
        <w:rPr>
          <w:rFonts w:ascii="Times New Roman" w:eastAsia="標楷體" w:hAnsi="標楷體" w:cs="Times New Roman" w:hint="eastAsia"/>
          <w:sz w:val="28"/>
          <w:szCs w:val="28"/>
        </w:rPr>
        <w:t>天主教</w:t>
      </w:r>
      <w:r w:rsidRPr="00D05122">
        <w:rPr>
          <w:rFonts w:ascii="Times New Roman" w:eastAsia="標楷體" w:hAnsi="標楷體" w:cs="Times New Roman"/>
          <w:sz w:val="28"/>
          <w:szCs w:val="28"/>
        </w:rPr>
        <w:t>輔仁大學積健樓</w:t>
      </w:r>
      <w:r w:rsidR="004A15BA" w:rsidRPr="00D05122">
        <w:rPr>
          <w:rFonts w:ascii="Times New Roman" w:eastAsia="標楷體" w:hAnsi="標楷體" w:cs="Times New Roman"/>
          <w:sz w:val="28"/>
          <w:szCs w:val="28"/>
        </w:rPr>
        <w:t>二</w:t>
      </w:r>
      <w:r w:rsidRPr="00D05122">
        <w:rPr>
          <w:rFonts w:ascii="Times New Roman" w:eastAsia="標楷體" w:hAnsi="標楷體" w:cs="Times New Roman"/>
          <w:sz w:val="28"/>
          <w:szCs w:val="28"/>
        </w:rPr>
        <w:t>樓</w:t>
      </w:r>
      <w:r w:rsidRPr="00D05122">
        <w:rPr>
          <w:rFonts w:ascii="Times New Roman" w:eastAsia="標楷體" w:hAnsi="Times New Roman" w:cs="Times New Roman"/>
          <w:sz w:val="28"/>
          <w:szCs w:val="28"/>
        </w:rPr>
        <w:t>LP</w:t>
      </w:r>
      <w:r w:rsidR="00A64112">
        <w:rPr>
          <w:rFonts w:ascii="Times New Roman" w:eastAsia="標楷體" w:hAnsi="Times New Roman" w:cs="Times New Roman" w:hint="eastAsia"/>
          <w:sz w:val="28"/>
          <w:szCs w:val="28"/>
        </w:rPr>
        <w:t xml:space="preserve"> </w:t>
      </w:r>
      <w:r w:rsidRPr="00D05122">
        <w:rPr>
          <w:rFonts w:ascii="Times New Roman" w:eastAsia="標楷體" w:hAnsi="Times New Roman" w:cs="Times New Roman"/>
          <w:sz w:val="28"/>
          <w:szCs w:val="28"/>
        </w:rPr>
        <w:t>211</w:t>
      </w:r>
      <w:r w:rsidR="00A64112">
        <w:rPr>
          <w:rFonts w:ascii="Times New Roman" w:eastAsia="標楷體" w:hAnsi="Times New Roman" w:cs="Times New Roman" w:hint="eastAsia"/>
          <w:color w:val="000000"/>
          <w:kern w:val="0"/>
          <w:sz w:val="28"/>
          <w:szCs w:val="28"/>
        </w:rPr>
        <w:t>階梯</w:t>
      </w:r>
      <w:r w:rsidRPr="00D05122">
        <w:rPr>
          <w:rFonts w:ascii="Times New Roman" w:eastAsia="標楷體" w:hAnsi="標楷體" w:cs="Times New Roman"/>
          <w:sz w:val="28"/>
          <w:szCs w:val="28"/>
        </w:rPr>
        <w:t>教室</w:t>
      </w:r>
      <w:r w:rsidR="00D0690E">
        <w:rPr>
          <w:rFonts w:ascii="Times New Roman" w:eastAsia="標楷體" w:hAnsi="標楷體" w:cs="Times New Roman"/>
          <w:sz w:val="28"/>
          <w:szCs w:val="28"/>
        </w:rPr>
        <w:t>（</w:t>
      </w:r>
      <w:r w:rsidR="00D0690E" w:rsidRPr="00D0690E">
        <w:rPr>
          <w:rFonts w:ascii="Times New Roman" w:eastAsia="標楷體" w:hAnsi="標楷體" w:cs="Times New Roman" w:hint="eastAsia"/>
          <w:sz w:val="28"/>
          <w:szCs w:val="28"/>
        </w:rPr>
        <w:t>新北市新莊區中正路</w:t>
      </w:r>
      <w:r w:rsidR="00D0690E" w:rsidRPr="00D0690E">
        <w:rPr>
          <w:rFonts w:ascii="Times New Roman" w:eastAsia="標楷體" w:hAnsi="標楷體" w:cs="Times New Roman" w:hint="eastAsia"/>
          <w:sz w:val="28"/>
          <w:szCs w:val="28"/>
        </w:rPr>
        <w:t>510</w:t>
      </w:r>
      <w:r w:rsidR="00D0690E" w:rsidRPr="00D0690E">
        <w:rPr>
          <w:rFonts w:ascii="Times New Roman" w:eastAsia="標楷體" w:hAnsi="標楷體" w:cs="Times New Roman" w:hint="eastAsia"/>
          <w:sz w:val="28"/>
          <w:szCs w:val="28"/>
        </w:rPr>
        <w:t>號</w:t>
      </w:r>
      <w:r w:rsidR="00D0690E">
        <w:rPr>
          <w:rFonts w:ascii="Times New Roman" w:eastAsia="標楷體" w:hAnsi="標楷體" w:cs="Times New Roman"/>
          <w:sz w:val="28"/>
          <w:szCs w:val="28"/>
        </w:rPr>
        <w:t>）</w:t>
      </w:r>
      <w:r w:rsidRPr="00D05122">
        <w:rPr>
          <w:rFonts w:ascii="Times New Roman" w:eastAsia="標楷體" w:hAnsi="標楷體" w:cs="Times New Roman"/>
          <w:sz w:val="28"/>
          <w:szCs w:val="28"/>
        </w:rPr>
        <w:t>。</w:t>
      </w:r>
    </w:p>
    <w:p w:rsidR="00E66709" w:rsidRPr="00E66709" w:rsidRDefault="00E66709" w:rsidP="00224AAB">
      <w:pPr>
        <w:spacing w:line="360" w:lineRule="auto"/>
        <w:ind w:firstLineChars="200" w:firstLine="560"/>
        <w:rPr>
          <w:rFonts w:ascii="Times New Roman" w:eastAsia="標楷體" w:hAnsi="標楷體" w:cs="Times New Roman"/>
          <w:sz w:val="28"/>
          <w:szCs w:val="28"/>
        </w:rPr>
      </w:pPr>
    </w:p>
    <w:p w:rsidR="00C25AAB" w:rsidRPr="00D05122" w:rsidRDefault="00C25AAB" w:rsidP="00224AAB">
      <w:pPr>
        <w:pStyle w:val="a7"/>
        <w:numPr>
          <w:ilvl w:val="0"/>
          <w:numId w:val="1"/>
        </w:numPr>
        <w:spacing w:line="360" w:lineRule="auto"/>
        <w:ind w:leftChars="0"/>
        <w:rPr>
          <w:rFonts w:ascii="Times New Roman" w:eastAsia="標楷體" w:hAnsi="Times New Roman" w:cs="Times New Roman"/>
          <w:b/>
          <w:sz w:val="32"/>
          <w:szCs w:val="32"/>
        </w:rPr>
      </w:pPr>
      <w:r w:rsidRPr="00D05122">
        <w:rPr>
          <w:rFonts w:ascii="Times New Roman" w:eastAsia="標楷體" w:hAnsi="標楷體" w:cs="Times New Roman"/>
          <w:b/>
          <w:sz w:val="32"/>
          <w:szCs w:val="32"/>
        </w:rPr>
        <w:t>報名</w:t>
      </w:r>
      <w:r w:rsidR="00C9345E" w:rsidRPr="00D05122">
        <w:rPr>
          <w:rFonts w:ascii="Times New Roman" w:eastAsia="標楷體" w:hAnsi="標楷體" w:cs="Times New Roman"/>
          <w:b/>
          <w:sz w:val="32"/>
          <w:szCs w:val="32"/>
        </w:rPr>
        <w:t>資訊</w:t>
      </w:r>
      <w:r w:rsidRPr="00D05122">
        <w:rPr>
          <w:rFonts w:ascii="Times New Roman" w:eastAsia="標楷體" w:hAnsi="標楷體" w:cs="Times New Roman"/>
          <w:b/>
          <w:sz w:val="32"/>
          <w:szCs w:val="32"/>
        </w:rPr>
        <w:t>：</w:t>
      </w:r>
    </w:p>
    <w:p w:rsidR="00340758" w:rsidRPr="00340758" w:rsidRDefault="00C9345E" w:rsidP="00224AAB">
      <w:pPr>
        <w:pStyle w:val="a7"/>
        <w:numPr>
          <w:ilvl w:val="0"/>
          <w:numId w:val="2"/>
        </w:numPr>
        <w:spacing w:line="360" w:lineRule="auto"/>
        <w:ind w:leftChars="0"/>
        <w:rPr>
          <w:rFonts w:ascii="Times New Roman" w:eastAsia="標楷體" w:hAnsi="Times New Roman" w:cs="Times New Roman"/>
          <w:sz w:val="28"/>
          <w:szCs w:val="28"/>
        </w:rPr>
      </w:pPr>
      <w:r w:rsidRPr="00D05122">
        <w:rPr>
          <w:rFonts w:ascii="Times New Roman" w:eastAsia="標楷體" w:hAnsi="標楷體" w:cs="Times New Roman"/>
          <w:sz w:val="28"/>
          <w:szCs w:val="28"/>
        </w:rPr>
        <w:t>報名方式：</w:t>
      </w:r>
      <w:r w:rsidR="00340758">
        <w:rPr>
          <w:rFonts w:ascii="Times New Roman" w:eastAsia="標楷體" w:hAnsi="標楷體" w:cs="Times New Roman" w:hint="eastAsia"/>
          <w:sz w:val="28"/>
          <w:szCs w:val="28"/>
        </w:rPr>
        <w:t>一律線上報名。</w:t>
      </w:r>
      <w:r w:rsidR="00D442F9" w:rsidRPr="00D05122">
        <w:rPr>
          <w:rFonts w:ascii="Times New Roman" w:eastAsia="標楷體" w:hAnsi="標楷體" w:cs="Times New Roman"/>
          <w:sz w:val="28"/>
          <w:szCs w:val="28"/>
        </w:rPr>
        <w:t>欲報名者</w:t>
      </w:r>
      <w:r w:rsidR="00340758">
        <w:rPr>
          <w:rFonts w:ascii="Times New Roman" w:eastAsia="標楷體" w:hAnsi="標楷體" w:cs="Times New Roman" w:hint="eastAsia"/>
          <w:sz w:val="28"/>
          <w:szCs w:val="28"/>
        </w:rPr>
        <w:t>請</w:t>
      </w:r>
      <w:r w:rsidR="00D442F9" w:rsidRPr="00D05122">
        <w:rPr>
          <w:rFonts w:ascii="Times New Roman" w:eastAsia="標楷體" w:hAnsi="標楷體" w:cs="Times New Roman"/>
          <w:sz w:val="28"/>
          <w:szCs w:val="28"/>
        </w:rPr>
        <w:t>於</w:t>
      </w:r>
      <w:r w:rsidR="00D442F9" w:rsidRPr="00D05122">
        <w:rPr>
          <w:rFonts w:ascii="Times New Roman" w:eastAsia="標楷體" w:hAnsi="Times New Roman" w:cs="Times New Roman"/>
          <w:sz w:val="28"/>
          <w:szCs w:val="28"/>
        </w:rPr>
        <w:t>10</w:t>
      </w:r>
      <w:r w:rsidR="005D6BD6">
        <w:rPr>
          <w:rFonts w:ascii="Times New Roman" w:eastAsia="標楷體" w:hAnsi="Times New Roman" w:cs="Times New Roman" w:hint="eastAsia"/>
          <w:sz w:val="28"/>
          <w:szCs w:val="28"/>
        </w:rPr>
        <w:t>5</w:t>
      </w:r>
      <w:r w:rsidR="00D442F9" w:rsidRPr="00D05122">
        <w:rPr>
          <w:rFonts w:ascii="Times New Roman" w:eastAsia="標楷體" w:hAnsi="標楷體" w:cs="Times New Roman"/>
          <w:sz w:val="28"/>
          <w:szCs w:val="28"/>
        </w:rPr>
        <w:t>年</w:t>
      </w:r>
      <w:r w:rsidR="00D442F9" w:rsidRPr="00D05122">
        <w:rPr>
          <w:rFonts w:ascii="Times New Roman" w:eastAsia="標楷體" w:hAnsi="Times New Roman" w:cs="Times New Roman"/>
          <w:sz w:val="28"/>
          <w:szCs w:val="28"/>
        </w:rPr>
        <w:t>12</w:t>
      </w:r>
      <w:r w:rsidR="00D442F9" w:rsidRPr="00D05122">
        <w:rPr>
          <w:rFonts w:ascii="Times New Roman" w:eastAsia="標楷體" w:hAnsi="標楷體" w:cs="Times New Roman"/>
          <w:sz w:val="28"/>
          <w:szCs w:val="28"/>
        </w:rPr>
        <w:t>月</w:t>
      </w:r>
      <w:r w:rsidR="005D6BD6">
        <w:rPr>
          <w:rFonts w:ascii="Times New Roman" w:eastAsia="標楷體" w:hAnsi="Times New Roman" w:cs="Times New Roman" w:hint="eastAsia"/>
          <w:sz w:val="28"/>
          <w:szCs w:val="28"/>
        </w:rPr>
        <w:t>7</w:t>
      </w:r>
      <w:r w:rsidR="00D442F9" w:rsidRPr="00D05122">
        <w:rPr>
          <w:rFonts w:ascii="Times New Roman" w:eastAsia="標楷體" w:hAnsi="標楷體" w:cs="Times New Roman"/>
          <w:sz w:val="28"/>
          <w:szCs w:val="28"/>
        </w:rPr>
        <w:t>日（</w:t>
      </w:r>
      <w:r w:rsidR="00DA22BF">
        <w:rPr>
          <w:rFonts w:ascii="Times New Roman" w:eastAsia="標楷體" w:hAnsi="標楷體" w:cs="Times New Roman" w:hint="eastAsia"/>
          <w:sz w:val="28"/>
          <w:szCs w:val="28"/>
        </w:rPr>
        <w:t>星期</w:t>
      </w:r>
      <w:r w:rsidR="005D6BD6">
        <w:rPr>
          <w:rFonts w:ascii="Times New Roman" w:eastAsia="標楷體" w:hAnsi="標楷體" w:cs="Times New Roman" w:hint="eastAsia"/>
          <w:sz w:val="28"/>
          <w:szCs w:val="28"/>
        </w:rPr>
        <w:t>三</w:t>
      </w:r>
      <w:r w:rsidR="00D442F9" w:rsidRPr="00D05122">
        <w:rPr>
          <w:rFonts w:ascii="Times New Roman" w:eastAsia="標楷體" w:hAnsi="標楷體" w:cs="Times New Roman"/>
          <w:sz w:val="28"/>
          <w:szCs w:val="28"/>
        </w:rPr>
        <w:t>）</w:t>
      </w:r>
      <w:r w:rsidR="00DA22BF">
        <w:rPr>
          <w:rFonts w:ascii="Times New Roman" w:eastAsia="標楷體" w:hAnsi="標楷體" w:cs="Times New Roman" w:hint="eastAsia"/>
          <w:sz w:val="28"/>
          <w:szCs w:val="28"/>
        </w:rPr>
        <w:t>下午</w:t>
      </w:r>
      <w:r w:rsidR="00DA22BF">
        <w:rPr>
          <w:rFonts w:ascii="Times New Roman" w:eastAsia="標楷體" w:hAnsi="標楷體" w:cs="Times New Roman" w:hint="eastAsia"/>
          <w:sz w:val="28"/>
          <w:szCs w:val="28"/>
        </w:rPr>
        <w:t>5</w:t>
      </w:r>
      <w:r w:rsidR="00DA22BF">
        <w:rPr>
          <w:rFonts w:ascii="Times New Roman" w:eastAsia="標楷體" w:hAnsi="標楷體" w:cs="Times New Roman" w:hint="eastAsia"/>
          <w:sz w:val="28"/>
          <w:szCs w:val="28"/>
        </w:rPr>
        <w:t>時</w:t>
      </w:r>
      <w:r w:rsidR="00D442F9" w:rsidRPr="00D05122">
        <w:rPr>
          <w:rFonts w:ascii="Times New Roman" w:eastAsia="標楷體" w:hAnsi="標楷體" w:cs="Times New Roman"/>
          <w:sz w:val="28"/>
          <w:szCs w:val="28"/>
        </w:rPr>
        <w:t>前</w:t>
      </w:r>
      <w:r w:rsidR="00340758">
        <w:rPr>
          <w:rFonts w:ascii="Times New Roman" w:eastAsia="標楷體" w:hAnsi="標楷體" w:cs="Times New Roman" w:hint="eastAsia"/>
          <w:sz w:val="28"/>
          <w:szCs w:val="28"/>
        </w:rPr>
        <w:t>至線上表單系統報名：</w:t>
      </w:r>
      <w:hyperlink r:id="rId8" w:history="1">
        <w:r w:rsidR="00340758" w:rsidRPr="00E66709">
          <w:rPr>
            <w:rStyle w:val="a8"/>
            <w:rFonts w:ascii="Times New Roman" w:eastAsia="標楷體" w:hAnsi="標楷體" w:cs="Times New Roman"/>
            <w:sz w:val="28"/>
            <w:szCs w:val="28"/>
          </w:rPr>
          <w:t>https://goo.gl/forms/tMhSgKzmj8XSR2Hr1</w:t>
        </w:r>
      </w:hyperlink>
    </w:p>
    <w:p w:rsidR="00C9345E" w:rsidRDefault="00C9345E" w:rsidP="00224AAB">
      <w:pPr>
        <w:pStyle w:val="a7"/>
        <w:numPr>
          <w:ilvl w:val="0"/>
          <w:numId w:val="2"/>
        </w:numPr>
        <w:spacing w:line="360" w:lineRule="auto"/>
        <w:ind w:leftChars="0"/>
        <w:rPr>
          <w:rFonts w:ascii="Times New Roman" w:eastAsia="標楷體" w:hAnsi="標楷體" w:cs="Times New Roman"/>
          <w:sz w:val="28"/>
          <w:szCs w:val="28"/>
        </w:rPr>
      </w:pPr>
      <w:r w:rsidRPr="00340758">
        <w:rPr>
          <w:rFonts w:ascii="Times New Roman" w:eastAsia="標楷體" w:hAnsi="標楷體" w:cs="Times New Roman"/>
          <w:sz w:val="28"/>
          <w:szCs w:val="28"/>
        </w:rPr>
        <w:t>費用：本活動免報名費，</w:t>
      </w:r>
      <w:r w:rsidR="005F5B11" w:rsidRPr="00340758">
        <w:rPr>
          <w:rFonts w:ascii="Times New Roman" w:eastAsia="標楷體" w:hAnsi="標楷體" w:cs="Times New Roman"/>
          <w:sz w:val="28"/>
          <w:szCs w:val="28"/>
        </w:rPr>
        <w:t>全程參與者核發出席證明</w:t>
      </w:r>
      <w:r w:rsidRPr="00340758">
        <w:rPr>
          <w:rFonts w:ascii="Times New Roman" w:eastAsia="標楷體" w:hAnsi="標楷體" w:cs="Times New Roman"/>
          <w:sz w:val="28"/>
          <w:szCs w:val="28"/>
        </w:rPr>
        <w:t>。</w:t>
      </w:r>
    </w:p>
    <w:p w:rsidR="008D36DE" w:rsidRPr="00340758" w:rsidRDefault="008D36DE" w:rsidP="00224AAB">
      <w:pPr>
        <w:pStyle w:val="a7"/>
        <w:numPr>
          <w:ilvl w:val="0"/>
          <w:numId w:val="2"/>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活動當天供應午餐。</w:t>
      </w:r>
    </w:p>
    <w:p w:rsidR="00340758" w:rsidRPr="00340758" w:rsidRDefault="00340758" w:rsidP="00224AAB">
      <w:pPr>
        <w:pStyle w:val="a7"/>
        <w:numPr>
          <w:ilvl w:val="0"/>
          <w:numId w:val="2"/>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如有任何問題</w:t>
      </w:r>
      <w:r w:rsidRPr="00D05122">
        <w:rPr>
          <w:rFonts w:ascii="Times New Roman" w:eastAsia="標楷體" w:hAnsi="標楷體" w:cs="Times New Roman"/>
          <w:sz w:val="28"/>
          <w:szCs w:val="28"/>
        </w:rPr>
        <w:t>，</w:t>
      </w:r>
      <w:r>
        <w:rPr>
          <w:rFonts w:ascii="Times New Roman" w:eastAsia="標楷體" w:hAnsi="標楷體" w:cs="Times New Roman" w:hint="eastAsia"/>
          <w:sz w:val="28"/>
          <w:szCs w:val="28"/>
        </w:rPr>
        <w:t>歡迎來信：</w:t>
      </w:r>
      <w:hyperlink r:id="rId9" w:history="1">
        <w:r w:rsidRPr="002D6DEB">
          <w:rPr>
            <w:rStyle w:val="a8"/>
            <w:rFonts w:ascii="Times New Roman" w:eastAsia="標楷體" w:hAnsi="Times New Roman" w:cs="Times New Roman"/>
            <w:sz w:val="28"/>
            <w:szCs w:val="28"/>
          </w:rPr>
          <w:t>FJUSAHIARC@gmail.com</w:t>
        </w:r>
      </w:hyperlink>
      <w:r w:rsidRPr="00340758">
        <w:rPr>
          <w:rFonts w:ascii="Times New Roman" w:eastAsia="標楷體" w:hAnsi="Times New Roman" w:cs="Times New Roman" w:hint="eastAsia"/>
          <w:color w:val="0000FF"/>
          <w:sz w:val="28"/>
          <w:szCs w:val="28"/>
        </w:rPr>
        <w:t xml:space="preserve"> </w:t>
      </w:r>
      <w:r w:rsidRPr="00340758">
        <w:rPr>
          <w:rFonts w:ascii="Times New Roman" w:eastAsia="標楷體" w:hAnsi="Times New Roman" w:cs="Times New Roman" w:hint="eastAsia"/>
          <w:color w:val="000000" w:themeColor="text1"/>
          <w:sz w:val="28"/>
          <w:szCs w:val="28"/>
        </w:rPr>
        <w:t>(</w:t>
      </w:r>
      <w:r w:rsidRPr="00340758">
        <w:rPr>
          <w:rFonts w:ascii="Times New Roman" w:eastAsia="標楷體" w:hAnsi="標楷體" w:cs="Times New Roman" w:hint="eastAsia"/>
          <w:sz w:val="28"/>
          <w:szCs w:val="28"/>
        </w:rPr>
        <w:t>李先生</w:t>
      </w:r>
      <w:r w:rsidRPr="00340758">
        <w:rPr>
          <w:rFonts w:ascii="Times New Roman" w:eastAsia="標楷體" w:hAnsi="標楷體" w:cs="Times New Roman" w:hint="eastAsia"/>
          <w:sz w:val="28"/>
          <w:szCs w:val="28"/>
        </w:rPr>
        <w:t>)</w:t>
      </w:r>
    </w:p>
    <w:p w:rsidR="00D0690E" w:rsidRDefault="00D0690E" w:rsidP="00224AAB">
      <w:pPr>
        <w:spacing w:line="360" w:lineRule="auto"/>
        <w:ind w:firstLineChars="200" w:firstLine="560"/>
        <w:rPr>
          <w:rFonts w:ascii="Times New Roman" w:eastAsia="標楷體" w:hAnsi="標楷體" w:cs="Times New Roman"/>
          <w:sz w:val="28"/>
          <w:szCs w:val="28"/>
        </w:rPr>
      </w:pPr>
    </w:p>
    <w:p w:rsidR="00B7133A" w:rsidRDefault="00B7133A" w:rsidP="00224AAB">
      <w:pPr>
        <w:pStyle w:val="a7"/>
        <w:numPr>
          <w:ilvl w:val="0"/>
          <w:numId w:val="1"/>
        </w:numPr>
        <w:spacing w:line="360" w:lineRule="auto"/>
        <w:ind w:leftChars="0"/>
        <w:rPr>
          <w:rFonts w:ascii="Times New Roman" w:eastAsia="標楷體" w:hAnsi="標楷體" w:cs="Times New Roman"/>
          <w:b/>
          <w:sz w:val="32"/>
          <w:szCs w:val="32"/>
        </w:rPr>
      </w:pPr>
      <w:r w:rsidRPr="00B7133A">
        <w:rPr>
          <w:rFonts w:ascii="Times New Roman" w:eastAsia="標楷體" w:hAnsi="標楷體" w:cs="Times New Roman" w:hint="eastAsia"/>
          <w:b/>
          <w:sz w:val="32"/>
          <w:szCs w:val="32"/>
        </w:rPr>
        <w:t>研究計畫成果分享</w:t>
      </w:r>
      <w:r>
        <w:rPr>
          <w:rFonts w:ascii="Times New Roman" w:eastAsia="標楷體" w:hAnsi="標楷體" w:cs="Times New Roman" w:hint="eastAsia"/>
          <w:b/>
          <w:sz w:val="32"/>
          <w:szCs w:val="32"/>
        </w:rPr>
        <w:t>：</w:t>
      </w:r>
    </w:p>
    <w:p w:rsidR="00B7133A" w:rsidRPr="00B7133A" w:rsidRDefault="00B7133A" w:rsidP="00224AAB">
      <w:pPr>
        <w:pStyle w:val="a7"/>
        <w:numPr>
          <w:ilvl w:val="0"/>
          <w:numId w:val="7"/>
        </w:numPr>
        <w:spacing w:line="360" w:lineRule="auto"/>
        <w:ind w:leftChars="0"/>
        <w:rPr>
          <w:rStyle w:val="a8"/>
          <w:rFonts w:ascii="Times New Roman" w:eastAsia="標楷體" w:hAnsi="Times New Roman" w:cs="Times New Roman"/>
          <w:color w:val="000000" w:themeColor="text1"/>
          <w:sz w:val="28"/>
          <w:szCs w:val="28"/>
          <w:u w:val="none"/>
        </w:rPr>
      </w:pPr>
      <w:r w:rsidRPr="00B7133A">
        <w:rPr>
          <w:rFonts w:ascii="Times New Roman" w:eastAsia="標楷體" w:hAnsi="標楷體" w:cs="Times New Roman" w:hint="eastAsia"/>
          <w:sz w:val="28"/>
          <w:szCs w:val="28"/>
        </w:rPr>
        <w:t>皆為海報發表，有意報名者請於</w:t>
      </w:r>
      <w:r w:rsidRPr="00B7133A">
        <w:rPr>
          <w:rFonts w:ascii="Times New Roman" w:eastAsia="標楷體" w:hAnsi="標楷體" w:cs="Times New Roman" w:hint="eastAsia"/>
          <w:sz w:val="28"/>
          <w:szCs w:val="28"/>
        </w:rPr>
        <w:t>105</w:t>
      </w:r>
      <w:r w:rsidRPr="00B7133A">
        <w:rPr>
          <w:rFonts w:ascii="Times New Roman" w:eastAsia="標楷體" w:hAnsi="標楷體" w:cs="Times New Roman" w:hint="eastAsia"/>
          <w:sz w:val="28"/>
          <w:szCs w:val="28"/>
        </w:rPr>
        <w:t>年</w:t>
      </w:r>
      <w:r w:rsidRPr="00B7133A">
        <w:rPr>
          <w:rFonts w:ascii="Times New Roman" w:eastAsia="標楷體" w:hAnsi="標楷體" w:cs="Times New Roman" w:hint="eastAsia"/>
          <w:sz w:val="28"/>
          <w:szCs w:val="28"/>
        </w:rPr>
        <w:t>12</w:t>
      </w:r>
      <w:r w:rsidRPr="00B7133A">
        <w:rPr>
          <w:rFonts w:ascii="Times New Roman" w:eastAsia="標楷體" w:hAnsi="標楷體" w:cs="Times New Roman" w:hint="eastAsia"/>
          <w:sz w:val="28"/>
          <w:szCs w:val="28"/>
        </w:rPr>
        <w:t>月</w:t>
      </w:r>
      <w:r w:rsidRPr="00B7133A">
        <w:rPr>
          <w:rFonts w:ascii="Times New Roman" w:eastAsia="標楷體" w:hAnsi="標楷體" w:cs="Times New Roman" w:hint="eastAsia"/>
          <w:sz w:val="28"/>
          <w:szCs w:val="28"/>
        </w:rPr>
        <w:t>8</w:t>
      </w:r>
      <w:r w:rsidRPr="00B7133A">
        <w:rPr>
          <w:rFonts w:ascii="Times New Roman" w:eastAsia="標楷體" w:hAnsi="標楷體" w:cs="Times New Roman" w:hint="eastAsia"/>
          <w:sz w:val="28"/>
          <w:szCs w:val="28"/>
        </w:rPr>
        <w:t>日（星期四）</w:t>
      </w:r>
      <w:r w:rsidR="00DA22BF">
        <w:rPr>
          <w:rFonts w:ascii="Times New Roman" w:eastAsia="標楷體" w:hAnsi="標楷體" w:cs="Times New Roman" w:hint="eastAsia"/>
          <w:sz w:val="28"/>
          <w:szCs w:val="28"/>
        </w:rPr>
        <w:t>下午</w:t>
      </w:r>
      <w:r w:rsidR="00DA22BF">
        <w:rPr>
          <w:rFonts w:ascii="Times New Roman" w:eastAsia="標楷體" w:hAnsi="標楷體" w:cs="Times New Roman" w:hint="eastAsia"/>
          <w:sz w:val="28"/>
          <w:szCs w:val="28"/>
        </w:rPr>
        <w:t>5</w:t>
      </w:r>
      <w:r w:rsidR="00DA22BF">
        <w:rPr>
          <w:rFonts w:ascii="Times New Roman" w:eastAsia="標楷體" w:hAnsi="標楷體" w:cs="Times New Roman" w:hint="eastAsia"/>
          <w:sz w:val="28"/>
          <w:szCs w:val="28"/>
        </w:rPr>
        <w:t>時</w:t>
      </w:r>
      <w:r w:rsidRPr="00B7133A">
        <w:rPr>
          <w:rFonts w:ascii="Times New Roman" w:eastAsia="標楷體" w:hAnsi="標楷體" w:cs="Times New Roman" w:hint="eastAsia"/>
          <w:sz w:val="28"/>
          <w:szCs w:val="28"/>
        </w:rPr>
        <w:t>前將</w:t>
      </w:r>
      <w:r>
        <w:rPr>
          <w:rFonts w:ascii="Times New Roman" w:eastAsia="標楷體" w:hAnsi="標楷體" w:cs="Times New Roman" w:hint="eastAsia"/>
          <w:sz w:val="28"/>
          <w:szCs w:val="28"/>
        </w:rPr>
        <w:t>文章摘要及</w:t>
      </w:r>
      <w:r w:rsidRPr="00B7133A">
        <w:rPr>
          <w:rFonts w:ascii="Times New Roman" w:eastAsia="標楷體" w:hAnsi="標楷體" w:cs="Times New Roman" w:hint="eastAsia"/>
          <w:sz w:val="28"/>
          <w:szCs w:val="28"/>
        </w:rPr>
        <w:t>海報檔案寄至</w:t>
      </w:r>
      <w:hyperlink r:id="rId10" w:history="1">
        <w:r w:rsidRPr="00B7133A">
          <w:rPr>
            <w:rStyle w:val="a8"/>
            <w:rFonts w:ascii="Times New Roman" w:eastAsia="標楷體" w:hAnsi="Times New Roman" w:cs="Times New Roman"/>
            <w:sz w:val="28"/>
            <w:szCs w:val="28"/>
          </w:rPr>
          <w:t>FJUSAHIARC@gmail.com</w:t>
        </w:r>
      </w:hyperlink>
      <w:r w:rsidRPr="00B7133A">
        <w:rPr>
          <w:rStyle w:val="a8"/>
          <w:rFonts w:ascii="Times New Roman" w:eastAsia="標楷體" w:hAnsi="Times New Roman" w:cs="Times New Roman" w:hint="eastAsia"/>
          <w:color w:val="000000" w:themeColor="text1"/>
          <w:sz w:val="28"/>
          <w:szCs w:val="28"/>
          <w:u w:val="none"/>
        </w:rPr>
        <w:t xml:space="preserve"> </w:t>
      </w:r>
      <w:r w:rsidRPr="00B7133A">
        <w:rPr>
          <w:rStyle w:val="a8"/>
          <w:rFonts w:ascii="Times New Roman" w:eastAsia="標楷體" w:hAnsi="Times New Roman" w:cs="Times New Roman" w:hint="eastAsia"/>
          <w:color w:val="000000" w:themeColor="text1"/>
          <w:sz w:val="28"/>
          <w:szCs w:val="28"/>
          <w:u w:val="none"/>
        </w:rPr>
        <w:t>李先生收。</w:t>
      </w:r>
    </w:p>
    <w:p w:rsidR="00B7133A" w:rsidRDefault="00FD7954" w:rsidP="00224AAB">
      <w:pPr>
        <w:pStyle w:val="a7"/>
        <w:numPr>
          <w:ilvl w:val="0"/>
          <w:numId w:val="7"/>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海報內容：應包含論文題目、作者姓名、服務單位、職稱，內容應包含研究目的、研究方法及研究結果。</w:t>
      </w:r>
    </w:p>
    <w:p w:rsidR="000408C3" w:rsidRDefault="000408C3" w:rsidP="00224AAB">
      <w:pPr>
        <w:pStyle w:val="a7"/>
        <w:numPr>
          <w:ilvl w:val="0"/>
          <w:numId w:val="7"/>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文字格式：中英文請分別以標楷體與</w:t>
      </w:r>
      <w:r>
        <w:rPr>
          <w:rFonts w:ascii="Times New Roman" w:eastAsia="標楷體" w:hAnsi="標楷體" w:cs="Times New Roman" w:hint="eastAsia"/>
          <w:sz w:val="28"/>
          <w:szCs w:val="28"/>
        </w:rPr>
        <w:t>Ti</w:t>
      </w:r>
      <w:r>
        <w:rPr>
          <w:rFonts w:ascii="Times New Roman" w:eastAsia="標楷體" w:hAnsi="標楷體" w:cs="Times New Roman"/>
          <w:sz w:val="28"/>
          <w:szCs w:val="28"/>
        </w:rPr>
        <w:t>mes</w:t>
      </w:r>
      <w:r>
        <w:rPr>
          <w:rFonts w:ascii="Times New Roman" w:eastAsia="標楷體" w:hAnsi="標楷體" w:cs="Times New Roman" w:hint="eastAsia"/>
          <w:sz w:val="28"/>
          <w:szCs w:val="28"/>
        </w:rPr>
        <w:t xml:space="preserve"> </w:t>
      </w:r>
      <w:r>
        <w:rPr>
          <w:rFonts w:ascii="Times New Roman" w:eastAsia="標楷體" w:hAnsi="標楷體" w:cs="Times New Roman"/>
          <w:sz w:val="28"/>
          <w:szCs w:val="28"/>
        </w:rPr>
        <w:t>New</w:t>
      </w:r>
      <w:r>
        <w:rPr>
          <w:rFonts w:ascii="Times New Roman" w:eastAsia="標楷體" w:hAnsi="標楷體" w:cs="Times New Roman" w:hint="eastAsia"/>
          <w:sz w:val="28"/>
          <w:szCs w:val="28"/>
        </w:rPr>
        <w:t xml:space="preserve"> </w:t>
      </w:r>
      <w:r>
        <w:rPr>
          <w:rFonts w:ascii="Times New Roman" w:eastAsia="標楷體" w:hAnsi="標楷體" w:cs="Times New Roman"/>
          <w:sz w:val="28"/>
          <w:szCs w:val="28"/>
        </w:rPr>
        <w:t>Roman</w:t>
      </w:r>
      <w:r w:rsidR="00E027FC">
        <w:rPr>
          <w:rFonts w:ascii="Times New Roman" w:eastAsia="標楷體" w:hAnsi="標楷體" w:cs="Times New Roman" w:hint="eastAsia"/>
          <w:sz w:val="28"/>
          <w:szCs w:val="28"/>
        </w:rPr>
        <w:t>字體</w:t>
      </w:r>
      <w:r>
        <w:rPr>
          <w:rFonts w:ascii="Times New Roman" w:eastAsia="標楷體" w:hAnsi="標楷體" w:cs="Times New Roman" w:hint="eastAsia"/>
          <w:sz w:val="28"/>
          <w:szCs w:val="28"/>
        </w:rPr>
        <w:t>書寫。標題字請以</w:t>
      </w:r>
      <w:r>
        <w:rPr>
          <w:rFonts w:ascii="Times New Roman" w:eastAsia="標楷體" w:hAnsi="標楷體" w:cs="Times New Roman" w:hint="eastAsia"/>
          <w:sz w:val="28"/>
          <w:szCs w:val="28"/>
        </w:rPr>
        <w:t>30</w:t>
      </w:r>
      <w:r>
        <w:rPr>
          <w:rFonts w:ascii="Times New Roman" w:eastAsia="標楷體" w:hAnsi="標楷體" w:cs="Times New Roman" w:hint="eastAsia"/>
          <w:sz w:val="28"/>
          <w:szCs w:val="28"/>
        </w:rPr>
        <w:t>級字，內文之字體為</w:t>
      </w:r>
      <w:r>
        <w:rPr>
          <w:rFonts w:ascii="Times New Roman" w:eastAsia="標楷體" w:hAnsi="標楷體" w:cs="Times New Roman" w:hint="eastAsia"/>
          <w:sz w:val="28"/>
          <w:szCs w:val="28"/>
        </w:rPr>
        <w:t>24</w:t>
      </w:r>
      <w:r>
        <w:rPr>
          <w:rFonts w:ascii="Times New Roman" w:eastAsia="標楷體" w:hAnsi="標楷體" w:cs="Times New Roman" w:hint="eastAsia"/>
          <w:sz w:val="28"/>
          <w:szCs w:val="28"/>
        </w:rPr>
        <w:t>級字。</w:t>
      </w:r>
    </w:p>
    <w:p w:rsidR="00FD7954" w:rsidRDefault="00FD7954" w:rsidP="00224AAB">
      <w:pPr>
        <w:pStyle w:val="a7"/>
        <w:numPr>
          <w:ilvl w:val="0"/>
          <w:numId w:val="7"/>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lastRenderedPageBreak/>
        <w:t>海報尺寸：請以</w:t>
      </w:r>
      <w:r w:rsidR="000408C3" w:rsidRPr="000408C3">
        <w:rPr>
          <w:rFonts w:ascii="Times New Roman" w:eastAsia="標楷體" w:hAnsi="標楷體" w:cs="Times New Roman" w:hint="eastAsia"/>
          <w:b/>
          <w:sz w:val="28"/>
          <w:szCs w:val="28"/>
        </w:rPr>
        <w:t xml:space="preserve">A1 </w:t>
      </w:r>
      <w:r w:rsidR="000408C3" w:rsidRPr="000408C3">
        <w:rPr>
          <w:rFonts w:ascii="Times New Roman" w:eastAsia="標楷體" w:hAnsi="標楷體" w:cs="Times New Roman" w:hint="eastAsia"/>
          <w:b/>
          <w:sz w:val="28"/>
          <w:szCs w:val="28"/>
        </w:rPr>
        <w:t>直式</w:t>
      </w:r>
      <w:r w:rsidR="000408C3" w:rsidRPr="000408C3">
        <w:rPr>
          <w:rFonts w:ascii="Times New Roman" w:eastAsia="標楷體" w:hAnsi="標楷體" w:cs="Times New Roman" w:hint="eastAsia"/>
          <w:b/>
          <w:sz w:val="28"/>
          <w:szCs w:val="28"/>
        </w:rPr>
        <w:t>84.1</w:t>
      </w:r>
      <w:r w:rsidRPr="000408C3">
        <w:rPr>
          <w:rFonts w:ascii="Times New Roman" w:eastAsia="標楷體" w:hAnsi="標楷體" w:cs="Times New Roman" w:hint="eastAsia"/>
          <w:b/>
          <w:sz w:val="28"/>
          <w:szCs w:val="28"/>
        </w:rPr>
        <w:t xml:space="preserve">cm </w:t>
      </w:r>
      <m:oMath>
        <m:r>
          <m:rPr>
            <m:sty m:val="b"/>
          </m:rPr>
          <w:rPr>
            <w:rFonts w:ascii="Cambria Math" w:eastAsia="標楷體" w:hAnsi="Cambria Math" w:cs="Times New Roman"/>
            <w:sz w:val="28"/>
            <w:szCs w:val="28"/>
          </w:rPr>
          <m:t>×</m:t>
        </m:r>
      </m:oMath>
      <w:r w:rsidRPr="000408C3">
        <w:rPr>
          <w:rFonts w:ascii="Times New Roman" w:eastAsia="標楷體" w:hAnsi="標楷體" w:cs="Times New Roman" w:hint="eastAsia"/>
          <w:b/>
          <w:sz w:val="28"/>
          <w:szCs w:val="28"/>
        </w:rPr>
        <w:t xml:space="preserve"> </w:t>
      </w:r>
      <w:r w:rsidR="000408C3" w:rsidRPr="000408C3">
        <w:rPr>
          <w:rFonts w:ascii="Times New Roman" w:eastAsia="標楷體" w:hAnsi="標楷體" w:cs="Times New Roman"/>
          <w:b/>
          <w:sz w:val="28"/>
          <w:szCs w:val="28"/>
        </w:rPr>
        <w:t>59.4</w:t>
      </w:r>
      <w:r w:rsidRPr="000408C3">
        <w:rPr>
          <w:rFonts w:ascii="Times New Roman" w:eastAsia="標楷體" w:hAnsi="標楷體" w:cs="Times New Roman" w:hint="eastAsia"/>
          <w:b/>
          <w:sz w:val="28"/>
          <w:szCs w:val="28"/>
        </w:rPr>
        <w:t>cm</w:t>
      </w:r>
      <w:r>
        <w:rPr>
          <w:rFonts w:ascii="Times New Roman" w:eastAsia="標楷體" w:hAnsi="標楷體" w:cs="Times New Roman" w:hint="eastAsia"/>
          <w:sz w:val="28"/>
          <w:szCs w:val="28"/>
        </w:rPr>
        <w:t>之尺寸製作，圖形及表格以</w:t>
      </w:r>
      <w:r w:rsidR="000408C3">
        <w:rPr>
          <w:rFonts w:ascii="Times New Roman" w:eastAsia="標楷體" w:hAnsi="標楷體" w:cs="Times New Roman" w:hint="eastAsia"/>
          <w:sz w:val="28"/>
          <w:szCs w:val="28"/>
        </w:rPr>
        <w:t>良好解析度且</w:t>
      </w:r>
      <w:r>
        <w:rPr>
          <w:rFonts w:ascii="Times New Roman" w:eastAsia="標楷體" w:hAnsi="標楷體" w:cs="Times New Roman" w:hint="eastAsia"/>
          <w:sz w:val="28"/>
          <w:szCs w:val="28"/>
        </w:rPr>
        <w:t>能清楚閱讀為原則。</w:t>
      </w:r>
    </w:p>
    <w:p w:rsidR="00FD7954" w:rsidRDefault="00FD7954" w:rsidP="00224AAB">
      <w:pPr>
        <w:pStyle w:val="a7"/>
        <w:numPr>
          <w:ilvl w:val="0"/>
          <w:numId w:val="7"/>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請發表人自行製作海報，於研討會當天報到時繳交，將由工作人員代為張貼。</w:t>
      </w:r>
    </w:p>
    <w:p w:rsidR="000408C3" w:rsidRDefault="00FD7954" w:rsidP="00224AAB">
      <w:pPr>
        <w:pStyle w:val="a7"/>
        <w:numPr>
          <w:ilvl w:val="0"/>
          <w:numId w:val="7"/>
        </w:numPr>
        <w:spacing w:line="360" w:lineRule="auto"/>
        <w:ind w:leftChars="0"/>
        <w:rPr>
          <w:rFonts w:ascii="Times New Roman" w:eastAsia="標楷體" w:hAnsi="標楷體" w:cs="Times New Roman"/>
          <w:sz w:val="28"/>
          <w:szCs w:val="28"/>
        </w:rPr>
      </w:pPr>
      <w:r>
        <w:rPr>
          <w:rFonts w:ascii="Times New Roman" w:eastAsia="標楷體" w:hAnsi="標楷體" w:cs="Times New Roman" w:hint="eastAsia"/>
          <w:sz w:val="28"/>
          <w:szCs w:val="28"/>
        </w:rPr>
        <w:t>費用及發表證明：免報名費，於會後寄發發表證明。</w:t>
      </w:r>
    </w:p>
    <w:p w:rsidR="000408C3" w:rsidRPr="000408C3" w:rsidRDefault="000408C3" w:rsidP="00224AAB">
      <w:pPr>
        <w:pStyle w:val="a7"/>
        <w:spacing w:line="360" w:lineRule="auto"/>
        <w:ind w:leftChars="0" w:left="1280"/>
        <w:rPr>
          <w:rFonts w:ascii="Times New Roman" w:eastAsia="標楷體" w:hAnsi="標楷體" w:cs="Times New Roman"/>
          <w:sz w:val="28"/>
          <w:szCs w:val="28"/>
        </w:rPr>
      </w:pPr>
    </w:p>
    <w:p w:rsidR="00D0690E" w:rsidRPr="00D0690E" w:rsidRDefault="00D0690E" w:rsidP="00224AAB">
      <w:pPr>
        <w:pStyle w:val="a7"/>
        <w:numPr>
          <w:ilvl w:val="0"/>
          <w:numId w:val="1"/>
        </w:numPr>
        <w:spacing w:line="360" w:lineRule="auto"/>
        <w:ind w:leftChars="0"/>
        <w:rPr>
          <w:rFonts w:ascii="Times New Roman" w:eastAsia="標楷體" w:hAnsi="Times New Roman" w:cs="Times New Roman"/>
          <w:sz w:val="28"/>
          <w:szCs w:val="28"/>
        </w:rPr>
      </w:pPr>
      <w:r w:rsidRPr="00D0690E">
        <w:rPr>
          <w:rFonts w:ascii="Times New Roman" w:eastAsia="標楷體" w:hAnsi="標楷體" w:cs="Times New Roman"/>
          <w:b/>
          <w:sz w:val="32"/>
          <w:szCs w:val="32"/>
        </w:rPr>
        <w:t>交通資訊：</w:t>
      </w:r>
    </w:p>
    <w:p w:rsidR="00D0690E" w:rsidRPr="00D0690E" w:rsidRDefault="00A64112" w:rsidP="00224AAB">
      <w:pPr>
        <w:pStyle w:val="a7"/>
        <w:numPr>
          <w:ilvl w:val="0"/>
          <w:numId w:val="6"/>
        </w:numPr>
        <w:spacing w:line="360" w:lineRule="auto"/>
        <w:ind w:leftChars="0"/>
        <w:rPr>
          <w:rFonts w:ascii="Times New Roman" w:eastAsia="標楷體" w:hAnsi="Times New Roman" w:cs="Times New Roman"/>
          <w:color w:val="000000"/>
          <w:kern w:val="0"/>
          <w:sz w:val="28"/>
          <w:szCs w:val="28"/>
        </w:rPr>
      </w:pPr>
      <w:r>
        <w:rPr>
          <w:rFonts w:ascii="Times New Roman" w:eastAsia="標楷體" w:hAnsi="標楷體" w:cs="Times New Roman" w:hint="eastAsia"/>
          <w:color w:val="000000"/>
          <w:kern w:val="0"/>
          <w:sz w:val="28"/>
          <w:szCs w:val="28"/>
        </w:rPr>
        <w:t>天主教</w:t>
      </w:r>
      <w:r w:rsidR="00D0690E" w:rsidRPr="00D0690E">
        <w:rPr>
          <w:rFonts w:ascii="Times New Roman" w:eastAsia="標楷體" w:hAnsi="標楷體" w:cs="Times New Roman"/>
          <w:color w:val="000000"/>
          <w:kern w:val="0"/>
          <w:sz w:val="28"/>
          <w:szCs w:val="28"/>
        </w:rPr>
        <w:t>輔仁大學積健樓二樓</w:t>
      </w:r>
      <w:r w:rsidR="00D0690E" w:rsidRPr="00D0690E">
        <w:rPr>
          <w:rFonts w:ascii="Times New Roman" w:eastAsia="標楷體" w:hAnsi="Times New Roman" w:cs="Times New Roman"/>
          <w:color w:val="000000"/>
          <w:kern w:val="0"/>
          <w:sz w:val="28"/>
          <w:szCs w:val="28"/>
        </w:rPr>
        <w:t>LP</w:t>
      </w:r>
      <w:r>
        <w:rPr>
          <w:rFonts w:ascii="Times New Roman" w:eastAsia="標楷體" w:hAnsi="Times New Roman" w:cs="Times New Roman" w:hint="eastAsia"/>
          <w:color w:val="000000"/>
          <w:kern w:val="0"/>
          <w:sz w:val="28"/>
          <w:szCs w:val="28"/>
        </w:rPr>
        <w:t xml:space="preserve"> </w:t>
      </w:r>
      <w:r w:rsidR="00D0690E" w:rsidRPr="00D0690E">
        <w:rPr>
          <w:rFonts w:ascii="Times New Roman" w:eastAsia="標楷體" w:hAnsi="Times New Roman" w:cs="Times New Roman"/>
          <w:color w:val="000000"/>
          <w:kern w:val="0"/>
          <w:sz w:val="28"/>
          <w:szCs w:val="28"/>
        </w:rPr>
        <w:t>211</w:t>
      </w:r>
      <w:r>
        <w:rPr>
          <w:rFonts w:ascii="Times New Roman" w:eastAsia="標楷體" w:hAnsi="Times New Roman" w:cs="Times New Roman" w:hint="eastAsia"/>
          <w:color w:val="000000"/>
          <w:kern w:val="0"/>
          <w:sz w:val="28"/>
          <w:szCs w:val="28"/>
        </w:rPr>
        <w:t>階梯</w:t>
      </w:r>
      <w:r w:rsidR="00D0690E" w:rsidRPr="00D0690E">
        <w:rPr>
          <w:rFonts w:ascii="Times New Roman" w:eastAsia="標楷體" w:hAnsi="標楷體" w:cs="Times New Roman"/>
          <w:color w:val="000000"/>
          <w:kern w:val="0"/>
          <w:sz w:val="28"/>
          <w:szCs w:val="28"/>
        </w:rPr>
        <w:t>教室。</w:t>
      </w:r>
    </w:p>
    <w:p w:rsidR="00D0690E" w:rsidRPr="00D0690E" w:rsidRDefault="00D0690E" w:rsidP="00224AAB">
      <w:pPr>
        <w:autoSpaceDE w:val="0"/>
        <w:autoSpaceDN w:val="0"/>
        <w:adjustRightInd w:val="0"/>
        <w:snapToGrid w:val="0"/>
        <w:spacing w:line="360" w:lineRule="auto"/>
        <w:rPr>
          <w:rFonts w:ascii="Times New Roman" w:eastAsia="標楷體" w:hAnsi="Times New Roman" w:cs="Times New Roman"/>
          <w:kern w:val="0"/>
          <w:sz w:val="28"/>
          <w:szCs w:val="28"/>
        </w:rPr>
      </w:pPr>
      <w:r w:rsidRPr="00D0690E">
        <w:rPr>
          <w:rFonts w:ascii="Times New Roman" w:eastAsia="標楷體" w:hAnsi="Times New Roman" w:cs="Times New Roman"/>
          <w:sz w:val="28"/>
          <w:szCs w:val="28"/>
        </w:rPr>
        <w:t xml:space="preserve">  (</w:t>
      </w:r>
      <w:r w:rsidRPr="00D0690E">
        <w:rPr>
          <w:rFonts w:ascii="Times New Roman" w:eastAsia="標楷體" w:hAnsi="標楷體" w:cs="Times New Roman"/>
          <w:sz w:val="28"/>
          <w:szCs w:val="28"/>
        </w:rPr>
        <w:t>一</w:t>
      </w:r>
      <w:r w:rsidRPr="00D0690E">
        <w:rPr>
          <w:rFonts w:ascii="Times New Roman" w:eastAsia="標楷體" w:hAnsi="Times New Roman" w:cs="Times New Roman"/>
          <w:sz w:val="28"/>
          <w:szCs w:val="28"/>
        </w:rPr>
        <w:t>)</w:t>
      </w:r>
      <w:r w:rsidRPr="00D0690E">
        <w:rPr>
          <w:rFonts w:ascii="Times New Roman" w:eastAsia="標楷體" w:hAnsi="標楷體" w:cs="Times New Roman"/>
          <w:sz w:val="28"/>
          <w:szCs w:val="28"/>
        </w:rPr>
        <w:t>地址與電話：</w:t>
      </w:r>
      <w:r w:rsidRPr="00D0690E">
        <w:rPr>
          <w:rFonts w:ascii="Times New Roman" w:eastAsia="標楷體" w:hAnsi="標楷體" w:cs="Times New Roman"/>
          <w:color w:val="000000"/>
          <w:kern w:val="0"/>
          <w:sz w:val="28"/>
          <w:szCs w:val="28"/>
        </w:rPr>
        <w:t>新北市新莊區中正路</w:t>
      </w:r>
      <w:r w:rsidRPr="00D0690E">
        <w:rPr>
          <w:rFonts w:ascii="Times New Roman" w:eastAsia="標楷體" w:hAnsi="Times New Roman" w:cs="Times New Roman"/>
          <w:color w:val="000000"/>
          <w:kern w:val="0"/>
          <w:sz w:val="28"/>
          <w:szCs w:val="28"/>
        </w:rPr>
        <w:t>510</w:t>
      </w:r>
      <w:r w:rsidRPr="00D0690E">
        <w:rPr>
          <w:rFonts w:ascii="Times New Roman" w:eastAsia="標楷體" w:hAnsi="標楷體" w:cs="Times New Roman"/>
          <w:color w:val="000000"/>
          <w:kern w:val="0"/>
          <w:sz w:val="28"/>
          <w:szCs w:val="28"/>
        </w:rPr>
        <w:t>號；電話：</w:t>
      </w:r>
      <w:r w:rsidR="005D6BD6" w:rsidRPr="00D05122">
        <w:rPr>
          <w:rFonts w:ascii="Times New Roman" w:eastAsia="標楷體" w:hAnsi="標楷體" w:cs="Times New Roman"/>
          <w:sz w:val="28"/>
          <w:szCs w:val="28"/>
        </w:rPr>
        <w:t>（</w:t>
      </w:r>
      <w:r w:rsidR="005D6BD6" w:rsidRPr="00D05122">
        <w:rPr>
          <w:rFonts w:ascii="Times New Roman" w:eastAsia="標楷體" w:hAnsi="Times New Roman" w:cs="Times New Roman"/>
          <w:sz w:val="28"/>
          <w:szCs w:val="28"/>
        </w:rPr>
        <w:t>02</w:t>
      </w:r>
      <w:r w:rsidR="005D6BD6" w:rsidRPr="00D05122">
        <w:rPr>
          <w:rFonts w:ascii="Times New Roman" w:eastAsia="標楷體" w:hAnsi="標楷體" w:cs="Times New Roman"/>
          <w:sz w:val="28"/>
          <w:szCs w:val="28"/>
        </w:rPr>
        <w:t>）</w:t>
      </w:r>
      <w:r w:rsidR="005D6BD6" w:rsidRPr="00D05122">
        <w:rPr>
          <w:rFonts w:ascii="Times New Roman" w:eastAsia="標楷體" w:hAnsi="Times New Roman" w:cs="Times New Roman"/>
          <w:sz w:val="28"/>
          <w:szCs w:val="28"/>
        </w:rPr>
        <w:t>2905-3386</w:t>
      </w:r>
      <w:r w:rsidRPr="00D0690E">
        <w:rPr>
          <w:rFonts w:ascii="Times New Roman" w:eastAsia="標楷體" w:hAnsi="標楷體" w:cs="Times New Roman"/>
          <w:sz w:val="28"/>
          <w:szCs w:val="28"/>
        </w:rPr>
        <w:t>。</w:t>
      </w:r>
    </w:p>
    <w:p w:rsidR="00D0690E" w:rsidRPr="00D0690E" w:rsidRDefault="00D0690E" w:rsidP="00224AAB">
      <w:pPr>
        <w:autoSpaceDE w:val="0"/>
        <w:autoSpaceDN w:val="0"/>
        <w:adjustRightInd w:val="0"/>
        <w:snapToGrid w:val="0"/>
        <w:spacing w:line="360" w:lineRule="auto"/>
        <w:rPr>
          <w:rFonts w:ascii="Times New Roman" w:eastAsia="標楷體" w:hAnsi="Times New Roman" w:cs="Times New Roman"/>
          <w:sz w:val="28"/>
          <w:szCs w:val="28"/>
        </w:rPr>
      </w:pPr>
      <w:r w:rsidRPr="00D0690E">
        <w:rPr>
          <w:rFonts w:ascii="Times New Roman" w:eastAsia="標楷體" w:hAnsi="Times New Roman" w:cs="Times New Roman"/>
          <w:sz w:val="28"/>
          <w:szCs w:val="28"/>
        </w:rPr>
        <w:t xml:space="preserve">  (</w:t>
      </w:r>
      <w:r w:rsidRPr="00D0690E">
        <w:rPr>
          <w:rFonts w:ascii="Times New Roman" w:eastAsia="標楷體" w:hAnsi="標楷體" w:cs="Times New Roman"/>
          <w:sz w:val="28"/>
          <w:szCs w:val="28"/>
        </w:rPr>
        <w:t>二</w:t>
      </w:r>
      <w:r w:rsidRPr="00D0690E">
        <w:rPr>
          <w:rFonts w:ascii="Times New Roman" w:eastAsia="標楷體" w:hAnsi="Times New Roman" w:cs="Times New Roman"/>
          <w:sz w:val="28"/>
          <w:szCs w:val="28"/>
        </w:rPr>
        <w:t>)</w:t>
      </w:r>
      <w:r w:rsidRPr="00D0690E">
        <w:rPr>
          <w:rFonts w:ascii="Times New Roman" w:eastAsia="標楷體" w:hAnsi="標楷體" w:cs="Times New Roman"/>
          <w:sz w:val="28"/>
          <w:szCs w:val="28"/>
        </w:rPr>
        <w:t>地理位置圖：</w:t>
      </w:r>
    </w:p>
    <w:p w:rsidR="00D0690E" w:rsidRDefault="00D0690E" w:rsidP="00224AAB">
      <w:pPr>
        <w:autoSpaceDE w:val="0"/>
        <w:autoSpaceDN w:val="0"/>
        <w:adjustRightInd w:val="0"/>
        <w:snapToGrid w:val="0"/>
        <w:spacing w:line="360" w:lineRule="auto"/>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4099560" cy="3147744"/>
            <wp:effectExtent l="0" t="0" r="0" b="0"/>
            <wp:docPr id="1"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輔大地圖.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21271" cy="3164414"/>
                    </a:xfrm>
                    <a:prstGeom prst="rect">
                      <a:avLst/>
                    </a:prstGeom>
                  </pic:spPr>
                </pic:pic>
              </a:graphicData>
            </a:graphic>
          </wp:inline>
        </w:drawing>
      </w:r>
    </w:p>
    <w:p w:rsidR="00D0690E" w:rsidRDefault="00D0690E" w:rsidP="00224AAB">
      <w:pPr>
        <w:autoSpaceDE w:val="0"/>
        <w:autoSpaceDN w:val="0"/>
        <w:adjustRightInd w:val="0"/>
        <w:snapToGrid w:val="0"/>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圖片引自：</w:t>
      </w:r>
      <w:r w:rsidRPr="00A22FE8">
        <w:rPr>
          <w:rFonts w:ascii="Times New Roman" w:eastAsia="標楷體" w:hAnsi="Times New Roman" w:cs="Times New Roman"/>
          <w:sz w:val="28"/>
          <w:szCs w:val="28"/>
        </w:rPr>
        <w:t>http://www.fju.edu.tw/aboutFju.jsp?labelID=9</w:t>
      </w:r>
      <w:r>
        <w:rPr>
          <w:rFonts w:ascii="Times New Roman" w:eastAsia="標楷體" w:hAnsi="Times New Roman" w:cs="Times New Roman" w:hint="eastAsia"/>
          <w:sz w:val="28"/>
          <w:szCs w:val="28"/>
        </w:rPr>
        <w:t>)</w:t>
      </w:r>
    </w:p>
    <w:p w:rsidR="00D0690E" w:rsidRDefault="00D0690E" w:rsidP="00224AAB">
      <w:pPr>
        <w:autoSpaceDE w:val="0"/>
        <w:autoSpaceDN w:val="0"/>
        <w:adjustRightInd w:val="0"/>
        <w:snapToGrid w:val="0"/>
        <w:spacing w:line="360" w:lineRule="auto"/>
        <w:rPr>
          <w:rFonts w:ascii="Times New Roman" w:eastAsia="標楷體" w:hAnsi="Times New Roman" w:cs="Times New Roman"/>
          <w:sz w:val="28"/>
          <w:szCs w:val="28"/>
        </w:rPr>
      </w:pPr>
      <w:r w:rsidRPr="00715801">
        <w:rPr>
          <w:rFonts w:ascii="Times New Roman" w:eastAsia="標楷體" w:hAnsi="Times New Roman" w:cs="Times New Roman" w:hint="eastAsia"/>
          <w:sz w:val="28"/>
          <w:szCs w:val="28"/>
        </w:rPr>
        <w:t xml:space="preserve"> (</w:t>
      </w:r>
      <w:r w:rsidRPr="00715801">
        <w:rPr>
          <w:rFonts w:ascii="Times New Roman" w:eastAsia="標楷體" w:hAnsi="Times New Roman" w:cs="Times New Roman" w:hint="eastAsia"/>
          <w:sz w:val="28"/>
          <w:szCs w:val="28"/>
        </w:rPr>
        <w:t>三</w:t>
      </w:r>
      <w:r w:rsidRPr="00715801">
        <w:rPr>
          <w:rFonts w:ascii="Times New Roman" w:eastAsia="標楷體" w:hAnsi="Times New Roman" w:cs="Times New Roman" w:hint="eastAsia"/>
          <w:sz w:val="28"/>
          <w:szCs w:val="28"/>
        </w:rPr>
        <w:t>)</w:t>
      </w:r>
      <w:r w:rsidRPr="00715801">
        <w:rPr>
          <w:rFonts w:ascii="Times New Roman" w:eastAsia="標楷體" w:hAnsi="Times New Roman" w:cs="Times New Roman" w:hint="eastAsia"/>
          <w:sz w:val="28"/>
          <w:szCs w:val="28"/>
        </w:rPr>
        <w:t>公車路線圖：</w:t>
      </w:r>
    </w:p>
    <w:p w:rsidR="00D0690E" w:rsidRDefault="00D0690E" w:rsidP="00224AAB">
      <w:pPr>
        <w:autoSpaceDE w:val="0"/>
        <w:autoSpaceDN w:val="0"/>
        <w:adjustRightInd w:val="0"/>
        <w:snapToGrid w:val="0"/>
        <w:spacing w:line="360" w:lineRule="auto"/>
        <w:jc w:val="center"/>
        <w:rPr>
          <w:rFonts w:ascii="Times New Roman" w:eastAsia="標楷體" w:hAnsi="Times New Roman" w:cs="Times New Roman"/>
          <w:sz w:val="28"/>
          <w:szCs w:val="28"/>
        </w:rPr>
      </w:pPr>
      <w:r>
        <w:rPr>
          <w:rFonts w:ascii="Times New Roman" w:eastAsia="標楷體" w:hAnsi="Times New Roman" w:cs="Times New Roman"/>
          <w:noProof/>
          <w:sz w:val="28"/>
          <w:szCs w:val="28"/>
        </w:rPr>
        <w:lastRenderedPageBreak/>
        <w:drawing>
          <wp:inline distT="0" distB="0" distL="0" distR="0">
            <wp:extent cx="4875575" cy="2865120"/>
            <wp:effectExtent l="0" t="0" r="1270" b="0"/>
            <wp:docPr id="3"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公車圖.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84953" cy="2870631"/>
                    </a:xfrm>
                    <a:prstGeom prst="rect">
                      <a:avLst/>
                    </a:prstGeom>
                  </pic:spPr>
                </pic:pic>
              </a:graphicData>
            </a:graphic>
          </wp:inline>
        </w:drawing>
      </w:r>
    </w:p>
    <w:p w:rsidR="00D0690E" w:rsidRDefault="00D0690E" w:rsidP="00224AAB">
      <w:pPr>
        <w:autoSpaceDE w:val="0"/>
        <w:autoSpaceDN w:val="0"/>
        <w:adjustRightInd w:val="0"/>
        <w:snapToGrid w:val="0"/>
        <w:spacing w:line="360" w:lineRule="auto"/>
        <w:jc w:val="center"/>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圖片引自：</w:t>
      </w:r>
      <w:r w:rsidRPr="00A22FE8">
        <w:rPr>
          <w:rFonts w:ascii="Times New Roman" w:eastAsia="標楷體" w:hAnsi="Times New Roman" w:cs="Times New Roman"/>
          <w:sz w:val="28"/>
          <w:szCs w:val="28"/>
        </w:rPr>
        <w:t>http://www.fju.edu.tw/aboutFju.jsp?labelID=9</w:t>
      </w:r>
      <w:r>
        <w:rPr>
          <w:rFonts w:ascii="Times New Roman" w:eastAsia="標楷體" w:hAnsi="Times New Roman" w:cs="Times New Roman" w:hint="eastAsia"/>
          <w:sz w:val="28"/>
          <w:szCs w:val="28"/>
        </w:rPr>
        <w:t>)</w:t>
      </w:r>
    </w:p>
    <w:p w:rsidR="000408C3" w:rsidRDefault="00D0690E" w:rsidP="00224AAB">
      <w:pPr>
        <w:autoSpaceDE w:val="0"/>
        <w:autoSpaceDN w:val="0"/>
        <w:adjustRightInd w:val="0"/>
        <w:snapToGrid w:val="0"/>
        <w:spacing w:line="360" w:lineRule="auto"/>
        <w:rPr>
          <w:rFonts w:ascii="Times New Roman" w:eastAsia="標楷體" w:hAnsi="Times New Roman" w:cs="Times New Roman"/>
          <w:sz w:val="28"/>
          <w:szCs w:val="28"/>
        </w:rPr>
      </w:pP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四</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捷運</w:t>
      </w:r>
      <w:r w:rsidRPr="00263AE9">
        <w:rPr>
          <w:rFonts w:ascii="Times New Roman" w:eastAsia="標楷體" w:hAnsi="Times New Roman" w:cs="Times New Roman" w:hint="eastAsia"/>
          <w:sz w:val="28"/>
          <w:szCs w:val="28"/>
        </w:rPr>
        <w:t>路線圖</w:t>
      </w:r>
      <w:r>
        <w:rPr>
          <w:rFonts w:ascii="Times New Roman" w:eastAsia="標楷體" w:hAnsi="Times New Roman" w:cs="Times New Roman" w:hint="eastAsia"/>
          <w:sz w:val="28"/>
          <w:szCs w:val="28"/>
        </w:rPr>
        <w:t>：</w:t>
      </w:r>
    </w:p>
    <w:p w:rsidR="00D0690E" w:rsidRPr="001E2470" w:rsidRDefault="00D0690E" w:rsidP="00224AAB">
      <w:pPr>
        <w:autoSpaceDE w:val="0"/>
        <w:autoSpaceDN w:val="0"/>
        <w:adjustRightInd w:val="0"/>
        <w:snapToGrid w:val="0"/>
        <w:spacing w:line="360" w:lineRule="auto"/>
        <w:jc w:val="center"/>
        <w:rPr>
          <w:rFonts w:ascii="標楷體" w:eastAsia="標楷體" w:hAnsi="標楷體" w:cs="標楷體"/>
          <w:color w:val="000000"/>
          <w:kern w:val="0"/>
          <w:sz w:val="28"/>
          <w:szCs w:val="28"/>
        </w:rPr>
      </w:pPr>
      <w:r>
        <w:rPr>
          <w:rFonts w:ascii="標楷體" w:eastAsia="標楷體" w:hAnsi="標楷體" w:cs="標楷體"/>
          <w:noProof/>
          <w:color w:val="000000"/>
          <w:kern w:val="0"/>
          <w:sz w:val="28"/>
          <w:szCs w:val="28"/>
        </w:rPr>
        <w:drawing>
          <wp:inline distT="0" distB="0" distL="0" distR="0">
            <wp:extent cx="4861560" cy="4045861"/>
            <wp:effectExtent l="0" t="0" r="0" b="0"/>
            <wp:docPr id="4"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捷運圖.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5471" cy="4049116"/>
                    </a:xfrm>
                    <a:prstGeom prst="rect">
                      <a:avLst/>
                    </a:prstGeom>
                  </pic:spPr>
                </pic:pic>
              </a:graphicData>
            </a:graphic>
          </wp:inline>
        </w:drawing>
      </w:r>
    </w:p>
    <w:p w:rsidR="00B3233C" w:rsidRDefault="00D0690E" w:rsidP="00224AAB">
      <w:pPr>
        <w:autoSpaceDE w:val="0"/>
        <w:autoSpaceDN w:val="0"/>
        <w:adjustRightInd w:val="0"/>
        <w:snapToGrid w:val="0"/>
        <w:spacing w:line="360" w:lineRule="auto"/>
        <w:jc w:val="center"/>
        <w:rPr>
          <w:rFonts w:ascii="Times New Roman" w:eastAsia="標楷體" w:hAnsi="Times New Roman" w:cs="Times New Roman"/>
          <w:b/>
          <w:sz w:val="36"/>
          <w:szCs w:val="36"/>
        </w:rPr>
      </w:pP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圖片引自：</w:t>
      </w:r>
      <w:r w:rsidRPr="00A22FE8">
        <w:rPr>
          <w:rFonts w:ascii="Times New Roman" w:eastAsia="標楷體" w:hAnsi="Times New Roman" w:cs="Times New Roman"/>
          <w:sz w:val="28"/>
          <w:szCs w:val="28"/>
        </w:rPr>
        <w:t>http://www.fju.edu.tw/aboutFju.jsp?labelID=9</w:t>
      </w:r>
      <w:r>
        <w:rPr>
          <w:rFonts w:ascii="Times New Roman" w:eastAsia="標楷體" w:hAnsi="Times New Roman" w:cs="Times New Roman" w:hint="eastAsia"/>
          <w:sz w:val="28"/>
          <w:szCs w:val="28"/>
        </w:rPr>
        <w:t>)</w:t>
      </w:r>
      <w:r w:rsidR="00B3233C">
        <w:rPr>
          <w:rFonts w:ascii="Times New Roman" w:eastAsia="標楷體" w:hAnsi="Times New Roman" w:cs="Times New Roman"/>
          <w:b/>
          <w:sz w:val="36"/>
          <w:szCs w:val="36"/>
        </w:rPr>
        <w:br w:type="page"/>
      </w:r>
    </w:p>
    <w:p w:rsidR="00D442F9" w:rsidRPr="00A64112" w:rsidRDefault="00A32404" w:rsidP="00224AAB">
      <w:pPr>
        <w:spacing w:line="360" w:lineRule="auto"/>
        <w:jc w:val="center"/>
        <w:rPr>
          <w:rFonts w:ascii="Times New Roman" w:eastAsia="標楷體" w:hAnsi="Times New Roman" w:cs="Times New Roman"/>
          <w:b/>
          <w:sz w:val="40"/>
          <w:szCs w:val="40"/>
        </w:rPr>
      </w:pPr>
      <w:r w:rsidRPr="00A64112">
        <w:rPr>
          <w:rFonts w:ascii="Times New Roman" w:eastAsia="標楷體" w:hAnsi="Times New Roman" w:cs="Times New Roman"/>
          <w:b/>
          <w:sz w:val="40"/>
          <w:szCs w:val="40"/>
        </w:rPr>
        <w:lastRenderedPageBreak/>
        <w:t>201</w:t>
      </w:r>
      <w:r w:rsidR="005D6BD6" w:rsidRPr="00A64112">
        <w:rPr>
          <w:rFonts w:ascii="Times New Roman" w:eastAsia="標楷體" w:hAnsi="Times New Roman" w:cs="Times New Roman" w:hint="eastAsia"/>
          <w:b/>
          <w:sz w:val="40"/>
          <w:szCs w:val="40"/>
        </w:rPr>
        <w:t>6</w:t>
      </w:r>
      <w:r w:rsidRPr="00A64112">
        <w:rPr>
          <w:rFonts w:ascii="Times New Roman" w:eastAsia="標楷體" w:hAnsi="標楷體" w:cs="Times New Roman"/>
          <w:b/>
          <w:sz w:val="40"/>
          <w:szCs w:val="40"/>
        </w:rPr>
        <w:t>運動健康資料加值應用研討會</w:t>
      </w:r>
    </w:p>
    <w:p w:rsidR="00D442F9" w:rsidRPr="00A64112" w:rsidRDefault="00A64112" w:rsidP="00224AAB">
      <w:pPr>
        <w:widowControl/>
        <w:spacing w:line="360" w:lineRule="auto"/>
        <w:jc w:val="center"/>
        <w:rPr>
          <w:rFonts w:ascii="Times New Roman" w:eastAsia="標楷體" w:hAnsi="Times New Roman"/>
          <w:b/>
          <w:sz w:val="32"/>
          <w:szCs w:val="32"/>
        </w:rPr>
      </w:pPr>
      <w:r>
        <w:rPr>
          <w:rFonts w:ascii="Times New Roman" w:eastAsia="標楷體" w:hAnsi="Times New Roman" w:hint="eastAsia"/>
          <w:b/>
          <w:sz w:val="32"/>
          <w:szCs w:val="32"/>
        </w:rPr>
        <w:t>議程</w:t>
      </w:r>
    </w:p>
    <w:p w:rsidR="00D442F9" w:rsidRPr="00293EF6" w:rsidRDefault="00A64112" w:rsidP="00224AAB">
      <w:pPr>
        <w:widowControl/>
        <w:spacing w:line="360" w:lineRule="auto"/>
        <w:rPr>
          <w:rFonts w:ascii="Times New Roman" w:eastAsia="標楷體" w:hAnsi="Times New Roman"/>
          <w:szCs w:val="24"/>
        </w:rPr>
      </w:pPr>
      <w:r w:rsidRPr="00293EF6">
        <w:rPr>
          <w:rFonts w:ascii="Times New Roman" w:eastAsia="標楷體" w:hAnsi="Times New Roman" w:hint="eastAsia"/>
          <w:b/>
          <w:szCs w:val="24"/>
        </w:rPr>
        <w:t>活動時間</w:t>
      </w:r>
      <w:r w:rsidRPr="00293EF6">
        <w:rPr>
          <w:rFonts w:ascii="新細明體" w:eastAsia="新細明體" w:hAnsi="新細明體" w:hint="eastAsia"/>
          <w:b/>
          <w:szCs w:val="24"/>
        </w:rPr>
        <w:t>：</w:t>
      </w:r>
      <w:r w:rsidRPr="00293EF6">
        <w:rPr>
          <w:rFonts w:ascii="Times New Roman" w:eastAsia="標楷體" w:hAnsi="Times New Roman" w:cs="Times New Roman"/>
          <w:szCs w:val="24"/>
        </w:rPr>
        <w:t>105</w:t>
      </w:r>
      <w:r w:rsidRPr="00293EF6">
        <w:rPr>
          <w:rFonts w:ascii="Times New Roman" w:eastAsia="標楷體" w:hAnsi="Times New Roman" w:cs="Times New Roman"/>
          <w:szCs w:val="24"/>
        </w:rPr>
        <w:t>年</w:t>
      </w:r>
      <w:r w:rsidR="00D442F9" w:rsidRPr="00293EF6">
        <w:rPr>
          <w:rFonts w:ascii="Times New Roman" w:eastAsia="標楷體" w:hAnsi="Times New Roman" w:cs="Times New Roman"/>
          <w:szCs w:val="24"/>
        </w:rPr>
        <w:t>12</w:t>
      </w:r>
      <w:r w:rsidR="00D442F9" w:rsidRPr="00293EF6">
        <w:rPr>
          <w:rFonts w:ascii="Times New Roman" w:eastAsia="標楷體" w:hAnsi="Times New Roman" w:cs="Times New Roman"/>
          <w:szCs w:val="24"/>
        </w:rPr>
        <w:t>月</w:t>
      </w:r>
      <w:r w:rsidR="00D442F9" w:rsidRPr="00293EF6">
        <w:rPr>
          <w:rFonts w:ascii="Times New Roman" w:eastAsia="標楷體" w:hAnsi="Times New Roman" w:cs="Times New Roman"/>
          <w:szCs w:val="24"/>
        </w:rPr>
        <w:t>1</w:t>
      </w:r>
      <w:r w:rsidR="005D6BD6" w:rsidRPr="00293EF6">
        <w:rPr>
          <w:rFonts w:ascii="Times New Roman" w:eastAsia="標楷體" w:hAnsi="Times New Roman" w:cs="Times New Roman"/>
          <w:szCs w:val="24"/>
        </w:rPr>
        <w:t>0</w:t>
      </w:r>
      <w:r w:rsidR="00D442F9" w:rsidRPr="00293EF6">
        <w:rPr>
          <w:rFonts w:ascii="Times New Roman" w:eastAsia="標楷體" w:hAnsi="Times New Roman" w:cs="Times New Roman"/>
          <w:szCs w:val="24"/>
        </w:rPr>
        <w:t>日</w:t>
      </w:r>
      <w:r w:rsidRPr="00293EF6">
        <w:rPr>
          <w:rFonts w:ascii="標楷體" w:eastAsia="標楷體" w:hAnsi="標楷體" w:cs="Times New Roman" w:hint="eastAsia"/>
          <w:szCs w:val="24"/>
        </w:rPr>
        <w:t>（</w:t>
      </w:r>
      <w:r w:rsidRPr="00293EF6">
        <w:rPr>
          <w:rFonts w:ascii="Times New Roman" w:eastAsia="標楷體" w:hAnsi="Times New Roman" w:cs="Times New Roman"/>
          <w:szCs w:val="24"/>
        </w:rPr>
        <w:t>六</w:t>
      </w:r>
      <w:r w:rsidRPr="00293EF6">
        <w:rPr>
          <w:rFonts w:ascii="標楷體" w:eastAsia="標楷體" w:hAnsi="標楷體" w:cs="Times New Roman" w:hint="eastAsia"/>
          <w:szCs w:val="24"/>
        </w:rPr>
        <w:t>）</w:t>
      </w:r>
      <w:r w:rsidRPr="00293EF6">
        <w:rPr>
          <w:rFonts w:ascii="Times New Roman" w:eastAsia="標楷體" w:hAnsi="Times New Roman" w:cs="Times New Roman"/>
          <w:szCs w:val="24"/>
        </w:rPr>
        <w:t>09</w:t>
      </w:r>
      <w:r w:rsidRPr="00293EF6">
        <w:rPr>
          <w:rFonts w:ascii="Times New Roman" w:eastAsia="標楷體" w:hAnsi="Times New Roman" w:cs="Times New Roman"/>
          <w:szCs w:val="24"/>
        </w:rPr>
        <w:t>：</w:t>
      </w:r>
      <w:r w:rsidRPr="00293EF6">
        <w:rPr>
          <w:rFonts w:ascii="Times New Roman" w:eastAsia="標楷體" w:hAnsi="Times New Roman" w:cs="Times New Roman"/>
          <w:szCs w:val="24"/>
        </w:rPr>
        <w:t>00</w:t>
      </w:r>
      <w:r w:rsidRPr="00293EF6">
        <w:rPr>
          <w:rFonts w:ascii="Times New Roman" w:eastAsia="標楷體" w:hAnsi="Times New Roman" w:cs="Times New Roman"/>
          <w:color w:val="000000"/>
          <w:kern w:val="0"/>
          <w:szCs w:val="24"/>
        </w:rPr>
        <w:t>－</w:t>
      </w:r>
      <w:r w:rsidRPr="00293EF6">
        <w:rPr>
          <w:rFonts w:ascii="Times New Roman" w:eastAsia="標楷體" w:hAnsi="Times New Roman" w:cs="Times New Roman"/>
          <w:szCs w:val="24"/>
        </w:rPr>
        <w:t>17</w:t>
      </w:r>
      <w:r w:rsidRPr="00293EF6">
        <w:rPr>
          <w:rFonts w:ascii="Times New Roman" w:eastAsia="標楷體" w:hAnsi="Times New Roman" w:cs="Times New Roman"/>
          <w:szCs w:val="24"/>
        </w:rPr>
        <w:t>：</w:t>
      </w:r>
      <w:r w:rsidRPr="00293EF6">
        <w:rPr>
          <w:rFonts w:ascii="Times New Roman" w:eastAsia="標楷體" w:hAnsi="Times New Roman" w:cs="Times New Roman"/>
          <w:szCs w:val="24"/>
        </w:rPr>
        <w:t>00</w:t>
      </w:r>
    </w:p>
    <w:p w:rsidR="00A64112" w:rsidRPr="00293EF6" w:rsidRDefault="00A64112" w:rsidP="00224AAB">
      <w:pPr>
        <w:widowControl/>
        <w:spacing w:line="360" w:lineRule="auto"/>
        <w:rPr>
          <w:rFonts w:ascii="Times New Roman" w:eastAsia="標楷體" w:hAnsi="Times New Roman"/>
          <w:b/>
          <w:szCs w:val="24"/>
        </w:rPr>
      </w:pPr>
      <w:r w:rsidRPr="00293EF6">
        <w:rPr>
          <w:rFonts w:ascii="Times New Roman" w:eastAsia="標楷體" w:hAnsi="Times New Roman" w:hint="eastAsia"/>
          <w:b/>
          <w:szCs w:val="24"/>
        </w:rPr>
        <w:t>活動地點</w:t>
      </w:r>
      <w:r w:rsidRPr="00293EF6">
        <w:rPr>
          <w:rFonts w:ascii="新細明體" w:eastAsia="新細明體" w:hAnsi="新細明體" w:hint="eastAsia"/>
          <w:b/>
          <w:szCs w:val="24"/>
        </w:rPr>
        <w:t>：</w:t>
      </w:r>
      <w:r w:rsidRPr="00293EF6">
        <w:rPr>
          <w:rFonts w:ascii="Times New Roman" w:eastAsia="標楷體" w:hAnsi="標楷體" w:cs="Times New Roman" w:hint="eastAsia"/>
          <w:color w:val="000000"/>
          <w:kern w:val="0"/>
          <w:szCs w:val="24"/>
        </w:rPr>
        <w:t>天主教</w:t>
      </w:r>
      <w:r w:rsidRPr="00293EF6">
        <w:rPr>
          <w:rFonts w:ascii="Times New Roman" w:eastAsia="標楷體" w:hAnsi="標楷體" w:cs="Times New Roman"/>
          <w:color w:val="000000"/>
          <w:kern w:val="0"/>
          <w:szCs w:val="24"/>
        </w:rPr>
        <w:t>輔仁大學積健樓二樓</w:t>
      </w:r>
      <w:r w:rsidRPr="00293EF6">
        <w:rPr>
          <w:rFonts w:ascii="Times New Roman" w:eastAsia="標楷體" w:hAnsi="Times New Roman" w:cs="Times New Roman"/>
          <w:color w:val="000000"/>
          <w:kern w:val="0"/>
          <w:szCs w:val="24"/>
        </w:rPr>
        <w:t>LP</w:t>
      </w:r>
      <w:r w:rsidRPr="00293EF6">
        <w:rPr>
          <w:rFonts w:ascii="Times New Roman" w:eastAsia="標楷體" w:hAnsi="Times New Roman" w:cs="Times New Roman" w:hint="eastAsia"/>
          <w:color w:val="000000"/>
          <w:kern w:val="0"/>
          <w:szCs w:val="24"/>
        </w:rPr>
        <w:t xml:space="preserve"> </w:t>
      </w:r>
      <w:r w:rsidRPr="00293EF6">
        <w:rPr>
          <w:rFonts w:ascii="Times New Roman" w:eastAsia="標楷體" w:hAnsi="Times New Roman" w:cs="Times New Roman"/>
          <w:color w:val="000000"/>
          <w:kern w:val="0"/>
          <w:szCs w:val="24"/>
        </w:rPr>
        <w:t>211</w:t>
      </w:r>
      <w:r w:rsidRPr="00293EF6">
        <w:rPr>
          <w:rFonts w:ascii="Times New Roman" w:eastAsia="標楷體" w:hAnsi="Times New Roman" w:cs="Times New Roman" w:hint="eastAsia"/>
          <w:color w:val="000000"/>
          <w:kern w:val="0"/>
          <w:szCs w:val="24"/>
        </w:rPr>
        <w:t>階梯</w:t>
      </w:r>
      <w:r w:rsidRPr="00293EF6">
        <w:rPr>
          <w:rFonts w:ascii="Times New Roman" w:eastAsia="標楷體" w:hAnsi="標楷體" w:cs="Times New Roman"/>
          <w:color w:val="000000"/>
          <w:kern w:val="0"/>
          <w:szCs w:val="24"/>
        </w:rPr>
        <w:t>教室</w:t>
      </w:r>
    </w:p>
    <w:tbl>
      <w:tblPr>
        <w:tblpPr w:leftFromText="180" w:rightFromText="180" w:vertAnchor="text" w:horzAnchor="margin" w:tblpXSpec="center" w:tblpY="151"/>
        <w:tblOverlap w:val="neve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6"/>
        <w:gridCol w:w="2974"/>
        <w:gridCol w:w="2665"/>
        <w:gridCol w:w="2268"/>
      </w:tblGrid>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b/>
                <w:color w:val="000000"/>
                <w:kern w:val="0"/>
                <w:sz w:val="28"/>
                <w:szCs w:val="28"/>
              </w:rPr>
              <w:t>時間</w:t>
            </w:r>
          </w:p>
        </w:tc>
        <w:tc>
          <w:tcPr>
            <w:tcW w:w="2974"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b/>
                <w:color w:val="000000"/>
                <w:kern w:val="0"/>
                <w:sz w:val="28"/>
                <w:szCs w:val="28"/>
              </w:rPr>
              <w:t>主題</w:t>
            </w:r>
          </w:p>
        </w:tc>
        <w:tc>
          <w:tcPr>
            <w:tcW w:w="2665"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b/>
                <w:color w:val="000000"/>
                <w:kern w:val="0"/>
                <w:sz w:val="28"/>
                <w:szCs w:val="28"/>
              </w:rPr>
              <w:t>主持人</w:t>
            </w:r>
            <w:r w:rsidRPr="00253BCD">
              <w:rPr>
                <w:rFonts w:ascii="Times New Roman" w:eastAsia="標楷體" w:hAnsi="Times New Roman" w:cs="Times New Roman"/>
                <w:b/>
                <w:color w:val="000000"/>
                <w:kern w:val="0"/>
                <w:sz w:val="28"/>
                <w:szCs w:val="28"/>
              </w:rPr>
              <w:t>/</w:t>
            </w:r>
            <w:r w:rsidRPr="00253BCD">
              <w:rPr>
                <w:rFonts w:ascii="Times New Roman" w:eastAsia="標楷體" w:hAnsi="Times New Roman" w:cs="Times New Roman"/>
                <w:b/>
                <w:color w:val="000000"/>
                <w:kern w:val="0"/>
                <w:sz w:val="28"/>
                <w:szCs w:val="28"/>
              </w:rPr>
              <w:t>引言人</w:t>
            </w:r>
            <w:r w:rsidRPr="00253BCD">
              <w:rPr>
                <w:rFonts w:ascii="Times New Roman" w:eastAsia="標楷體" w:hAnsi="Times New Roman" w:cs="Times New Roman"/>
                <w:b/>
                <w:color w:val="000000"/>
                <w:kern w:val="0"/>
                <w:sz w:val="28"/>
                <w:szCs w:val="28"/>
              </w:rPr>
              <w:t>/</w:t>
            </w:r>
            <w:r w:rsidRPr="00253BCD">
              <w:rPr>
                <w:rFonts w:ascii="Times New Roman" w:eastAsia="標楷體" w:hAnsi="Times New Roman" w:cs="Times New Roman"/>
                <w:b/>
                <w:color w:val="000000"/>
                <w:kern w:val="0"/>
                <w:sz w:val="28"/>
                <w:szCs w:val="28"/>
              </w:rPr>
              <w:t>講師</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b/>
                <w:color w:val="000000"/>
                <w:kern w:val="0"/>
                <w:sz w:val="28"/>
                <w:szCs w:val="28"/>
              </w:rPr>
              <w:t>地點</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08</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30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09</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p>
        </w:tc>
        <w:tc>
          <w:tcPr>
            <w:tcW w:w="7907" w:type="dxa"/>
            <w:gridSpan w:val="3"/>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報到</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09</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09</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20</w:t>
            </w:r>
          </w:p>
        </w:tc>
        <w:tc>
          <w:tcPr>
            <w:tcW w:w="7907" w:type="dxa"/>
            <w:gridSpan w:val="3"/>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開幕及貴賓致詞</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大合照</w:t>
            </w:r>
          </w:p>
        </w:tc>
      </w:tr>
      <w:tr w:rsidR="000408C3" w:rsidRPr="00253BCD" w:rsidTr="00B50897">
        <w:trPr>
          <w:trHeight w:val="1440"/>
        </w:trPr>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09</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20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50</w:t>
            </w:r>
          </w:p>
        </w:tc>
        <w:tc>
          <w:tcPr>
            <w:tcW w:w="2974"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sidRPr="00804174">
              <w:rPr>
                <w:rFonts w:ascii="Times New Roman" w:eastAsia="標楷體" w:hAnsi="Times New Roman" w:cs="Times New Roman" w:hint="eastAsia"/>
                <w:b/>
                <w:kern w:val="0"/>
                <w:sz w:val="28"/>
                <w:szCs w:val="28"/>
              </w:rPr>
              <w:t>融入國際學術社群：</w:t>
            </w:r>
            <w:r w:rsidRPr="00804174">
              <w:rPr>
                <w:rFonts w:ascii="Times New Roman" w:eastAsia="標楷體" w:hAnsi="Times New Roman" w:cs="Times New Roman" w:hint="eastAsia"/>
                <w:b/>
                <w:kern w:val="0"/>
                <w:sz w:val="28"/>
                <w:szCs w:val="28"/>
              </w:rPr>
              <w:t>SSCI/SCI</w:t>
            </w:r>
            <w:r w:rsidRPr="00804174">
              <w:rPr>
                <w:rFonts w:ascii="Times New Roman" w:eastAsia="標楷體" w:hAnsi="Times New Roman" w:cs="Times New Roman" w:hint="eastAsia"/>
                <w:b/>
                <w:kern w:val="0"/>
                <w:sz w:val="28"/>
                <w:szCs w:val="28"/>
              </w:rPr>
              <w:t>學術期刊論文撰寫的理論與實務</w:t>
            </w:r>
          </w:p>
        </w:tc>
        <w:tc>
          <w:tcPr>
            <w:tcW w:w="2665" w:type="dxa"/>
            <w:shd w:val="clear" w:color="auto" w:fill="FFFFFF" w:themeFill="background1"/>
            <w:vAlign w:val="center"/>
          </w:tcPr>
          <w:p w:rsidR="000408C3"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演講者：</w:t>
            </w:r>
          </w:p>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張育愷</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hint="eastAsia"/>
                <w:kern w:val="0"/>
                <w:sz w:val="28"/>
                <w:szCs w:val="28"/>
              </w:rPr>
              <w:t>教授</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輔大積健樓二樓</w:t>
            </w:r>
            <w:r w:rsidRPr="00253BCD">
              <w:rPr>
                <w:rFonts w:ascii="Times New Roman" w:eastAsia="標楷體" w:hAnsi="Times New Roman" w:cs="Times New Roman"/>
                <w:color w:val="000000"/>
                <w:kern w:val="0"/>
                <w:sz w:val="28"/>
                <w:szCs w:val="28"/>
              </w:rPr>
              <w:t>LP 211</w:t>
            </w:r>
            <w:r w:rsidRPr="00253BCD">
              <w:rPr>
                <w:rFonts w:ascii="Times New Roman" w:eastAsia="標楷體" w:hAnsi="Times New Roman" w:cs="Times New Roman"/>
                <w:color w:val="000000"/>
                <w:kern w:val="0"/>
                <w:sz w:val="28"/>
                <w:szCs w:val="28"/>
              </w:rPr>
              <w:t>階梯教室</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50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11</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p>
        </w:tc>
        <w:tc>
          <w:tcPr>
            <w:tcW w:w="7907" w:type="dxa"/>
            <w:gridSpan w:val="3"/>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sidRPr="002A3FB7">
              <w:rPr>
                <w:rFonts w:ascii="Times New Roman" w:eastAsia="標楷體" w:hAnsi="Times New Roman" w:cs="Times New Roman"/>
                <w:kern w:val="0"/>
                <w:sz w:val="28"/>
                <w:szCs w:val="28"/>
              </w:rPr>
              <w:t>中場休息</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11</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12</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30</w:t>
            </w:r>
          </w:p>
        </w:tc>
        <w:tc>
          <w:tcPr>
            <w:tcW w:w="2974"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Pr>
                <w:rFonts w:ascii="Times New Roman" w:eastAsia="標楷體" w:hAnsi="Times New Roman" w:cs="Times New Roman" w:hint="eastAsia"/>
                <w:b/>
                <w:color w:val="000000"/>
                <w:kern w:val="0"/>
                <w:sz w:val="28"/>
                <w:szCs w:val="28"/>
              </w:rPr>
              <w:t>國健署監測</w:t>
            </w:r>
            <w:r w:rsidRPr="00253BCD">
              <w:rPr>
                <w:rFonts w:ascii="Times New Roman" w:eastAsia="標楷體" w:hAnsi="Times New Roman" w:cs="Times New Roman"/>
                <w:b/>
                <w:color w:val="000000"/>
                <w:kern w:val="0"/>
                <w:sz w:val="28"/>
                <w:szCs w:val="28"/>
              </w:rPr>
              <w:t>調查簡介及資料加值運用</w:t>
            </w:r>
          </w:p>
        </w:tc>
        <w:tc>
          <w:tcPr>
            <w:tcW w:w="2665"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演講者：</w:t>
            </w:r>
            <w:r>
              <w:rPr>
                <w:rFonts w:ascii="Times New Roman" w:eastAsia="標楷體" w:hAnsi="Times New Roman" w:cs="Times New Roman" w:hint="eastAsia"/>
                <w:kern w:val="0"/>
                <w:sz w:val="28"/>
                <w:szCs w:val="28"/>
              </w:rPr>
              <w:t>待聘</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輔大積健樓二樓</w:t>
            </w:r>
            <w:r w:rsidRPr="00253BCD">
              <w:rPr>
                <w:rFonts w:ascii="Times New Roman" w:eastAsia="標楷體" w:hAnsi="Times New Roman" w:cs="Times New Roman"/>
                <w:color w:val="000000"/>
                <w:kern w:val="0"/>
                <w:sz w:val="28"/>
                <w:szCs w:val="28"/>
              </w:rPr>
              <w:t>LP 211</w:t>
            </w:r>
            <w:r w:rsidRPr="00253BCD">
              <w:rPr>
                <w:rFonts w:ascii="Times New Roman" w:eastAsia="標楷體" w:hAnsi="Times New Roman" w:cs="Times New Roman"/>
                <w:color w:val="000000"/>
                <w:kern w:val="0"/>
                <w:sz w:val="28"/>
                <w:szCs w:val="28"/>
              </w:rPr>
              <w:t>階梯教室</w:t>
            </w:r>
          </w:p>
        </w:tc>
      </w:tr>
      <w:tr w:rsidR="008D36DE" w:rsidRPr="00253BCD" w:rsidTr="00535286">
        <w:tc>
          <w:tcPr>
            <w:tcW w:w="2266" w:type="dxa"/>
            <w:shd w:val="clear" w:color="auto" w:fill="auto"/>
            <w:vAlign w:val="center"/>
          </w:tcPr>
          <w:p w:rsidR="008D36DE" w:rsidRPr="00253BCD" w:rsidRDefault="008D36DE"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12</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30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13</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30</w:t>
            </w:r>
          </w:p>
        </w:tc>
        <w:tc>
          <w:tcPr>
            <w:tcW w:w="7907" w:type="dxa"/>
            <w:gridSpan w:val="3"/>
            <w:shd w:val="clear" w:color="auto" w:fill="FFFFFF" w:themeFill="background1"/>
            <w:vAlign w:val="center"/>
          </w:tcPr>
          <w:p w:rsidR="008D36DE" w:rsidRPr="00253BCD" w:rsidRDefault="008D36DE"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A3FB7">
              <w:rPr>
                <w:rFonts w:ascii="Times New Roman" w:eastAsia="標楷體" w:hAnsi="Times New Roman" w:cs="Times New Roman"/>
                <w:kern w:val="0"/>
                <w:sz w:val="28"/>
                <w:szCs w:val="28"/>
              </w:rPr>
              <w:t>午餐</w:t>
            </w:r>
            <w:r>
              <w:rPr>
                <w:rFonts w:ascii="Times New Roman" w:eastAsia="標楷體" w:hAnsi="Times New Roman" w:cs="Times New Roman" w:hint="eastAsia"/>
                <w:kern w:val="0"/>
                <w:sz w:val="28"/>
                <w:szCs w:val="28"/>
              </w:rPr>
              <w:t>及海報發表時間</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13</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30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15</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p>
        </w:tc>
        <w:tc>
          <w:tcPr>
            <w:tcW w:w="2974"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sidRPr="00DF5086">
              <w:rPr>
                <w:rFonts w:ascii="Times New Roman" w:eastAsia="標楷體" w:hAnsi="Times New Roman" w:cs="Times New Roman" w:hint="eastAsia"/>
                <w:b/>
                <w:color w:val="000000"/>
                <w:kern w:val="0"/>
                <w:sz w:val="28"/>
                <w:szCs w:val="28"/>
              </w:rPr>
              <w:t>如何</w:t>
            </w:r>
            <w:r>
              <w:rPr>
                <w:rFonts w:ascii="Times New Roman" w:eastAsia="標楷體" w:hAnsi="Times New Roman" w:cs="Times New Roman" w:hint="eastAsia"/>
                <w:b/>
                <w:color w:val="000000"/>
                <w:kern w:val="0"/>
                <w:sz w:val="28"/>
                <w:szCs w:val="28"/>
              </w:rPr>
              <w:t>將運動</w:t>
            </w:r>
            <w:r w:rsidRPr="00253BCD">
              <w:rPr>
                <w:rFonts w:ascii="Times New Roman" w:eastAsia="標楷體" w:hAnsi="Times New Roman" w:cs="Times New Roman"/>
                <w:b/>
                <w:color w:val="000000"/>
                <w:kern w:val="0"/>
                <w:sz w:val="28"/>
                <w:szCs w:val="28"/>
              </w:rPr>
              <w:t>資料加值運用</w:t>
            </w:r>
            <w:r>
              <w:rPr>
                <w:rFonts w:ascii="Times New Roman" w:eastAsia="標楷體" w:hAnsi="Times New Roman" w:cs="Times New Roman" w:hint="eastAsia"/>
                <w:b/>
                <w:color w:val="000000"/>
                <w:kern w:val="0"/>
                <w:sz w:val="28"/>
                <w:szCs w:val="28"/>
              </w:rPr>
              <w:t>並</w:t>
            </w:r>
            <w:r w:rsidRPr="00DF5086">
              <w:rPr>
                <w:rFonts w:ascii="Times New Roman" w:eastAsia="標楷體" w:hAnsi="Times New Roman" w:cs="Times New Roman" w:hint="eastAsia"/>
                <w:b/>
                <w:color w:val="000000"/>
                <w:kern w:val="0"/>
                <w:sz w:val="28"/>
                <w:szCs w:val="28"/>
              </w:rPr>
              <w:t>成功投稿國際期刊</w:t>
            </w:r>
          </w:p>
        </w:tc>
        <w:tc>
          <w:tcPr>
            <w:tcW w:w="2665"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演講者：</w:t>
            </w:r>
            <w:r>
              <w:rPr>
                <w:rFonts w:ascii="Times New Roman" w:eastAsia="標楷體" w:hAnsi="Times New Roman" w:cs="Times New Roman" w:hint="eastAsia"/>
                <w:kern w:val="0"/>
                <w:sz w:val="28"/>
                <w:szCs w:val="28"/>
              </w:rPr>
              <w:t>待聘</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輔大積健樓二樓</w:t>
            </w:r>
            <w:r w:rsidRPr="00253BCD">
              <w:rPr>
                <w:rFonts w:ascii="Times New Roman" w:eastAsia="標楷體" w:hAnsi="Times New Roman" w:cs="Times New Roman"/>
                <w:color w:val="000000"/>
                <w:kern w:val="0"/>
                <w:sz w:val="28"/>
                <w:szCs w:val="28"/>
              </w:rPr>
              <w:t>LP 211</w:t>
            </w:r>
            <w:r w:rsidRPr="00253BCD">
              <w:rPr>
                <w:rFonts w:ascii="Times New Roman" w:eastAsia="標楷體" w:hAnsi="Times New Roman" w:cs="Times New Roman"/>
                <w:color w:val="000000"/>
                <w:kern w:val="0"/>
                <w:sz w:val="28"/>
                <w:szCs w:val="28"/>
              </w:rPr>
              <w:t>階梯教室</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15</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15</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10</w:t>
            </w:r>
          </w:p>
        </w:tc>
        <w:tc>
          <w:tcPr>
            <w:tcW w:w="7907" w:type="dxa"/>
            <w:gridSpan w:val="3"/>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中場休息</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15</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16</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40</w:t>
            </w:r>
          </w:p>
        </w:tc>
        <w:tc>
          <w:tcPr>
            <w:tcW w:w="2974" w:type="dxa"/>
            <w:shd w:val="clear" w:color="auto" w:fill="FFFFFF" w:themeFill="background1"/>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sidRPr="00804174">
              <w:rPr>
                <w:rFonts w:ascii="Times New Roman" w:eastAsia="標楷體" w:hAnsi="Times New Roman" w:cs="Times New Roman" w:hint="eastAsia"/>
                <w:b/>
                <w:kern w:val="0"/>
                <w:sz w:val="28"/>
                <w:szCs w:val="28"/>
              </w:rPr>
              <w:t>資料從哪裡來？談抽樣調查的設計與執行</w:t>
            </w:r>
          </w:p>
        </w:tc>
        <w:tc>
          <w:tcPr>
            <w:tcW w:w="2665" w:type="dxa"/>
            <w:shd w:val="clear" w:color="auto" w:fill="FFFFFF" w:themeFill="background1"/>
            <w:vAlign w:val="center"/>
          </w:tcPr>
          <w:p w:rsidR="000408C3"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演講者：</w:t>
            </w:r>
          </w:p>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Pr>
                <w:rFonts w:ascii="Times New Roman" w:eastAsia="標楷體" w:hAnsi="Times New Roman" w:cs="Times New Roman" w:hint="eastAsia"/>
                <w:kern w:val="0"/>
                <w:sz w:val="28"/>
                <w:szCs w:val="28"/>
              </w:rPr>
              <w:t>洪永泰</w:t>
            </w:r>
            <w:r>
              <w:rPr>
                <w:rFonts w:ascii="Times New Roman" w:eastAsia="標楷體" w:hAnsi="Times New Roman" w:cs="Times New Roman" w:hint="eastAsia"/>
                <w:kern w:val="0"/>
                <w:sz w:val="28"/>
                <w:szCs w:val="28"/>
              </w:rPr>
              <w:t xml:space="preserve"> </w:t>
            </w:r>
            <w:r>
              <w:rPr>
                <w:rFonts w:ascii="Times New Roman" w:eastAsia="標楷體" w:hAnsi="Times New Roman" w:cs="Times New Roman" w:hint="eastAsia"/>
                <w:kern w:val="0"/>
                <w:sz w:val="28"/>
                <w:szCs w:val="28"/>
              </w:rPr>
              <w:t>教授</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輔大積健樓二樓</w:t>
            </w:r>
            <w:r w:rsidRPr="00253BCD">
              <w:rPr>
                <w:rFonts w:ascii="Times New Roman" w:eastAsia="標楷體" w:hAnsi="Times New Roman" w:cs="Times New Roman"/>
                <w:color w:val="000000"/>
                <w:kern w:val="0"/>
                <w:sz w:val="28"/>
                <w:szCs w:val="28"/>
              </w:rPr>
              <w:t>LP 211</w:t>
            </w:r>
            <w:r w:rsidRPr="00253BCD">
              <w:rPr>
                <w:rFonts w:ascii="Times New Roman" w:eastAsia="標楷體" w:hAnsi="Times New Roman" w:cs="Times New Roman"/>
                <w:color w:val="000000"/>
                <w:kern w:val="0"/>
                <w:sz w:val="28"/>
                <w:szCs w:val="28"/>
              </w:rPr>
              <w:t>階梯教室</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16</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40</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17</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p>
        </w:tc>
        <w:tc>
          <w:tcPr>
            <w:tcW w:w="2974" w:type="dxa"/>
            <w:shd w:val="clear" w:color="auto" w:fill="auto"/>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b/>
                <w:kern w:val="0"/>
                <w:sz w:val="28"/>
                <w:szCs w:val="28"/>
              </w:rPr>
            </w:pPr>
            <w:r w:rsidRPr="002A3FB7">
              <w:rPr>
                <w:rFonts w:ascii="Times New Roman" w:eastAsia="標楷體" w:hAnsi="Times New Roman" w:cs="Times New Roman"/>
                <w:b/>
                <w:kern w:val="0"/>
                <w:sz w:val="28"/>
                <w:szCs w:val="28"/>
              </w:rPr>
              <w:t>綜合討論及閉幕式</w:t>
            </w:r>
          </w:p>
        </w:tc>
        <w:tc>
          <w:tcPr>
            <w:tcW w:w="2665" w:type="dxa"/>
            <w:shd w:val="clear" w:color="auto" w:fill="auto"/>
            <w:vAlign w:val="center"/>
          </w:tcPr>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輔仁大學體育學系</w:t>
            </w:r>
            <w:r w:rsidRPr="002A3FB7">
              <w:rPr>
                <w:rFonts w:ascii="Times New Roman" w:eastAsia="標楷體" w:hAnsi="Times New Roman" w:cs="Times New Roman"/>
                <w:kern w:val="0"/>
                <w:sz w:val="28"/>
                <w:szCs w:val="28"/>
              </w:rPr>
              <w:t xml:space="preserve"> </w:t>
            </w:r>
          </w:p>
          <w:p w:rsidR="000408C3" w:rsidRPr="002A3FB7" w:rsidRDefault="000408C3" w:rsidP="00224AAB">
            <w:pPr>
              <w:autoSpaceDE w:val="0"/>
              <w:autoSpaceDN w:val="0"/>
              <w:adjustRightInd w:val="0"/>
              <w:snapToGrid w:val="0"/>
              <w:spacing w:line="360" w:lineRule="auto"/>
              <w:jc w:val="center"/>
              <w:rPr>
                <w:rFonts w:ascii="Times New Roman" w:eastAsia="標楷體" w:hAnsi="Times New Roman" w:cs="Times New Roman"/>
                <w:kern w:val="0"/>
                <w:sz w:val="28"/>
                <w:szCs w:val="28"/>
              </w:rPr>
            </w:pPr>
            <w:r w:rsidRPr="002A3FB7">
              <w:rPr>
                <w:rFonts w:ascii="Times New Roman" w:eastAsia="標楷體" w:hAnsi="Times New Roman" w:cs="Times New Roman"/>
                <w:kern w:val="0"/>
                <w:sz w:val="28"/>
                <w:szCs w:val="28"/>
              </w:rPr>
              <w:t>何健章</w:t>
            </w:r>
            <w:r w:rsidRPr="002A3FB7">
              <w:rPr>
                <w:rFonts w:ascii="Times New Roman" w:eastAsia="標楷體" w:hAnsi="Times New Roman" w:cs="Times New Roman"/>
                <w:kern w:val="0"/>
                <w:sz w:val="28"/>
                <w:szCs w:val="28"/>
              </w:rPr>
              <w:t xml:space="preserve"> </w:t>
            </w:r>
            <w:r w:rsidRPr="002A3FB7">
              <w:rPr>
                <w:rFonts w:ascii="Times New Roman" w:eastAsia="標楷體" w:hAnsi="Times New Roman" w:cs="Times New Roman"/>
                <w:kern w:val="0"/>
                <w:sz w:val="28"/>
                <w:szCs w:val="28"/>
              </w:rPr>
              <w:t>助理教授</w:t>
            </w:r>
          </w:p>
        </w:tc>
        <w:tc>
          <w:tcPr>
            <w:tcW w:w="2268"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輔大積健樓二樓</w:t>
            </w:r>
            <w:r w:rsidRPr="00253BCD">
              <w:rPr>
                <w:rFonts w:ascii="Times New Roman" w:eastAsia="標楷體" w:hAnsi="Times New Roman" w:cs="Times New Roman"/>
                <w:color w:val="000000"/>
                <w:kern w:val="0"/>
                <w:sz w:val="28"/>
                <w:szCs w:val="28"/>
              </w:rPr>
              <w:t>LP 211</w:t>
            </w:r>
            <w:r w:rsidRPr="00253BCD">
              <w:rPr>
                <w:rFonts w:ascii="Times New Roman" w:eastAsia="標楷體" w:hAnsi="Times New Roman" w:cs="Times New Roman"/>
                <w:color w:val="000000"/>
                <w:kern w:val="0"/>
                <w:sz w:val="28"/>
                <w:szCs w:val="28"/>
              </w:rPr>
              <w:t>階梯教室</w:t>
            </w:r>
          </w:p>
        </w:tc>
      </w:tr>
      <w:tr w:rsidR="000408C3" w:rsidRPr="00253BCD" w:rsidTr="00B50897">
        <w:tc>
          <w:tcPr>
            <w:tcW w:w="2266" w:type="dxa"/>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color w:val="000000"/>
                <w:kern w:val="0"/>
                <w:sz w:val="28"/>
                <w:szCs w:val="28"/>
              </w:rPr>
            </w:pPr>
            <w:r w:rsidRPr="00253BCD">
              <w:rPr>
                <w:rFonts w:ascii="Times New Roman" w:eastAsia="標楷體" w:hAnsi="Times New Roman" w:cs="Times New Roman"/>
                <w:color w:val="000000"/>
                <w:kern w:val="0"/>
                <w:sz w:val="28"/>
                <w:szCs w:val="28"/>
              </w:rPr>
              <w:t>17</w:t>
            </w:r>
            <w:r w:rsidRPr="00253BCD">
              <w:rPr>
                <w:rFonts w:ascii="Times New Roman" w:eastAsia="標楷體" w:hAnsi="Times New Roman" w:cs="Times New Roman"/>
                <w:color w:val="000000"/>
                <w:kern w:val="0"/>
                <w:sz w:val="28"/>
                <w:szCs w:val="28"/>
              </w:rPr>
              <w:t>：</w:t>
            </w:r>
            <w:r w:rsidRPr="00253BCD">
              <w:rPr>
                <w:rFonts w:ascii="Times New Roman" w:eastAsia="標楷體" w:hAnsi="Times New Roman" w:cs="Times New Roman"/>
                <w:color w:val="000000"/>
                <w:kern w:val="0"/>
                <w:sz w:val="28"/>
                <w:szCs w:val="28"/>
              </w:rPr>
              <w:t>00</w:t>
            </w:r>
          </w:p>
        </w:tc>
        <w:tc>
          <w:tcPr>
            <w:tcW w:w="7907" w:type="dxa"/>
            <w:gridSpan w:val="3"/>
            <w:shd w:val="clear" w:color="auto" w:fill="auto"/>
            <w:vAlign w:val="center"/>
          </w:tcPr>
          <w:p w:rsidR="000408C3" w:rsidRPr="00253BCD" w:rsidRDefault="000408C3" w:rsidP="00224AAB">
            <w:pPr>
              <w:autoSpaceDE w:val="0"/>
              <w:autoSpaceDN w:val="0"/>
              <w:adjustRightInd w:val="0"/>
              <w:snapToGrid w:val="0"/>
              <w:spacing w:line="360" w:lineRule="auto"/>
              <w:jc w:val="center"/>
              <w:rPr>
                <w:rFonts w:ascii="Times New Roman" w:eastAsia="標楷體" w:hAnsi="Times New Roman" w:cs="Times New Roman"/>
                <w:b/>
                <w:color w:val="000000"/>
                <w:kern w:val="0"/>
                <w:sz w:val="28"/>
                <w:szCs w:val="28"/>
              </w:rPr>
            </w:pPr>
            <w:r w:rsidRPr="00253BCD">
              <w:rPr>
                <w:rFonts w:ascii="Times New Roman" w:eastAsia="標楷體" w:hAnsi="Times New Roman" w:cs="Times New Roman"/>
                <w:color w:val="000000"/>
                <w:kern w:val="0"/>
                <w:sz w:val="28"/>
                <w:szCs w:val="28"/>
              </w:rPr>
              <w:t>賦歸</w:t>
            </w:r>
          </w:p>
        </w:tc>
      </w:tr>
    </w:tbl>
    <w:p w:rsidR="00534587" w:rsidRDefault="00534587" w:rsidP="00224AAB">
      <w:pPr>
        <w:widowControl/>
        <w:spacing w:line="360" w:lineRule="auto"/>
        <w:jc w:val="both"/>
        <w:rPr>
          <w:rFonts w:ascii="Times New Roman" w:eastAsia="標楷體" w:hAnsi="Times New Roman" w:cs="Times New Roman"/>
          <w:b/>
          <w:sz w:val="28"/>
          <w:szCs w:val="28"/>
          <w:bdr w:val="single" w:sz="4" w:space="0" w:color="auto"/>
        </w:rPr>
      </w:pPr>
    </w:p>
    <w:sectPr w:rsidR="00534587" w:rsidSect="00DF6D08">
      <w:footerReference w:type="default" r:id="rId14"/>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589F" w:rsidRDefault="003F589F" w:rsidP="00C25AAB">
      <w:r>
        <w:separator/>
      </w:r>
    </w:p>
  </w:endnote>
  <w:endnote w:type="continuationSeparator" w:id="0">
    <w:p w:rsidR="003F589F" w:rsidRDefault="003F589F" w:rsidP="00C25A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6125277"/>
      <w:docPartObj>
        <w:docPartGallery w:val="Page Numbers (Bottom of Page)"/>
        <w:docPartUnique/>
      </w:docPartObj>
    </w:sdtPr>
    <w:sdtContent>
      <w:p w:rsidR="0076024A" w:rsidRDefault="002349B7">
        <w:pPr>
          <w:pStyle w:val="a5"/>
          <w:jc w:val="center"/>
        </w:pPr>
        <w:r>
          <w:fldChar w:fldCharType="begin"/>
        </w:r>
        <w:r w:rsidR="0076024A">
          <w:instrText>PAGE   \* MERGEFORMAT</w:instrText>
        </w:r>
        <w:r>
          <w:fldChar w:fldCharType="separate"/>
        </w:r>
        <w:r w:rsidR="008D3598" w:rsidRPr="008D3598">
          <w:rPr>
            <w:noProof/>
            <w:lang w:val="zh-TW"/>
          </w:rPr>
          <w:t>6</w:t>
        </w:r>
        <w:r>
          <w:fldChar w:fldCharType="end"/>
        </w:r>
      </w:p>
    </w:sdtContent>
  </w:sdt>
  <w:p w:rsidR="0076024A" w:rsidRDefault="0076024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589F" w:rsidRDefault="003F589F" w:rsidP="00C25AAB">
      <w:r>
        <w:separator/>
      </w:r>
    </w:p>
  </w:footnote>
  <w:footnote w:type="continuationSeparator" w:id="0">
    <w:p w:rsidR="003F589F" w:rsidRDefault="003F589F" w:rsidP="00C25A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B2D77"/>
    <w:multiLevelType w:val="hybridMultilevel"/>
    <w:tmpl w:val="5AD6510A"/>
    <w:lvl w:ilvl="0" w:tplc="BCA6AB7A">
      <w:start w:val="1"/>
      <w:numFmt w:val="ideographLegalTraditional"/>
      <w:lvlText w:val="%1、"/>
      <w:lvlJc w:val="left"/>
      <w:pPr>
        <w:ind w:left="720" w:hanging="720"/>
      </w:pPr>
      <w:rPr>
        <w:rFonts w:hint="default"/>
        <w:b/>
        <w:sz w:val="32"/>
        <w:szCs w:val="32"/>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65F6FF4"/>
    <w:multiLevelType w:val="hybridMultilevel"/>
    <w:tmpl w:val="CA64EC0E"/>
    <w:lvl w:ilvl="0" w:tplc="63427072">
      <w:start w:val="1"/>
      <w:numFmt w:val="taiwaneseCountingThousand"/>
      <w:lvlText w:val="%1、"/>
      <w:lvlJc w:val="left"/>
      <w:pPr>
        <w:ind w:left="1280" w:hanging="720"/>
      </w:pPr>
      <w:rPr>
        <w:rFonts w:hAnsi="標楷體" w:hint="default"/>
        <w:color w:val="auto"/>
        <w:lang w:val="en-US"/>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
    <w:nsid w:val="2A24644A"/>
    <w:multiLevelType w:val="hybridMultilevel"/>
    <w:tmpl w:val="9B3826DE"/>
    <w:lvl w:ilvl="0" w:tplc="36222F30">
      <w:start w:val="1"/>
      <w:numFmt w:val="taiwaneseCountingThousand"/>
      <w:lvlText w:val="%1、"/>
      <w:lvlJc w:val="left"/>
      <w:pPr>
        <w:ind w:left="720" w:hanging="72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3457A68"/>
    <w:multiLevelType w:val="hybridMultilevel"/>
    <w:tmpl w:val="DC1497DE"/>
    <w:lvl w:ilvl="0" w:tplc="A5AE8A5A">
      <w:start w:val="1"/>
      <w:numFmt w:val="bullet"/>
      <w:lvlText w:val=""/>
      <w:lvlJc w:val="left"/>
      <w:pPr>
        <w:ind w:left="480" w:hanging="480"/>
      </w:pPr>
      <w:rPr>
        <w:rFonts w:ascii="Wingdings" w:hAnsi="Wingdings" w:hint="default"/>
        <w:bdr w:val="none" w:sz="0" w:space="0" w:color="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515148B2"/>
    <w:multiLevelType w:val="hybridMultilevel"/>
    <w:tmpl w:val="5142D26C"/>
    <w:lvl w:ilvl="0" w:tplc="A5AE8A5A">
      <w:start w:val="1"/>
      <w:numFmt w:val="bullet"/>
      <w:lvlText w:val=""/>
      <w:lvlJc w:val="left"/>
      <w:pPr>
        <w:ind w:left="480" w:hanging="480"/>
      </w:pPr>
      <w:rPr>
        <w:rFonts w:ascii="Wingdings" w:hAnsi="Wingdings" w:hint="default"/>
        <w:bdr w:val="none" w:sz="0" w:space="0" w:color="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7D67042"/>
    <w:multiLevelType w:val="hybridMultilevel"/>
    <w:tmpl w:val="20941126"/>
    <w:lvl w:ilvl="0" w:tplc="3FB43636">
      <w:start w:val="1"/>
      <w:numFmt w:val="taiwaneseCountingThousand"/>
      <w:lvlText w:val="%1、"/>
      <w:lvlJc w:val="left"/>
      <w:pPr>
        <w:ind w:left="1280" w:hanging="72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6">
    <w:nsid w:val="791B4B58"/>
    <w:multiLevelType w:val="hybridMultilevel"/>
    <w:tmpl w:val="52B459B8"/>
    <w:lvl w:ilvl="0" w:tplc="A5AE8A5A">
      <w:start w:val="1"/>
      <w:numFmt w:val="bullet"/>
      <w:lvlText w:val=""/>
      <w:lvlJc w:val="left"/>
      <w:pPr>
        <w:ind w:left="480" w:hanging="480"/>
      </w:pPr>
      <w:rPr>
        <w:rFonts w:ascii="Wingdings" w:hAnsi="Wingdings" w:hint="default"/>
        <w:bdr w:val="none" w:sz="0" w:space="0" w:color="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5"/>
  </w:num>
  <w:num w:numId="3">
    <w:abstractNumId w:val="3"/>
  </w:num>
  <w:num w:numId="4">
    <w:abstractNumId w:val="6"/>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5692"/>
    <w:rsid w:val="00013C2C"/>
    <w:rsid w:val="000408C3"/>
    <w:rsid w:val="000B42A1"/>
    <w:rsid w:val="000F0DA0"/>
    <w:rsid w:val="00152077"/>
    <w:rsid w:val="00184C2B"/>
    <w:rsid w:val="00191DFE"/>
    <w:rsid w:val="002059FD"/>
    <w:rsid w:val="00210FA5"/>
    <w:rsid w:val="00217110"/>
    <w:rsid w:val="00224AAB"/>
    <w:rsid w:val="0023473B"/>
    <w:rsid w:val="002349B7"/>
    <w:rsid w:val="00253BCD"/>
    <w:rsid w:val="00293EF6"/>
    <w:rsid w:val="0029724D"/>
    <w:rsid w:val="002E7979"/>
    <w:rsid w:val="00340758"/>
    <w:rsid w:val="00377D0A"/>
    <w:rsid w:val="003961FF"/>
    <w:rsid w:val="003D2476"/>
    <w:rsid w:val="003D572A"/>
    <w:rsid w:val="003F589F"/>
    <w:rsid w:val="0041022D"/>
    <w:rsid w:val="00485243"/>
    <w:rsid w:val="004A15BA"/>
    <w:rsid w:val="004B0F58"/>
    <w:rsid w:val="005032E1"/>
    <w:rsid w:val="00520BE7"/>
    <w:rsid w:val="00534587"/>
    <w:rsid w:val="005C325C"/>
    <w:rsid w:val="005C4745"/>
    <w:rsid w:val="005C6073"/>
    <w:rsid w:val="005D65FF"/>
    <w:rsid w:val="005D6BD6"/>
    <w:rsid w:val="005F5B11"/>
    <w:rsid w:val="00636BBE"/>
    <w:rsid w:val="00647536"/>
    <w:rsid w:val="0076024A"/>
    <w:rsid w:val="0076100C"/>
    <w:rsid w:val="007C2200"/>
    <w:rsid w:val="008503B3"/>
    <w:rsid w:val="00855C8C"/>
    <w:rsid w:val="008D3598"/>
    <w:rsid w:val="008D36DE"/>
    <w:rsid w:val="008D5692"/>
    <w:rsid w:val="009339CF"/>
    <w:rsid w:val="00963A73"/>
    <w:rsid w:val="00992DE2"/>
    <w:rsid w:val="009B4B3D"/>
    <w:rsid w:val="00A32404"/>
    <w:rsid w:val="00A443BE"/>
    <w:rsid w:val="00A64112"/>
    <w:rsid w:val="00AE672B"/>
    <w:rsid w:val="00B3233C"/>
    <w:rsid w:val="00B35069"/>
    <w:rsid w:val="00B7133A"/>
    <w:rsid w:val="00B87806"/>
    <w:rsid w:val="00B92A1D"/>
    <w:rsid w:val="00B9744A"/>
    <w:rsid w:val="00BD60BC"/>
    <w:rsid w:val="00C25AAB"/>
    <w:rsid w:val="00C916AA"/>
    <w:rsid w:val="00C9345E"/>
    <w:rsid w:val="00CB4EF9"/>
    <w:rsid w:val="00CF0800"/>
    <w:rsid w:val="00CF42A1"/>
    <w:rsid w:val="00D05122"/>
    <w:rsid w:val="00D0690E"/>
    <w:rsid w:val="00D442F9"/>
    <w:rsid w:val="00DA22BF"/>
    <w:rsid w:val="00DA33BD"/>
    <w:rsid w:val="00DB6C84"/>
    <w:rsid w:val="00DC2D68"/>
    <w:rsid w:val="00DF5086"/>
    <w:rsid w:val="00DF51E7"/>
    <w:rsid w:val="00DF6D08"/>
    <w:rsid w:val="00E027FC"/>
    <w:rsid w:val="00E06EA2"/>
    <w:rsid w:val="00E22881"/>
    <w:rsid w:val="00E33972"/>
    <w:rsid w:val="00E66709"/>
    <w:rsid w:val="00EA51B8"/>
    <w:rsid w:val="00EC2FE9"/>
    <w:rsid w:val="00F03E5F"/>
    <w:rsid w:val="00F232D4"/>
    <w:rsid w:val="00F23866"/>
    <w:rsid w:val="00FD795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9C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5AAB"/>
    <w:pPr>
      <w:tabs>
        <w:tab w:val="center" w:pos="4153"/>
        <w:tab w:val="right" w:pos="8306"/>
      </w:tabs>
      <w:snapToGrid w:val="0"/>
    </w:pPr>
    <w:rPr>
      <w:sz w:val="20"/>
      <w:szCs w:val="20"/>
    </w:rPr>
  </w:style>
  <w:style w:type="character" w:customStyle="1" w:styleId="a4">
    <w:name w:val="頁首 字元"/>
    <w:basedOn w:val="a0"/>
    <w:link w:val="a3"/>
    <w:uiPriority w:val="99"/>
    <w:rsid w:val="00C25AAB"/>
    <w:rPr>
      <w:sz w:val="20"/>
      <w:szCs w:val="20"/>
    </w:rPr>
  </w:style>
  <w:style w:type="paragraph" w:styleId="a5">
    <w:name w:val="footer"/>
    <w:basedOn w:val="a"/>
    <w:link w:val="a6"/>
    <w:uiPriority w:val="99"/>
    <w:unhideWhenUsed/>
    <w:rsid w:val="00C25AAB"/>
    <w:pPr>
      <w:tabs>
        <w:tab w:val="center" w:pos="4153"/>
        <w:tab w:val="right" w:pos="8306"/>
      </w:tabs>
      <w:snapToGrid w:val="0"/>
    </w:pPr>
    <w:rPr>
      <w:sz w:val="20"/>
      <w:szCs w:val="20"/>
    </w:rPr>
  </w:style>
  <w:style w:type="character" w:customStyle="1" w:styleId="a6">
    <w:name w:val="頁尾 字元"/>
    <w:basedOn w:val="a0"/>
    <w:link w:val="a5"/>
    <w:uiPriority w:val="99"/>
    <w:rsid w:val="00C25AAB"/>
    <w:rPr>
      <w:sz w:val="20"/>
      <w:szCs w:val="20"/>
    </w:rPr>
  </w:style>
  <w:style w:type="paragraph" w:styleId="a7">
    <w:name w:val="List Paragraph"/>
    <w:basedOn w:val="a"/>
    <w:uiPriority w:val="34"/>
    <w:qFormat/>
    <w:rsid w:val="00C25AAB"/>
    <w:pPr>
      <w:ind w:leftChars="200" w:left="480"/>
    </w:pPr>
  </w:style>
  <w:style w:type="character" w:styleId="a8">
    <w:name w:val="Hyperlink"/>
    <w:basedOn w:val="a0"/>
    <w:uiPriority w:val="99"/>
    <w:unhideWhenUsed/>
    <w:rsid w:val="005F5B11"/>
    <w:rPr>
      <w:color w:val="0000FF" w:themeColor="hyperlink"/>
      <w:u w:val="single"/>
    </w:rPr>
  </w:style>
  <w:style w:type="table" w:styleId="a9">
    <w:name w:val="Table Grid"/>
    <w:basedOn w:val="a1"/>
    <w:uiPriority w:val="59"/>
    <w:rsid w:val="00DB6C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alloon Text"/>
    <w:basedOn w:val="a"/>
    <w:link w:val="ab"/>
    <w:uiPriority w:val="99"/>
    <w:semiHidden/>
    <w:unhideWhenUsed/>
    <w:rsid w:val="00D0690E"/>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0690E"/>
    <w:rPr>
      <w:rFonts w:asciiTheme="majorHAnsi" w:eastAsiaTheme="majorEastAsia" w:hAnsiTheme="majorHAnsi" w:cstheme="majorBidi"/>
      <w:sz w:val="18"/>
      <w:szCs w:val="18"/>
    </w:rPr>
  </w:style>
  <w:style w:type="character" w:styleId="ac">
    <w:name w:val="FollowedHyperlink"/>
    <w:basedOn w:val="a0"/>
    <w:uiPriority w:val="99"/>
    <w:semiHidden/>
    <w:unhideWhenUsed/>
    <w:rsid w:val="00E66709"/>
    <w:rPr>
      <w:color w:val="800080" w:themeColor="followedHyperlink"/>
      <w:u w:val="single"/>
    </w:rPr>
  </w:style>
  <w:style w:type="character" w:styleId="ad">
    <w:name w:val="Placeholder Text"/>
    <w:basedOn w:val="a0"/>
    <w:uiPriority w:val="99"/>
    <w:semiHidden/>
    <w:rsid w:val="00FD7954"/>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forms/tMhSgKzmj8XSR2Hr1"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JUSAHIARC@gmail.com" TargetMode="External"/><Relationship Id="rId4" Type="http://schemas.openxmlformats.org/officeDocument/2006/relationships/settings" Target="settings.xml"/><Relationship Id="rId9" Type="http://schemas.openxmlformats.org/officeDocument/2006/relationships/hyperlink" Target="mailto:FJUSAHIARC@gmail.com"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852E3-A669-4D38-9F6B-81029E29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350</Words>
  <Characters>2000</Characters>
  <Application>Microsoft Office Word</Application>
  <DocSecurity>0</DocSecurity>
  <Lines>16</Lines>
  <Paragraphs>4</Paragraphs>
  <ScaleCrop>false</ScaleCrop>
  <Company>Hewlett-Packard Company</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c:creator>
  <cp:lastModifiedBy>user</cp:lastModifiedBy>
  <cp:revision>2</cp:revision>
  <cp:lastPrinted>2015-12-01T04:25:00Z</cp:lastPrinted>
  <dcterms:created xsi:type="dcterms:W3CDTF">2016-11-30T07:16:00Z</dcterms:created>
  <dcterms:modified xsi:type="dcterms:W3CDTF">2016-11-30T07:16:00Z</dcterms:modified>
</cp:coreProperties>
</file>