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Veeva CTMS Ingestion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Full-Load Workflow → ingest_veeva_ctms_{env}_adf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Step-by-Step Build &amp; Configuration Guide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New Environment Setup &amp; Developer Implementation</w:t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Platform: Parexel EDL on Azure Databricks + Azure Data Factory</w:t>
      </w:r>
    </w:p>
    <w:p>
      <w:pPr>
        <w:spacing w:after="80" w:before="4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Source: Veeva Vault CTMS REST API  |  Pattern: Custom Full-Load Workflow</w:t>
      </w:r>
    </w:p>
    <w:p>
      <w:pPr>
        <w:spacing w:after="80" w:before="4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Key Notebooks: 3004_create_veeva_ctms_full_load_workflow  |  3005_veeva_ctms_full_load</w:t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July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  Overview &amp; Key Differences from Standard UnifiedIngestor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  End-to-End Flow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  STEP 1 – Add Entries to admin.ingest_job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  STEP 2 – Add/Verify Entry in admin.ingest_workflow_config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5.  STEP 3 – Add Entries to admin.ingest_adf_trigger_config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6.  STEP 4 – Databricks Workflow: ingest_veeva_ctms_{env}_adf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7.  STEP 5 – Veeva CTMS Full-Load Notebook (3005_veeva_ctms_full_load)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8.  STEP 6 – Export Schema &amp; Views (export_veeva_ctms)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9.  STEP 7 – ADLS Config Files &amp; Paths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10. STEP 8 – Deployment Checklist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11. Veeva CTMS Entity Reference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12. Key Naming Conventions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13. Troubleshooting Quick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Key Differences from Standard UnifiedIngestor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Veeva CTMS is a clinical trial management system delivered as a Vault REST API. Unlike Salesforce or Oracle sources that use the generic ADF UnifiedIngestor_* pipeline with incremental watermark pulls, Veeva CTMS follows a custom full-load workflow pattern exclusively in Databricks.</w:t>
      </w:r>
    </w:p>
    <w:p>
      <w:pPr>
        <w:spacing w:after="40" w:before="40"/>
      </w:pPr>
      <w:r>
        <w:t xml:space="preserve"/>
      </w:r>
    </w:p>
    <w:p>
      <w:pPr>
        <w:pBdr>
          <w:left w:val="single" w:color="7F6000" w:sz="18" w:space="4"/>
        </w:pBdr>
        <w:shd w:fill="FFF2CC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KEY DIFFERENCE:  </w:t>
      </w:r>
      <w:r>
        <w:rPr>
          <w:rFonts w:ascii="Arial" w:cs="Arial" w:eastAsia="Arial" w:hAnsi="Arial"/>
          <w:sz w:val="20"/>
          <w:szCs w:val="20"/>
        </w:rPr>
        <w:t xml:space="preserve">Veeva CTMS does NOT use an ADF copy pipeline. Data is pulled directly from the Veeva Vault REST API inside a Databricks notebook (3005_veeva_ctms_full_load) using HTTP calls. The full dataset is replaced on every run — there is no incremental/watermark logic.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Pattern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Salesforce (UnifiedIngestor)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Veeva CTMS (Custom Full-Load)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engine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Copy Activity (Salesforce linked service)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notebook — direct Vault REST API calls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strategy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(watermark-based MERGE)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replace on every run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role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Orchestrates copy + triggers Databricks job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trigger only — fires the Databricks workflow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python_source_config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(ADF handles extraction)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— defines the Veeva Python ingestor class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 file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per table (ADLS JSON)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schema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bronze_salesforce.*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schema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(no dedicated export)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 (views synced to Veeva CTMS system)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workflow notebook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0031_create_ingest_workflow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3004_create_veeva_ctms_full_load_workflow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ingest notebook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ingest_source_system_task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3005_veeva_ctms_full_load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Veeva CTMS Entities Ingested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platform ingests the following Veeva Vault CTMS object types (each maps to one bronze table):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Veeva Object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Bronze Table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study master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study_country__v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bronze_veeva_ctms.study_country__v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Country-level study data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study_site__v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Site-level study data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bronze_veeva_ctms.site__v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master records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bronze_veeva_ctms.person__v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/ contact records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study_person__v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bronze_veeva_ctms.study_person__v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Study-person association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bronze_veeva_ctms.organization__v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Organisation records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bronze_veeva_ctms.milestone__v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 definitions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study_milestone__v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bronze_veeva_ctms.study_milestone__v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Study-level milestones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study_country_milestone__v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bronze_veeva_ctms.study_country_milestone__v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milestones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study_site_milestone__v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bronze_veeva_ctms.study_site_milestone__v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milestones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bronze_veeva_ctms.investigator__v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 records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bronze_veeva_ctms.submission__v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submissions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event_group__v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bronze_veeva_ctms.event_group__v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groupings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End-to-End 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Flow Diagram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ADF Schedule Trigger (Eastern Time)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ADF Pipeline: Execute_DataBricks_Job (child pipeline)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Parameters: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DataSourceName = 'veeva_ctms'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    = 'prod'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Databricks Workflow: ingest_veeva_ctms_{env}_adf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Task: 3005_veeva_ctms_full_load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[1] Read widgets: edl_env, source_system_name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[2] Load ingest configs from admin.ingest_job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WHERE source_system_name = 'veeva_ctms' AND is_active = true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[3] For each entity/table config: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Authenticate to Veeva Vault REST API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(OAuth2: client_id + client_secret from AKV)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Call Vault VQL query endpoint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SELECT * FROM {object_name}__v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Paginate through all result pages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Write full result set to ADLS raw JSON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Path: {container}/bronze_veeva_ctms/{entity}/{run_date}/data.json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Read JSON back into Spark DataFrame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Apply schema / type coercion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REPLACE (overwrite) bronze_veeva_ctms.{entity} Delta table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|- Log to admin.ingest_results (batch_id, status, row counts)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[4] Send notification email on completion or failure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Full Replace (Not Incremental)?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Veeva Vault VQL does not reliably support LastModifiedDate filtering across all entity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Entity volumes are manageable (typically &lt; 500k rows per object) — full reload is 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Ensures bronze tables exactly mirror Vault state — no orphan/deleted record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Simplifies downstream Silver/Gold logic — no CDC merge required for most entities</w:t>
      </w:r>
    </w:p>
    <w:p>
      <w:pPr>
        <w:pBdr>
          <w:left w:val="single" w:color="7F6000" w:sz="18" w:space="4"/>
        </w:pBdr>
        <w:shd w:fill="FFF2CC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The sink_config.replace field is set to true for all Veeva CTMS entries in admin.ingest_job. This means Databricks does a full overwrite of the Delta table on every run rather than a MERGE.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 1 — Add Entries to admin.ingest_job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row per Veeva CTMS entity/object. This is the primary config table — the ingest notebook reads all active rows for source_system_name = 'veeva_ctms'.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Key Fields for Veeva CTMS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md5(concat('veeva_ctms_', object_name__v)) — must be unique and consistent across environments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'veeva_ctms' — must match exactly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adf_salesforce_config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— not used for Veeva CTMS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python_source_config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— defines the VeevaVaultIngestor Python class + connection params (see §3.2)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Delta table, PK columns, replace=true (see §3.3)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to enable; false to skip this entity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ignore_databricks_watermark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— no watermark filtering; always full load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python_source_config Struct Fields (Veeva CTMS)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 Field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'VeevaVaultIngestor'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Databricks-native Python ingestor class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vault_dns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'parexel.veevavault.com'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instance DNS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'svc_edl_veeva@parexel.com'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 email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password_secret_name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'veevavaultpwd'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 for Vault password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'edl-databricks'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API client ID (Connected App)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client_secret_name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'veevaclientsecret'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 for client secret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api_version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'v24.1'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 Vault API version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object_name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'study__v'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object/entity name (case-sensitive, includes __v suffix)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page_size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per API page (max 1000 per Vault limits)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watermark_column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used for full-load pattern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sink_config Struct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 Field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dst_table_full_name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'bronze_veeva_ctms.study__v'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Lowercase of Vault object name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id_columns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['id']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primary key — always 'id' for __v objects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timestamp_column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used — full replace, no watermark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partition_columns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null for Veeva CTMS entities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must be true. Full overwrite on every run.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Sample INSERT (Add a New Veeva CTMS Entity)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edl_prod.admin.ingest_job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(job_id, source_system_name, adf_salesforce_config, python_source_config,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sink_config, is_active, ignore_databricks_watermark)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md5('veeva_ctms_study__v'),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'veeva_ctms',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NULL,  -- adf_salesforce_config: not used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named_struct(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'class_name',            'VeevaVaultIngestor',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'vault_dns',             'parexel.veevavault.com',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'username',              'svc_edl_veeva@parexel.com',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'password_secret_name',  'veevavaultpwd',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'client_id',             'edl-databricks',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'client_secret_name',    'veevaclientsecret',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'api_version',           'v24.1',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'object_name',           'study__v',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'page_size',             1000,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'watermark_column',      NULL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named_struct(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'dst_table_full_name', 'bronze_veeva_ctms.study__v',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'id_columns',          array('id'),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'timestamp_column',    NULL,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'partition_columns',   CAST(NULL AS ARRAY&lt;STRING&gt;),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'replace',             true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true,  -- is_active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   -- ignore_databricks_watermark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Repeat this INSERT for each Veeva CTMS entity (study_country__v, study_site__v, site__v, person__v, etc.), changing object_name, dst_table_full_name, and job_id accordingly. Use md5('veeva_ctms_' || object_name) for job_id consistency.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STEP 2 — Add/Verify Entry in admin.ingest_workflow_config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row per source system. Controls the Databricks workflow cluster shape and parallelism.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Prod Values for veeva_ctms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 Value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'veeva_ctms'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ingest_job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driver_node_type_id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'Pool_Standard_D8ds_v5'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instance pool ID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worker_node_type_id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'Pool_Standard_D8ds_v5'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instance pool ID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task_count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task — Veeva CTMS entities are processed sequentially within one notebook (not sharded)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min_workers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Autoscale min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max_workers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Autoscale max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runtime_engine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'STANDARD'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'PHOTON' for higher throughput if entity volumes grow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is_adf_scheduled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triggers this workflow — no Databricks-native cron needed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databricks_schedule_time_cron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because is_adf_scheduled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7F6000" w:sz="18" w:space="4"/>
        </w:pBdr>
        <w:shd w:fill="FFF2CC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task_count = 1 for Veeva CTMS because all entities are processed within a single notebook run sequentially, unlike Salesforce which shards across 6 parallel tasks. Do not increase task_count without updating the workflow creation notebook accordingly.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Upsert / Insert for a New Environment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MERGE INTO edl_{env}.admin.ingest_workflow_config 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(SELECT 'veeva_ctms' AS source_system_name) 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t.source_system_name = s.source_system_name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NOT MATCHED THEN INSERT 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'veeva_ctms',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'Pool_Standard_D8ds_v5',  -- driver_node_type_id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'Pool_Standard_D8ds_v5',  -- worker_node_type_id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1,                         -- task_count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1,                         -- min_workers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4,                         -- max_workers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'STANDARD',                -- runtime_engine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true,                      -- is_adf_scheduled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NULL                       -- databricks_schedule_time_cron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 3 — Add Entries to admin.ingest_adf_trigger_config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row per ADF trigger. Controls when ADF fires the Databricks workflow. The create_ingest_adf_trigger_config notebook regenerates the ADF trigger JSON from this 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Active Prod Triggers for veeva_ctms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400"/>
        <w:gridCol w:w="3200"/>
        <w:gridCol w:w="7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trigger_id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pipeline_name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 (EST)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veeva_ctms_p1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Execute_DataBricks_Job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(Mon-Sun)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02:00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DataSourceName: veeva_ctms, Environment: prod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veeva_ctms_p2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Execute_DataBricks_Job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(Mon-Sun)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14:00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DataSourceName: veeva_ctms, Environment: prod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Veeva CTMS uses two daily runs (morning and afternoon) to keep bronze tables fresh. Both are full-replace loads. There is no priority-based filtering (no DataRefreshPriority param needed) because all entities are loaded on every run.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Convention: {source}_{priority}. E.g. veeva_ctms_p1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Execute_DataBricks_Job — the ADF child pipeline that fires a named Databricks workflow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'Week', 'Day', or 'Month'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interval_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every occurrence of frequency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schedule_minutes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array, e.g. '[0]' = at :00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schedule_hours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array, e.g. '[2]' = 2 AM, '[2,14]' = 2 AM and 2 PM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schedule_weekly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of day names — use all 7 for daily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'Eastern Standard Time'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string. Must include DataSourceName and Environment. Passed to the Execute_DataBricks_Job pipeline which maps DataSourceName to the Databricks job name: ingest_{DataSourceName}_{env}_adf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'start' = trigger enabled; 'stop' = trigger paused in ADF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included when regenerating trigger JSON; false = omitted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Sample INSERT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edl_prod.admin.ingest_adf_trigger_config 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'veeva_ctms_p1',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'veeva_ctms',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'Execute_DataBricks_Job',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'Day',                        -- frequency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1,                             -- interval_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'[0]',                         -- schedule_minutes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'[2]',                         -- schedule_hours (2 AM EST)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"['Monday','Tuesday','Wednesday','Thursday','Friday','Saturday','Sunday']",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'[0]',                         -- schedule_monthdays (not used for Day)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'Eastern Standard Time',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'{"DataSourceName": "veeva_ctms", "Environment": "prod"}',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'start',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STEP 4 — Databricks Workflow: ingest_veeva_ctms_{env}_adf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Workflow name: </w:t>
      </w:r>
      <w:r>
        <w:rPr>
          <w:rFonts w:ascii="Arial" w:cs="Arial" w:eastAsia="Arial" w:hAnsi="Arial"/>
          <w:sz w:val="20"/>
          <w:szCs w:val="20"/>
        </w:rPr>
        <w:t xml:space="preserve">ingest_veeva_ctms_prod_adf  (pattern: ingest_{source}_{env}_adf)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Notebook: </w:t>
      </w:r>
      <w:r>
        <w:rPr>
          <w:rFonts w:ascii="Arial" w:cs="Arial" w:eastAsia="Arial" w:hAnsi="Arial"/>
          <w:sz w:val="20"/>
          <w:szCs w:val="20"/>
        </w:rPr>
        <w:t xml:space="preserve">3005_veeva_ctms_full_load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Creation notebook: </w:t>
      </w:r>
      <w:r>
        <w:rPr>
          <w:rFonts w:ascii="Arial" w:cs="Arial" w:eastAsia="Arial" w:hAnsi="Arial"/>
          <w:sz w:val="20"/>
          <w:szCs w:val="20"/>
        </w:rPr>
        <w:t xml:space="preserve">/Repos/edl_prod/spark/notebooks/bronze/deploy/draft/3004_create_veeva_ctms_full_load_workflow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Workflow Structure (Prod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concurrent runs: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Timeout: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Cluster: job_cluster — Pool_Standard_D8ds_v5, autoscale 1-4, Spark 14.3 LTS, USER_ISOLATION, Standard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 count: 1 (single task — all entities processed within the one notebook)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Task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edl_env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Environment; resolves to Unity Catalog edl_prod and storage account euneedlproddatalake001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admin.ingest_job source_system_name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databricks_run_id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{{job.run_id}}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Injected at runtime; used to correlate rows in admin.ingest_results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Job Tags (Prod)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'activity': 'ingest', 'edl_env': 'prod', 'project': 'ODD'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How to Create / Regenerate the Workflow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 notebook 3004_create_veeva_ctms_full_load_workflow from Databricks UI or via deploy pipeline: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/Repos/edl_prod/spark/notebooks/bronze/deploy/draft/3004_create_veeva_ctms_full_load_workflow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notebook reads admin.ingest_workflow_config for source_system_name = 'veeva_ctms' and creates (or updates) the Databricks workflow using the parexeledl.sparkjob.JobBuilder framework with a single notebook task pointing to 3005_veeva_ctms_full_load.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JobBuilder Pattern Used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parexeledl.sparkjob import JobBuilder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 = JobBuilder(project_tag='ODD', activity_tag='ingest')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.use_job_cluster_spec(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worker_node_type_id = config.worker_node_type_id,  # Pool_Standard_D8ds_v5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driver_node_type_id = config.driver_node_type_id,  # Pool_Standard_D8ds_v5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min_workers = config.min_workers,  # 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max_workers = config.max_workers,  # 4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runtime_engine = config.runtime_engine  # STANDARD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.add_notebook_task(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task_key = 'veeva_ctms_full_load',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notebook_path = '/notebooks/bronze/3005_veeva_ctms_full_load',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base_parameters =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'edl_env': edl_env,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'source_system_name': 'veeva_ctms'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.set_notification_email(email_list)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.create_job(job_name)  # ingest_veeva_ctms_{env}_adf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STEP 5 — Veeva CTMS Full-Load Notebook (3005_veeva_ctms_full_load)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core ingest notebook. It handles authentication, API pagination, schema coercion, and Delta table replacement for all active Veeva CTMS entities in a single run.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the Notebook Does — Step by Step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Read widgets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edl_env          = dbutils.widgets.get('edl_env')           # e.g. 'prod'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source_system_name = dbutils.widgets.get('source_system_name') # 'veeva_ctms'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databricks_run_id  = dbutils.widgets.get('databricks_run_id')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Initialise EDL utilities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parexeledl.edlutils import edlutils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edlutils.env.use_edl_environment_param()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edlutils.catalogs.use_schema('admin')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Load all active ingest configs for veeva_ctms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configs = config_builder.get_ingest_config_by_source_system(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source_system_name='veeva_ctms'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Returns list of IngestConfig objects — one per active entity row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For each entity config: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config in configs: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4a. Authenticate to Veeva Vault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vault_token = veeva_auth(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vault_dns   = config.python_source_config.vault_dns,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username    = config.python_source_config.username,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password    = dbutils.secrets.get('edl-kv', config.python_source_config.password_secret_name),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client_id   = config.python_source_config.client_id,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client_secret = dbutils.secrets.get('edl-kv', config.python_source_config.client_secret_name)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4b. VQL query with pagination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records = []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 =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True: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resp = vault_vql_query(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token   = vault_token,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vql     = f'SELECT * FROM {config.python_source_config.object_name}',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offset  = page * config.python_source_config.page_size,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limit   = config.python_source_config.page_size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records.extend(resp['data'])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not resp.get('responseDetails', {}).get('next_page'): break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page += 1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4c. Write raw JSON to ADLS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raw_path = f'{container}/bronze_veeva_ctms/{object_name}/{run_date}/data.json'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write_json_to_adls(records, raw_path)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4d. Read into Spark, coerce schema, REPLACE Delta table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spark.read.json(raw_path)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apply_schema_coercion(df, config)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df.write.format('delta')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.mode('overwrite')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.option('overwriteSchema', 'true') \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.saveAsTable(config.sink_config.dst_table_full_name)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4e. Log result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log_ingest_result(batch_id, config, status='SUCCESS',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num_inserted_rows=len(records), num_updated_rows=0)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Raise if any entity failed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any_failures: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 Exception('At least one Veeva CTMS entity failed to load.')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Authentication Flow (Veeva Vault OAuth2)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to https://{vault_dns}/api/{api_version}/auth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Body: username, password, client_id, client_secret (all resolved from AKV at runtime)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Response: { sessionId: '&lt;token&gt;'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used in all subsequent VQL requests as Authorization: Bearer &lt;token&gt;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VQL Query Pattern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https://{vault_dns}/api/{api_version}/query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?q=SELECT * FROM study__v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&amp;limit=1000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&amp;offset=0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Pagination: the response includes responseDetails.next_page when more records exist. The notebook loops until no next_page is returned.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Delta Table Write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.mode('overwrite')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write mode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replace — drops and rewrites all rows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.option('overwriteSchema', 'true')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evolution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Allows Vault to add new fields without failing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TBLPROPERTIES delta.columnMapping.mode = 'name'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mapping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EDL Delta property on all tables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TBLPROPERTIES delta.logRetentionDuration = 'interval 14 days'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retention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EDL Delta property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STEP 6 — Export Schema &amp; Views (export_veeva_ctms)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Unlike most EDL sources, Veeva CTMS has a dedicated export schema that surfaces curated views for downstream consumers (reporting tools, Synapse export, CTMS sync back to Veeva).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Export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Views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CTMS entity views for downstream sync and reporting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entity views — see §8.2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Key Export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Table(s)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master view with standardised column names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export_veeva_ctms.study_country_vw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bronze_veeva_ctms.study_country__v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Country-level study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export_veeva_ctms.study_site_vw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Site-level study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export_veeva_ctms.site_vw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bronze_veeva_ctms.site__v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master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export_veeva_ctms.person_vw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bronze_veeva_ctms.person__v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/ contact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export_veeva_ctms.study_milestone_vw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bronze_veeva_ctms.study_milestone__v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milestone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export_veeva_ctms.study_site_milestone_vw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bronze_veeva_ctms.study_site_milestone__v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milestone view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export_veeva_ctms.investigator_vw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bronze_veeva_ctms.investigator__v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 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View Creation Pattern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Export views are created by the deploy notebook sequence. Standard pattern: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VIEW export_veeva_ctms.study_vw AS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           AS study_id,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name__v                AS study_name,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study_number__v        AS study_number,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therapeutic_area__v    AS therapeutic_area,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sponsor__v             AS sponsor,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phase__v               AS study_phase,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_edl_load_dtm          AS edl_load_dtm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${edl_env}.bronze_veeva_ctms.study__v;</w:t>
      </w:r>
    </w:p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Views in export_veeva_ctms are consumed by the UnifiedExport_To_Synapse and UnifiedExport_To_Oracle pipelines when Veeva CTMS data needs to be pushed to downstream analytical systems.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STEP 7 — ADLS Config Files &amp; Paths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Veeva CTMS uses fewer ADLS support files than the standard UnifiedIngestor pattern because there is no ADF copy activity and no per-table watermark file.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Raw Data Files (Written by Notebook, Read by Spark)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edl{env}raw  (e.g. edlprodraw)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{container}/bronze_veeva_ctms/{object_name}/{run_date}/data.json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edlprodraw/bronze_veeva_ctms/study__v/2026-07-01/data.json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(or newline-delimited JSON depending on writer)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by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3005_veeva_ctms_full_load notebook — written before Spark read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retained per Delta log retention (14 days); older raw files not auto-purged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No Watermark Files Required</w:t>
      </w:r>
    </w:p>
    <w:p>
      <w:pPr>
        <w:pBdr>
          <w:left w:val="single" w:color="7F6000" w:sz="18" w:space="4"/>
        </w:pBdr>
        <w:shd w:fill="FFF2CC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IMPORTANT:  </w:t>
      </w:r>
      <w:r>
        <w:rPr>
          <w:rFonts w:ascii="Arial" w:cs="Arial" w:eastAsia="Arial" w:hAnsi="Arial"/>
          <w:sz w:val="20"/>
          <w:szCs w:val="20"/>
        </w:rPr>
        <w:t xml:space="preserve">Unlike Salesforce or Oracle sources, Veeva CTMS does NOT use per-table watermark JSON files in ADLS. Every run processes all records (full load). Do not create watermark files for veeva_ctms — they will be ignored.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Bronze Schema &amp; Delta Table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Unity Catalog Table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ADLS Delta Path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study__v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edl_prod.bronze_veeva_ctms.study__v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abfss://edlprodraw@.../bronze_veeva_ctms/study__v/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study_country__v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edl_prod.bronze_veeva_ctms.study_country__v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abfss://edlprodraw@.../bronze_veeva_ctms/study_country__v/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study_site__v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edl_prod.bronze_veeva_ctms.study_site__v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abfss://edlprodraw@.../bronze_veeva_ctms/study_site__v/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site__v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edl_prod.bronze_veeva_ctms.site__v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abfss://edlprodraw@.../bronze_veeva_ctms/site__v/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person__v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edl_prod.bronze_veeva_ctms.person__v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abfss://edlprodraw@.../bronze_veeva_ctms/person__v/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STEP 8 — Deployment Checklist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Complete in this order for each new environment (alpha / dev / test / uat / prod):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Config Table Population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rows into edl_{env}.admin.ingest_job — one row per Veeva CTMS entity, all with python_source_config populated and replace=true in sink_config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Insert/verify row in edl_{env}.admin.ingest_workflow_config for 'veeva_ctms' (task_count=1, is_adf_scheduled=true)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rows into edl_{env}.admin.ingest_adf_trigger_config (veeva_ctms_p1 morning, veeva_ctms_p2 afternoon)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AKV secrets exist in the environment-specific Key Vault: veevavaultpwd, veevaclientsecret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Regenerate ADF Trigger Config JSON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create_ingest_adf_trigger_config notebook — writes adf_trigger_config.json to /deploy/draft/ingest_adf_trigger_config/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 trigger JSON to ADF via ADO CI/CD pipeline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triggers appear in ADF Studio with status = 'Started'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Create / Update the Databricks Workflow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3004_create_veeva_ctms_full_load_workflow notebook with edl_env = target environment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workflow ingest_veeva_ctms_{env}_adf appears in Databricks Workflows UI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single task pointing to 3005_veeva_ctms_full_load with correct parameters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Bronze Schema Setup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bronze_veeva_ctms schema exists in Unity Catalog: CREATE SCHEMA IF NOT EXISTS edl_{env}.bronze_veeva_ctms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external volume is created for bronze_veeva_ctms (notebook 0016 or similar in deploy sequence)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Export Schema Setup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export_veeva_ctms schema exists: CREATE SCHEMA IF NOT EXISTS edl_{env}.export_veeva_ctms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 export views via deploy notebook sequence (search for notebooks prefixed with export_veeva_ctms in /deploy/draft/)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First-Run Validation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Check ingest results after first run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dst_table_full_name, status, num_inserted_rows,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start_time, end_time, exception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edl_prod.admin.ingest_results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dst_table_full_name LIKE 'bronze_veeva_ctms.%'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start_time DESC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30;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Verify row counts in bronze tables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AS row_count, 'study__v' AS entity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edl_prod.bronze_veeva_ctms.study__v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UNION ALL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COUNT(*), 'study_country__v' FROM edl_prod.bronze_veeva_ctms.study_country__v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UNION ALL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COUNT(*), 'study_site__v'    FROM edl_prod.bronze_veeva_ctms.study_site__v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entity;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Spot-check export view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* FROM edl_prod.export_veeva_ctms.study_vw LIMIT 10;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Veeva CTMS Entity Reference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Complete list of entities, their Vault object names, bronze tables, primary keys, and recommended admin.ingest_job job_id values: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Vault Object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Bronze Table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job_id (md5 input)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study_country__v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bronze_veeva_ctms.study_country__v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veeva_ctms_study_country__v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study_site__v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veeva_ctms_study_site__v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bronze_veeva_ctms.site__v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veeva_ctms_site__v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bronze_veeva_ctms.person__v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veeva_ctms_person__v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study_person__v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bronze_veeva_ctms.study_person__v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veeva_ctms_study_person__v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bronze_veeva_ctms.organization__v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veeva_ctms_organization__v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bronze_veeva_ctms.milestone__v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veeva_ctms_milestone__v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study_milestone__v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bronze_veeva_ctms.study_milestone__v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veeva_ctms_study_milestone__v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study_country_milestone__v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bronze_veeva_ctms.study_country_milestone__v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veeva_ctms_study_country_milestone__v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study_site_milestone__v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bronze_veeva_ctms.study_site_milestone__v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veeva_ctms_study_site_milestone__v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bronze_veeva_ctms.investigator__v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veeva_ctms_investigator__v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bronze_veeva_ctms.submission__v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veeva_ctms_submission__v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event_group__v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bronze_veeva_ctms.event_group__v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veeva_ctms_event_group__v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Key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Workflow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ingest_{source}_{env}_adf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ingest_veeva_ctms_prod_adf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Trigger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{source}_{priority}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veeva_ctms_p1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schema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 (fixed — not parameterised by entity)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table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bronze_veeva_ctms.{vault_object_name}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bronze_veeva_ctms.study_site__v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schema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view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export_veeva_ctms.{entity}_vw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export_veeva_ctms.study_vw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ingest_job.job_id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md5('veeva_ctms_{vault_object}')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md5('veeva_ctms_study__v')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ADLS path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{container}/bronze_veeva_ctms/{object}/{run_date}/data.json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edlprodraw/bronze_veeva_ctms/study__v/2026-07-01/data.json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creation notebook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3004_create_veeva_ctms_full_load_workflow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(fixed — not parameterised)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notebook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3005_veeva_ctms_full_load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(fixed — not parameterised)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never triggered / not showing in ADF run history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JSON not redeployed after inserting into ingest_adf_trigger_config, or trigger status = 'stop'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create_ingest_adf_trigger_config notebook; redeploy JSON via ADO CI/CD; confirm trigger status = 'start' in ADF Studio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fails at authentication step with 401 Unauthorized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 mismatch, expired Vault password, or wrong vault_dns in python_source_config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veevavaultpwd and veevaclientsecret exist in the correct environment Key Vault; test credentials manually via Vault UI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load fails with 'schema mismatch' or Delta schema error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added new fields since last run; overwriteSchema not set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.option('overwriteSchema', 'true') is in the notebook write code; if missing, add it and redeploy notebook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rows loaded for an entity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= false in admin.ingest_job, or Vault object has no records in the vault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SELECT * FROM admin.ingest_job WHERE source_system_name='veeva_ctms' AND python_source_config.object_name='study__v'; verify is_active = true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VQL pagination stops early — row counts lower than expected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page_size too large triggering Vault timeout, or API rate limit hit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page_size in python_source_config to 500 and re-run; check Vault API usage logs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table missing entirely after first run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bronze_veeva_ctms schema or external volume not created before first run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deploy notebooks 0000-0016 for the target environment to set up schemas and volumes; then re-trigger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view returns stale data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table was not refreshed (workflow failed silently), or view points to wrong catalog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admin.ingest_results for recent run status; check view DDL to confirm it references edl_{env}.bronze_veeva_ctms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runs but some entities fail and others succeed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Per-entity API error (Vault permission issue for that object type), or object name typo in python_source_config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admin.ingest_results exception column for the specific entity; verify object_name spelling matches Vault schema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generated from source analysis of the Parexel EDL Veeva CTMS ingestion design notes and notebooks.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PAREXEL EDL – Veeva CTMS Full-Load Ingestion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737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2026-07-02T00:08:44.541Z</dcterms:created>
  <dcterms:modified xsi:type="dcterms:W3CDTF">2026-07-02T00:08:44.541Z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