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8CE5D" w14:textId="77777777" w:rsidR="003B6213" w:rsidRPr="003B6213" w:rsidRDefault="003B6213" w:rsidP="003B6213">
      <w:pPr>
        <w:autoSpaceDE w:val="0"/>
        <w:autoSpaceDN w:val="0"/>
        <w:adjustRightInd w:val="0"/>
        <w:jc w:val="center"/>
        <w:rPr>
          <w:rFonts w:ascii="Verdana" w:hAnsi="Verdana" w:cs="CMBX12"/>
          <w:sz w:val="22"/>
          <w:szCs w:val="22"/>
        </w:rPr>
      </w:pPr>
      <w:r w:rsidRPr="003B6213">
        <w:rPr>
          <w:rFonts w:ascii="Verdana" w:hAnsi="Verdana"/>
          <w:noProof/>
          <w:sz w:val="22"/>
          <w:szCs w:val="22"/>
        </w:rPr>
        <mc:AlternateContent>
          <mc:Choice Requires="wps">
            <w:drawing>
              <wp:anchor distT="0" distB="0" distL="114300" distR="114300" simplePos="0" relativeHeight="251659264" behindDoc="0" locked="0" layoutInCell="1" allowOverlap="1" wp14:anchorId="3A0CA3AA" wp14:editId="11EF75C5">
                <wp:simplePos x="0" y="0"/>
                <wp:positionH relativeFrom="column">
                  <wp:posOffset>0</wp:posOffset>
                </wp:positionH>
                <wp:positionV relativeFrom="paragraph">
                  <wp:posOffset>114300</wp:posOffset>
                </wp:positionV>
                <wp:extent cx="68580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2857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FA0128"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9pt" to="540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" strokeweight="2.25pt"/>
            </w:pict>
          </mc:Fallback>
        </mc:AlternateContent>
      </w:r>
    </w:p>
    <w:p w14:paraId="4FD8F8A8" w14:textId="4A8C43D7" w:rsidR="003B6213" w:rsidRPr="003B6213" w:rsidRDefault="003B6213" w:rsidP="00FC1B40">
      <w:pPr>
        <w:autoSpaceDE w:val="0"/>
        <w:autoSpaceDN w:val="0"/>
        <w:adjustRightInd w:val="0"/>
        <w:jc w:val="center"/>
        <w:rPr>
          <w:rFonts w:ascii="Verdana" w:hAnsi="Verdana" w:cs="CMBX12"/>
          <w:sz w:val="30"/>
          <w:szCs w:val="30"/>
        </w:rPr>
      </w:pPr>
      <w:r w:rsidRPr="003B6213">
        <w:rPr>
          <w:rFonts w:ascii="Verdana" w:hAnsi="Verdana" w:cs="CMBX12"/>
          <w:sz w:val="30"/>
          <w:szCs w:val="30"/>
        </w:rPr>
        <w:t>IS</w:t>
      </w:r>
      <w:r w:rsidR="00E25E57">
        <w:rPr>
          <w:rFonts w:ascii="Verdana" w:hAnsi="Verdana" w:cs="CMBX12"/>
          <w:sz w:val="30"/>
          <w:szCs w:val="30"/>
        </w:rPr>
        <w:t>Y</w:t>
      </w:r>
      <w:r w:rsidRPr="003B6213">
        <w:rPr>
          <w:rFonts w:ascii="Verdana" w:hAnsi="Verdana" w:cs="CMBX12"/>
          <w:sz w:val="30"/>
          <w:szCs w:val="30"/>
        </w:rPr>
        <w:t xml:space="preserve">E </w:t>
      </w:r>
      <w:r w:rsidR="00110727">
        <w:rPr>
          <w:rFonts w:ascii="Verdana" w:hAnsi="Verdana" w:cs="CMBX12"/>
          <w:sz w:val="30"/>
          <w:szCs w:val="30"/>
        </w:rPr>
        <w:t>6740</w:t>
      </w:r>
      <w:r w:rsidR="00E60948">
        <w:rPr>
          <w:rFonts w:ascii="Verdana" w:hAnsi="Verdana" w:cs="CMBX12"/>
          <w:sz w:val="30"/>
          <w:szCs w:val="30"/>
        </w:rPr>
        <w:t xml:space="preserve"> </w:t>
      </w:r>
      <w:r w:rsidR="00832567">
        <w:rPr>
          <w:rFonts w:ascii="Verdana" w:hAnsi="Verdana" w:cs="CMBX12"/>
          <w:sz w:val="30"/>
          <w:szCs w:val="30"/>
        </w:rPr>
        <w:t>–</w:t>
      </w:r>
      <w:r w:rsidRPr="003B6213">
        <w:rPr>
          <w:rFonts w:ascii="Verdana" w:hAnsi="Verdana" w:cs="CMBX12"/>
          <w:sz w:val="30"/>
          <w:szCs w:val="30"/>
        </w:rPr>
        <w:t xml:space="preserve"> </w:t>
      </w:r>
      <w:r w:rsidR="00836482">
        <w:rPr>
          <w:rFonts w:ascii="Verdana" w:hAnsi="Verdana" w:cs="CMBX12"/>
          <w:sz w:val="30"/>
          <w:szCs w:val="30"/>
        </w:rPr>
        <w:t>Spring</w:t>
      </w:r>
      <w:r w:rsidR="00832567">
        <w:rPr>
          <w:rFonts w:ascii="Verdana" w:hAnsi="Verdana" w:cs="CMBX12"/>
          <w:sz w:val="30"/>
          <w:szCs w:val="30"/>
        </w:rPr>
        <w:t xml:space="preserve"> </w:t>
      </w:r>
      <w:r w:rsidR="008236FE">
        <w:rPr>
          <w:rFonts w:ascii="Verdana" w:hAnsi="Verdana" w:cs="CMBX12"/>
          <w:sz w:val="30"/>
          <w:szCs w:val="30"/>
        </w:rPr>
        <w:t>202</w:t>
      </w:r>
      <w:r w:rsidR="00E25E57">
        <w:rPr>
          <w:rFonts w:ascii="Verdana" w:hAnsi="Verdana" w:cs="CMBX12"/>
          <w:sz w:val="30"/>
          <w:szCs w:val="30"/>
        </w:rPr>
        <w:t>5</w:t>
      </w:r>
    </w:p>
    <w:p w14:paraId="646E7922" w14:textId="41FF28B6" w:rsidR="00FC1B40" w:rsidRPr="003B6213" w:rsidRDefault="00836482" w:rsidP="003B6213">
      <w:pPr>
        <w:autoSpaceDE w:val="0"/>
        <w:autoSpaceDN w:val="0"/>
        <w:adjustRightInd w:val="0"/>
        <w:jc w:val="center"/>
        <w:rPr>
          <w:rFonts w:ascii="Verdana" w:hAnsi="Verdana" w:cs="CMBX12~c"/>
          <w:sz w:val="30"/>
          <w:szCs w:val="30"/>
        </w:rPr>
      </w:pPr>
      <w:r>
        <w:rPr>
          <w:rFonts w:ascii="Verdana" w:hAnsi="Verdana" w:cs="CMBX12"/>
          <w:sz w:val="30"/>
          <w:szCs w:val="30"/>
        </w:rPr>
        <w:t>Project Proposal</w:t>
      </w:r>
    </w:p>
    <w:p w14:paraId="6DA04F3C" w14:textId="77777777" w:rsidR="003B6213" w:rsidRPr="003B6213" w:rsidRDefault="003B6213" w:rsidP="003B6213">
      <w:pPr>
        <w:autoSpaceDE w:val="0"/>
        <w:autoSpaceDN w:val="0"/>
        <w:adjustRightInd w:val="0"/>
        <w:ind w:left="-360"/>
        <w:jc w:val="center"/>
        <w:rPr>
          <w:rFonts w:ascii="Verdana" w:hAnsi="Verdana" w:cs="CMBX12~c"/>
          <w:sz w:val="22"/>
          <w:szCs w:val="22"/>
        </w:rPr>
      </w:pPr>
      <w:r w:rsidRPr="003B6213">
        <w:rPr>
          <w:rFonts w:ascii="Verdana" w:hAnsi="Verdana"/>
          <w:noProof/>
          <w:sz w:val="22"/>
          <w:szCs w:val="22"/>
        </w:rPr>
        <mc:AlternateContent>
          <mc:Choice Requires="wps">
            <w:drawing>
              <wp:anchor distT="0" distB="0" distL="114300" distR="114300" simplePos="0" relativeHeight="251660288" behindDoc="0" locked="0" layoutInCell="1" allowOverlap="1" wp14:anchorId="2A85C535" wp14:editId="68EB5665">
                <wp:simplePos x="0" y="0"/>
                <wp:positionH relativeFrom="column">
                  <wp:posOffset>13335</wp:posOffset>
                </wp:positionH>
                <wp:positionV relativeFrom="paragraph">
                  <wp:posOffset>90805</wp:posOffset>
                </wp:positionV>
                <wp:extent cx="6858000" cy="0"/>
                <wp:effectExtent l="0" t="0" r="25400" b="2540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2857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3BFD83" id="Line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pt,7.15pt" to="541.05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" strokeweight="2.25pt"/>
            </w:pict>
          </mc:Fallback>
        </mc:AlternateContent>
      </w:r>
    </w:p>
    <w:p w14:paraId="15DE8B89" w14:textId="77777777" w:rsidR="00190E34" w:rsidRPr="003B6213" w:rsidRDefault="00190E34" w:rsidP="008701BF">
      <w:pPr>
        <w:jc w:val="center"/>
        <w:rPr>
          <w:rFonts w:ascii="Verdana" w:hAnsi="Verdana"/>
          <w:sz w:val="22"/>
          <w:szCs w:val="22"/>
        </w:rPr>
      </w:pPr>
    </w:p>
    <w:p w14:paraId="13F2E078" w14:textId="77777777" w:rsidR="00E25E57" w:rsidRDefault="002B493F" w:rsidP="008701BF">
      <w:pPr>
        <w:rPr>
          <w:rFonts w:ascii="Verdana" w:hAnsi="Verdana"/>
          <w:sz w:val="22"/>
          <w:szCs w:val="22"/>
        </w:rPr>
      </w:pPr>
      <w:r>
        <w:rPr>
          <w:rFonts w:ascii="Verdana" w:hAnsi="Verdana"/>
          <w:sz w:val="22"/>
          <w:szCs w:val="22"/>
        </w:rPr>
        <w:t>Team Member Names</w:t>
      </w:r>
      <w:r w:rsidR="0081131D">
        <w:rPr>
          <w:rFonts w:ascii="Verdana" w:hAnsi="Verdana"/>
          <w:sz w:val="22"/>
          <w:szCs w:val="22"/>
        </w:rPr>
        <w:t>:</w:t>
      </w:r>
      <w:r w:rsidR="00E25E57">
        <w:rPr>
          <w:rFonts w:ascii="Verdana" w:hAnsi="Verdana"/>
          <w:sz w:val="22"/>
          <w:szCs w:val="22"/>
        </w:rPr>
        <w:t xml:space="preserve"> </w:t>
      </w:r>
    </w:p>
    <w:p w14:paraId="2BC40C9E" w14:textId="4386D27E" w:rsidR="00E25E57" w:rsidRDefault="00E25E57" w:rsidP="008701BF">
      <w:pPr>
        <w:rPr>
          <w:rFonts w:ascii="Verdana" w:hAnsi="Verdana"/>
          <w:sz w:val="22"/>
          <w:szCs w:val="22"/>
        </w:rPr>
      </w:pPr>
      <w:r>
        <w:rPr>
          <w:rFonts w:ascii="Verdana" w:hAnsi="Verdana"/>
          <w:sz w:val="22"/>
          <w:szCs w:val="22"/>
        </w:rPr>
        <w:t>Project Team 129</w:t>
      </w:r>
    </w:p>
    <w:p w14:paraId="48723C30" w14:textId="77777777" w:rsidR="00E25E57" w:rsidRDefault="00E25E57" w:rsidP="008701BF">
      <w:pPr>
        <w:rPr>
          <w:rFonts w:ascii="Verdana" w:hAnsi="Verdana"/>
          <w:sz w:val="22"/>
          <w:szCs w:val="22"/>
        </w:rPr>
      </w:pPr>
      <w:r>
        <w:rPr>
          <w:rFonts w:ascii="Verdana" w:hAnsi="Verdana"/>
          <w:sz w:val="22"/>
          <w:szCs w:val="22"/>
        </w:rPr>
        <w:t xml:space="preserve">Ricky </w:t>
      </w:r>
      <w:proofErr w:type="spellStart"/>
      <w:r>
        <w:rPr>
          <w:rFonts w:ascii="Verdana" w:hAnsi="Verdana"/>
          <w:sz w:val="22"/>
          <w:szCs w:val="22"/>
        </w:rPr>
        <w:t>Wiryopranoto</w:t>
      </w:r>
      <w:proofErr w:type="spellEnd"/>
      <w:r>
        <w:rPr>
          <w:rFonts w:ascii="Verdana" w:hAnsi="Verdana"/>
          <w:sz w:val="22"/>
          <w:szCs w:val="22"/>
        </w:rPr>
        <w:t xml:space="preserve"> (GT ID: </w:t>
      </w:r>
      <w:r w:rsidRPr="00CA5803">
        <w:rPr>
          <w:rFonts w:ascii="Verdana" w:hAnsi="Verdana"/>
          <w:sz w:val="22"/>
          <w:szCs w:val="22"/>
          <w:highlight w:val="yellow"/>
        </w:rPr>
        <w:t>blah blah</w:t>
      </w:r>
      <w:r>
        <w:rPr>
          <w:rFonts w:ascii="Verdana" w:hAnsi="Verdana"/>
          <w:sz w:val="22"/>
          <w:szCs w:val="22"/>
        </w:rPr>
        <w:t>)</w:t>
      </w:r>
    </w:p>
    <w:p w14:paraId="274C024A" w14:textId="270A1271" w:rsidR="00B06E77" w:rsidRDefault="00E25E57" w:rsidP="008701BF">
      <w:pPr>
        <w:rPr>
          <w:rFonts w:ascii="Verdana" w:hAnsi="Verdana"/>
          <w:sz w:val="22"/>
          <w:szCs w:val="22"/>
        </w:rPr>
      </w:pPr>
      <w:r>
        <w:rPr>
          <w:rFonts w:ascii="Verdana" w:hAnsi="Verdana"/>
          <w:sz w:val="22"/>
          <w:szCs w:val="22"/>
        </w:rPr>
        <w:t>Ram Charan Singh (GT ID: 903860201)</w:t>
      </w:r>
    </w:p>
    <w:p w14:paraId="2D7EE194" w14:textId="77777777" w:rsidR="00C609D0" w:rsidRDefault="00C609D0" w:rsidP="008701BF">
      <w:pPr>
        <w:rPr>
          <w:rFonts w:ascii="Verdana" w:hAnsi="Verdana"/>
          <w:sz w:val="22"/>
          <w:szCs w:val="22"/>
        </w:rPr>
      </w:pPr>
    </w:p>
    <w:p w14:paraId="041EAC86" w14:textId="3763F3ED" w:rsidR="0081131D" w:rsidRDefault="002B493F" w:rsidP="008701BF">
      <w:pPr>
        <w:rPr>
          <w:rFonts w:ascii="Verdana" w:hAnsi="Verdana"/>
          <w:sz w:val="22"/>
          <w:szCs w:val="22"/>
        </w:rPr>
      </w:pPr>
      <w:r>
        <w:rPr>
          <w:rFonts w:ascii="Verdana" w:hAnsi="Verdana"/>
          <w:sz w:val="22"/>
          <w:szCs w:val="22"/>
        </w:rPr>
        <w:t xml:space="preserve">Project </w:t>
      </w:r>
      <w:r w:rsidR="0081131D">
        <w:rPr>
          <w:rFonts w:ascii="Verdana" w:hAnsi="Verdana"/>
          <w:sz w:val="22"/>
          <w:szCs w:val="22"/>
        </w:rPr>
        <w:t>Title:</w:t>
      </w:r>
      <w:r w:rsidR="00E25E57">
        <w:rPr>
          <w:rFonts w:ascii="Verdana" w:hAnsi="Verdana"/>
          <w:sz w:val="22"/>
          <w:szCs w:val="22"/>
        </w:rPr>
        <w:t xml:space="preserve"> </w:t>
      </w:r>
      <w:r w:rsidR="00CA5803" w:rsidRPr="00CA5803">
        <w:rPr>
          <w:rFonts w:ascii="Verdana" w:hAnsi="Verdana"/>
          <w:sz w:val="22"/>
          <w:szCs w:val="22"/>
          <w:highlight w:val="yellow"/>
        </w:rPr>
        <w:t>I Dunno</w:t>
      </w:r>
    </w:p>
    <w:p w14:paraId="4AFD091F" w14:textId="77777777" w:rsidR="00CA5803" w:rsidRDefault="00CA5803" w:rsidP="008701BF">
      <w:pPr>
        <w:rPr>
          <w:rFonts w:ascii="Verdana" w:hAnsi="Verdana"/>
          <w:sz w:val="22"/>
          <w:szCs w:val="22"/>
        </w:rPr>
      </w:pPr>
    </w:p>
    <w:p w14:paraId="7154A294" w14:textId="2536AC12" w:rsidR="00CA5803" w:rsidRDefault="00CA5803" w:rsidP="00CA5803">
      <w:pPr>
        <w:pStyle w:val="Heading1"/>
        <w:numPr>
          <w:ilvl w:val="0"/>
          <w:numId w:val="4"/>
        </w:numPr>
      </w:pPr>
      <w:r>
        <w:t>Problem Statement</w:t>
      </w:r>
    </w:p>
    <w:p w14:paraId="30873555" w14:textId="77777777" w:rsidR="00CA5803" w:rsidRDefault="00CA5803" w:rsidP="00CA5803"/>
    <w:p w14:paraId="1D715992" w14:textId="41A44E02" w:rsidR="00A92E7A" w:rsidRDefault="00A92E7A" w:rsidP="00A92E7A">
      <w:pPr>
        <w:rPr>
          <w:rFonts w:ascii="Verdana" w:hAnsi="Verdana"/>
          <w:sz w:val="22"/>
          <w:szCs w:val="22"/>
          <w:lang w:val="en-SG"/>
        </w:rPr>
      </w:pPr>
      <w:r w:rsidRPr="00A92E7A">
        <w:rPr>
          <w:rFonts w:ascii="Verdana" w:hAnsi="Verdana"/>
          <w:sz w:val="22"/>
          <w:szCs w:val="22"/>
          <w:lang w:val="en-SG"/>
        </w:rPr>
        <w:t>Classifying animals into distinct taxonomic groups has long been a complex challenge in biology. Species identification relies on a combination of morphological traits, genetic data, and ecological factors, yet distinguishing closely related species or identifying organisms based on visual attributes alone remains difficult. Variability in colo</w:t>
      </w:r>
      <w:r>
        <w:rPr>
          <w:rFonts w:ascii="Verdana" w:hAnsi="Verdana"/>
          <w:sz w:val="22"/>
          <w:szCs w:val="22"/>
          <w:lang w:val="en-SG"/>
        </w:rPr>
        <w:t>u</w:t>
      </w:r>
      <w:r w:rsidRPr="00A92E7A">
        <w:rPr>
          <w:rFonts w:ascii="Verdana" w:hAnsi="Verdana"/>
          <w:sz w:val="22"/>
          <w:szCs w:val="22"/>
          <w:lang w:val="en-SG"/>
        </w:rPr>
        <w:t>r patterns, shapes, and textures adds another layer of complexity, making manual classification prone to subjectivity and errors.</w:t>
      </w:r>
    </w:p>
    <w:p w14:paraId="7A8DDC29" w14:textId="77777777" w:rsidR="00A92E7A" w:rsidRPr="00A92E7A" w:rsidRDefault="00A92E7A" w:rsidP="00A92E7A">
      <w:pPr>
        <w:rPr>
          <w:rFonts w:ascii="Verdana" w:hAnsi="Verdana"/>
          <w:sz w:val="22"/>
          <w:szCs w:val="22"/>
          <w:lang w:val="en-SG"/>
        </w:rPr>
      </w:pPr>
    </w:p>
    <w:p w14:paraId="2085FF9F" w14:textId="5F1D85EF" w:rsidR="00A92E7A" w:rsidRDefault="00A92E7A" w:rsidP="00A92E7A">
      <w:pPr>
        <w:rPr>
          <w:rFonts w:ascii="Verdana" w:hAnsi="Verdana"/>
          <w:sz w:val="22"/>
          <w:szCs w:val="22"/>
          <w:lang w:val="en-SG"/>
        </w:rPr>
      </w:pPr>
      <w:r w:rsidRPr="00A92E7A">
        <w:rPr>
          <w:rFonts w:ascii="Verdana" w:hAnsi="Verdana"/>
          <w:sz w:val="22"/>
          <w:szCs w:val="22"/>
          <w:lang w:val="en-SG"/>
        </w:rPr>
        <w:t xml:space="preserve">With advancements in data science and machine learning, automated classification methods have emerged as powerful tools for </w:t>
      </w:r>
      <w:r w:rsidRPr="00A92E7A">
        <w:rPr>
          <w:rFonts w:ascii="Verdana" w:hAnsi="Verdana"/>
          <w:sz w:val="22"/>
          <w:szCs w:val="22"/>
          <w:lang w:val="en-SG"/>
        </w:rPr>
        <w:t>analysing</w:t>
      </w:r>
      <w:r w:rsidRPr="00A92E7A">
        <w:rPr>
          <w:rFonts w:ascii="Verdana" w:hAnsi="Verdana"/>
          <w:sz w:val="22"/>
          <w:szCs w:val="22"/>
          <w:lang w:val="en-SG"/>
        </w:rPr>
        <w:t xml:space="preserve"> visual characteristics and assigning categorical labels. Image classification models</w:t>
      </w:r>
      <w:r w:rsidRPr="00A92E7A">
        <w:rPr>
          <w:rFonts w:ascii="Verdana" w:hAnsi="Verdana"/>
          <w:sz w:val="22"/>
          <w:szCs w:val="22"/>
          <w:lang w:val="en-SG"/>
        </w:rPr>
        <w:t xml:space="preserve"> can</w:t>
      </w:r>
      <w:r w:rsidRPr="00A92E7A">
        <w:rPr>
          <w:rFonts w:ascii="Verdana" w:hAnsi="Verdana"/>
          <w:sz w:val="22"/>
          <w:szCs w:val="22"/>
          <w:lang w:val="en-SG"/>
        </w:rPr>
        <w:t xml:space="preserve"> learn patterns from large datasets and recognize subtle distinctions that may not be immediately apparent to the human eye. These techniques have been widely applied in fields such as biodiversity research, wildlife monitoring, and species discovery.</w:t>
      </w:r>
    </w:p>
    <w:p w14:paraId="61DAB79F" w14:textId="77777777" w:rsidR="00A92E7A" w:rsidRPr="00A92E7A" w:rsidRDefault="00A92E7A" w:rsidP="00A92E7A">
      <w:pPr>
        <w:rPr>
          <w:rFonts w:ascii="Verdana" w:hAnsi="Verdana"/>
          <w:sz w:val="22"/>
          <w:szCs w:val="22"/>
          <w:lang w:val="en-SG"/>
        </w:rPr>
      </w:pPr>
    </w:p>
    <w:p w14:paraId="4FAC3879" w14:textId="50C1E5AF" w:rsidR="00A92E7A" w:rsidRPr="00A92E7A" w:rsidRDefault="00A92E7A" w:rsidP="00A92E7A">
      <w:pPr>
        <w:rPr>
          <w:rFonts w:ascii="Verdana" w:hAnsi="Verdana"/>
          <w:sz w:val="22"/>
          <w:szCs w:val="22"/>
          <w:lang w:val="en-SG"/>
        </w:rPr>
      </w:pPr>
      <w:r w:rsidRPr="00A92E7A">
        <w:rPr>
          <w:rFonts w:ascii="Verdana" w:hAnsi="Verdana"/>
          <w:sz w:val="22"/>
          <w:szCs w:val="22"/>
          <w:lang w:val="en-SG"/>
        </w:rPr>
        <w:t xml:space="preserve">Inspired by these real-world challenges, this project explores whether machine learning models can accurately predict a Pokémon’s typing based on its </w:t>
      </w:r>
      <w:r w:rsidRPr="00A92E7A">
        <w:rPr>
          <w:rFonts w:ascii="Verdana" w:hAnsi="Verdana"/>
          <w:sz w:val="22"/>
          <w:szCs w:val="22"/>
          <w:lang w:val="en-SG"/>
        </w:rPr>
        <w:t>coloured</w:t>
      </w:r>
      <w:r w:rsidRPr="00A92E7A">
        <w:rPr>
          <w:rFonts w:ascii="Verdana" w:hAnsi="Verdana"/>
          <w:sz w:val="22"/>
          <w:szCs w:val="22"/>
          <w:lang w:val="en-SG"/>
        </w:rPr>
        <w:t xml:space="preserve"> image. Pokémon </w:t>
      </w:r>
      <w:r w:rsidRPr="00A92E7A">
        <w:rPr>
          <w:rFonts w:ascii="Verdana" w:hAnsi="Verdana"/>
          <w:sz w:val="22"/>
          <w:szCs w:val="22"/>
          <w:lang w:val="en-SG"/>
        </w:rPr>
        <w:t>types</w:t>
      </w:r>
      <w:r w:rsidRPr="00A92E7A">
        <w:rPr>
          <w:rFonts w:ascii="Verdana" w:hAnsi="Verdana"/>
          <w:sz w:val="22"/>
          <w:szCs w:val="22"/>
          <w:lang w:val="en-SG"/>
        </w:rPr>
        <w:t xml:space="preserve">, such as Fire, Water, and Grass, serve as predefined categories akin to biological classifications. By training different image classification models on Pokémon artwork, we aim to </w:t>
      </w:r>
      <w:r w:rsidRPr="00A92E7A">
        <w:rPr>
          <w:rFonts w:ascii="Verdana" w:hAnsi="Verdana"/>
          <w:sz w:val="22"/>
          <w:szCs w:val="22"/>
          <w:lang w:val="en-SG"/>
        </w:rPr>
        <w:t>analyse</w:t>
      </w:r>
      <w:r w:rsidRPr="00A92E7A">
        <w:rPr>
          <w:rFonts w:ascii="Verdana" w:hAnsi="Verdana"/>
          <w:sz w:val="22"/>
          <w:szCs w:val="22"/>
          <w:lang w:val="en-SG"/>
        </w:rPr>
        <w:t xml:space="preserve"> how well visual features—such as </w:t>
      </w:r>
      <w:r w:rsidRPr="00A92E7A">
        <w:rPr>
          <w:rFonts w:ascii="Verdana" w:hAnsi="Verdana"/>
          <w:sz w:val="22"/>
          <w:szCs w:val="22"/>
          <w:lang w:val="en-SG"/>
        </w:rPr>
        <w:t>colour</w:t>
      </w:r>
      <w:r w:rsidRPr="00A92E7A">
        <w:rPr>
          <w:rFonts w:ascii="Verdana" w:hAnsi="Verdana"/>
          <w:sz w:val="22"/>
          <w:szCs w:val="22"/>
          <w:lang w:val="en-SG"/>
        </w:rPr>
        <w:t xml:space="preserve"> schemes, textures, and shapes—align with these categories.</w:t>
      </w:r>
    </w:p>
    <w:p w14:paraId="2DB98807" w14:textId="77777777" w:rsidR="00A92E7A" w:rsidRDefault="00A92E7A" w:rsidP="00A92E7A">
      <w:pPr>
        <w:rPr>
          <w:rFonts w:ascii="Verdana" w:hAnsi="Verdana"/>
          <w:sz w:val="22"/>
          <w:szCs w:val="22"/>
          <w:lang w:val="en-SG"/>
        </w:rPr>
      </w:pPr>
    </w:p>
    <w:p w14:paraId="1CFF5F43" w14:textId="315F864C" w:rsidR="00A92E7A" w:rsidRDefault="00A92E7A" w:rsidP="00A92E7A">
      <w:pPr>
        <w:rPr>
          <w:rFonts w:ascii="Verdana" w:hAnsi="Verdana"/>
          <w:sz w:val="22"/>
          <w:szCs w:val="22"/>
          <w:lang w:val="en-SG"/>
        </w:rPr>
      </w:pPr>
      <w:r w:rsidRPr="00A92E7A">
        <w:rPr>
          <w:rFonts w:ascii="Verdana" w:hAnsi="Verdana"/>
          <w:sz w:val="22"/>
          <w:szCs w:val="22"/>
          <w:lang w:val="en-SG"/>
        </w:rPr>
        <w:t xml:space="preserve">Beyond Pokémon classification, this research has broader implications for biological taxonomy and species identification. If models can effectively map visual patterns to Pokémon </w:t>
      </w:r>
      <w:r w:rsidRPr="00A92E7A">
        <w:rPr>
          <w:rFonts w:ascii="Verdana" w:hAnsi="Verdana"/>
          <w:sz w:val="22"/>
          <w:szCs w:val="22"/>
          <w:lang w:val="en-SG"/>
        </w:rPr>
        <w:t>types</w:t>
      </w:r>
      <w:r w:rsidRPr="00A92E7A">
        <w:rPr>
          <w:rFonts w:ascii="Verdana" w:hAnsi="Verdana"/>
          <w:sz w:val="22"/>
          <w:szCs w:val="22"/>
          <w:lang w:val="en-SG"/>
        </w:rPr>
        <w:t>, similar methodologies could be applied to real-world animals. This could aid in species classification, discovering likenesses between different organisms, or even refining taxonomic groupings based on visual attributes.</w:t>
      </w:r>
    </w:p>
    <w:p w14:paraId="400D8CB6" w14:textId="77777777" w:rsidR="00A92E7A" w:rsidRPr="00A92E7A" w:rsidRDefault="00A92E7A" w:rsidP="00A92E7A">
      <w:pPr>
        <w:rPr>
          <w:rFonts w:ascii="Verdana" w:hAnsi="Verdana"/>
          <w:sz w:val="22"/>
          <w:szCs w:val="22"/>
          <w:lang w:val="en-SG"/>
        </w:rPr>
      </w:pPr>
    </w:p>
    <w:p w14:paraId="0BF656FF" w14:textId="5A881562" w:rsidR="00A92E7A" w:rsidRPr="00A92E7A" w:rsidRDefault="00A92E7A" w:rsidP="00A92E7A">
      <w:pPr>
        <w:rPr>
          <w:rFonts w:ascii="Verdana" w:hAnsi="Verdana"/>
          <w:sz w:val="22"/>
          <w:szCs w:val="22"/>
          <w:lang w:val="en-SG"/>
        </w:rPr>
      </w:pPr>
      <w:r w:rsidRPr="00A92E7A">
        <w:rPr>
          <w:rFonts w:ascii="Verdana" w:hAnsi="Verdana"/>
          <w:sz w:val="22"/>
          <w:szCs w:val="22"/>
          <w:lang w:val="en-SG"/>
        </w:rPr>
        <w:t xml:space="preserve">Ultimately, this study seeks to evaluate the performance of different model architectures, assess their interpretability, and bridge the gap between fictional and real-world classification systems. The findings could offer insights into how visual features contribute to categorical distinctions in both artificial and </w:t>
      </w:r>
      <w:r>
        <w:rPr>
          <w:rFonts w:ascii="Verdana" w:hAnsi="Verdana"/>
          <w:sz w:val="22"/>
          <w:szCs w:val="22"/>
          <w:lang w:val="en-SG"/>
        </w:rPr>
        <w:t>real-world</w:t>
      </w:r>
      <w:r w:rsidRPr="00A92E7A">
        <w:rPr>
          <w:rFonts w:ascii="Verdana" w:hAnsi="Verdana"/>
          <w:sz w:val="22"/>
          <w:szCs w:val="22"/>
          <w:lang w:val="en-SG"/>
        </w:rPr>
        <w:t xml:space="preserve"> domains.</w:t>
      </w:r>
    </w:p>
    <w:p w14:paraId="7A39EC4E" w14:textId="77777777" w:rsidR="00B83C14" w:rsidRDefault="00B83C14" w:rsidP="00CA5803">
      <w:pPr>
        <w:rPr>
          <w:rFonts w:ascii="Verdana" w:hAnsi="Verdana"/>
          <w:sz w:val="22"/>
          <w:szCs w:val="22"/>
        </w:rPr>
      </w:pPr>
    </w:p>
    <w:p w14:paraId="6A1B30E2" w14:textId="6108FE35" w:rsidR="00B83C14" w:rsidRDefault="00B83C14" w:rsidP="00B83C14">
      <w:pPr>
        <w:pStyle w:val="Heading1"/>
        <w:numPr>
          <w:ilvl w:val="0"/>
          <w:numId w:val="4"/>
        </w:numPr>
      </w:pPr>
      <w:r>
        <w:lastRenderedPageBreak/>
        <w:t>Proposed Methodology</w:t>
      </w:r>
    </w:p>
    <w:p w14:paraId="0796E1FE" w14:textId="77777777" w:rsidR="00B83C14" w:rsidRDefault="00B83C14" w:rsidP="00B83C14"/>
    <w:p w14:paraId="625D5D73" w14:textId="77777777" w:rsidR="00B83C14" w:rsidRDefault="00B83C14" w:rsidP="00B83C14"/>
    <w:p w14:paraId="3EC9AFCB" w14:textId="77777777" w:rsidR="00B83C14" w:rsidRDefault="00B83C14" w:rsidP="00B83C14"/>
    <w:p w14:paraId="27A43B51" w14:textId="77777777" w:rsidR="00B83C14" w:rsidRDefault="00B83C14" w:rsidP="00B83C14"/>
    <w:p w14:paraId="2245795B" w14:textId="35ED0318" w:rsidR="00B83C14" w:rsidRDefault="00B83C14" w:rsidP="00B83C14">
      <w:pPr>
        <w:pStyle w:val="Heading1"/>
        <w:numPr>
          <w:ilvl w:val="0"/>
          <w:numId w:val="4"/>
        </w:numPr>
      </w:pPr>
      <w:r>
        <w:t>Planned Evaluation Strategies</w:t>
      </w:r>
    </w:p>
    <w:p w14:paraId="70D47EEE" w14:textId="77777777" w:rsidR="00B83C14" w:rsidRPr="00B83C14" w:rsidRDefault="00B83C14" w:rsidP="00B83C14"/>
    <w:p w14:paraId="7B8BC76F" w14:textId="77777777" w:rsidR="00CA5803" w:rsidRDefault="00CA5803" w:rsidP="00CA5803"/>
    <w:p w14:paraId="03C3E697" w14:textId="77777777" w:rsidR="00CA5803" w:rsidRDefault="00CA5803" w:rsidP="00CA5803"/>
    <w:p w14:paraId="624FE7B7" w14:textId="77777777" w:rsidR="00CA5803" w:rsidRDefault="00CA5803" w:rsidP="00CA5803"/>
    <w:p w14:paraId="7F708E64" w14:textId="77777777" w:rsidR="00CA5803" w:rsidRPr="00CA5803" w:rsidRDefault="00CA5803" w:rsidP="00CA5803"/>
    <w:p w14:paraId="0E753288" w14:textId="77777777" w:rsidR="0081131D" w:rsidRDefault="0081131D" w:rsidP="008701BF">
      <w:pPr>
        <w:rPr>
          <w:rFonts w:ascii="Verdana" w:hAnsi="Verdana"/>
          <w:sz w:val="22"/>
          <w:szCs w:val="22"/>
        </w:rPr>
      </w:pPr>
    </w:p>
    <w:p w14:paraId="2AAE6C64" w14:textId="77777777" w:rsidR="00B83C14" w:rsidRDefault="00B83C14" w:rsidP="008701BF">
      <w:pPr>
        <w:rPr>
          <w:rFonts w:ascii="Verdana" w:hAnsi="Verdana"/>
          <w:sz w:val="22"/>
          <w:szCs w:val="22"/>
        </w:rPr>
      </w:pPr>
    </w:p>
    <w:p w14:paraId="4120451A" w14:textId="761D8F38" w:rsidR="0081131D" w:rsidRPr="00B83C14" w:rsidRDefault="00905760" w:rsidP="008701BF">
      <w:pPr>
        <w:rPr>
          <w:rFonts w:ascii="Verdana" w:hAnsi="Verdana"/>
          <w:i/>
          <w:iCs/>
          <w:sz w:val="22"/>
          <w:szCs w:val="22"/>
        </w:rPr>
      </w:pPr>
      <w:r w:rsidRPr="00B83C14">
        <w:rPr>
          <w:rFonts w:ascii="Verdana" w:hAnsi="Verdana"/>
          <w:i/>
          <w:iCs/>
          <w:sz w:val="22"/>
          <w:szCs w:val="22"/>
        </w:rPr>
        <w:t>Please</w:t>
      </w:r>
      <w:r w:rsidR="00D75033" w:rsidRPr="00B83C14">
        <w:rPr>
          <w:rFonts w:ascii="Verdana" w:hAnsi="Verdana"/>
          <w:i/>
          <w:iCs/>
          <w:sz w:val="22"/>
          <w:szCs w:val="22"/>
        </w:rPr>
        <w:t xml:space="preserve"> include (at least) the following sections.</w:t>
      </w:r>
    </w:p>
    <w:p w14:paraId="234BD78F" w14:textId="77777777" w:rsidR="0081131D" w:rsidRPr="00B83C14" w:rsidRDefault="0081131D" w:rsidP="008701BF">
      <w:pPr>
        <w:ind w:left="720"/>
        <w:rPr>
          <w:rFonts w:ascii="Verdana" w:hAnsi="Verdana"/>
          <w:i/>
          <w:iCs/>
          <w:sz w:val="22"/>
          <w:szCs w:val="22"/>
        </w:rPr>
      </w:pPr>
    </w:p>
    <w:p w14:paraId="2ADAAD5A" w14:textId="40E56638" w:rsidR="0081131D" w:rsidRPr="00B83C14" w:rsidRDefault="0081131D" w:rsidP="008701BF">
      <w:pPr>
        <w:ind w:left="720"/>
        <w:rPr>
          <w:rFonts w:ascii="Verdana" w:hAnsi="Verdana"/>
          <w:i/>
          <w:iCs/>
          <w:sz w:val="22"/>
          <w:szCs w:val="22"/>
        </w:rPr>
      </w:pPr>
      <w:r w:rsidRPr="00B83C14">
        <w:rPr>
          <w:rFonts w:ascii="Verdana" w:hAnsi="Verdana"/>
          <w:i/>
          <w:iCs/>
          <w:sz w:val="22"/>
          <w:szCs w:val="22"/>
        </w:rPr>
        <w:t>Problem Statement</w:t>
      </w:r>
    </w:p>
    <w:p w14:paraId="01A8C895" w14:textId="3B8F5B78" w:rsidR="0081131D" w:rsidRPr="00B83C14" w:rsidRDefault="00240A1E" w:rsidP="008701BF">
      <w:pPr>
        <w:ind w:left="720"/>
        <w:rPr>
          <w:rFonts w:ascii="Verdana" w:hAnsi="Verdana"/>
          <w:i/>
          <w:iCs/>
          <w:sz w:val="22"/>
          <w:szCs w:val="22"/>
        </w:rPr>
      </w:pPr>
      <w:r w:rsidRPr="00B83C14">
        <w:rPr>
          <w:rFonts w:ascii="Verdana" w:hAnsi="Verdana"/>
          <w:i/>
          <w:iCs/>
          <w:sz w:val="22"/>
          <w:szCs w:val="22"/>
        </w:rPr>
        <w:t xml:space="preserve">(Optional) </w:t>
      </w:r>
      <w:r w:rsidR="0081131D" w:rsidRPr="00B83C14">
        <w:rPr>
          <w:rFonts w:ascii="Verdana" w:hAnsi="Verdana"/>
          <w:i/>
          <w:iCs/>
          <w:sz w:val="22"/>
          <w:szCs w:val="22"/>
        </w:rPr>
        <w:t>Data Source</w:t>
      </w:r>
    </w:p>
    <w:p w14:paraId="4ABB82FE" w14:textId="05B4DE5E" w:rsidR="0081131D" w:rsidRPr="00B83C14" w:rsidRDefault="0081131D" w:rsidP="008701BF">
      <w:pPr>
        <w:ind w:left="720"/>
        <w:rPr>
          <w:rFonts w:ascii="Verdana" w:hAnsi="Verdana"/>
          <w:i/>
          <w:iCs/>
          <w:sz w:val="22"/>
          <w:szCs w:val="22"/>
        </w:rPr>
      </w:pPr>
      <w:r w:rsidRPr="00B83C14">
        <w:rPr>
          <w:rFonts w:ascii="Verdana" w:hAnsi="Verdana"/>
          <w:i/>
          <w:iCs/>
          <w:sz w:val="22"/>
          <w:szCs w:val="22"/>
        </w:rPr>
        <w:t>Methodology</w:t>
      </w:r>
    </w:p>
    <w:p w14:paraId="6FAC847C" w14:textId="4D3745A4" w:rsidR="0081131D" w:rsidRPr="00B83C14" w:rsidRDefault="00D75033" w:rsidP="008701BF">
      <w:pPr>
        <w:ind w:firstLine="720"/>
        <w:rPr>
          <w:rFonts w:ascii="Verdana" w:hAnsi="Verdana"/>
          <w:i/>
          <w:iCs/>
          <w:sz w:val="22"/>
          <w:szCs w:val="22"/>
        </w:rPr>
      </w:pPr>
      <w:r w:rsidRPr="00B83C14">
        <w:rPr>
          <w:rFonts w:ascii="Verdana" w:hAnsi="Verdana"/>
          <w:i/>
          <w:iCs/>
          <w:sz w:val="22"/>
          <w:szCs w:val="22"/>
        </w:rPr>
        <w:t xml:space="preserve">Evaluation and </w:t>
      </w:r>
      <w:r w:rsidR="0081131D" w:rsidRPr="00B83C14">
        <w:rPr>
          <w:rFonts w:ascii="Verdana" w:hAnsi="Verdana"/>
          <w:i/>
          <w:iCs/>
          <w:sz w:val="22"/>
          <w:szCs w:val="22"/>
        </w:rPr>
        <w:t>Final Results</w:t>
      </w:r>
    </w:p>
    <w:sectPr w:rsidR="0081131D" w:rsidRPr="00B83C14" w:rsidSect="003B6213">
      <w:pgSz w:w="12240" w:h="15840"/>
      <w:pgMar w:top="1440" w:right="720" w:bottom="14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MBX12">
    <w:panose1 w:val="00000000000000000000"/>
    <w:charset w:val="00"/>
    <w:family w:val="auto"/>
    <w:notTrueType/>
    <w:pitch w:val="default"/>
    <w:sig w:usb0="00000003" w:usb1="00000000" w:usb2="00000000" w:usb3="00000000" w:csb0="00000001" w:csb1="00000000"/>
  </w:font>
  <w:font w:name="CMBX12~c">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4E72"/>
    <w:multiLevelType w:val="hybridMultilevel"/>
    <w:tmpl w:val="27BA7DF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B79781A"/>
    <w:multiLevelType w:val="hybridMultilevel"/>
    <w:tmpl w:val="156E7836"/>
    <w:lvl w:ilvl="0" w:tplc="1D70AA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AD16C2"/>
    <w:multiLevelType w:val="hybridMultilevel"/>
    <w:tmpl w:val="2FCC3020"/>
    <w:lvl w:ilvl="0" w:tplc="7DD4D4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317D26"/>
    <w:multiLevelType w:val="hybridMultilevel"/>
    <w:tmpl w:val="6E9AAC2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749811270">
    <w:abstractNumId w:val="1"/>
  </w:num>
  <w:num w:numId="2" w16cid:durableId="818113258">
    <w:abstractNumId w:val="2"/>
  </w:num>
  <w:num w:numId="3" w16cid:durableId="918292670">
    <w:abstractNumId w:val="0"/>
  </w:num>
  <w:num w:numId="4" w16cid:durableId="217321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A1B"/>
    <w:rsid w:val="0003092D"/>
    <w:rsid w:val="000B4485"/>
    <w:rsid w:val="000F21AA"/>
    <w:rsid w:val="00110727"/>
    <w:rsid w:val="00190E34"/>
    <w:rsid w:val="00240A1E"/>
    <w:rsid w:val="002B493F"/>
    <w:rsid w:val="002F75A2"/>
    <w:rsid w:val="003272B4"/>
    <w:rsid w:val="003B6213"/>
    <w:rsid w:val="003C3893"/>
    <w:rsid w:val="003D2072"/>
    <w:rsid w:val="004B6112"/>
    <w:rsid w:val="006C6BA3"/>
    <w:rsid w:val="007B7E6C"/>
    <w:rsid w:val="0081131D"/>
    <w:rsid w:val="008236FE"/>
    <w:rsid w:val="00832567"/>
    <w:rsid w:val="00836482"/>
    <w:rsid w:val="00853DEE"/>
    <w:rsid w:val="008701BF"/>
    <w:rsid w:val="008D4A1B"/>
    <w:rsid w:val="008E5736"/>
    <w:rsid w:val="00905760"/>
    <w:rsid w:val="00966C82"/>
    <w:rsid w:val="00A762E5"/>
    <w:rsid w:val="00A92E7A"/>
    <w:rsid w:val="00A95B63"/>
    <w:rsid w:val="00B03A74"/>
    <w:rsid w:val="00B06E77"/>
    <w:rsid w:val="00B83C14"/>
    <w:rsid w:val="00B973BD"/>
    <w:rsid w:val="00BD0116"/>
    <w:rsid w:val="00C21F6A"/>
    <w:rsid w:val="00C55796"/>
    <w:rsid w:val="00C609D0"/>
    <w:rsid w:val="00C61880"/>
    <w:rsid w:val="00CA0292"/>
    <w:rsid w:val="00CA151C"/>
    <w:rsid w:val="00CA5803"/>
    <w:rsid w:val="00D30FFE"/>
    <w:rsid w:val="00D75033"/>
    <w:rsid w:val="00DA10E0"/>
    <w:rsid w:val="00E25E57"/>
    <w:rsid w:val="00E60948"/>
    <w:rsid w:val="00F724F4"/>
    <w:rsid w:val="00FC1B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96F214"/>
  <w14:defaultImageDpi w14:val="300"/>
  <w15:docId w15:val="{54194E48-95FE-B24C-A75A-3F25F9AD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803"/>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6112"/>
    <w:pPr>
      <w:ind w:left="720"/>
      <w:contextualSpacing/>
    </w:pPr>
  </w:style>
  <w:style w:type="character" w:customStyle="1" w:styleId="Heading1Char">
    <w:name w:val="Heading 1 Char"/>
    <w:basedOn w:val="DefaultParagraphFont"/>
    <w:link w:val="Heading1"/>
    <w:uiPriority w:val="9"/>
    <w:rsid w:val="00CA5803"/>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8454765">
      <w:bodyDiv w:val="1"/>
      <w:marLeft w:val="0"/>
      <w:marRight w:val="0"/>
      <w:marTop w:val="0"/>
      <w:marBottom w:val="0"/>
      <w:divBdr>
        <w:top w:val="none" w:sz="0" w:space="0" w:color="auto"/>
        <w:left w:val="none" w:sz="0" w:space="0" w:color="auto"/>
        <w:bottom w:val="none" w:sz="0" w:space="0" w:color="auto"/>
        <w:right w:val="none" w:sz="0" w:space="0" w:color="auto"/>
      </w:divBdr>
    </w:div>
    <w:div w:id="1409352514">
      <w:bodyDiv w:val="1"/>
      <w:marLeft w:val="0"/>
      <w:marRight w:val="0"/>
      <w:marTop w:val="0"/>
      <w:marBottom w:val="0"/>
      <w:divBdr>
        <w:top w:val="none" w:sz="0" w:space="0" w:color="auto"/>
        <w:left w:val="none" w:sz="0" w:space="0" w:color="auto"/>
        <w:bottom w:val="none" w:sz="0" w:space="0" w:color="auto"/>
        <w:right w:val="none" w:sz="0" w:space="0" w:color="auto"/>
      </w:divBdr>
    </w:div>
    <w:div w:id="1776251024">
      <w:bodyDiv w:val="1"/>
      <w:marLeft w:val="0"/>
      <w:marRight w:val="0"/>
      <w:marTop w:val="0"/>
      <w:marBottom w:val="0"/>
      <w:divBdr>
        <w:top w:val="none" w:sz="0" w:space="0" w:color="auto"/>
        <w:left w:val="none" w:sz="0" w:space="0" w:color="auto"/>
        <w:bottom w:val="none" w:sz="0" w:space="0" w:color="auto"/>
        <w:right w:val="none" w:sz="0" w:space="0" w:color="auto"/>
      </w:divBdr>
    </w:div>
    <w:div w:id="183077949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3363</TotalTime>
  <Pages>2</Pages>
  <Words>382</Words>
  <Characters>2183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Georgia Tech</Company>
  <LinksUpToDate>false</LinksUpToDate>
  <CharactersWithSpaces>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Xie Yao</dc:creator>
  <cp:keywords/>
  <dc:description/>
  <cp:lastModifiedBy>Ram Charan</cp:lastModifiedBy>
  <cp:revision>3</cp:revision>
  <cp:lastPrinted>2015-10-15T03:22:00Z</cp:lastPrinted>
  <dcterms:created xsi:type="dcterms:W3CDTF">2025-02-24T13:18:00Z</dcterms:created>
  <dcterms:modified xsi:type="dcterms:W3CDTF">2025-02-24T14:56:00Z</dcterms:modified>
</cp:coreProperties>
</file>