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C7" w:rsidRDefault="00F253C7">
      <w:pPr>
        <w:pStyle w:val="Standard"/>
      </w:pPr>
      <w:bookmarkStart w:id="0" w:name="_GoBack"/>
      <w:bookmarkEnd w:id="0"/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Heading"/>
        <w:jc w:val="right"/>
        <w:rPr>
          <w:sz w:val="32"/>
        </w:rPr>
      </w:pPr>
    </w:p>
    <w:p w:rsidR="00F253C7" w:rsidRDefault="0017515A">
      <w:pPr>
        <w:pStyle w:val="Heading"/>
        <w:jc w:val="right"/>
        <w:rPr>
          <w:i/>
          <w:sz w:val="32"/>
          <w:szCs w:val="36"/>
        </w:rPr>
      </w:pPr>
      <w:r>
        <w:rPr>
          <w:i/>
          <w:sz w:val="32"/>
          <w:szCs w:val="36"/>
        </w:rPr>
        <w:t>MAV – Múltiplas Alternativas de Vendas</w:t>
      </w:r>
    </w:p>
    <w:p w:rsidR="00F253C7" w:rsidRDefault="00F253C7">
      <w:pPr>
        <w:pStyle w:val="Standard"/>
        <w:rPr>
          <w:rFonts w:ascii="Arial" w:hAnsi="Arial" w:cs="Arial"/>
        </w:rPr>
      </w:pPr>
    </w:p>
    <w:p w:rsidR="00F253C7" w:rsidRDefault="00F253C7">
      <w:pPr>
        <w:pStyle w:val="Standard"/>
        <w:rPr>
          <w:rFonts w:ascii="Arial" w:hAnsi="Arial" w:cs="Arial"/>
        </w:rPr>
      </w:pPr>
    </w:p>
    <w:p w:rsidR="00F253C7" w:rsidRDefault="00F253C7">
      <w:pPr>
        <w:pStyle w:val="Standard"/>
        <w:rPr>
          <w:rFonts w:ascii="Arial" w:hAnsi="Arial" w:cs="Arial"/>
        </w:rPr>
      </w:pPr>
    </w:p>
    <w:p w:rsidR="00F253C7" w:rsidRDefault="0017515A">
      <w:pPr>
        <w:pStyle w:val="Heading"/>
        <w:jc w:val="right"/>
        <w:rPr>
          <w:i/>
        </w:rPr>
      </w:pPr>
      <w:r>
        <w:rPr>
          <w:i/>
        </w:rPr>
        <w:t>Especificação de Caso de Uso</w:t>
      </w:r>
    </w:p>
    <w:p w:rsidR="00F253C7" w:rsidRDefault="0017515A">
      <w:pPr>
        <w:pStyle w:val="Heading"/>
        <w:bidi/>
        <w:jc w:val="right"/>
        <w:rPr>
          <w:i/>
          <w:szCs w:val="36"/>
        </w:rPr>
      </w:pPr>
      <w:r>
        <w:rPr>
          <w:i/>
          <w:szCs w:val="36"/>
        </w:rPr>
        <w:t>Desenvolver Protocolos de Mensagens para Envio de Dados</w:t>
      </w:r>
    </w:p>
    <w:p w:rsidR="00F253C7" w:rsidRDefault="00F253C7">
      <w:pPr>
        <w:pStyle w:val="Heading"/>
        <w:jc w:val="right"/>
      </w:pPr>
    </w:p>
    <w:p w:rsidR="00F253C7" w:rsidRDefault="00F253C7">
      <w:pPr>
        <w:pStyle w:val="Heading"/>
        <w:jc w:val="right"/>
        <w:rPr>
          <w:sz w:val="28"/>
        </w:rPr>
      </w:pPr>
    </w:p>
    <w:p w:rsidR="00F253C7" w:rsidRDefault="0017515A">
      <w:pPr>
        <w:pStyle w:val="Heading"/>
        <w:jc w:val="right"/>
      </w:pPr>
      <w:r>
        <w:rPr>
          <w:sz w:val="28"/>
        </w:rPr>
        <w:t>Versão 1.0</w:t>
      </w:r>
    </w:p>
    <w:p w:rsidR="00F253C7" w:rsidRDefault="00F253C7">
      <w:pPr>
        <w:pStyle w:val="Standard"/>
      </w:pPr>
    </w:p>
    <w:p w:rsidR="00F253C7" w:rsidRDefault="00F253C7">
      <w:pPr>
        <w:pStyle w:val="Standard"/>
      </w:pPr>
    </w:p>
    <w:p w:rsidR="00F253C7" w:rsidRDefault="00F253C7">
      <w:pPr>
        <w:pStyle w:val="Heading"/>
        <w:sectPr w:rsidR="00F253C7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W w:w="9478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140"/>
        <w:gridCol w:w="5385"/>
        <w:gridCol w:w="1708"/>
      </w:tblGrid>
      <w:tr w:rsidR="00F253C7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3C7" w:rsidRDefault="0017515A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HISTÓRICO DE REVISÕES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3C7" w:rsidRDefault="0017515A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3C7" w:rsidRDefault="0017515A">
            <w:pPr>
              <w:pStyle w:val="Standard"/>
              <w:spacing w:before="20" w:after="2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3C7" w:rsidRDefault="0017515A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3C7" w:rsidRDefault="0017515A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30/10/2015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Caso de Uso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03/11/2015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Alteração no item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 Definição de Caso de Uso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53C7" w:rsidRDefault="0017515A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</w:tbl>
    <w:p w:rsidR="00000000" w:rsidRDefault="0017515A">
      <w:pPr>
        <w:rPr>
          <w:rFonts w:hint="eastAsia"/>
          <w:vanish/>
        </w:rPr>
        <w:sectPr w:rsidR="00000000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pgNumType w:start="2"/>
          <w:cols w:space="720"/>
        </w:sectPr>
      </w:pPr>
    </w:p>
    <w:p w:rsidR="00F253C7" w:rsidRDefault="0017515A">
      <w:pPr>
        <w:pStyle w:val="Heading"/>
        <w:pageBreakBefore/>
      </w:pPr>
      <w:r>
        <w:lastRenderedPageBreak/>
        <w:t>Sumário</w:t>
      </w:r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r>
        <w:rPr>
          <w:rFonts w:ascii="Arial" w:hAnsi="Arial" w:cs="Arial"/>
          <w:sz w:val="36"/>
          <w:szCs w:val="20"/>
          <w:lang w:eastAsia="zh-CN"/>
        </w:rPr>
        <w:fldChar w:fldCharType="begin"/>
      </w:r>
      <w:r>
        <w:instrText xml:space="preserve"> TOC \o "1-2" \h </w:instrText>
      </w:r>
      <w:r>
        <w:rPr>
          <w:rFonts w:ascii="Arial" w:hAnsi="Arial" w:cs="Arial"/>
          <w:sz w:val="36"/>
          <w:szCs w:val="20"/>
          <w:lang w:eastAsia="zh-CN"/>
        </w:rPr>
        <w:fldChar w:fldCharType="separate"/>
      </w:r>
      <w:hyperlink r:id="rId12" w:history="1">
        <w:r>
          <w:t>1. Descrição</w:t>
        </w:r>
        <w:r>
          <w:tab/>
          <w:t>4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13" w:history="1">
        <w:r>
          <w:t>2. Atores</w:t>
        </w:r>
        <w:r>
          <w:tab/>
          <w:t>4</w:t>
        </w:r>
      </w:hyperlink>
    </w:p>
    <w:p w:rsidR="00F253C7" w:rsidRDefault="0017515A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4" w:history="1">
        <w:r>
          <w:t>2.1. Magazine Luíza (ML)</w:t>
        </w:r>
        <w:r>
          <w:tab/>
          <w:t>4</w:t>
        </w:r>
      </w:hyperlink>
    </w:p>
    <w:p w:rsidR="00F253C7" w:rsidRDefault="0017515A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5" w:history="1">
        <w:r>
          <w:t xml:space="preserve">2.2. Banco Losango </w:t>
        </w:r>
        <w:r>
          <w:t>(BL)</w:t>
        </w:r>
        <w:r>
          <w:tab/>
          <w:t>4</w:t>
        </w:r>
      </w:hyperlink>
    </w:p>
    <w:p w:rsidR="00F253C7" w:rsidRDefault="0017515A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6" w:history="1">
        <w:r>
          <w:t>2.3. Instituição Financeira (IF)</w:t>
        </w:r>
        <w:r>
          <w:tab/>
          <w:t>4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17" w:history="1">
        <w:r>
          <w:t>3. Pré-condições</w:t>
        </w:r>
        <w:r>
          <w:tab/>
          <w:t>4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18" w:history="1">
        <w:r>
          <w:t>4. Definição de Caso de Uso</w:t>
        </w:r>
        <w:r>
          <w:tab/>
          <w:t>4</w:t>
        </w:r>
      </w:hyperlink>
    </w:p>
    <w:p w:rsidR="00F253C7" w:rsidRDefault="0017515A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9" w:history="1">
        <w:r>
          <w:t>4.1. Fluxo Básico</w:t>
        </w:r>
        <w:r>
          <w:tab/>
          <w:t>4</w:t>
        </w:r>
      </w:hyperlink>
    </w:p>
    <w:p w:rsidR="00F253C7" w:rsidRDefault="0017515A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20" w:history="1">
        <w:r>
          <w:t>4.2. Fluxos Alternativos:</w:t>
        </w:r>
        <w:r>
          <w:tab/>
          <w:t>5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1" w:history="1">
        <w:r>
          <w:t>5. Requisitos Especiais</w:t>
        </w:r>
        <w:r>
          <w:tab/>
          <w:t>5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2" w:history="1">
        <w:r>
          <w:t>6. Ponto de Extensão</w:t>
        </w:r>
        <w:r>
          <w:tab/>
          <w:t>5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3" w:history="1">
        <w:r>
          <w:t>7. Pós-Condições</w:t>
        </w:r>
        <w:r>
          <w:tab/>
          <w:t>5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4" w:history="1">
        <w:r>
          <w:t>8. Informações Complementares</w:t>
        </w:r>
        <w:r>
          <w:tab/>
          <w:t>5</w:t>
        </w:r>
      </w:hyperlink>
    </w:p>
    <w:p w:rsidR="00F253C7" w:rsidRDefault="0017515A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5" w:history="1">
        <w:r>
          <w:t>9. Referências</w:t>
        </w:r>
        <w:r>
          <w:tab/>
          <w:t>6</w:t>
        </w:r>
      </w:hyperlink>
    </w:p>
    <w:p w:rsidR="00F253C7" w:rsidRDefault="0017515A">
      <w:pPr>
        <w:pStyle w:val="Textbody"/>
      </w:pPr>
      <w:r>
        <w:rPr>
          <w:rFonts w:ascii="Arial (W1)" w:hAnsi="Arial (W1)" w:cs="Arial (W1)"/>
          <w:b/>
          <w:lang w:eastAsia="pt-BR"/>
        </w:rPr>
        <w:fldChar w:fldCharType="end"/>
      </w:r>
    </w:p>
    <w:p w:rsidR="00F253C7" w:rsidRDefault="0017515A">
      <w:pPr>
        <w:pStyle w:val="Heading"/>
        <w:pageBreakBefore/>
        <w:rPr>
          <w:szCs w:val="36"/>
        </w:rPr>
      </w:pPr>
      <w:r>
        <w:rPr>
          <w:szCs w:val="36"/>
        </w:rPr>
        <w:lastRenderedPageBreak/>
        <w:t>Desenvolver Protocolos de Mensagens para Envio</w:t>
      </w:r>
      <w:r>
        <w:rPr>
          <w:szCs w:val="36"/>
        </w:rPr>
        <w:t xml:space="preserve"> de Dados</w:t>
      </w:r>
    </w:p>
    <w:p w:rsidR="00F253C7" w:rsidRDefault="0017515A">
      <w:pPr>
        <w:pStyle w:val="Ttulo6"/>
        <w:numPr>
          <w:ilvl w:val="0"/>
          <w:numId w:val="24"/>
        </w:numPr>
        <w:jc w:val="both"/>
      </w:pPr>
      <w:bookmarkStart w:id="1" w:name="__RefHeading___Toc412106355"/>
      <w:r>
        <w:t>Descrição</w:t>
      </w:r>
      <w:bookmarkEnd w:id="1"/>
    </w:p>
    <w:p w:rsidR="00F253C7" w:rsidRDefault="00F253C7">
      <w:pPr>
        <w:pStyle w:val="Textbody"/>
        <w:ind w:left="357"/>
        <w:jc w:val="both"/>
      </w:pPr>
    </w:p>
    <w:p w:rsidR="00F253C7" w:rsidRDefault="0017515A">
      <w:pPr>
        <w:pStyle w:val="Textbody"/>
        <w:ind w:left="357"/>
        <w:jc w:val="both"/>
      </w:pPr>
      <w:r>
        <w:t xml:space="preserve">Este caso de uso corresponde </w:t>
      </w:r>
      <w:proofErr w:type="gramStart"/>
      <w:r>
        <w:t>a</w:t>
      </w:r>
      <w:proofErr w:type="gramEnd"/>
      <w:r>
        <w:t xml:space="preserve"> funcionalidade: WEBSERVICE (POK)</w:t>
      </w:r>
    </w:p>
    <w:p w:rsidR="00F253C7" w:rsidRDefault="00F253C7">
      <w:pPr>
        <w:pStyle w:val="Textbody"/>
        <w:ind w:left="357"/>
        <w:jc w:val="both"/>
      </w:pPr>
    </w:p>
    <w:p w:rsidR="00F253C7" w:rsidRDefault="0017515A">
      <w:pPr>
        <w:pStyle w:val="Textbody"/>
        <w:ind w:left="357"/>
        <w:jc w:val="both"/>
      </w:pPr>
      <w:r>
        <w:t>Este caso de uso permite a troca de mensagens para envio de dados e arquivos entre o Banco Losango e outras financeiras.</w:t>
      </w:r>
    </w:p>
    <w:p w:rsidR="00F253C7" w:rsidRDefault="0017515A">
      <w:pPr>
        <w:pStyle w:val="Ttulo6"/>
      </w:pPr>
      <w:bookmarkStart w:id="2" w:name="__RefHeading___Toc412106356"/>
      <w:r>
        <w:t>Atores</w:t>
      </w:r>
      <w:bookmarkEnd w:id="2"/>
    </w:p>
    <w:p w:rsidR="00F253C7" w:rsidRDefault="0017515A">
      <w:pPr>
        <w:pStyle w:val="Textbody"/>
        <w:ind w:left="357"/>
        <w:jc w:val="both"/>
      </w:pPr>
      <w:r>
        <w:t>Nesta seção estão listados os atores relac</w:t>
      </w:r>
      <w:r>
        <w:t>ionados ao caso de uso.</w:t>
      </w:r>
    </w:p>
    <w:p w:rsidR="00F253C7" w:rsidRDefault="0017515A">
      <w:pPr>
        <w:pStyle w:val="Ttulo2"/>
        <w:numPr>
          <w:ilvl w:val="1"/>
          <w:numId w:val="10"/>
        </w:numPr>
        <w:tabs>
          <w:tab w:val="left" w:pos="1702"/>
        </w:tabs>
        <w:ind w:left="851" w:hanging="494"/>
        <w:jc w:val="both"/>
      </w:pPr>
      <w:bookmarkStart w:id="3" w:name="__RefHeading__659_489354108"/>
      <w:r>
        <w:t>Magazine Luíza (ML)</w:t>
      </w:r>
      <w:bookmarkEnd w:id="3"/>
    </w:p>
    <w:p w:rsidR="00F253C7" w:rsidRDefault="0017515A">
      <w:pPr>
        <w:pStyle w:val="Ttulo2"/>
        <w:numPr>
          <w:ilvl w:val="1"/>
          <w:numId w:val="10"/>
        </w:numPr>
        <w:tabs>
          <w:tab w:val="left" w:pos="1702"/>
        </w:tabs>
        <w:ind w:left="851" w:hanging="494"/>
        <w:jc w:val="both"/>
      </w:pPr>
      <w:bookmarkStart w:id="4" w:name="__RefHeading__661_489354108"/>
      <w:r>
        <w:t>Banco Losango (BL)</w:t>
      </w:r>
      <w:bookmarkEnd w:id="4"/>
    </w:p>
    <w:p w:rsidR="00F253C7" w:rsidRDefault="0017515A">
      <w:pPr>
        <w:pStyle w:val="Ttulo2"/>
        <w:numPr>
          <w:ilvl w:val="1"/>
          <w:numId w:val="10"/>
        </w:numPr>
        <w:tabs>
          <w:tab w:val="left" w:pos="1702"/>
        </w:tabs>
        <w:ind w:left="851" w:hanging="494"/>
        <w:jc w:val="both"/>
      </w:pPr>
      <w:bookmarkStart w:id="5" w:name="__RefHeading__663_489354108"/>
      <w:r>
        <w:t>Instituição Financeira (IF)</w:t>
      </w:r>
      <w:bookmarkEnd w:id="5"/>
    </w:p>
    <w:p w:rsidR="00F253C7" w:rsidRDefault="0017515A">
      <w:pPr>
        <w:pStyle w:val="Ttulo6"/>
      </w:pPr>
      <w:bookmarkStart w:id="6" w:name="__RefHeading___Toc412106358"/>
      <w:r>
        <w:t>Pré-condições</w:t>
      </w:r>
      <w:bookmarkEnd w:id="6"/>
    </w:p>
    <w:p w:rsidR="00F253C7" w:rsidRDefault="0017515A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 xml:space="preserve">A Stefanini ter desenvolvido protocolo de mensageria </w:t>
      </w:r>
      <w:proofErr w:type="gramStart"/>
      <w:r>
        <w:rPr>
          <w:rFonts w:ascii="Arial" w:hAnsi="Arial" w:cs="Arial"/>
          <w:i w:val="0"/>
          <w:color w:val="000000"/>
          <w:lang w:val="pt-BR"/>
        </w:rPr>
        <w:t>webservice</w:t>
      </w:r>
      <w:proofErr w:type="gramEnd"/>
      <w:r>
        <w:rPr>
          <w:rFonts w:ascii="Arial" w:hAnsi="Arial" w:cs="Arial"/>
          <w:i w:val="0"/>
          <w:color w:val="000000"/>
          <w:lang w:val="pt-BR"/>
        </w:rPr>
        <w:t xml:space="preserve"> (POK).</w:t>
      </w:r>
    </w:p>
    <w:p w:rsidR="00F253C7" w:rsidRDefault="0017515A">
      <w:pPr>
        <w:pStyle w:val="Ttulo6"/>
      </w:pPr>
      <w:bookmarkStart w:id="7" w:name="__RefHeading___Toc412106359"/>
      <w:r>
        <w:t>Definição de Caso de Uso</w:t>
      </w:r>
      <w:bookmarkEnd w:id="7"/>
    </w:p>
    <w:p w:rsidR="00F253C7" w:rsidRDefault="0017515A">
      <w:pPr>
        <w:pStyle w:val="Textbody"/>
        <w:ind w:left="357"/>
        <w:jc w:val="both"/>
      </w:pPr>
      <w:r>
        <w:t xml:space="preserve">Este caso de </w:t>
      </w:r>
      <w:r>
        <w:t>uso</w:t>
      </w:r>
      <w:r>
        <w:t xml:space="preserve"> se </w:t>
      </w:r>
      <w:r>
        <w:t>inicia</w:t>
      </w:r>
      <w:r>
        <w:t xml:space="preserve"> quando o Representante Magazine Luíza enviar mensagem 450.</w:t>
      </w:r>
    </w:p>
    <w:p w:rsidR="00F253C7" w:rsidRDefault="0017515A">
      <w:pPr>
        <w:pStyle w:val="Ttulo2"/>
        <w:numPr>
          <w:ilvl w:val="1"/>
          <w:numId w:val="10"/>
        </w:numPr>
      </w:pPr>
      <w:bookmarkStart w:id="8" w:name="__RefHeading___Toc412106360"/>
      <w:r>
        <w:t>Fluxo Básico</w:t>
      </w:r>
      <w:bookmarkEnd w:id="8"/>
    </w:p>
    <w:tbl>
      <w:tblPr>
        <w:tblW w:w="90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2"/>
        <w:gridCol w:w="4514"/>
      </w:tblGrid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Responsabilidade do Sistema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ML envia mensagem 450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Recepciona mensagem 450</w:t>
            </w:r>
          </w:p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Envia mensagem 450 para BL</w:t>
            </w:r>
          </w:p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Aguarda mensagem de BL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BL envia </w:t>
            </w:r>
            <w:r>
              <w:rPr>
                <w:rFonts w:ascii="Arial" w:hAnsi="Arial" w:cs="Arial"/>
                <w:sz w:val="20"/>
                <w:szCs w:val="20"/>
              </w:rPr>
              <w:t>mensagem 460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Recepciona mensagem 460</w:t>
            </w:r>
          </w:p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Envia mensagem 460 para ML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ML envia mensagem 100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 Recepciona mensagem 100</w:t>
            </w:r>
          </w:p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Envia mensagem 100 para BL</w:t>
            </w: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 BL envia mensagem 110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3C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F253C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 Recepciona mensagem 110</w:t>
            </w:r>
          </w:p>
          <w:p w:rsidR="00F253C7" w:rsidRDefault="0017515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 Envia mensagem 110 para ML</w:t>
            </w:r>
          </w:p>
        </w:tc>
      </w:tr>
    </w:tbl>
    <w:p w:rsidR="00F253C7" w:rsidRDefault="00F253C7">
      <w:pPr>
        <w:pStyle w:val="Standard"/>
      </w:pPr>
    </w:p>
    <w:p w:rsidR="00F253C7" w:rsidRDefault="00F253C7">
      <w:pPr>
        <w:pStyle w:val="Textbody"/>
      </w:pPr>
    </w:p>
    <w:p w:rsidR="00F253C7" w:rsidRDefault="00F253C7">
      <w:pPr>
        <w:pStyle w:val="Textbody"/>
      </w:pPr>
    </w:p>
    <w:p w:rsidR="00F253C7" w:rsidRDefault="0017515A">
      <w:pPr>
        <w:pStyle w:val="Ttulo2"/>
        <w:spacing w:before="240" w:after="60"/>
      </w:pPr>
      <w:bookmarkStart w:id="9" w:name="__RefHeading__1367_1384156318"/>
      <w:r>
        <w:lastRenderedPageBreak/>
        <w:t>4.2. Fluxos Alternativos:</w:t>
      </w:r>
      <w:bookmarkEnd w:id="9"/>
    </w:p>
    <w:p w:rsidR="00F253C7" w:rsidRDefault="0017515A">
      <w:pPr>
        <w:pStyle w:val="Textbody"/>
        <w:spacing w:before="240" w:after="60"/>
      </w:pPr>
      <w:r>
        <w:tab/>
      </w:r>
      <w:r>
        <w:tab/>
      </w:r>
      <w:r>
        <w:tab/>
      </w:r>
      <w:r>
        <w:t xml:space="preserve">   </w:t>
      </w:r>
      <w:r>
        <w:rPr>
          <w:rFonts w:eastAsia="Arial Unicode MS"/>
          <w:iCs/>
          <w:color w:val="000000"/>
        </w:rPr>
        <w:t>2</w:t>
      </w:r>
      <w:r>
        <w:rPr>
          <w:rFonts w:eastAsia="Arial Unicode MS"/>
          <w:iCs/>
          <w:color w:val="000000"/>
        </w:rPr>
        <w:t>a</w:t>
      </w:r>
      <w:r>
        <w:rPr>
          <w:rFonts w:eastAsia="Arial Unicode MS"/>
          <w:iCs/>
          <w:color w:val="000000"/>
        </w:rPr>
        <w:t xml:space="preserve"> Caso a ML envie mensagem 400, o sistema envia para BL e devolve </w:t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proofErr w:type="gramStart"/>
      <w:r>
        <w:rPr>
          <w:rFonts w:eastAsia="Arial Unicode MS"/>
          <w:iCs/>
          <w:color w:val="000000"/>
        </w:rPr>
        <w:t xml:space="preserve">   </w:t>
      </w:r>
      <w:proofErr w:type="gramEnd"/>
      <w:r>
        <w:rPr>
          <w:rFonts w:eastAsia="Arial Unicode MS"/>
          <w:iCs/>
          <w:color w:val="000000"/>
        </w:rPr>
        <w:t>mensagem 410 para 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2b. Caso a ML envie mensagem 200, o sistema verifica quem respondeu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por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último </w:t>
      </w:r>
      <w:proofErr w:type="gramStart"/>
      <w:r>
        <w:rPr>
          <w:rFonts w:ascii="Arial" w:hAnsi="Arial" w:cs="Arial"/>
          <w:i w:val="0"/>
          <w:color w:val="000000"/>
          <w:lang w:val="pt-BR"/>
        </w:rPr>
        <w:t>a</w:t>
      </w:r>
      <w:proofErr w:type="gramEnd"/>
      <w:r>
        <w:rPr>
          <w:rFonts w:ascii="Arial" w:hAnsi="Arial" w:cs="Arial"/>
          <w:i w:val="0"/>
          <w:color w:val="000000"/>
          <w:lang w:val="pt-BR"/>
        </w:rPr>
        <w:t xml:space="preserve"> proposta em questão, se foi BL ou a IF, e devolve para o destino</w:t>
      </w:r>
      <w:r>
        <w:rPr>
          <w:rFonts w:ascii="Arial" w:hAnsi="Arial" w:cs="Arial"/>
          <w:i w:val="0"/>
          <w:color w:val="000000"/>
          <w:lang w:val="pt-BR"/>
        </w:rPr>
        <w:tab/>
        <w:t>corret</w:t>
      </w:r>
      <w:r>
        <w:rPr>
          <w:rFonts w:ascii="Arial" w:hAnsi="Arial" w:cs="Arial"/>
          <w:i w:val="0"/>
          <w:color w:val="000000"/>
          <w:lang w:val="pt-BR"/>
        </w:rPr>
        <w:t>o mensagem 210.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6a Caso o BL envie mensagem 9450, o sistema devolve mensagem 9450 para </w:t>
      </w:r>
      <w:r>
        <w:rPr>
          <w:rFonts w:ascii="Arial" w:hAnsi="Arial" w:cs="Arial"/>
          <w:i w:val="0"/>
          <w:color w:val="000000"/>
          <w:lang w:val="pt-BR"/>
        </w:rPr>
        <w:tab/>
        <w:t>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6b. Caso o BL envie mensagem 460 com código de retorno “A0062”, o sistema </w:t>
      </w:r>
      <w:r>
        <w:rPr>
          <w:rFonts w:ascii="Arial" w:hAnsi="Arial" w:cs="Arial"/>
          <w:i w:val="0"/>
          <w:color w:val="000000"/>
          <w:lang w:val="pt-BR"/>
        </w:rPr>
        <w:tab/>
        <w:t>devolve mensagem 460 para 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>6c. Caso o BL envie mensagem 9450 com código de retorno</w:t>
      </w:r>
      <w:r>
        <w:rPr>
          <w:rFonts w:ascii="Arial" w:hAnsi="Arial" w:cs="Arial"/>
          <w:i w:val="0"/>
          <w:color w:val="000000"/>
          <w:lang w:val="pt-BR"/>
        </w:rPr>
        <w:t xml:space="preserve"> “A0063” ou </w:t>
      </w:r>
      <w:r>
        <w:rPr>
          <w:rFonts w:ascii="Arial" w:hAnsi="Arial" w:cs="Arial"/>
          <w:i w:val="0"/>
          <w:color w:val="000000"/>
          <w:lang w:val="pt-BR"/>
        </w:rPr>
        <w:tab/>
      </w:r>
      <w:proofErr w:type="gramStart"/>
      <w:r>
        <w:rPr>
          <w:rFonts w:ascii="Arial" w:hAnsi="Arial" w:cs="Arial"/>
          <w:i w:val="0"/>
          <w:color w:val="000000"/>
          <w:lang w:val="pt-BR"/>
        </w:rPr>
        <w:t>“</w:t>
      </w:r>
      <w:proofErr w:type="gramEnd"/>
      <w:r>
        <w:rPr>
          <w:rFonts w:ascii="Arial" w:hAnsi="Arial" w:cs="Arial"/>
          <w:i w:val="0"/>
          <w:color w:val="000000"/>
          <w:lang w:val="pt-BR"/>
        </w:rPr>
        <w:t>A0064”, o sistema envia mensagem 450 para IF.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</w:r>
      <w:proofErr w:type="gramStart"/>
      <w:r>
        <w:rPr>
          <w:rFonts w:ascii="Arial" w:hAnsi="Arial" w:cs="Arial"/>
          <w:i w:val="0"/>
          <w:color w:val="000000"/>
          <w:lang w:val="pt-BR"/>
        </w:rPr>
        <w:t>6d</w:t>
      </w:r>
      <w:proofErr w:type="gramEnd"/>
      <w:r>
        <w:rPr>
          <w:rFonts w:ascii="Arial" w:hAnsi="Arial" w:cs="Arial"/>
          <w:i w:val="0"/>
          <w:color w:val="000000"/>
          <w:lang w:val="pt-BR"/>
        </w:rPr>
        <w:t>. Caso IF aprove a proposta, o sistema envia mensagem 460 para 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6e. Caso ocorra time out no BL, o sistema retorna mensagem 460 para ML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com </w:t>
      </w:r>
      <w:r>
        <w:rPr>
          <w:rFonts w:ascii="Arial" w:hAnsi="Arial" w:cs="Arial"/>
          <w:i w:val="0"/>
          <w:color w:val="000000"/>
          <w:lang w:val="pt-BR"/>
        </w:rPr>
        <w:tab/>
        <w:t>o código de retorno “A0057”.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>6f.</w:t>
      </w:r>
      <w:r>
        <w:rPr>
          <w:rFonts w:ascii="Arial" w:hAnsi="Arial" w:cs="Arial"/>
          <w:i w:val="0"/>
          <w:color w:val="000000"/>
          <w:lang w:val="pt-BR"/>
        </w:rPr>
        <w:t xml:space="preserve"> Caso o time out ocorra na IF, e o BL tenha negado a proposta, o sistema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retorna mensagem 460 para ML com o código de retorno enviado na </w:t>
      </w:r>
      <w:r>
        <w:rPr>
          <w:rFonts w:ascii="Arial" w:hAnsi="Arial" w:cs="Arial"/>
          <w:i w:val="0"/>
          <w:color w:val="000000"/>
          <w:lang w:val="pt-BR"/>
        </w:rPr>
        <w:tab/>
        <w:t>mensagem 9450 pelo BL.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</w:r>
      <w:proofErr w:type="gramStart"/>
      <w:r>
        <w:rPr>
          <w:rFonts w:ascii="Arial" w:hAnsi="Arial" w:cs="Arial"/>
          <w:i w:val="0"/>
          <w:color w:val="000000"/>
          <w:lang w:val="pt-BR"/>
        </w:rPr>
        <w:t>9</w:t>
      </w:r>
      <w:r>
        <w:rPr>
          <w:rFonts w:ascii="Arial" w:hAnsi="Arial" w:cs="Arial"/>
          <w:i w:val="0"/>
          <w:color w:val="000000"/>
          <w:lang w:val="pt-BR"/>
        </w:rPr>
        <w:t>a.</w:t>
      </w:r>
      <w:proofErr w:type="gramEnd"/>
      <w:r>
        <w:rPr>
          <w:rFonts w:ascii="Arial" w:hAnsi="Arial" w:cs="Arial"/>
          <w:i w:val="0"/>
          <w:color w:val="000000"/>
          <w:lang w:val="pt-BR"/>
        </w:rPr>
        <w:t xml:space="preserve"> Caso BL envie código de retorno “A0062” ou não houve mensagem 450 com </w:t>
      </w:r>
      <w:r>
        <w:rPr>
          <w:rFonts w:ascii="Arial" w:hAnsi="Arial" w:cs="Arial"/>
          <w:i w:val="0"/>
          <w:color w:val="000000"/>
          <w:lang w:val="pt-BR"/>
        </w:rPr>
        <w:tab/>
        <w:t>este número de pro</w:t>
      </w:r>
      <w:r>
        <w:rPr>
          <w:rFonts w:ascii="Arial" w:hAnsi="Arial" w:cs="Arial"/>
          <w:i w:val="0"/>
          <w:color w:val="000000"/>
          <w:lang w:val="pt-BR"/>
        </w:rPr>
        <w:t>posta, o sistema envia mensagem para BL.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 xml:space="preserve"> </w:t>
      </w:r>
      <w:r>
        <w:rPr>
          <w:rFonts w:ascii="Arial" w:hAnsi="Arial" w:cs="Arial"/>
          <w:i w:val="0"/>
          <w:color w:val="000000"/>
          <w:lang w:val="pt-BR"/>
        </w:rPr>
        <w:tab/>
        <w:t>9b. Caso BL envie mensagem 9100, o sistema devolve mensagem para 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9c. Caso BL envie código de retorno “A0051”, o sistema devolve mensagem </w:t>
      </w:r>
      <w:r>
        <w:rPr>
          <w:rFonts w:ascii="Arial" w:hAnsi="Arial" w:cs="Arial"/>
          <w:i w:val="0"/>
          <w:color w:val="000000"/>
          <w:lang w:val="pt-BR"/>
        </w:rPr>
        <w:tab/>
        <w:t>para ML e envia mensagem 100 para IF.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</w:r>
      <w:proofErr w:type="gramStart"/>
      <w:r>
        <w:rPr>
          <w:rFonts w:ascii="Arial" w:hAnsi="Arial" w:cs="Arial"/>
          <w:i w:val="0"/>
          <w:color w:val="000000"/>
          <w:lang w:val="pt-BR"/>
        </w:rPr>
        <w:t>9d</w:t>
      </w:r>
      <w:proofErr w:type="gramEnd"/>
      <w:r>
        <w:rPr>
          <w:rFonts w:ascii="Arial" w:hAnsi="Arial" w:cs="Arial"/>
          <w:i w:val="0"/>
          <w:color w:val="000000"/>
          <w:lang w:val="pt-BR"/>
        </w:rPr>
        <w:t>. Caso IF devolva mensagem 91</w:t>
      </w:r>
      <w:r>
        <w:rPr>
          <w:rFonts w:ascii="Arial" w:hAnsi="Arial" w:cs="Arial"/>
          <w:i w:val="0"/>
          <w:color w:val="000000"/>
          <w:lang w:val="pt-BR"/>
        </w:rPr>
        <w:t>00, o sistema devolve mensagem para 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>9e. Caso IF envie mensagem 110, o sistema devolve mensagem para ML.</w:t>
      </w:r>
    </w:p>
    <w:p w:rsidR="00F253C7" w:rsidRDefault="0017515A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9f. Caso a IF não retorne a mensagem 110 em até 25 s, o sistema nega a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proposta e envia mensagem 110 para </w:t>
      </w:r>
      <w:proofErr w:type="gramStart"/>
      <w:r>
        <w:rPr>
          <w:rFonts w:ascii="Arial" w:hAnsi="Arial" w:cs="Arial"/>
          <w:i w:val="0"/>
          <w:color w:val="000000"/>
          <w:lang w:val="pt-BR"/>
        </w:rPr>
        <w:t>ML</w:t>
      </w:r>
      <w:proofErr w:type="gramEnd"/>
    </w:p>
    <w:p w:rsidR="00F253C7" w:rsidRDefault="00F253C7">
      <w:pPr>
        <w:pStyle w:val="Ttulo2"/>
        <w:tabs>
          <w:tab w:val="left" w:pos="1843"/>
        </w:tabs>
        <w:spacing w:before="240" w:after="60" w:line="240" w:lineRule="auto"/>
      </w:pPr>
    </w:p>
    <w:p w:rsidR="00F253C7" w:rsidRDefault="0017515A">
      <w:pPr>
        <w:pStyle w:val="Ttulo6"/>
      </w:pPr>
      <w:bookmarkStart w:id="10" w:name="__RefHeading___Toc412106363"/>
      <w:r>
        <w:t>Requisitos Especiais</w:t>
      </w:r>
      <w:bookmarkEnd w:id="10"/>
    </w:p>
    <w:p w:rsidR="00F253C7" w:rsidRDefault="0017515A">
      <w:pPr>
        <w:pStyle w:val="infoblue"/>
        <w:tabs>
          <w:tab w:val="left" w:pos="852"/>
        </w:tabs>
        <w:ind w:left="426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aplica.</w:t>
      </w:r>
    </w:p>
    <w:p w:rsidR="00F253C7" w:rsidRDefault="0017515A">
      <w:pPr>
        <w:pStyle w:val="Ttulo6"/>
      </w:pPr>
      <w:bookmarkStart w:id="11" w:name="__RefHeading___Toc412106364"/>
      <w:r>
        <w:t>Ponto de Extensão</w:t>
      </w:r>
      <w:bookmarkEnd w:id="11"/>
    </w:p>
    <w:p w:rsidR="00F253C7" w:rsidRDefault="0017515A">
      <w:pPr>
        <w:pStyle w:val="infoblue"/>
        <w:tabs>
          <w:tab w:val="left" w:pos="1146"/>
        </w:tabs>
        <w:spacing w:before="60" w:after="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aplica.</w:t>
      </w:r>
    </w:p>
    <w:p w:rsidR="00F253C7" w:rsidRDefault="0017515A">
      <w:pPr>
        <w:pStyle w:val="Ttulo6"/>
        <w:numPr>
          <w:ilvl w:val="0"/>
          <w:numId w:val="25"/>
        </w:numPr>
        <w:jc w:val="both"/>
      </w:pPr>
      <w:bookmarkStart w:id="12" w:name="__RefHeading___Toc412106365"/>
      <w:r>
        <w:t>Pós-Condições</w:t>
      </w:r>
      <w:bookmarkEnd w:id="12"/>
    </w:p>
    <w:p w:rsidR="00F253C7" w:rsidRDefault="0017515A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aplica</w:t>
      </w:r>
    </w:p>
    <w:p w:rsidR="00F253C7" w:rsidRDefault="0017515A">
      <w:pPr>
        <w:pStyle w:val="Ttulo6"/>
      </w:pPr>
      <w:bookmarkStart w:id="13" w:name="__RefHeading___Toc412106366"/>
      <w:r>
        <w:t>Informações Complementares</w:t>
      </w:r>
      <w:bookmarkEnd w:id="13"/>
    </w:p>
    <w:p w:rsidR="00F253C7" w:rsidRDefault="0017515A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aplica</w:t>
      </w:r>
    </w:p>
    <w:p w:rsidR="00F253C7" w:rsidRDefault="00F253C7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</w:p>
    <w:p w:rsidR="00F253C7" w:rsidRDefault="00F253C7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</w:p>
    <w:p w:rsidR="00F253C7" w:rsidRDefault="0017515A">
      <w:pPr>
        <w:pStyle w:val="Ttulo6"/>
      </w:pPr>
      <w:bookmarkStart w:id="14" w:name="__RefHeading___Toc412106367"/>
      <w:r>
        <w:t>Referências</w:t>
      </w:r>
      <w:bookmarkEnd w:id="14"/>
    </w:p>
    <w:p w:rsidR="00F253C7" w:rsidRDefault="0017515A">
      <w:pPr>
        <w:pStyle w:val="ISO9000Corpo"/>
        <w:numPr>
          <w:ilvl w:val="0"/>
          <w:numId w:val="2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Mensagens ML.txt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TRS_CDC-EP_V9-</w:t>
      </w:r>
      <w:proofErr w:type="gramStart"/>
      <w:r>
        <w:rPr>
          <w:iCs/>
        </w:rPr>
        <w:t>Layout_Completo_082015</w:t>
      </w:r>
      <w:proofErr w:type="gramEnd"/>
      <w:r>
        <w:rPr>
          <w:iCs/>
        </w:rPr>
        <w:t>.xls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</w:pPr>
      <w:r>
        <w:rPr>
          <w:iCs/>
        </w:rPr>
        <w:t xml:space="preserve">Mensagem 450 – </w:t>
      </w:r>
      <w:r>
        <w:rPr>
          <w:iCs/>
        </w:rPr>
        <w:t>Captura Simplificada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460 – Resposta Captura Simplificada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100 – Submissão de Proposta de Financiamento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110 – Resposta da proposta de crédito 0100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400 – Consulta Informações do Cliente no Banco Losango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410 – Resposta Informações do Cliente no Banco Losango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200 – Consult</w:t>
      </w:r>
      <w:r>
        <w:rPr>
          <w:iCs/>
        </w:rPr>
        <w:t>a Proposta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210 – Resposta Consulta Proposta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 xml:space="preserve">Mensagem 9450 – </w:t>
      </w:r>
      <w:proofErr w:type="gramStart"/>
      <w:r>
        <w:rPr>
          <w:iCs/>
        </w:rPr>
        <w:t>Retorno</w:t>
      </w:r>
      <w:proofErr w:type="gramEnd"/>
      <w:r>
        <w:rPr>
          <w:iCs/>
        </w:rPr>
        <w:t xml:space="preserve"> de Proposta Com Erro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 xml:space="preserve">Mensagem 9100 – </w:t>
      </w:r>
      <w:proofErr w:type="gramStart"/>
      <w:r>
        <w:rPr>
          <w:iCs/>
        </w:rPr>
        <w:t>Retorno</w:t>
      </w:r>
      <w:proofErr w:type="gramEnd"/>
      <w:r>
        <w:rPr>
          <w:iCs/>
        </w:rPr>
        <w:t xml:space="preserve"> de Proposta com Erro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Código Retorno A0062 – Proposta Elegível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</w:pPr>
      <w:r>
        <w:rPr>
          <w:iCs/>
        </w:rPr>
        <w:t xml:space="preserve">Código Retorno A0063 – </w:t>
      </w:r>
      <w:r>
        <w:t xml:space="preserve">Segue Fluxo, com </w:t>
      </w:r>
      <w:proofErr w:type="gramStart"/>
      <w:r>
        <w:t>pendência</w:t>
      </w:r>
      <w:proofErr w:type="gramEnd"/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 xml:space="preserve">Código Retorno A0064 </w:t>
      </w:r>
      <w:r>
        <w:rPr>
          <w:iCs/>
        </w:rPr>
        <w:t>– Proposta Não Elegível</w:t>
      </w:r>
    </w:p>
    <w:p w:rsidR="00F253C7" w:rsidRDefault="0017515A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Código de Retorno A0057 – Proposta Com Time Out.</w:t>
      </w:r>
    </w:p>
    <w:p w:rsidR="00F253C7" w:rsidRDefault="00F253C7">
      <w:pPr>
        <w:pStyle w:val="ISO9000Corpo"/>
        <w:tabs>
          <w:tab w:val="left" w:pos="2053"/>
        </w:tabs>
        <w:spacing w:before="120" w:after="0"/>
        <w:ind w:left="964"/>
      </w:pPr>
    </w:p>
    <w:p w:rsidR="00F253C7" w:rsidRDefault="00F253C7">
      <w:pPr>
        <w:pStyle w:val="ISO9000Corpo"/>
        <w:tabs>
          <w:tab w:val="left" w:pos="2053"/>
        </w:tabs>
        <w:spacing w:before="120" w:after="0"/>
        <w:ind w:left="964"/>
      </w:pPr>
    </w:p>
    <w:sectPr w:rsidR="00F253C7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15A" w:rsidRDefault="0017515A">
      <w:pPr>
        <w:rPr>
          <w:rFonts w:hint="eastAsia"/>
        </w:rPr>
      </w:pPr>
      <w:r>
        <w:separator/>
      </w:r>
    </w:p>
  </w:endnote>
  <w:endnote w:type="continuationSeparator" w:id="0">
    <w:p w:rsidR="0017515A" w:rsidRDefault="001751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1BC" w:rsidRDefault="0017515A">
    <w:pPr>
      <w:pStyle w:val="Standard"/>
      <w:widowControl w:val="0"/>
      <w:tabs>
        <w:tab w:val="center" w:pos="4320"/>
        <w:tab w:val="right" w:pos="8640"/>
      </w:tabs>
      <w:spacing w:line="240" w:lineRule="atLeast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Modelo V01 – PPDS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90" w:type="dxa"/>
      <w:tblInd w:w="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5230"/>
    </w:tblGrid>
    <w:tr w:rsidR="005961BC">
      <w:tblPrEx>
        <w:tblCellMar>
          <w:top w:w="0" w:type="dxa"/>
          <w:bottom w:w="0" w:type="dxa"/>
        </w:tblCellMar>
      </w:tblPrEx>
      <w:trPr>
        <w:trHeight w:val="251"/>
      </w:trPr>
      <w:tc>
        <w:tcPr>
          <w:tcW w:w="3960" w:type="dxa"/>
          <w:tcBorders>
            <w:top w:val="doub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961BC" w:rsidRDefault="0017515A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Elaborado por</w:t>
          </w:r>
        </w:p>
        <w:p w:rsidR="005961BC" w:rsidRDefault="0017515A">
          <w:pPr>
            <w:pStyle w:val="Rodap"/>
            <w:spacing w:line="0" w:lineRule="atLea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Stefanini IT </w:t>
          </w:r>
          <w:proofErr w:type="spellStart"/>
          <w:r>
            <w:rPr>
              <w:rFonts w:ascii="Arial" w:hAnsi="Arial" w:cs="Arial"/>
              <w:sz w:val="16"/>
            </w:rPr>
            <w:t>Solutions</w:t>
          </w:r>
          <w:proofErr w:type="spellEnd"/>
        </w:p>
      </w:tc>
      <w:tc>
        <w:tcPr>
          <w:tcW w:w="5230" w:type="dxa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961BC" w:rsidRDefault="0017515A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Arquivo</w:t>
          </w:r>
        </w:p>
        <w:p w:rsidR="005961BC" w:rsidRDefault="0017515A">
          <w:pPr>
            <w:pStyle w:val="Rodap"/>
            <w:spacing w:line="0" w:lineRule="atLeast"/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FILENAME </w:instrText>
          </w:r>
          <w:r>
            <w:rPr>
              <w:rFonts w:ascii="Arial" w:hAnsi="Arial" w:cs="Arial"/>
              <w:sz w:val="16"/>
            </w:rPr>
            <w:fldChar w:fldCharType="separate"/>
          </w:r>
          <w:proofErr w:type="gramStart"/>
          <w:r>
            <w:rPr>
              <w:rFonts w:ascii="Arial" w:hAnsi="Arial" w:cs="Arial"/>
              <w:sz w:val="16"/>
            </w:rPr>
            <w:t>Especificacao_Caso_Uso_UC001</w:t>
          </w:r>
          <w:proofErr w:type="gramEnd"/>
          <w:r>
            <w:rPr>
              <w:rFonts w:ascii="Arial" w:hAnsi="Arial" w:cs="Arial"/>
              <w:sz w:val="16"/>
            </w:rPr>
            <w:t>_Desenvolver Protocolo de Mensagens para Envio de Dados_MAV-1.1.odt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>.doc</w:t>
          </w:r>
        </w:p>
      </w:tc>
    </w:tr>
  </w:tbl>
  <w:p w:rsidR="005961BC" w:rsidRDefault="0017515A">
    <w:pPr>
      <w:pStyle w:val="Rodap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Modelo V01 – PPDS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90" w:type="dxa"/>
      <w:tblInd w:w="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5230"/>
    </w:tblGrid>
    <w:tr w:rsidR="005961BC">
      <w:tblPrEx>
        <w:tblCellMar>
          <w:top w:w="0" w:type="dxa"/>
          <w:bottom w:w="0" w:type="dxa"/>
        </w:tblCellMar>
      </w:tblPrEx>
      <w:trPr>
        <w:trHeight w:val="251"/>
      </w:trPr>
      <w:tc>
        <w:tcPr>
          <w:tcW w:w="3960" w:type="dxa"/>
          <w:tcBorders>
            <w:top w:val="doub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961BC" w:rsidRDefault="0017515A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Elaborado por</w:t>
          </w:r>
        </w:p>
        <w:p w:rsidR="005961BC" w:rsidRDefault="0017515A">
          <w:pPr>
            <w:pStyle w:val="Rodap"/>
            <w:spacing w:line="0" w:lineRule="atLea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Stefanini IT </w:t>
          </w:r>
          <w:proofErr w:type="spellStart"/>
          <w:r>
            <w:rPr>
              <w:rFonts w:ascii="Arial" w:hAnsi="Arial" w:cs="Arial"/>
              <w:sz w:val="16"/>
            </w:rPr>
            <w:t>Solutions</w:t>
          </w:r>
          <w:proofErr w:type="spellEnd"/>
        </w:p>
      </w:tc>
      <w:tc>
        <w:tcPr>
          <w:tcW w:w="5230" w:type="dxa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961BC" w:rsidRDefault="0017515A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Arquivo</w:t>
          </w:r>
        </w:p>
        <w:p w:rsidR="005961BC" w:rsidRDefault="0017515A">
          <w:pPr>
            <w:pStyle w:val="Rodap"/>
            <w:spacing w:line="0" w:lineRule="atLeast"/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FILENAME </w:instrText>
          </w:r>
          <w:r>
            <w:rPr>
              <w:rFonts w:ascii="Arial" w:hAnsi="Arial" w:cs="Arial"/>
              <w:sz w:val="16"/>
            </w:rPr>
            <w:fldChar w:fldCharType="separate"/>
          </w:r>
          <w:proofErr w:type="gramStart"/>
          <w:r>
            <w:rPr>
              <w:rFonts w:ascii="Arial" w:hAnsi="Arial" w:cs="Arial"/>
              <w:sz w:val="16"/>
            </w:rPr>
            <w:t>Especificacao_Caso_Uso_UC001</w:t>
          </w:r>
          <w:proofErr w:type="gramEnd"/>
          <w:r>
            <w:rPr>
              <w:rFonts w:ascii="Arial" w:hAnsi="Arial" w:cs="Arial"/>
              <w:sz w:val="16"/>
            </w:rPr>
            <w:t>_Desenvolver Protocolo de Mensagens para Envio de Dados_MAV-1.1.odt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>.doc</w:t>
          </w:r>
        </w:p>
      </w:tc>
    </w:tr>
  </w:tbl>
  <w:p w:rsidR="005961BC" w:rsidRDefault="0017515A">
    <w:pPr>
      <w:pStyle w:val="Rodap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Modelo V01 – PPDS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15A" w:rsidRDefault="0017515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7515A" w:rsidRDefault="0017515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1BC" w:rsidRDefault="0017515A">
    <w:pPr>
      <w:pStyle w:val="Cabealho"/>
      <w:tabs>
        <w:tab w:val="right" w:pos="9781"/>
      </w:tabs>
      <w:spacing w:before="240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-30600</wp:posOffset>
          </wp:positionH>
          <wp:positionV relativeFrom="paragraph">
            <wp:posOffset>-66600</wp:posOffset>
          </wp:positionV>
          <wp:extent cx="818640" cy="450720"/>
          <wp:effectExtent l="0" t="0" r="510" b="6480"/>
          <wp:wrapSquare wrapText="bothSides"/>
          <wp:docPr id="1" name="Imagem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640" cy="45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61BC" w:rsidRDefault="0017515A">
    <w:pPr>
      <w:pStyle w:val="Cabealho"/>
      <w:tabs>
        <w:tab w:val="right" w:pos="9356"/>
      </w:tabs>
    </w:pPr>
    <w:r>
      <w:t>___________________________________________________________________________</w:t>
    </w:r>
  </w:p>
  <w:p w:rsidR="005961BC" w:rsidRDefault="0017515A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Ind w:w="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10"/>
      <w:gridCol w:w="850"/>
      <w:gridCol w:w="3544"/>
      <w:gridCol w:w="426"/>
      <w:gridCol w:w="2140"/>
    </w:tblGrid>
    <w:tr w:rsidR="005961BC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961BC" w:rsidRDefault="0017515A">
          <w:pPr>
            <w:pStyle w:val="Standard"/>
            <w:snapToGrid w:val="0"/>
            <w:jc w:val="center"/>
          </w:pPr>
        </w:p>
        <w:p w:rsidR="005961BC" w:rsidRDefault="0017515A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-30600</wp:posOffset>
                </wp:positionH>
                <wp:positionV relativeFrom="paragraph">
                  <wp:posOffset>-66600</wp:posOffset>
                </wp:positionV>
                <wp:extent cx="818640" cy="450720"/>
                <wp:effectExtent l="0" t="0" r="510" b="6480"/>
                <wp:wrapSquare wrapText="bothSides"/>
                <wp:docPr id="2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640" cy="45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gridSpan w:val="3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961BC" w:rsidRDefault="0017515A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Especificação </w:t>
          </w:r>
          <w:r>
            <w:rPr>
              <w:rFonts w:ascii="Arial" w:hAnsi="Arial" w:cs="Arial"/>
              <w:b/>
            </w:rPr>
            <w:t>de Caso de Uso</w:t>
          </w:r>
        </w:p>
        <w:p w:rsidR="005961BC" w:rsidRDefault="0017515A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Desenvolver Protocolos de Mensagens para Envio de Dados</w:t>
          </w: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961BC" w:rsidRDefault="0017515A">
          <w:pPr>
            <w:pStyle w:val="Standard"/>
            <w:tabs>
              <w:tab w:val="left" w:pos="-9138"/>
            </w:tabs>
            <w:spacing w:before="40"/>
          </w:pPr>
          <w:r>
            <w:rPr>
              <w:rFonts w:ascii="Arial" w:hAnsi="Arial" w:cs="Arial"/>
              <w:b/>
              <w:bCs/>
              <w:sz w:val="16"/>
            </w:rPr>
            <w:t xml:space="preserve">Página         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9E0951">
            <w:rPr>
              <w:rStyle w:val="Nmerodepgina"/>
              <w:rFonts w:ascii="Arial" w:hAnsi="Arial" w:cs="Arial"/>
              <w:noProof/>
              <w:sz w:val="16"/>
            </w:rPr>
            <w:t>2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/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\* ARABIC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9E0951">
            <w:rPr>
              <w:rFonts w:ascii="Arial" w:hAnsi="Arial" w:cs="Arial"/>
              <w:noProof/>
              <w:sz w:val="16"/>
            </w:rPr>
            <w:t>6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961BC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7515A">
          <w:pPr>
            <w:rPr>
              <w:rFonts w:hint="eastAsia"/>
            </w:rPr>
          </w:pPr>
        </w:p>
      </w:tc>
      <w:tc>
        <w:tcPr>
          <w:tcW w:w="4820" w:type="dxa"/>
          <w:gridSpan w:val="3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00000" w:rsidRDefault="0017515A">
          <w:pPr>
            <w:rPr>
              <w:rFonts w:hint="eastAsia"/>
            </w:rPr>
          </w:pP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961BC" w:rsidRDefault="0017515A">
          <w:pPr>
            <w:pStyle w:val="Standard"/>
            <w:spacing w:before="40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Data Emissão</w:t>
          </w:r>
        </w:p>
        <w:p w:rsidR="005961BC" w:rsidRDefault="0017515A">
          <w:pPr>
            <w:pStyle w:val="Standard"/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DATE \@ "dd'/'MM'/'yyyy"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9E0951">
            <w:rPr>
              <w:rFonts w:ascii="Arial" w:hAnsi="Arial" w:cs="Arial"/>
              <w:noProof/>
              <w:sz w:val="16"/>
            </w:rPr>
            <w:t>17/11/2015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961BC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32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Sistema</w:t>
          </w:r>
        </w:p>
        <w:p w:rsidR="005961BC" w:rsidRDefault="0017515A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WEBSERVICE</w:t>
          </w:r>
        </w:p>
      </w:tc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Subsistema</w:t>
          </w:r>
        </w:p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POK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Módulo</w:t>
          </w:r>
        </w:p>
        <w:p w:rsidR="005961BC" w:rsidRDefault="0017515A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Online</w:t>
          </w:r>
        </w:p>
      </w:tc>
    </w:tr>
    <w:tr w:rsidR="005961BC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68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Projeto</w:t>
          </w:r>
        </w:p>
        <w:p w:rsidR="005961BC" w:rsidRDefault="0017515A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  <w:r>
            <w:rPr>
              <w:bCs/>
              <w:sz w:val="16"/>
            </w:rPr>
            <w:t xml:space="preserve">MAV – Múltiplas </w:t>
          </w:r>
          <w:r>
            <w:rPr>
              <w:bCs/>
              <w:sz w:val="16"/>
            </w:rPr>
            <w:t>Alternativas de Vendas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Código</w:t>
          </w:r>
        </w:p>
        <w:p w:rsidR="005961BC" w:rsidRDefault="0017515A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</w:p>
      </w:tc>
    </w:tr>
  </w:tbl>
  <w:p w:rsidR="005961BC" w:rsidRDefault="0017515A">
    <w:pPr>
      <w:pStyle w:val="Standar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Ind w:w="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10"/>
      <w:gridCol w:w="850"/>
      <w:gridCol w:w="3544"/>
      <w:gridCol w:w="426"/>
      <w:gridCol w:w="2140"/>
    </w:tblGrid>
    <w:tr w:rsidR="005961BC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961BC" w:rsidRDefault="0017515A">
          <w:pPr>
            <w:pStyle w:val="Standard"/>
            <w:snapToGrid w:val="0"/>
            <w:jc w:val="center"/>
          </w:pPr>
        </w:p>
        <w:p w:rsidR="005961BC" w:rsidRDefault="0017515A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-30600</wp:posOffset>
                </wp:positionH>
                <wp:positionV relativeFrom="paragraph">
                  <wp:posOffset>-66600</wp:posOffset>
                </wp:positionV>
                <wp:extent cx="818640" cy="450720"/>
                <wp:effectExtent l="0" t="0" r="510" b="6480"/>
                <wp:wrapSquare wrapText="bothSides"/>
                <wp:docPr id="3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640" cy="45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gridSpan w:val="3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961BC" w:rsidRDefault="0017515A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Especificação </w:t>
          </w:r>
          <w:r>
            <w:rPr>
              <w:rFonts w:ascii="Arial" w:hAnsi="Arial" w:cs="Arial"/>
              <w:b/>
            </w:rPr>
            <w:t>de Caso de Uso</w:t>
          </w:r>
        </w:p>
        <w:p w:rsidR="005961BC" w:rsidRDefault="0017515A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Desenvolver Protocolos de Mensagens para Envio de Dados</w:t>
          </w: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961BC" w:rsidRDefault="0017515A">
          <w:pPr>
            <w:pStyle w:val="Standard"/>
            <w:tabs>
              <w:tab w:val="left" w:pos="-9138"/>
            </w:tabs>
            <w:spacing w:before="40"/>
          </w:pPr>
          <w:r>
            <w:rPr>
              <w:rFonts w:ascii="Arial" w:hAnsi="Arial" w:cs="Arial"/>
              <w:b/>
              <w:bCs/>
              <w:sz w:val="16"/>
            </w:rPr>
            <w:t xml:space="preserve">Página         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9E0951">
            <w:rPr>
              <w:rStyle w:val="Nmerodepgina"/>
              <w:rFonts w:ascii="Arial" w:hAnsi="Arial" w:cs="Arial"/>
              <w:noProof/>
              <w:sz w:val="16"/>
            </w:rPr>
            <w:t>6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/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\* ARABIC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9E0951">
            <w:rPr>
              <w:rFonts w:ascii="Arial" w:hAnsi="Arial" w:cs="Arial"/>
              <w:noProof/>
              <w:sz w:val="16"/>
            </w:rPr>
            <w:t>6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961BC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7515A">
          <w:pPr>
            <w:rPr>
              <w:rFonts w:hint="eastAsia"/>
            </w:rPr>
          </w:pPr>
        </w:p>
      </w:tc>
      <w:tc>
        <w:tcPr>
          <w:tcW w:w="4820" w:type="dxa"/>
          <w:gridSpan w:val="3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00000" w:rsidRDefault="0017515A">
          <w:pPr>
            <w:rPr>
              <w:rFonts w:hint="eastAsia"/>
            </w:rPr>
          </w:pP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961BC" w:rsidRDefault="0017515A">
          <w:pPr>
            <w:pStyle w:val="Standard"/>
            <w:spacing w:before="40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Data Emissão</w:t>
          </w:r>
        </w:p>
        <w:p w:rsidR="005961BC" w:rsidRDefault="0017515A">
          <w:pPr>
            <w:pStyle w:val="Standard"/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DATE \@ "dd'/'MM'/'yyyy"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9E0951">
            <w:rPr>
              <w:rFonts w:ascii="Arial" w:hAnsi="Arial" w:cs="Arial"/>
              <w:noProof/>
              <w:sz w:val="16"/>
            </w:rPr>
            <w:t>17/11/2015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961BC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32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Sistema</w:t>
          </w:r>
        </w:p>
        <w:p w:rsidR="005961BC" w:rsidRDefault="0017515A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WEBSERVICE</w:t>
          </w:r>
        </w:p>
      </w:tc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Subsistema</w:t>
          </w:r>
        </w:p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POK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Módulo</w:t>
          </w:r>
        </w:p>
        <w:p w:rsidR="005961BC" w:rsidRDefault="0017515A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Online</w:t>
          </w:r>
        </w:p>
      </w:tc>
    </w:tr>
    <w:tr w:rsidR="005961BC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68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Projeto</w:t>
          </w:r>
        </w:p>
        <w:p w:rsidR="005961BC" w:rsidRDefault="0017515A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  <w:r>
            <w:rPr>
              <w:bCs/>
              <w:sz w:val="16"/>
            </w:rPr>
            <w:t xml:space="preserve">MAV – Múltiplas </w:t>
          </w:r>
          <w:r>
            <w:rPr>
              <w:bCs/>
              <w:sz w:val="16"/>
            </w:rPr>
            <w:t>Alternativas de Vendas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961BC" w:rsidRDefault="0017515A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Código</w:t>
          </w:r>
        </w:p>
        <w:p w:rsidR="005961BC" w:rsidRDefault="0017515A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</w:p>
      </w:tc>
    </w:tr>
  </w:tbl>
  <w:p w:rsidR="005961BC" w:rsidRDefault="0017515A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7F0"/>
    <w:multiLevelType w:val="multilevel"/>
    <w:tmpl w:val="1B7016EA"/>
    <w:styleLink w:val="WW8Num7"/>
    <w:lvl w:ilvl="0">
      <w:start w:val="1"/>
      <w:numFmt w:val="decimal"/>
      <w:pStyle w:val="UCS-FA-Nvel4"/>
      <w:lvlText w:val="FA%1."/>
      <w:lvlJc w:val="left"/>
      <w:rPr>
        <w:rFonts w:ascii="Arial" w:hAnsi="Arial" w:cs="Arial"/>
        <w:b/>
        <w:i w:val="0"/>
        <w:sz w:val="20"/>
      </w:rPr>
    </w:lvl>
    <w:lvl w:ilvl="1">
      <w:start w:val="1"/>
      <w:numFmt w:val="decimal"/>
      <w:lvlText w:val="%2."/>
      <w:lvlJc w:val="left"/>
      <w:rPr>
        <w:rFonts w:ascii="Arial" w:hAnsi="Arial" w:cs="Arial"/>
        <w:b w:val="0"/>
        <w:i w:val="0"/>
        <w:sz w:val="2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23F4CEA"/>
    <w:multiLevelType w:val="multilevel"/>
    <w:tmpl w:val="BEBCE9C6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B340566"/>
    <w:multiLevelType w:val="multilevel"/>
    <w:tmpl w:val="A8B0E404"/>
    <w:styleLink w:val="WW8Num5"/>
    <w:lvl w:ilvl="0">
      <w:start w:val="1"/>
      <w:numFmt w:val="decimal"/>
      <w:lvlText w:val="REF%1."/>
      <w:lvlJc w:val="left"/>
      <w:rPr>
        <w:rFonts w:ascii="Arial" w:hAnsi="Arial" w:cs="Arial"/>
        <w:b/>
        <w:i/>
        <w:color w:val="000000"/>
        <w:sz w:val="20"/>
        <w:szCs w:val="20"/>
        <w:u w:val="none"/>
      </w:rPr>
    </w:lvl>
    <w:lvl w:ilvl="1">
      <w:start w:val="1"/>
      <w:numFmt w:val="decimal"/>
      <w:lvlText w:val="SUB%2 - "/>
      <w:lvlJc w:val="left"/>
      <w:rPr>
        <w:rFonts w:ascii="Arial" w:hAnsi="Arial" w:cs="Arial"/>
        <w:b/>
        <w:i w:val="0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C653872"/>
    <w:multiLevelType w:val="multilevel"/>
    <w:tmpl w:val="4EF227D2"/>
    <w:styleLink w:val="WW8Num1"/>
    <w:lvl w:ilvl="0">
      <w:start w:val="1"/>
      <w:numFmt w:val="decimal"/>
      <w:pStyle w:val="Numerad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35C6A9E"/>
    <w:multiLevelType w:val="multilevel"/>
    <w:tmpl w:val="1E3E9972"/>
    <w:styleLink w:val="WW8Num16"/>
    <w:lvl w:ilvl="0">
      <w:start w:val="1"/>
      <w:numFmt w:val="decimal"/>
      <w:pStyle w:val="UCS-FB-Nvel3"/>
      <w:lvlText w:val="FB%1."/>
      <w:lvlJc w:val="left"/>
      <w:rPr>
        <w:rFonts w:ascii="Arial" w:hAnsi="Arial" w:cs="Arial"/>
        <w:b/>
        <w:i w:val="0"/>
        <w:sz w:val="20"/>
      </w:rPr>
    </w:lvl>
    <w:lvl w:ilvl="1">
      <w:start w:val="1"/>
      <w:numFmt w:val="decimal"/>
      <w:lvlText w:val="B %1.%2."/>
      <w:lvlJc w:val="left"/>
      <w:rPr>
        <w:rFonts w:ascii="Arial" w:hAnsi="Arial" w:cs="Arial"/>
        <w:b w:val="0"/>
        <w:i w:val="0"/>
        <w:sz w:val="20"/>
      </w:rPr>
    </w:lvl>
    <w:lvl w:ilvl="2">
      <w:start w:val="1"/>
      <w:numFmt w:val="decimal"/>
      <w:lvlText w:val="B%1.%2.%3."/>
      <w:lvlJc w:val="left"/>
      <w:rPr>
        <w:rFonts w:ascii="Arial" w:hAnsi="Arial" w:cs="Arial"/>
        <w:b w:val="0"/>
        <w:i w:val="0"/>
        <w:sz w:val="20"/>
      </w:rPr>
    </w:lvl>
    <w:lvl w:ilvl="3">
      <w:start w:val="1"/>
      <w:numFmt w:val="decimal"/>
      <w:lvlText w:val="P%1.%2.%3.%4."/>
      <w:lvlJc w:val="left"/>
    </w:lvl>
    <w:lvl w:ilvl="4">
      <w:start w:val="1"/>
      <w:numFmt w:val="decimal"/>
      <w:lvlText w:val="P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9DB102F"/>
    <w:multiLevelType w:val="multilevel"/>
    <w:tmpl w:val="00B22CBE"/>
    <w:styleLink w:val="WW8Num6"/>
    <w:lvl w:ilvl="0">
      <w:start w:val="1"/>
      <w:numFmt w:val="decimal"/>
      <w:lvlText w:val="PE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DB14583"/>
    <w:multiLevelType w:val="multilevel"/>
    <w:tmpl w:val="D6C4DDB6"/>
    <w:styleLink w:val="WW8Num15"/>
    <w:lvl w:ilvl="0">
      <w:start w:val="1"/>
      <w:numFmt w:val="decimal"/>
      <w:lvlText w:val="PE%1."/>
      <w:lvlJc w:val="left"/>
    </w:lvl>
    <w:lvl w:ilvl="1">
      <w:start w:val="1"/>
      <w:numFmt w:val="decimal"/>
      <w:lvlText w:val="PE%2."/>
      <w:lvlJc w:val="left"/>
      <w:rPr>
        <w:rFonts w:ascii="Arial (W1)" w:hAnsi="Arial (W1)" w:cs="Arial (W1)"/>
        <w:b/>
        <w:i w:val="0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D5B4969"/>
    <w:multiLevelType w:val="multilevel"/>
    <w:tmpl w:val="2AEAD210"/>
    <w:styleLink w:val="WW8Num18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2D83291A"/>
    <w:multiLevelType w:val="multilevel"/>
    <w:tmpl w:val="2D2A0064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33951EEE"/>
    <w:multiLevelType w:val="multilevel"/>
    <w:tmpl w:val="A3E29236"/>
    <w:styleLink w:val="WW8Num22"/>
    <w:lvl w:ilvl="0">
      <w:start w:val="1"/>
      <w:numFmt w:val="decimal"/>
      <w:lvlText w:val="FA%1."/>
      <w:lvlJc w:val="left"/>
      <w:rPr>
        <w:rFonts w:ascii="Arial" w:hAnsi="Arial" w:cs="Arial"/>
        <w:b/>
        <w:i w:val="0"/>
        <w:color w:val="000000"/>
        <w:lang w:val="pt-BR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  <w:rPr>
        <w:rFonts w:ascii="Arial" w:hAnsi="Arial" w:cs="Arial"/>
        <w:b w:val="0"/>
        <w:i w:val="0"/>
        <w:color w:val="000000"/>
        <w:lang w:val="pt-BR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355E068E"/>
    <w:multiLevelType w:val="multilevel"/>
    <w:tmpl w:val="684809C4"/>
    <w:styleLink w:val="WW8Num19"/>
    <w:lvl w:ilvl="0">
      <w:start w:val="1"/>
      <w:numFmt w:val="decimal"/>
      <w:pStyle w:val="ISO9000Nvel3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  <w:rPr>
        <w:b w:val="0"/>
      </w:rPr>
    </w:lvl>
    <w:lvl w:ilvl="4">
      <w:start w:val="1"/>
      <w:numFmt w:val="decimal"/>
      <w:lvlText w:val="%1.%2.%3.%4.%5."/>
      <w:lvlJc w:val="left"/>
      <w:rPr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39E24C7F"/>
    <w:multiLevelType w:val="multilevel"/>
    <w:tmpl w:val="DEA4DC46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i/>
        <w:color w:val="000000"/>
        <w:sz w:val="24"/>
      </w:rPr>
    </w:lvl>
    <w:lvl w:ilvl="1">
      <w:start w:val="1"/>
      <w:numFmt w:val="decimal"/>
      <w:lvlText w:val="%1.%2."/>
      <w:lvlJc w:val="left"/>
      <w:rPr>
        <w:rFonts w:ascii="Arial" w:hAnsi="Arial" w:cs="Arial"/>
        <w:b/>
        <w:i/>
        <w:sz w:val="20"/>
      </w:rPr>
    </w:lvl>
    <w:lvl w:ilvl="2">
      <w:start w:val="1"/>
      <w:numFmt w:val="decimal"/>
      <w:lvlText w:val="%1.%2.%3."/>
      <w:lvlJc w:val="left"/>
      <w:rPr>
        <w:rFonts w:ascii="Arial" w:hAnsi="Arial" w:cs="Arial"/>
      </w:rPr>
    </w:lvl>
    <w:lvl w:ilvl="3">
      <w:start w:val="1"/>
      <w:numFmt w:val="decimal"/>
      <w:lvlText w:val="%1.%2.%3.%4."/>
      <w:lvlJc w:val="left"/>
      <w:rPr>
        <w:rFonts w:ascii="Arial" w:hAnsi="Arial" w:cs="Arial"/>
      </w:rPr>
    </w:lvl>
    <w:lvl w:ilvl="4">
      <w:start w:val="1"/>
      <w:numFmt w:val="decimal"/>
      <w:lvlText w:val="%1.%2.%3.%4.%5."/>
      <w:lvlJc w:val="left"/>
      <w:rPr>
        <w:rFonts w:ascii="Arial" w:hAnsi="Arial" w:cs="Arial"/>
      </w:rPr>
    </w:lvl>
    <w:lvl w:ilvl="5">
      <w:start w:val="1"/>
      <w:numFmt w:val="decimal"/>
      <w:lvlText w:val="%1.%2.%3.%4.%5.%6."/>
      <w:lvlJc w:val="left"/>
      <w:rPr>
        <w:rFonts w:ascii="Arial" w:hAnsi="Arial" w:cs="Arial"/>
      </w:rPr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3BF14112"/>
    <w:multiLevelType w:val="multilevel"/>
    <w:tmpl w:val="10F255D2"/>
    <w:styleLink w:val="WW8Num11"/>
    <w:lvl w:ilvl="0">
      <w:start w:val="1"/>
      <w:numFmt w:val="decimal"/>
      <w:pStyle w:val="UCS-SUB-Nvel1"/>
      <w:lvlText w:val="SUB%1 - "/>
      <w:lvlJc w:val="left"/>
      <w:rPr>
        <w:rFonts w:ascii="Arial" w:hAnsi="Arial" w:cs="Arial"/>
        <w:b/>
        <w:i w:val="0"/>
        <w:sz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DF17864"/>
    <w:multiLevelType w:val="multilevel"/>
    <w:tmpl w:val="DBF49FC0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>
    <w:nsid w:val="40D72D65"/>
    <w:multiLevelType w:val="multilevel"/>
    <w:tmpl w:val="86E8D5B2"/>
    <w:styleLink w:val="WW8Num8"/>
    <w:lvl w:ilvl="0">
      <w:start w:val="1"/>
      <w:numFmt w:val="decimal"/>
      <w:pStyle w:val="UCS-SUB-Nvel2"/>
      <w:lvlText w:val="%1."/>
      <w:lvlJc w:val="left"/>
      <w:rPr>
        <w:rFonts w:ascii="Arial" w:hAnsi="Arial" w:cs="Arial"/>
        <w:b w:val="0"/>
        <w:i w:val="0"/>
        <w:sz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75265C1"/>
    <w:multiLevelType w:val="multilevel"/>
    <w:tmpl w:val="C67ADE88"/>
    <w:styleLink w:val="WW8Num9"/>
    <w:lvl w:ilvl="0">
      <w:start w:val="1"/>
      <w:numFmt w:val="decimal"/>
      <w:pStyle w:val="Ttulo6"/>
      <w:lvlText w:val="%1."/>
      <w:lvlJc w:val="left"/>
      <w:rPr>
        <w:rFonts w:ascii="Arial" w:hAnsi="Arial" w:cs="Arial"/>
        <w:b/>
        <w:i/>
        <w:color w:val="000000"/>
        <w:sz w:val="24"/>
      </w:rPr>
    </w:lvl>
    <w:lvl w:ilvl="1">
      <w:start w:val="1"/>
      <w:numFmt w:val="decimal"/>
      <w:lvlText w:val="%1.%2."/>
      <w:lvlJc w:val="left"/>
      <w:rPr>
        <w:rFonts w:ascii="Arial" w:hAnsi="Arial" w:cs="Arial"/>
        <w:b/>
        <w:i/>
        <w:sz w:val="20"/>
      </w:rPr>
    </w:lvl>
    <w:lvl w:ilvl="2">
      <w:start w:val="1"/>
      <w:numFmt w:val="decimal"/>
      <w:lvlText w:val="%1.%2.%3."/>
      <w:lvlJc w:val="left"/>
      <w:rPr>
        <w:rFonts w:ascii="Arial" w:hAnsi="Arial" w:cs="Arial"/>
      </w:rPr>
    </w:lvl>
    <w:lvl w:ilvl="3">
      <w:start w:val="1"/>
      <w:numFmt w:val="decimal"/>
      <w:lvlText w:val="%1.%2.%3.%4."/>
      <w:lvlJc w:val="left"/>
      <w:rPr>
        <w:rFonts w:ascii="Arial" w:hAnsi="Arial" w:cs="Arial"/>
      </w:rPr>
    </w:lvl>
    <w:lvl w:ilvl="4">
      <w:start w:val="1"/>
      <w:numFmt w:val="decimal"/>
      <w:lvlText w:val="%1.%2.%3.%4.%5."/>
      <w:lvlJc w:val="left"/>
      <w:rPr>
        <w:rFonts w:ascii="Arial" w:hAnsi="Arial" w:cs="Arial"/>
      </w:rPr>
    </w:lvl>
    <w:lvl w:ilvl="5">
      <w:start w:val="1"/>
      <w:numFmt w:val="decimal"/>
      <w:lvlText w:val="%1.%2.%3.%4.%5.%6."/>
      <w:lvlJc w:val="left"/>
      <w:rPr>
        <w:rFonts w:ascii="Arial" w:hAnsi="Arial" w:cs="Arial"/>
      </w:rPr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9BB611E"/>
    <w:multiLevelType w:val="multilevel"/>
    <w:tmpl w:val="F500A236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98A50D6"/>
    <w:multiLevelType w:val="multilevel"/>
    <w:tmpl w:val="E1368B40"/>
    <w:styleLink w:val="WW8Num1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59C806A7"/>
    <w:multiLevelType w:val="multilevel"/>
    <w:tmpl w:val="A66C07C4"/>
    <w:styleLink w:val="WW8Num2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09C7C98"/>
    <w:multiLevelType w:val="multilevel"/>
    <w:tmpl w:val="6A80237E"/>
    <w:styleLink w:val="WW8Num4"/>
    <w:lvl w:ilvl="0">
      <w:start w:val="1"/>
      <w:numFmt w:val="decimal"/>
      <w:pStyle w:val="UCS-PE-Nvel1"/>
      <w:lvlText w:val="PE%1."/>
      <w:lvlJc w:val="left"/>
      <w:rPr>
        <w:rFonts w:ascii="Arial (W1)" w:hAnsi="Arial (W1)" w:cs="Arial (W1)"/>
        <w:b/>
        <w:i/>
        <w:sz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6D674C38"/>
    <w:multiLevelType w:val="multilevel"/>
    <w:tmpl w:val="833E7284"/>
    <w:styleLink w:val="WW8Num12"/>
    <w:lvl w:ilvl="0">
      <w:start w:val="1"/>
      <w:numFmt w:val="decimal"/>
      <w:pStyle w:val="UCS-FE-Nvel2"/>
      <w:lvlText w:val="FE%1."/>
      <w:lvlJc w:val="left"/>
      <w:rPr>
        <w:rFonts w:ascii="Arial (W1)" w:hAnsi="Arial (W1)" w:cs="Arial (W1)"/>
        <w:b/>
        <w:i w:val="0"/>
        <w:sz w:val="20"/>
      </w:rPr>
    </w:lvl>
    <w:lvl w:ilvl="1">
      <w:start w:val="1"/>
      <w:numFmt w:val="decimal"/>
      <w:lvlText w:val="%2."/>
      <w:lvlJc w:val="left"/>
      <w:rPr>
        <w:rFonts w:ascii="Arial" w:hAnsi="Arial" w:cs="Arial"/>
        <w:b w:val="0"/>
        <w:i w:val="0"/>
        <w:sz w:val="20"/>
      </w:rPr>
    </w:lvl>
    <w:lvl w:ilvl="2">
      <w:start w:val="1"/>
      <w:numFmt w:val="decimal"/>
      <w:lvlText w:val="%1.%2.%3."/>
      <w:lvlJc w:val="left"/>
      <w:rPr>
        <w:rFonts w:ascii="Arial" w:hAnsi="Arial" w:cs="Arial"/>
        <w:b w:val="0"/>
        <w:i w:val="0"/>
        <w:sz w:val="20"/>
      </w:rPr>
    </w:lvl>
    <w:lvl w:ilvl="3">
      <w:start w:val="1"/>
      <w:numFmt w:val="decimal"/>
      <w:lvlText w:val="%1.%2.%3.%4."/>
      <w:lvlJc w:val="left"/>
      <w:rPr>
        <w:rFonts w:ascii="Arial" w:hAnsi="Arial" w:cs="Arial"/>
        <w:b w:val="0"/>
        <w:i w:val="0"/>
        <w:sz w:val="20"/>
      </w:rPr>
    </w:lvl>
    <w:lvl w:ilvl="4">
      <w:start w:val="1"/>
      <w:numFmt w:val="decimal"/>
      <w:lvlText w:val="%1.%2.%3.%4.%5."/>
      <w:lvlJc w:val="left"/>
      <w:rPr>
        <w:rFonts w:ascii="Arial" w:hAnsi="Arial" w:cs="Arial"/>
        <w:b w:val="0"/>
        <w:i w:val="0"/>
        <w:sz w:val="2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21">
    <w:nsid w:val="6FC06454"/>
    <w:multiLevelType w:val="multilevel"/>
    <w:tmpl w:val="7EE2116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748B4F5E"/>
    <w:multiLevelType w:val="multilevel"/>
    <w:tmpl w:val="FF1CA3F0"/>
    <w:styleLink w:val="WW8Num2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1"/>
  </w:num>
  <w:num w:numId="5">
    <w:abstractNumId w:val="19"/>
  </w:num>
  <w:num w:numId="6">
    <w:abstractNumId w:val="2"/>
  </w:num>
  <w:num w:numId="7">
    <w:abstractNumId w:val="5"/>
  </w:num>
  <w:num w:numId="8">
    <w:abstractNumId w:val="0"/>
  </w:num>
  <w:num w:numId="9">
    <w:abstractNumId w:val="14"/>
  </w:num>
  <w:num w:numId="10">
    <w:abstractNumId w:val="15"/>
  </w:num>
  <w:num w:numId="11">
    <w:abstractNumId w:val="16"/>
  </w:num>
  <w:num w:numId="12">
    <w:abstractNumId w:val="12"/>
  </w:num>
  <w:num w:numId="13">
    <w:abstractNumId w:val="20"/>
  </w:num>
  <w:num w:numId="14">
    <w:abstractNumId w:val="17"/>
  </w:num>
  <w:num w:numId="15">
    <w:abstractNumId w:val="13"/>
  </w:num>
  <w:num w:numId="16">
    <w:abstractNumId w:val="6"/>
  </w:num>
  <w:num w:numId="17">
    <w:abstractNumId w:val="4"/>
  </w:num>
  <w:num w:numId="18">
    <w:abstractNumId w:val="8"/>
  </w:num>
  <w:num w:numId="19">
    <w:abstractNumId w:val="7"/>
  </w:num>
  <w:num w:numId="20">
    <w:abstractNumId w:val="10"/>
  </w:num>
  <w:num w:numId="21">
    <w:abstractNumId w:val="22"/>
  </w:num>
  <w:num w:numId="22">
    <w:abstractNumId w:val="18"/>
  </w:num>
  <w:num w:numId="23">
    <w:abstractNumId w:val="9"/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253C7"/>
    <w:rsid w:val="0017515A"/>
    <w:rsid w:val="009E0951"/>
    <w:rsid w:val="00F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next w:val="Textbody"/>
    <w:pPr>
      <w:spacing w:before="120" w:after="120" w:line="240" w:lineRule="atLeast"/>
      <w:outlineLvl w:val="1"/>
    </w:pPr>
    <w:rPr>
      <w:rFonts w:ascii="Arial" w:eastAsia="Times New Roman" w:hAnsi="Arial" w:cs="Arial"/>
      <w:b/>
      <w:bCs/>
      <w:i/>
      <w:iCs/>
      <w:sz w:val="20"/>
      <w:szCs w:val="20"/>
      <w:lang w:bidi="ar-SA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 (W1)" w:hAnsi="Arial (W1)" w:cs="Arial"/>
      <w:bCs/>
      <w:sz w:val="20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widowControl w:val="0"/>
      <w:spacing w:before="120" w:after="60" w:line="240" w:lineRule="atLeast"/>
      <w:outlineLvl w:val="4"/>
    </w:pPr>
    <w:rPr>
      <w:rFonts w:ascii="Arial" w:hAnsi="Arial" w:cs="Arial"/>
      <w:b/>
      <w:sz w:val="22"/>
      <w:szCs w:val="20"/>
    </w:rPr>
  </w:style>
  <w:style w:type="paragraph" w:styleId="Ttulo6">
    <w:name w:val="heading 6"/>
    <w:basedOn w:val="Standard"/>
    <w:next w:val="Standard"/>
    <w:pPr>
      <w:numPr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hAnsi="Arial" w:cs="Arial"/>
      <w:b/>
      <w:sz w:val="36"/>
      <w:szCs w:val="20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customStyle="1" w:styleId="UCS-FA-Nvel1">
    <w:name w:val="UCS - FA - Nível 1"/>
    <w:basedOn w:val="Numerada"/>
    <w:pPr>
      <w:spacing w:before="120" w:after="60"/>
    </w:pPr>
    <w:rPr>
      <w:rFonts w:ascii="Arial" w:hAnsi="Arial" w:cs="Arial"/>
      <w:b/>
      <w:sz w:val="20"/>
    </w:rPr>
  </w:style>
  <w:style w:type="paragraph" w:customStyle="1" w:styleId="UCS-FA-Nvel2">
    <w:name w:val="UCS - FA - Nível 2"/>
    <w:basedOn w:val="UCS-FA-Nvel1"/>
    <w:pPr>
      <w:widowControl w:val="0"/>
      <w:spacing w:before="60"/>
    </w:pPr>
    <w:rPr>
      <w:b w:val="0"/>
    </w:rPr>
  </w:style>
  <w:style w:type="paragraph" w:customStyle="1" w:styleId="UCS-SUB-Nvel2">
    <w:name w:val="UCS - SUB - Nível 2"/>
    <w:basedOn w:val="Textbody"/>
    <w:next w:val="UCS-SUB-Nvel1"/>
    <w:pPr>
      <w:numPr>
        <w:numId w:val="9"/>
      </w:numPr>
      <w:spacing w:before="60" w:after="60"/>
    </w:pPr>
    <w:rPr>
      <w:rFonts w:ascii="Arial (W1)" w:hAnsi="Arial (W1)" w:cs="Arial (W1)"/>
    </w:rPr>
  </w:style>
  <w:style w:type="paragraph" w:customStyle="1" w:styleId="UCS-SUB-Nvel1">
    <w:name w:val="UCS - SUB - Nível 1"/>
    <w:basedOn w:val="Textbody"/>
    <w:pPr>
      <w:numPr>
        <w:numId w:val="12"/>
      </w:numPr>
      <w:spacing w:before="60" w:after="60"/>
    </w:pPr>
    <w:rPr>
      <w:rFonts w:ascii="Arial (W1)" w:hAnsi="Arial (W1)" w:cs="Arial (W1)"/>
      <w:b/>
    </w:rPr>
  </w:style>
  <w:style w:type="paragraph" w:customStyle="1" w:styleId="UCS-FE-Nvel1">
    <w:name w:val="UCS - FE - Nível 1"/>
    <w:basedOn w:val="Standard"/>
    <w:rPr>
      <w:rFonts w:ascii="Arial" w:hAnsi="Arial" w:cs="Arial"/>
      <w:b/>
      <w:sz w:val="20"/>
    </w:rPr>
  </w:style>
  <w:style w:type="paragraph" w:customStyle="1" w:styleId="UCS-FE-Nvel2">
    <w:name w:val="UCS - FE - Nível 2"/>
    <w:basedOn w:val="Standard"/>
    <w:pPr>
      <w:numPr>
        <w:numId w:val="13"/>
      </w:numPr>
      <w:tabs>
        <w:tab w:val="left" w:pos="1871"/>
      </w:tabs>
    </w:pPr>
    <w:rPr>
      <w:rFonts w:ascii="Arial" w:hAnsi="Arial" w:cs="Arial"/>
      <w:sz w:val="20"/>
    </w:r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UCS-FB-Nvel1">
    <w:name w:val="UCS - FB - Nível 1"/>
    <w:basedOn w:val="Standard"/>
    <w:pPr>
      <w:overflowPunct w:val="0"/>
      <w:autoSpaceDE w:val="0"/>
      <w:spacing w:before="60" w:after="60"/>
    </w:pPr>
    <w:rPr>
      <w:rFonts w:ascii="Arial" w:hAnsi="Arial" w:cs="Arial"/>
      <w:sz w:val="20"/>
      <w:szCs w:val="20"/>
    </w:rPr>
  </w:style>
  <w:style w:type="paragraph" w:customStyle="1" w:styleId="UCS-FB-Nvel2">
    <w:name w:val="UCS - FB - Nível 2"/>
    <w:basedOn w:val="Standard"/>
    <w:pPr>
      <w:spacing w:before="60" w:after="60"/>
    </w:pPr>
    <w:rPr>
      <w:rFonts w:ascii="Arial" w:hAnsi="Arial" w:cs="Arial"/>
      <w:color w:val="000000"/>
      <w:sz w:val="20"/>
    </w:rPr>
  </w:style>
  <w:style w:type="paragraph" w:customStyle="1" w:styleId="UCS-FB-Nvel3">
    <w:name w:val="UCS - FB - Nível 3"/>
    <w:basedOn w:val="Standard"/>
    <w:pPr>
      <w:numPr>
        <w:numId w:val="17"/>
      </w:numPr>
    </w:pPr>
    <w:rPr>
      <w:rFonts w:ascii="Arial" w:hAnsi="Arial" w:cs="Arial"/>
      <w:sz w:val="20"/>
    </w:rPr>
  </w:style>
  <w:style w:type="paragraph" w:customStyle="1" w:styleId="ISO9000Corpo">
    <w:name w:val="ISO 9000 Corpo"/>
    <w:pPr>
      <w:widowControl/>
      <w:spacing w:before="60" w:after="60"/>
      <w:ind w:left="425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ndicedeilustraes">
    <w:name w:val="table of figures"/>
    <w:basedOn w:val="Standard"/>
    <w:next w:val="Standard"/>
    <w:pPr>
      <w:tabs>
        <w:tab w:val="right" w:leader="dot" w:pos="9973"/>
      </w:tabs>
    </w:pPr>
    <w:rPr>
      <w:rFonts w:ascii="Arial" w:hAnsi="Arial" w:cs="Arial"/>
      <w:sz w:val="22"/>
      <w:szCs w:val="20"/>
    </w:rPr>
  </w:style>
  <w:style w:type="paragraph" w:customStyle="1" w:styleId="Contents1">
    <w:name w:val="Contents 1"/>
    <w:basedOn w:val="Standard"/>
    <w:next w:val="Textbody"/>
    <w:pPr>
      <w:tabs>
        <w:tab w:val="left" w:pos="482"/>
        <w:tab w:val="right" w:pos="9395"/>
      </w:tabs>
      <w:spacing w:before="60" w:after="60"/>
    </w:pPr>
    <w:rPr>
      <w:rFonts w:ascii="Arial (W1)" w:hAnsi="Arial (W1)" w:cs="Arial (W1)"/>
      <w:b/>
      <w:lang w:eastAsia="pt-BR"/>
    </w:rPr>
  </w:style>
  <w:style w:type="paragraph" w:customStyle="1" w:styleId="Contents2">
    <w:name w:val="Contents 2"/>
    <w:basedOn w:val="Standard"/>
    <w:next w:val="Standard"/>
    <w:pPr>
      <w:tabs>
        <w:tab w:val="left" w:pos="1474"/>
        <w:tab w:val="right" w:pos="9877"/>
      </w:tabs>
      <w:spacing w:before="60" w:after="60"/>
      <w:ind w:left="482"/>
    </w:pPr>
    <w:rPr>
      <w:rFonts w:ascii="Arial" w:hAnsi="Arial" w:cs="Arial"/>
      <w:sz w:val="20"/>
      <w:lang w:eastAsia="pt-BR"/>
    </w:rPr>
  </w:style>
  <w:style w:type="paragraph" w:customStyle="1" w:styleId="Contents3">
    <w:name w:val="Contents 3"/>
    <w:basedOn w:val="Standard"/>
    <w:next w:val="Standard"/>
    <w:pPr>
      <w:tabs>
        <w:tab w:val="left" w:pos="-1440"/>
        <w:tab w:val="left" w:pos="2340"/>
        <w:tab w:val="left" w:pos="2580"/>
        <w:tab w:val="right" w:leader="dot" w:pos="9900"/>
      </w:tabs>
      <w:ind w:left="900"/>
    </w:pPr>
    <w:rPr>
      <w:rFonts w:ascii="Arial" w:hAnsi="Arial" w:cs="Arial"/>
      <w:sz w:val="20"/>
      <w:lang w:eastAsia="pt-BR"/>
    </w:rPr>
  </w:style>
  <w:style w:type="paragraph" w:customStyle="1" w:styleId="Contents4">
    <w:name w:val="Contents 4"/>
    <w:basedOn w:val="Standard"/>
    <w:next w:val="Standard"/>
    <w:pPr>
      <w:tabs>
        <w:tab w:val="left" w:pos="3600"/>
        <w:tab w:val="left" w:pos="3765"/>
        <w:tab w:val="right" w:leader="dot" w:pos="10440"/>
      </w:tabs>
      <w:ind w:left="1440"/>
    </w:pPr>
    <w:rPr>
      <w:rFonts w:ascii="Arial" w:hAnsi="Arial" w:cs="Arial"/>
      <w:sz w:val="20"/>
      <w:lang w:eastAsia="pt-BR"/>
    </w:rPr>
  </w:style>
  <w:style w:type="paragraph" w:customStyle="1" w:styleId="UCS-FA-Nvel3">
    <w:name w:val="UCS - FA - Nível 3"/>
    <w:basedOn w:val="Standard"/>
  </w:style>
  <w:style w:type="paragraph" w:customStyle="1" w:styleId="UCS-PE-Nvel1">
    <w:name w:val="UCS - PE - Nível 1"/>
    <w:basedOn w:val="Textbody"/>
    <w:pPr>
      <w:numPr>
        <w:numId w:val="5"/>
      </w:numPr>
      <w:spacing w:before="60" w:after="60"/>
    </w:pPr>
    <w:rPr>
      <w:rFonts w:ascii="Arial (W1)" w:hAnsi="Arial (W1)"/>
      <w:b/>
      <w:i/>
      <w:iCs/>
    </w:rPr>
  </w:style>
  <w:style w:type="paragraph" w:customStyle="1" w:styleId="UCS-FA-Nvel4">
    <w:name w:val="UCS - FA - Nível 4"/>
    <w:basedOn w:val="Standard"/>
    <w:pPr>
      <w:numPr>
        <w:numId w:val="8"/>
      </w:numPr>
    </w:pPr>
  </w:style>
  <w:style w:type="paragraph" w:customStyle="1" w:styleId="Estilo1">
    <w:name w:val="Estilo1"/>
    <w:basedOn w:val="Textbody"/>
  </w:style>
  <w:style w:type="paragraph" w:customStyle="1" w:styleId="ISO9000Nvel5">
    <w:name w:val="ISO 9000 Nível 5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4">
    <w:name w:val="ISO 9000 Nível 4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1">
    <w:name w:val="ISO 9000 Nível 1"/>
    <w:pPr>
      <w:widowControl/>
      <w:tabs>
        <w:tab w:val="left" w:pos="425"/>
      </w:tabs>
      <w:spacing w:before="240"/>
    </w:pPr>
    <w:rPr>
      <w:rFonts w:ascii="Arial" w:eastAsia="Times New Roman" w:hAnsi="Arial" w:cs="Arial"/>
      <w:b/>
      <w:i/>
      <w:caps/>
      <w:szCs w:val="20"/>
      <w:lang w:bidi="ar-SA"/>
    </w:rPr>
  </w:style>
  <w:style w:type="paragraph" w:customStyle="1" w:styleId="ISO9000Nvel2">
    <w:name w:val="ISO 9000 Nível 2"/>
    <w:pPr>
      <w:widowControl/>
      <w:tabs>
        <w:tab w:val="left" w:pos="993"/>
      </w:tabs>
      <w:spacing w:before="240"/>
      <w:jc w:val="both"/>
    </w:pPr>
    <w:rPr>
      <w:rFonts w:ascii="Arial" w:eastAsia="Times New Roman" w:hAnsi="Arial" w:cs="Arial"/>
      <w:b/>
      <w:i/>
      <w:sz w:val="20"/>
      <w:szCs w:val="20"/>
      <w:lang w:eastAsia="pt-BR" w:bidi="ar-SA"/>
    </w:rPr>
  </w:style>
  <w:style w:type="paragraph" w:customStyle="1" w:styleId="ISO9000Nvel3">
    <w:name w:val="ISO 9000 Nível 3"/>
    <w:pPr>
      <w:widowControl/>
      <w:numPr>
        <w:numId w:val="20"/>
      </w:numPr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Footer-odd">
    <w:name w:val="Footer-odd"/>
    <w:basedOn w:val="Rodap"/>
    <w:pPr>
      <w:pBdr>
        <w:top w:val="single" w:sz="6" w:space="1" w:color="000000"/>
      </w:pBdr>
      <w:tabs>
        <w:tab w:val="clear" w:pos="4419"/>
        <w:tab w:val="clear" w:pos="8838"/>
        <w:tab w:val="left" w:pos="-3788"/>
        <w:tab w:val="right" w:pos="3231"/>
      </w:tabs>
      <w:spacing w:line="280" w:lineRule="exact"/>
      <w:ind w:left="-3788"/>
    </w:pPr>
    <w:rPr>
      <w:rFonts w:ascii="Arial" w:hAnsi="Arial" w:cs="Arial"/>
      <w:sz w:val="15"/>
      <w:szCs w:val="20"/>
      <w:lang w:val="en-US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Arial (W1)" w:hAnsi="Arial (W1)" w:cs="Arial (W1)"/>
      <w:b/>
      <w:i/>
      <w:sz w:val="2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hAnsi="Arial" w:cs="Arial"/>
      <w:b/>
      <w:i/>
      <w:color w:val="000000"/>
      <w:sz w:val="20"/>
      <w:szCs w:val="20"/>
      <w:u w:val="none"/>
    </w:rPr>
  </w:style>
  <w:style w:type="character" w:customStyle="1" w:styleId="WW8Num5z1">
    <w:name w:val="WW8Num5z1"/>
    <w:rPr>
      <w:rFonts w:ascii="Arial" w:hAnsi="Arial" w:cs="Arial"/>
      <w:b/>
      <w:i w:val="0"/>
      <w:sz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b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Arial" w:hAnsi="Arial" w:cs="Arial"/>
      <w:b/>
      <w:i w:val="0"/>
      <w:sz w:val="20"/>
    </w:rPr>
  </w:style>
  <w:style w:type="character" w:customStyle="1" w:styleId="WW8Num7z1">
    <w:name w:val="WW8Num7z1"/>
    <w:rPr>
      <w:rFonts w:ascii="Arial" w:hAnsi="Arial" w:cs="Arial"/>
      <w:b w:val="0"/>
      <w:i w:val="0"/>
      <w:sz w:val="20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  <w:b w:val="0"/>
      <w:i w:val="0"/>
      <w:sz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hAnsi="Arial" w:cs="Arial"/>
      <w:b/>
      <w:i/>
      <w:color w:val="000000"/>
      <w:sz w:val="24"/>
    </w:rPr>
  </w:style>
  <w:style w:type="character" w:customStyle="1" w:styleId="WW8Num9z1">
    <w:name w:val="WW8Num9z1"/>
    <w:rPr>
      <w:rFonts w:ascii="Arial" w:hAnsi="Arial" w:cs="Arial"/>
      <w:b/>
      <w:i/>
      <w:sz w:val="20"/>
    </w:rPr>
  </w:style>
  <w:style w:type="character" w:customStyle="1" w:styleId="WW8Num9z2">
    <w:name w:val="WW8Num9z2"/>
    <w:rPr>
      <w:rFonts w:ascii="Arial" w:hAnsi="Arial" w:cs="Arial"/>
    </w:rPr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Arial" w:hAnsi="Arial" w:cs="Arial"/>
      <w:b/>
      <w:i w:val="0"/>
      <w:sz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Arial (W1)" w:hAnsi="Arial (W1)" w:cs="Arial (W1)"/>
      <w:b/>
      <w:i w:val="0"/>
      <w:sz w:val="20"/>
    </w:rPr>
  </w:style>
  <w:style w:type="character" w:customStyle="1" w:styleId="WW8Num12z1">
    <w:name w:val="WW8Num12z1"/>
    <w:rPr>
      <w:rFonts w:ascii="Arial" w:hAnsi="Arial" w:cs="Arial"/>
      <w:b w:val="0"/>
      <w:i w:val="0"/>
      <w:sz w:val="20"/>
    </w:rPr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Arial (W1)" w:hAnsi="Arial (W1)" w:cs="Arial (W1)"/>
      <w:b/>
      <w:i w:val="0"/>
      <w:sz w:val="20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hAnsi="Arial" w:cs="Arial"/>
      <w:b/>
      <w:i w:val="0"/>
      <w:sz w:val="20"/>
    </w:rPr>
  </w:style>
  <w:style w:type="character" w:customStyle="1" w:styleId="WW8Num16z1">
    <w:name w:val="WW8Num16z1"/>
    <w:rPr>
      <w:rFonts w:ascii="Arial" w:hAnsi="Arial" w:cs="Arial"/>
      <w:b w:val="0"/>
      <w:i w:val="0"/>
      <w:sz w:val="20"/>
    </w:rPr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  <w:rPr>
      <w:b w:val="0"/>
    </w:rPr>
  </w:style>
  <w:style w:type="character" w:customStyle="1" w:styleId="WW8Num19z4">
    <w:name w:val="WW8Num19z4"/>
    <w:rPr>
      <w:i w:val="0"/>
    </w:rPr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b/>
      <w:i w:val="0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Arial" w:hAnsi="Arial" w:cs="Arial"/>
      <w:b/>
      <w:i w:val="0"/>
      <w:color w:val="000000"/>
      <w:lang w:val="pt-BR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  <w:rPr>
      <w:rFonts w:ascii="Arial" w:hAnsi="Arial" w:cs="Arial"/>
      <w:b w:val="0"/>
      <w:i w:val="0"/>
      <w:color w:val="000000"/>
      <w:lang w:val="pt-BR"/>
    </w:rPr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20z0">
    <w:name w:val="WW8NumSt20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CharChar1">
    <w:name w:val="Char Char1"/>
    <w:rPr>
      <w:rFonts w:ascii="Arial" w:hAnsi="Arial" w:cs="Arial"/>
      <w:lang w:val="pt-BR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next w:val="Textbody"/>
    <w:pPr>
      <w:spacing w:before="120" w:after="120" w:line="240" w:lineRule="atLeast"/>
      <w:outlineLvl w:val="1"/>
    </w:pPr>
    <w:rPr>
      <w:rFonts w:ascii="Arial" w:eastAsia="Times New Roman" w:hAnsi="Arial" w:cs="Arial"/>
      <w:b/>
      <w:bCs/>
      <w:i/>
      <w:iCs/>
      <w:sz w:val="20"/>
      <w:szCs w:val="20"/>
      <w:lang w:bidi="ar-SA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 (W1)" w:hAnsi="Arial (W1)" w:cs="Arial"/>
      <w:bCs/>
      <w:sz w:val="20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widowControl w:val="0"/>
      <w:spacing w:before="120" w:after="60" w:line="240" w:lineRule="atLeast"/>
      <w:outlineLvl w:val="4"/>
    </w:pPr>
    <w:rPr>
      <w:rFonts w:ascii="Arial" w:hAnsi="Arial" w:cs="Arial"/>
      <w:b/>
      <w:sz w:val="22"/>
      <w:szCs w:val="20"/>
    </w:rPr>
  </w:style>
  <w:style w:type="paragraph" w:styleId="Ttulo6">
    <w:name w:val="heading 6"/>
    <w:basedOn w:val="Standard"/>
    <w:next w:val="Standard"/>
    <w:pPr>
      <w:numPr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hAnsi="Arial" w:cs="Arial"/>
      <w:b/>
      <w:sz w:val="36"/>
      <w:szCs w:val="20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customStyle="1" w:styleId="UCS-FA-Nvel1">
    <w:name w:val="UCS - FA - Nível 1"/>
    <w:basedOn w:val="Numerada"/>
    <w:pPr>
      <w:spacing w:before="120" w:after="60"/>
    </w:pPr>
    <w:rPr>
      <w:rFonts w:ascii="Arial" w:hAnsi="Arial" w:cs="Arial"/>
      <w:b/>
      <w:sz w:val="20"/>
    </w:rPr>
  </w:style>
  <w:style w:type="paragraph" w:customStyle="1" w:styleId="UCS-FA-Nvel2">
    <w:name w:val="UCS - FA - Nível 2"/>
    <w:basedOn w:val="UCS-FA-Nvel1"/>
    <w:pPr>
      <w:widowControl w:val="0"/>
      <w:spacing w:before="60"/>
    </w:pPr>
    <w:rPr>
      <w:b w:val="0"/>
    </w:rPr>
  </w:style>
  <w:style w:type="paragraph" w:customStyle="1" w:styleId="UCS-SUB-Nvel2">
    <w:name w:val="UCS - SUB - Nível 2"/>
    <w:basedOn w:val="Textbody"/>
    <w:next w:val="UCS-SUB-Nvel1"/>
    <w:pPr>
      <w:numPr>
        <w:numId w:val="9"/>
      </w:numPr>
      <w:spacing w:before="60" w:after="60"/>
    </w:pPr>
    <w:rPr>
      <w:rFonts w:ascii="Arial (W1)" w:hAnsi="Arial (W1)" w:cs="Arial (W1)"/>
    </w:rPr>
  </w:style>
  <w:style w:type="paragraph" w:customStyle="1" w:styleId="UCS-SUB-Nvel1">
    <w:name w:val="UCS - SUB - Nível 1"/>
    <w:basedOn w:val="Textbody"/>
    <w:pPr>
      <w:numPr>
        <w:numId w:val="12"/>
      </w:numPr>
      <w:spacing w:before="60" w:after="60"/>
    </w:pPr>
    <w:rPr>
      <w:rFonts w:ascii="Arial (W1)" w:hAnsi="Arial (W1)" w:cs="Arial (W1)"/>
      <w:b/>
    </w:rPr>
  </w:style>
  <w:style w:type="paragraph" w:customStyle="1" w:styleId="UCS-FE-Nvel1">
    <w:name w:val="UCS - FE - Nível 1"/>
    <w:basedOn w:val="Standard"/>
    <w:rPr>
      <w:rFonts w:ascii="Arial" w:hAnsi="Arial" w:cs="Arial"/>
      <w:b/>
      <w:sz w:val="20"/>
    </w:rPr>
  </w:style>
  <w:style w:type="paragraph" w:customStyle="1" w:styleId="UCS-FE-Nvel2">
    <w:name w:val="UCS - FE - Nível 2"/>
    <w:basedOn w:val="Standard"/>
    <w:pPr>
      <w:numPr>
        <w:numId w:val="13"/>
      </w:numPr>
      <w:tabs>
        <w:tab w:val="left" w:pos="1871"/>
      </w:tabs>
    </w:pPr>
    <w:rPr>
      <w:rFonts w:ascii="Arial" w:hAnsi="Arial" w:cs="Arial"/>
      <w:sz w:val="20"/>
    </w:r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UCS-FB-Nvel1">
    <w:name w:val="UCS - FB - Nível 1"/>
    <w:basedOn w:val="Standard"/>
    <w:pPr>
      <w:overflowPunct w:val="0"/>
      <w:autoSpaceDE w:val="0"/>
      <w:spacing w:before="60" w:after="60"/>
    </w:pPr>
    <w:rPr>
      <w:rFonts w:ascii="Arial" w:hAnsi="Arial" w:cs="Arial"/>
      <w:sz w:val="20"/>
      <w:szCs w:val="20"/>
    </w:rPr>
  </w:style>
  <w:style w:type="paragraph" w:customStyle="1" w:styleId="UCS-FB-Nvel2">
    <w:name w:val="UCS - FB - Nível 2"/>
    <w:basedOn w:val="Standard"/>
    <w:pPr>
      <w:spacing w:before="60" w:after="60"/>
    </w:pPr>
    <w:rPr>
      <w:rFonts w:ascii="Arial" w:hAnsi="Arial" w:cs="Arial"/>
      <w:color w:val="000000"/>
      <w:sz w:val="20"/>
    </w:rPr>
  </w:style>
  <w:style w:type="paragraph" w:customStyle="1" w:styleId="UCS-FB-Nvel3">
    <w:name w:val="UCS - FB - Nível 3"/>
    <w:basedOn w:val="Standard"/>
    <w:pPr>
      <w:numPr>
        <w:numId w:val="17"/>
      </w:numPr>
    </w:pPr>
    <w:rPr>
      <w:rFonts w:ascii="Arial" w:hAnsi="Arial" w:cs="Arial"/>
      <w:sz w:val="20"/>
    </w:rPr>
  </w:style>
  <w:style w:type="paragraph" w:customStyle="1" w:styleId="ISO9000Corpo">
    <w:name w:val="ISO 9000 Corpo"/>
    <w:pPr>
      <w:widowControl/>
      <w:spacing w:before="60" w:after="60"/>
      <w:ind w:left="425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ndicedeilustraes">
    <w:name w:val="table of figures"/>
    <w:basedOn w:val="Standard"/>
    <w:next w:val="Standard"/>
    <w:pPr>
      <w:tabs>
        <w:tab w:val="right" w:leader="dot" w:pos="9973"/>
      </w:tabs>
    </w:pPr>
    <w:rPr>
      <w:rFonts w:ascii="Arial" w:hAnsi="Arial" w:cs="Arial"/>
      <w:sz w:val="22"/>
      <w:szCs w:val="20"/>
    </w:rPr>
  </w:style>
  <w:style w:type="paragraph" w:customStyle="1" w:styleId="Contents1">
    <w:name w:val="Contents 1"/>
    <w:basedOn w:val="Standard"/>
    <w:next w:val="Textbody"/>
    <w:pPr>
      <w:tabs>
        <w:tab w:val="left" w:pos="482"/>
        <w:tab w:val="right" w:pos="9395"/>
      </w:tabs>
      <w:spacing w:before="60" w:after="60"/>
    </w:pPr>
    <w:rPr>
      <w:rFonts w:ascii="Arial (W1)" w:hAnsi="Arial (W1)" w:cs="Arial (W1)"/>
      <w:b/>
      <w:lang w:eastAsia="pt-BR"/>
    </w:rPr>
  </w:style>
  <w:style w:type="paragraph" w:customStyle="1" w:styleId="Contents2">
    <w:name w:val="Contents 2"/>
    <w:basedOn w:val="Standard"/>
    <w:next w:val="Standard"/>
    <w:pPr>
      <w:tabs>
        <w:tab w:val="left" w:pos="1474"/>
        <w:tab w:val="right" w:pos="9877"/>
      </w:tabs>
      <w:spacing w:before="60" w:after="60"/>
      <w:ind w:left="482"/>
    </w:pPr>
    <w:rPr>
      <w:rFonts w:ascii="Arial" w:hAnsi="Arial" w:cs="Arial"/>
      <w:sz w:val="20"/>
      <w:lang w:eastAsia="pt-BR"/>
    </w:rPr>
  </w:style>
  <w:style w:type="paragraph" w:customStyle="1" w:styleId="Contents3">
    <w:name w:val="Contents 3"/>
    <w:basedOn w:val="Standard"/>
    <w:next w:val="Standard"/>
    <w:pPr>
      <w:tabs>
        <w:tab w:val="left" w:pos="-1440"/>
        <w:tab w:val="left" w:pos="2340"/>
        <w:tab w:val="left" w:pos="2580"/>
        <w:tab w:val="right" w:leader="dot" w:pos="9900"/>
      </w:tabs>
      <w:ind w:left="900"/>
    </w:pPr>
    <w:rPr>
      <w:rFonts w:ascii="Arial" w:hAnsi="Arial" w:cs="Arial"/>
      <w:sz w:val="20"/>
      <w:lang w:eastAsia="pt-BR"/>
    </w:rPr>
  </w:style>
  <w:style w:type="paragraph" w:customStyle="1" w:styleId="Contents4">
    <w:name w:val="Contents 4"/>
    <w:basedOn w:val="Standard"/>
    <w:next w:val="Standard"/>
    <w:pPr>
      <w:tabs>
        <w:tab w:val="left" w:pos="3600"/>
        <w:tab w:val="left" w:pos="3765"/>
        <w:tab w:val="right" w:leader="dot" w:pos="10440"/>
      </w:tabs>
      <w:ind w:left="1440"/>
    </w:pPr>
    <w:rPr>
      <w:rFonts w:ascii="Arial" w:hAnsi="Arial" w:cs="Arial"/>
      <w:sz w:val="20"/>
      <w:lang w:eastAsia="pt-BR"/>
    </w:rPr>
  </w:style>
  <w:style w:type="paragraph" w:customStyle="1" w:styleId="UCS-FA-Nvel3">
    <w:name w:val="UCS - FA - Nível 3"/>
    <w:basedOn w:val="Standard"/>
  </w:style>
  <w:style w:type="paragraph" w:customStyle="1" w:styleId="UCS-PE-Nvel1">
    <w:name w:val="UCS - PE - Nível 1"/>
    <w:basedOn w:val="Textbody"/>
    <w:pPr>
      <w:numPr>
        <w:numId w:val="5"/>
      </w:numPr>
      <w:spacing w:before="60" w:after="60"/>
    </w:pPr>
    <w:rPr>
      <w:rFonts w:ascii="Arial (W1)" w:hAnsi="Arial (W1)"/>
      <w:b/>
      <w:i/>
      <w:iCs/>
    </w:rPr>
  </w:style>
  <w:style w:type="paragraph" w:customStyle="1" w:styleId="UCS-FA-Nvel4">
    <w:name w:val="UCS - FA - Nível 4"/>
    <w:basedOn w:val="Standard"/>
    <w:pPr>
      <w:numPr>
        <w:numId w:val="8"/>
      </w:numPr>
    </w:pPr>
  </w:style>
  <w:style w:type="paragraph" w:customStyle="1" w:styleId="Estilo1">
    <w:name w:val="Estilo1"/>
    <w:basedOn w:val="Textbody"/>
  </w:style>
  <w:style w:type="paragraph" w:customStyle="1" w:styleId="ISO9000Nvel5">
    <w:name w:val="ISO 9000 Nível 5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4">
    <w:name w:val="ISO 9000 Nível 4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1">
    <w:name w:val="ISO 9000 Nível 1"/>
    <w:pPr>
      <w:widowControl/>
      <w:tabs>
        <w:tab w:val="left" w:pos="425"/>
      </w:tabs>
      <w:spacing w:before="240"/>
    </w:pPr>
    <w:rPr>
      <w:rFonts w:ascii="Arial" w:eastAsia="Times New Roman" w:hAnsi="Arial" w:cs="Arial"/>
      <w:b/>
      <w:i/>
      <w:caps/>
      <w:szCs w:val="20"/>
      <w:lang w:bidi="ar-SA"/>
    </w:rPr>
  </w:style>
  <w:style w:type="paragraph" w:customStyle="1" w:styleId="ISO9000Nvel2">
    <w:name w:val="ISO 9000 Nível 2"/>
    <w:pPr>
      <w:widowControl/>
      <w:tabs>
        <w:tab w:val="left" w:pos="993"/>
      </w:tabs>
      <w:spacing w:before="240"/>
      <w:jc w:val="both"/>
    </w:pPr>
    <w:rPr>
      <w:rFonts w:ascii="Arial" w:eastAsia="Times New Roman" w:hAnsi="Arial" w:cs="Arial"/>
      <w:b/>
      <w:i/>
      <w:sz w:val="20"/>
      <w:szCs w:val="20"/>
      <w:lang w:eastAsia="pt-BR" w:bidi="ar-SA"/>
    </w:rPr>
  </w:style>
  <w:style w:type="paragraph" w:customStyle="1" w:styleId="ISO9000Nvel3">
    <w:name w:val="ISO 9000 Nível 3"/>
    <w:pPr>
      <w:widowControl/>
      <w:numPr>
        <w:numId w:val="20"/>
      </w:numPr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Footer-odd">
    <w:name w:val="Footer-odd"/>
    <w:basedOn w:val="Rodap"/>
    <w:pPr>
      <w:pBdr>
        <w:top w:val="single" w:sz="6" w:space="1" w:color="000000"/>
      </w:pBdr>
      <w:tabs>
        <w:tab w:val="clear" w:pos="4419"/>
        <w:tab w:val="clear" w:pos="8838"/>
        <w:tab w:val="left" w:pos="-3788"/>
        <w:tab w:val="right" w:pos="3231"/>
      </w:tabs>
      <w:spacing w:line="280" w:lineRule="exact"/>
      <w:ind w:left="-3788"/>
    </w:pPr>
    <w:rPr>
      <w:rFonts w:ascii="Arial" w:hAnsi="Arial" w:cs="Arial"/>
      <w:sz w:val="15"/>
      <w:szCs w:val="20"/>
      <w:lang w:val="en-US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Arial (W1)" w:hAnsi="Arial (W1)" w:cs="Arial (W1)"/>
      <w:b/>
      <w:i/>
      <w:sz w:val="2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hAnsi="Arial" w:cs="Arial"/>
      <w:b/>
      <w:i/>
      <w:color w:val="000000"/>
      <w:sz w:val="20"/>
      <w:szCs w:val="20"/>
      <w:u w:val="none"/>
    </w:rPr>
  </w:style>
  <w:style w:type="character" w:customStyle="1" w:styleId="WW8Num5z1">
    <w:name w:val="WW8Num5z1"/>
    <w:rPr>
      <w:rFonts w:ascii="Arial" w:hAnsi="Arial" w:cs="Arial"/>
      <w:b/>
      <w:i w:val="0"/>
      <w:sz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b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Arial" w:hAnsi="Arial" w:cs="Arial"/>
      <w:b/>
      <w:i w:val="0"/>
      <w:sz w:val="20"/>
    </w:rPr>
  </w:style>
  <w:style w:type="character" w:customStyle="1" w:styleId="WW8Num7z1">
    <w:name w:val="WW8Num7z1"/>
    <w:rPr>
      <w:rFonts w:ascii="Arial" w:hAnsi="Arial" w:cs="Arial"/>
      <w:b w:val="0"/>
      <w:i w:val="0"/>
      <w:sz w:val="20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  <w:b w:val="0"/>
      <w:i w:val="0"/>
      <w:sz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hAnsi="Arial" w:cs="Arial"/>
      <w:b/>
      <w:i/>
      <w:color w:val="000000"/>
      <w:sz w:val="24"/>
    </w:rPr>
  </w:style>
  <w:style w:type="character" w:customStyle="1" w:styleId="WW8Num9z1">
    <w:name w:val="WW8Num9z1"/>
    <w:rPr>
      <w:rFonts w:ascii="Arial" w:hAnsi="Arial" w:cs="Arial"/>
      <w:b/>
      <w:i/>
      <w:sz w:val="20"/>
    </w:rPr>
  </w:style>
  <w:style w:type="character" w:customStyle="1" w:styleId="WW8Num9z2">
    <w:name w:val="WW8Num9z2"/>
    <w:rPr>
      <w:rFonts w:ascii="Arial" w:hAnsi="Arial" w:cs="Arial"/>
    </w:rPr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Arial" w:hAnsi="Arial" w:cs="Arial"/>
      <w:b/>
      <w:i w:val="0"/>
      <w:sz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Arial (W1)" w:hAnsi="Arial (W1)" w:cs="Arial (W1)"/>
      <w:b/>
      <w:i w:val="0"/>
      <w:sz w:val="20"/>
    </w:rPr>
  </w:style>
  <w:style w:type="character" w:customStyle="1" w:styleId="WW8Num12z1">
    <w:name w:val="WW8Num12z1"/>
    <w:rPr>
      <w:rFonts w:ascii="Arial" w:hAnsi="Arial" w:cs="Arial"/>
      <w:b w:val="0"/>
      <w:i w:val="0"/>
      <w:sz w:val="20"/>
    </w:rPr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Arial (W1)" w:hAnsi="Arial (W1)" w:cs="Arial (W1)"/>
      <w:b/>
      <w:i w:val="0"/>
      <w:sz w:val="20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hAnsi="Arial" w:cs="Arial"/>
      <w:b/>
      <w:i w:val="0"/>
      <w:sz w:val="20"/>
    </w:rPr>
  </w:style>
  <w:style w:type="character" w:customStyle="1" w:styleId="WW8Num16z1">
    <w:name w:val="WW8Num16z1"/>
    <w:rPr>
      <w:rFonts w:ascii="Arial" w:hAnsi="Arial" w:cs="Arial"/>
      <w:b w:val="0"/>
      <w:i w:val="0"/>
      <w:sz w:val="20"/>
    </w:rPr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  <w:rPr>
      <w:b w:val="0"/>
    </w:rPr>
  </w:style>
  <w:style w:type="character" w:customStyle="1" w:styleId="WW8Num19z4">
    <w:name w:val="WW8Num19z4"/>
    <w:rPr>
      <w:i w:val="0"/>
    </w:rPr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b/>
      <w:i w:val="0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Arial" w:hAnsi="Arial" w:cs="Arial"/>
      <w:b/>
      <w:i w:val="0"/>
      <w:color w:val="000000"/>
      <w:lang w:val="pt-BR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  <w:rPr>
      <w:rFonts w:ascii="Arial" w:hAnsi="Arial" w:cs="Arial"/>
      <w:b w:val="0"/>
      <w:i w:val="0"/>
      <w:color w:val="000000"/>
      <w:lang w:val="pt-BR"/>
    </w:rPr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20z0">
    <w:name w:val="WW8NumSt20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CharChar1">
    <w:name w:val="Char Char1"/>
    <w:rPr>
      <w:rFonts w:ascii="Arial" w:hAnsi="Arial" w:cs="Arial"/>
      <w:lang w:val="pt-BR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#__RefHeading___Toc412106356" TargetMode="External"/><Relationship Id="rId18" Type="http://schemas.openxmlformats.org/officeDocument/2006/relationships/hyperlink" Target="#__RefHeading___Toc412106359" TargetMode="External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hyperlink" Target="#__RefHeading___Toc412106363" TargetMode="External"/><Relationship Id="rId7" Type="http://schemas.openxmlformats.org/officeDocument/2006/relationships/endnotes" Target="endnotes.xml"/><Relationship Id="rId12" Type="http://schemas.openxmlformats.org/officeDocument/2006/relationships/hyperlink" Target="#__RefHeading___Toc412106355" TargetMode="External"/><Relationship Id="rId17" Type="http://schemas.openxmlformats.org/officeDocument/2006/relationships/hyperlink" Target="#__RefHeading___Toc412106358" TargetMode="External"/><Relationship Id="rId25" Type="http://schemas.openxmlformats.org/officeDocument/2006/relationships/hyperlink" Target="#__RefHeading___Toc412106367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663_489354108" TargetMode="External"/><Relationship Id="rId20" Type="http://schemas.openxmlformats.org/officeDocument/2006/relationships/hyperlink" Target="#__RefHeading__1367_138415631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#__RefHeading___Toc4121063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_RefHeading__661_489354108" TargetMode="External"/><Relationship Id="rId23" Type="http://schemas.openxmlformats.org/officeDocument/2006/relationships/hyperlink" Target="#__RefHeading___Toc412106365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#__RefHeading___Toc4121063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#__RefHeading__659_489354108" TargetMode="External"/><Relationship Id="rId22" Type="http://schemas.openxmlformats.org/officeDocument/2006/relationships/hyperlink" Target="#__RefHeading___Toc412106364" TargetMode="Externa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6</Pages>
  <Words>749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Matriz</dc:creator>
  <cp:lastModifiedBy>Rodrigo</cp:lastModifiedBy>
  <cp:revision>1</cp:revision>
  <cp:lastPrinted>2005-06-15T16:18:00Z</cp:lastPrinted>
  <dcterms:created xsi:type="dcterms:W3CDTF">2013-11-04T18:43:00Z</dcterms:created>
  <dcterms:modified xsi:type="dcterms:W3CDTF">2015-11-17T10:08:00Z</dcterms:modified>
</cp:coreProperties>
</file>