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Poppins" w:cs="Poppins" w:eastAsia="Poppins" w:hAnsi="Poppins"/>
          <w:color w:val="7030a0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color w:val="7030a0"/>
          <w:sz w:val="36"/>
          <w:szCs w:val="36"/>
          <w:rtl w:val="0"/>
        </w:rPr>
        <w:t xml:space="preserve">एन.इ.पी. 2020 शाळा :- तयारीची प्रश्नावली.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irmala UI" w:cs="Nirmala UI" w:eastAsia="Nirmala UI" w:hAnsi="Nirmala UI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** </w:t>
      </w:r>
      <w:r w:rsidDel="00000000" w:rsidR="00000000" w:rsidRPr="00000000">
        <w:rPr>
          <w:rFonts w:ascii="Mangal" w:cs="Mangal" w:eastAsia="Mangal" w:hAnsi="Mangal"/>
          <w:color w:val="404040"/>
          <w:rtl w:val="0"/>
        </w:rPr>
        <w:t xml:space="preserve">शाळा</w:t>
      </w:r>
      <w:r w:rsidDel="00000000" w:rsidR="00000000" w:rsidRPr="00000000">
        <w:rPr>
          <w:i w:val="1"/>
          <w:iCs w:val="1"/>
          <w:color w:val="404040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color w:val="404040"/>
          <w:rtl w:val="0"/>
        </w:rPr>
        <w:t xml:space="preserve">शिक्षक व शिक्षणतज्ञ यांचे करिता स्वयंमूल्यांकन व प्रतिसादात्मक कृतीचा आराखडा.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  <w:color w:val="7030a0"/>
        </w:rPr>
      </w:pPr>
      <w:r w:rsidDel="00000000" w:rsidR="00000000" w:rsidRPr="00000000">
        <w:rPr>
          <w:b w:val="1"/>
          <w:bCs w:val="1"/>
          <w:color w:val="7030a0"/>
          <w:rtl w:val="0"/>
        </w:rPr>
        <w:t xml:space="preserve">I )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मूलभूत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तत्त्वज्ञान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 :-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पाच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मार्गदर्शक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तत्त्वे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999999999998" w:type="dxa"/>
        <w:jc w:val="left"/>
        <w:tblBorders>
          <w:top w:color="44546a" w:space="0" w:sz="4" w:val="single"/>
          <w:left w:color="44546a" w:space="0" w:sz="4" w:val="single"/>
          <w:bottom w:color="44546a" w:space="0" w:sz="4" w:val="single"/>
          <w:right w:color="44546a" w:space="0" w:sz="4" w:val="single"/>
          <w:insideH w:color="44546a" w:space="0" w:sz="4" w:val="single"/>
          <w:insideV w:color="44546a" w:space="0" w:sz="4" w:val="single"/>
        </w:tblBorders>
        <w:tblLayout w:type="fixed"/>
        <w:tblLook w:val="04A0"/>
      </w:tblPr>
      <w:tblGrid>
        <w:gridCol w:w="2824"/>
        <w:gridCol w:w="3467"/>
        <w:gridCol w:w="3563"/>
        <w:tblGridChange w:id="0">
          <w:tblGrid>
            <w:gridCol w:w="2824"/>
            <w:gridCol w:w="3467"/>
            <w:gridCol w:w="35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तत्वे/ध्येये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एन.इ.पी.</w:t>
            </w:r>
            <w:r w:rsidDel="00000000" w:rsidR="00000000" w:rsidRPr="00000000">
              <w:rPr>
                <w:rtl w:val="0"/>
              </w:rPr>
              <w:t xml:space="preserve">2020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 व एन.सी.एफ.</w:t>
            </w:r>
            <w:r w:rsidDel="00000000" w:rsidR="00000000" w:rsidRPr="00000000">
              <w:rPr>
                <w:rtl w:val="0"/>
              </w:rPr>
              <w:t xml:space="preserve">2025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 मधील अंश.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प्रतिसादात्मक कृती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rPr>
                <w:color w:val="404040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प्रत्येक मूल वेगळे आहे.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प्रत्येक मुलातील वेगळेपणाच्या क्षमता ओळखून तपासून सांभाळणे (एन.इ.पी. </w:t>
            </w:r>
            <w:r w:rsidDel="00000000" w:rsidR="00000000" w:rsidRPr="00000000">
              <w:rPr>
                <w:rtl w:val="0"/>
              </w:rPr>
              <w:t xml:space="preserve">2020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 भाग </w:t>
            </w:r>
            <w:r w:rsidDel="00000000" w:rsidR="00000000" w:rsidRPr="00000000">
              <w:rPr>
                <w:rtl w:val="0"/>
              </w:rPr>
              <w:t xml:space="preserve">4.2)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संख्यात्मक गुणांच्या पलीकडे जाऊन मुलांच्या आवडीनिवडी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गती व सहभाग यांच्या निरीक्षणाच्या नोंदी ठेवणे.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0C">
            <w:pPr>
              <w:rPr>
                <w:color w:val="404040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शिकणे हे समग्र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अनुभवजन्य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एकात्मिक व आनंददायी असायलाच हवे.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अभ्यासक्रम हा घोकंपट्टीतून आकलन व उपयोजनाकडे जाणारा असावा.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कृतींचा वापर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दैनंदिन जीवनाशी जुळवणूक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स्थानिक संदर्भांचा वापर असावा फक्त पुस्तकी पोपटपंची असू नये.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शिक्षक" म्हणजे चिंतनशील व्यावसायिक शिक्षक.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शिकण्याच्या प्रक्रियेमध्ये शिक्षक केंद्रस्थानी असायलाच हवा. (एन. इ.पी. </w:t>
            </w:r>
            <w:r w:rsidDel="00000000" w:rsidR="00000000" w:rsidRPr="00000000">
              <w:rPr>
                <w:rtl w:val="0"/>
              </w:rPr>
              <w:t xml:space="preserve">2020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 प्रकरण </w:t>
            </w:r>
            <w:r w:rsidDel="00000000" w:rsidR="00000000" w:rsidRPr="00000000">
              <w:rPr>
                <w:rtl w:val="0"/>
              </w:rPr>
              <w:t xml:space="preserve">5.)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केलेल्या किंवा न केलेल्या कार्यावर साप्ताहिक चिंतन. सहकार्यांसोबत चिंतन पर चर्चा.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9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12">
            <w:pPr>
              <w:rPr>
                <w:color w:val="404040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विद्यार्थी काय शिकले ऐवजी त्यांच्या शिकण्याकरिताचे मूल्यांकन.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सातत्यपूर्ण आकारिक व क्षमताधिष्टीत मूल्यमापन असावे. (एन.इ.पी.</w:t>
            </w:r>
            <w:r w:rsidDel="00000000" w:rsidR="00000000" w:rsidRPr="00000000">
              <w:rPr>
                <w:rtl w:val="0"/>
              </w:rPr>
              <w:t xml:space="preserve">2020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 भाग </w:t>
            </w:r>
            <w:r w:rsidDel="00000000" w:rsidR="00000000" w:rsidRPr="00000000">
              <w:rPr>
                <w:rtl w:val="0"/>
              </w:rPr>
              <w:t xml:space="preserve">4.34 - 4.38 )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छोट्या नैदानिक चाचण्यांचा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सहाध्यायी अभिप्राय व स्वयं प्रतिसाद यांचा वापर.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rPr>
                <w:color w:val="404040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सहयोग आणि पालक समाज सहभाग.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पालक व समाजाच्या सहकार्यातून विद्यार्थ्यांचे शिकणे मजबूत करणे.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वर्गानूभवामध्ये पालक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कलाकार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स्थानिक तज्ञ यांचा सहभाग.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Graviola Soft" w:cs="Graviola Soft" w:eastAsia="Graviola Soft" w:hAnsi="Graviola Soft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  <w:color w:val="7030a0"/>
        </w:rPr>
      </w:pPr>
      <w:r w:rsidDel="00000000" w:rsidR="00000000" w:rsidRPr="00000000">
        <w:rPr>
          <w:b w:val="1"/>
          <w:bCs w:val="1"/>
          <w:color w:val="7030a0"/>
          <w:rtl w:val="0"/>
        </w:rPr>
        <w:t xml:space="preserve">II.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तयारीची क्षेत्रे :- शिक्षक - शिक्षणतज्ञ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पुढील प्रत्येक क्षेत्रामध्ये प्रतिसादात्मक प्रश्न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सुरुवातीला सहज करता येणाऱ्या कृती व पुरावे संकलनासाठी मुद्दे अंतर्भूत आहेत. तयारीच्या स्वयं मूल्यांकन आराखड्यामध्ये  होय/ अनिश्चित/ नाही. पैकी एक पर्याय निवडावा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खूण करावी)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567" w:right="0" w:hanging="283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सतत शिकणे निदानात्मकता.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0" w:tblpY="580"/>
        <w:tblW w:w="9854.0" w:type="dxa"/>
        <w:jc w:val="left"/>
        <w:tblBorders>
          <w:top w:color="44546a" w:space="0" w:sz="4" w:val="single"/>
          <w:left w:color="44546a" w:space="0" w:sz="4" w:val="single"/>
          <w:bottom w:color="44546a" w:space="0" w:sz="4" w:val="single"/>
          <w:right w:color="44546a" w:space="0" w:sz="4" w:val="single"/>
          <w:insideH w:color="44546a" w:space="0" w:sz="4" w:val="single"/>
          <w:insideV w:color="44546a" w:space="0" w:sz="4" w:val="single"/>
        </w:tblBorders>
        <w:tblLayout w:type="fixed"/>
        <w:tblLook w:val="04A0"/>
      </w:tblPr>
      <w:tblGrid>
        <w:gridCol w:w="7703"/>
        <w:gridCol w:w="1364"/>
        <w:gridCol w:w="787"/>
        <w:tblGridChange w:id="0">
          <w:tblGrid>
            <w:gridCol w:w="7703"/>
            <w:gridCol w:w="1364"/>
            <w:gridCol w:w="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मार्गदर्शक प्रश्न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Poppins" w:cs="Poppins" w:eastAsia="Poppins" w:hAnsi="Poppins"/>
                <w:b w:val="0"/>
                <w:bCs w:val="0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होय /अनिश्चित/ नाही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Poppins" w:cs="Poppins" w:eastAsia="Poppins" w:hAnsi="Poppins"/>
                <w:b w:val="0"/>
                <w:bCs w:val="0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मुद्दे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विद्यार्थी भाषा व गणित क्षमतांमध्ये कोणत्या स्तरावर आहेत हे समजण्यासाठी आपण एखादे पायाभूत मूल्यांकन (पायाभूत चाचणी) केलेले आहे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अशा प्रकारच्या पायाभूत चाचणी अध्ययन निष्पत्ती किंवा क्षमतांवर आधारित आहेत का ? (फक्त पाठ्यक्रमावर नाही)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23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24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उपचारात्मक अध्यापन नियोजन करण्यासाठी शिक्षकांना या चाचणी मधून वर्गवार व विद्यार्थी निहाय नैदानिक अंत:दृष्टी मिळालेली आहे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पाठपुरावा करण्यासाठी कृती किंवा वर्ग आंतरक्रियांची रूपरेषा पायाभूत चाचणी निकालावर आधारित आहे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29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प्रगतीची स्थिती कळण्यासाठी असे मूल्यांकन प्रत्येक सत्रात (दिवाळीपूर्वी व दिवाळीनंतरचे सत्र) किमान एक वेळ घेतले जाते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मूल्यांकन कृती अध्ययन निष्पत्ती क्रमांक/कोडस् (उदा. LA 2.1, M 3.1) सोबत जुळलेल्या आहेत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2F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30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अध्ययन निष्पत्तींवर (LOs) शिक्षकांच्या सभेत किंवा शिक्षक सहकारी गट (PLC) सत्रांमध्ये चर्चा होते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विद्यार्थ्यांना त्यांची स्वतःची शिकण्याची उद्दिष्टे (किंवा शिकण्याचे टार्गेट) सांगितली/कळवली जातात का?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35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36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284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अभिप्राय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नोंदवा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वर्षभरामध्ये प्रत्येक विद्यार्थ्याला मिळेल अशी प्रगती, आणि त्यांच्या अध्ययनातील तफावत/त्रुटी अर्थपूर्णरित्या सद्यस्थितीत आपण कशाप्रकारे शोधता 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09" w:right="0" w:hanging="283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शिक्षक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विकास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आणि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परिपक्वता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page" w:tblpX="0" w:tblpY="291"/>
        <w:tblW w:w="9918.0" w:type="dxa"/>
        <w:jc w:val="left"/>
        <w:tblBorders>
          <w:top w:color="44546a" w:space="0" w:sz="4" w:val="single"/>
          <w:left w:color="44546a" w:space="0" w:sz="4" w:val="single"/>
          <w:bottom w:color="44546a" w:space="0" w:sz="4" w:val="single"/>
          <w:right w:color="44546a" w:space="0" w:sz="4" w:val="single"/>
          <w:insideH w:color="44546a" w:space="0" w:sz="4" w:val="single"/>
          <w:insideV w:color="44546a" w:space="0" w:sz="4" w:val="single"/>
        </w:tblBorders>
        <w:tblLayout w:type="fixed"/>
        <w:tblLook w:val="04A0"/>
      </w:tblPr>
      <w:tblGrid>
        <w:gridCol w:w="7366"/>
        <w:gridCol w:w="1430"/>
        <w:gridCol w:w="1122"/>
        <w:tblGridChange w:id="0">
          <w:tblGrid>
            <w:gridCol w:w="7366"/>
            <w:gridCol w:w="1430"/>
            <w:gridCol w:w="1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मार्गदर्शक प्रश्न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Poppins" w:cs="Poppins" w:eastAsia="Poppins" w:hAnsi="Poppins"/>
                <w:b w:val="0"/>
                <w:bCs w:val="0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होय /अनिश्चित/ नाही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Poppins" w:cs="Poppins" w:eastAsia="Poppins" w:hAnsi="Poppins"/>
                <w:b w:val="0"/>
                <w:bCs w:val="0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मुद्दे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शिक्षकांनी एन.इ.पी. 2020 ची ओळख व क्षमताधिष्टीत (अध्ययन - अध्यापन) प्रशिक्षण अनुभवले आहे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6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आपल्या शाळेत शिक्षकांचा कर्मचाऱ्यांचा सातत्यपूर्ण व्यावसायिक विकास (CPD) नियोजन व अंमलबजावणी होते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44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45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शिक्षकांना त्यांची मते मांडण्यास, सहयोग सहकार्य व वर्गातील अध्ययन (Learning) प्रदर्शित/शेअर करण्यास प्रोत्साहित केले जाते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6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स्वयं मूल्यांकन साधने किंवा कामगिरीचा आढावा साधने वापरून वर्षभरात शिक्षकांची परिपक्वता व वाढ (मानसिक व्यावसायिक) तपासली जाते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4A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4B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चिकित्सक विचार , सर्जनशील विचार , सहयोगात्मक विचार व आकलन (4Cs), केंद्रित पाठनियोजन करण्यास शिक्षकांनी सुरुवात केलेली आहे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शिक्षक अध्ययन निष्पत्ती संलग्न पाठनियोजन करतात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50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51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एखाद्या विशेष अध्ययन निष्पत्तीतील प्रगती बाबत शिक्षक त्यांची मते नोंदवितात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शिक्षक सहकारी गटातील (PLC) चर्चा सर्वसामान्य अध्ययन निष्पत्तींच्या आव्हानांसोबत जोडली जाते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56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57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अभिप्राय नोंदवा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आपण कशाप्रकारे शिक्षकांची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आशय सादरीकरण कर्ता पासून तर विद्यार्थी अध्ययन निर्माताभूमिकेत वाढ करू शकतो 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hanging="284"/>
        <w:jc w:val="left"/>
        <w:rPr>
          <w:rFonts w:ascii="Nirmala UI" w:cs="Nirmala UI" w:eastAsia="Nirmala UI" w:hAnsi="Nirmala U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समग्र प्रगती पत्रक (HPC) अंमलबजावणी.</w:t>
      </w:r>
    </w:p>
    <w:tbl>
      <w:tblPr>
        <w:tblStyle w:val="Table4"/>
        <w:tblW w:w="9854.0" w:type="dxa"/>
        <w:jc w:val="left"/>
        <w:tblBorders>
          <w:top w:color="44546a" w:space="0" w:sz="4" w:val="single"/>
          <w:left w:color="44546a" w:space="0" w:sz="4" w:val="single"/>
          <w:bottom w:color="44546a" w:space="0" w:sz="4" w:val="single"/>
          <w:right w:color="44546a" w:space="0" w:sz="4" w:val="single"/>
          <w:insideH w:color="44546a" w:space="0" w:sz="4" w:val="single"/>
          <w:insideV w:color="44546a" w:space="0" w:sz="4" w:val="single"/>
        </w:tblBorders>
        <w:tblLayout w:type="fixed"/>
        <w:tblLook w:val="04A0"/>
      </w:tblPr>
      <w:tblGrid>
        <w:gridCol w:w="7578"/>
        <w:gridCol w:w="1489"/>
        <w:gridCol w:w="787"/>
        <w:tblGridChange w:id="0">
          <w:tblGrid>
            <w:gridCol w:w="7578"/>
            <w:gridCol w:w="1489"/>
            <w:gridCol w:w="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मार्गदर्शक प्रश्न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होय /अनिश्चित/ नाही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मुद्दे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आपली शाळा समग्र प्रगती पत्रका संबंधी "परख" (PARAKH)  च्या मार्गदर्शक तत्त्वांबाबत जागरूक आहे का?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आपण 4Cs आणि अभ्यासक्रम पूरक निदर्शके असलेले (HPC) आराखडे बनविण्यास किंवा पथदर्शी अभ्यास करण्यास सुरुवात केलेली आहे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64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65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HPC मध्ये केवळ गुणांच्या नोंदी व्यतिरिक्त इतर नोंदी कशा घ्यायच्या हे शिक्षकांना कळलेले आहे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HPC पुनरावलोकन सभा/ संभाषणांमध्ये पालक व विद्यार्थी सहभागी आहेत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6A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6B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वर्ग निरीक्षणे व नैदानिक मूल्यांकनाचा डेटा/माहिती HPC च्या प्रक्रियेसोबत एकात्मिक आहे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HPC ची निदर्शके मुख्य विषयांकरिताच्या अध्ययन निष्पत्तींना जोडलेली आहेत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70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71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अध्ययन निष्पत्तीं  सोबत-सोबत 4Cs निदर्शकांचे निरीक्षण घेतले जाते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अध्ययन निष्पत्तींची प्रगती स्वयं मूल्यमापनामध्ये करण्याकरिता विद्यार्थ्यांना प्रोत्साहित केले जाते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76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77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अभिप्राय नोंदवा 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प्रत्येक विद्यार्थ्याचा शिकण्याचा प्रवास/टप्पे "प्रगती पत्रकातून" वास्तविकता प्रतिबिंबित होईल असे जिवंत दस्तऐवज (HPC) कशा पद्धतीने बनू शकते 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567" w:right="0" w:hanging="283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नेतृत्व आणि अंमलबजावणी संस्कृती.</w:t>
      </w:r>
    </w:p>
    <w:tbl>
      <w:tblPr>
        <w:tblStyle w:val="Table5"/>
        <w:tblW w:w="9854.0" w:type="dxa"/>
        <w:jc w:val="left"/>
        <w:tblBorders>
          <w:top w:color="44546a" w:space="0" w:sz="4" w:val="single"/>
          <w:left w:color="44546a" w:space="0" w:sz="4" w:val="single"/>
          <w:bottom w:color="44546a" w:space="0" w:sz="4" w:val="single"/>
          <w:right w:color="44546a" w:space="0" w:sz="4" w:val="single"/>
          <w:insideH w:color="44546a" w:space="0" w:sz="4" w:val="single"/>
          <w:insideV w:color="44546a" w:space="0" w:sz="4" w:val="single"/>
        </w:tblBorders>
        <w:tblLayout w:type="fixed"/>
        <w:tblLook w:val="04A0"/>
      </w:tblPr>
      <w:tblGrid>
        <w:gridCol w:w="7573"/>
        <w:gridCol w:w="1494"/>
        <w:gridCol w:w="787"/>
        <w:tblGridChange w:id="0">
          <w:tblGrid>
            <w:gridCol w:w="7573"/>
            <w:gridCol w:w="1494"/>
            <w:gridCol w:w="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मार्गदर्शक प्रश्न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होय /अनिश्चित/ नाही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मुद्दे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आपल्या शाळेमध्ये NEP 2020 अंमलबजावणी गट किंवा समन्वयक आहे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महिन्यातून किमान एक वेळ शिक्षक सहकारी गट (PLC) सभा किंवा शिक्षकांच्या सभा आयोजित होतात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83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84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NEP 2020 च्या तत्त्वांना अनुसरून मुख्याध्यापक किंवा पर्यवेक्षक वर्गाध्यापन, वर्ग आंतरक्रिया सक्रियतेने निरीक्षण करतात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शिक्षक कर्मचारी सभांमधील निर्णय प्रक्रियेत नैदानिक मूल्यांकनाची माहिती/डेटा चा वापर केला जातो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89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8A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इतर शाळांच्या NEP 2020 अंमलबजावणी अनुभवातून आपली शाळा सक्रियतेने शिकते किंवा अनुभवांची आदान-प्रदान इतर शाळांसोबत होते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शाळेच्या आढावा सभांमध्ये अध्ययन निष्पत्ती (LOs) डेटा/माहिती ची चर्चा होते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8F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90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वर्गात गट बनविणे तसेच उपचारात्मक अध्यापन संबंधित निर्णय अध्ययन निष्पत्ती कलानुसार असतात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शिक्षकाद्वारा केलेले अध्ययन निष्पत्ती आधारित मूल्यांकन शाळाप्रमुखाद्वारे देखरेख केली जाते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95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96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अभिप्राय नोंदवा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NEP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अनुसरित अध्ययन संस्कृती दृढ करण्यासाठी या सत्रामध्ये असे कोणते " छोटे परंतु पद्धतशीर बदल " आपण सुरू करू शकता 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567" w:right="0" w:hanging="283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पालक आणि समाज सहभाग</w:t>
      </w:r>
    </w:p>
    <w:tbl>
      <w:tblPr>
        <w:tblStyle w:val="Table6"/>
        <w:tblW w:w="10060.0" w:type="dxa"/>
        <w:jc w:val="left"/>
        <w:tblBorders>
          <w:top w:color="44546a" w:space="0" w:sz="4" w:val="single"/>
          <w:left w:color="44546a" w:space="0" w:sz="4" w:val="single"/>
          <w:bottom w:color="44546a" w:space="0" w:sz="4" w:val="single"/>
          <w:right w:color="44546a" w:space="0" w:sz="4" w:val="single"/>
          <w:insideH w:color="44546a" w:space="0" w:sz="4" w:val="single"/>
          <w:insideV w:color="44546a" w:space="0" w:sz="4" w:val="single"/>
        </w:tblBorders>
        <w:tblLayout w:type="fixed"/>
        <w:tblLook w:val="04A0"/>
      </w:tblPr>
      <w:tblGrid>
        <w:gridCol w:w="7366"/>
        <w:gridCol w:w="1424"/>
        <w:gridCol w:w="1270"/>
        <w:tblGridChange w:id="0">
          <w:tblGrid>
            <w:gridCol w:w="7366"/>
            <w:gridCol w:w="1424"/>
            <w:gridCol w:w="1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मार्गदर्शक प्रश्न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होय /अनिश्चित/ नाही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मुद्दे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NEP-2020 चा दृष्टिकोन बाबत पालक जागरूक आहेत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NEP-2020 नुसार समाजाचे योगदान आहे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A2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A3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मूळ इंग्रजी प्रश्न संदिग्ध वाटतो) अध्ययन स्थळांची मांडणी होते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पालक समग्र प्रगती पत्रक (HPC) चर्चेचा भाग आहेत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A8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A9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विद्यार्थी प्रगती शाळा सक्रियपणे पालकांसमोर मांडतात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विद्यार्थ्याच्या घरी त्याच्या अध्ययनास पूरक अशी पालक सहभागाची प्रक्रिया आहे का ?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AF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B0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पालकांना इयत्ता निहाय अध्ययन निष्पत्ती कळविलेल्या आहेत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PTM मध्ये विद्यार्थ्यांच्या learning outcome (LO) ची प्रगती सामायिक केली जाते? </w:t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B5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B6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शाळेमध्ये विकसित होणाऱ्या क्षमतांबाबत समाज जागृत आहे का 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अभिप्राय नोंदवा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Mangal" w:cs="Mangal" w:eastAsia="Mangal" w:hAnsi="Mangal"/>
          <w:rtl w:val="0"/>
        </w:rPr>
        <w:t xml:space="preserve">या सत्रामध्ये कोणत्या पालक किंवा समाजातील तज्ञाद्वारे शिकणे अधिक स्थानिक संदर्भित होण्यासाठी मदत होऊ शकते 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D">
      <w:pPr>
        <w:pStyle w:val="Heading2"/>
        <w:rPr>
          <w:b w:val="1"/>
          <w:bCs w:val="1"/>
          <w:color w:val="7030a0"/>
        </w:rPr>
      </w:pPr>
      <w:r w:rsidDel="00000000" w:rsidR="00000000" w:rsidRPr="00000000">
        <w:rPr>
          <w:b w:val="1"/>
          <w:bCs w:val="1"/>
          <w:color w:val="7030a0"/>
          <w:rtl w:val="0"/>
        </w:rPr>
        <w:t xml:space="preserve">III. 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प्रतिक्रिया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आणि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तयारी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सारांश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.</w:t>
      </w:r>
    </w:p>
    <w:tbl>
      <w:tblPr>
        <w:tblStyle w:val="Table7"/>
        <w:tblW w:w="8424.0" w:type="dxa"/>
        <w:jc w:val="left"/>
        <w:tblBorders>
          <w:top w:color="44546a" w:space="0" w:sz="4" w:val="single"/>
          <w:left w:color="44546a" w:space="0" w:sz="4" w:val="single"/>
          <w:bottom w:color="44546a" w:space="0" w:sz="4" w:val="single"/>
          <w:right w:color="44546a" w:space="0" w:sz="4" w:val="single"/>
          <w:insideH w:color="44546a" w:space="0" w:sz="4" w:val="single"/>
          <w:insideV w:color="44546a" w:space="0" w:sz="4" w:val="single"/>
        </w:tblBorders>
        <w:tblLayout w:type="fixed"/>
        <w:tblLook w:val="04A0"/>
      </w:tblPr>
      <w:tblGrid>
        <w:gridCol w:w="2001"/>
        <w:gridCol w:w="4034"/>
        <w:gridCol w:w="2389"/>
        <w:tblGridChange w:id="0">
          <w:tblGrid>
            <w:gridCol w:w="2001"/>
            <w:gridCol w:w="4034"/>
            <w:gridCol w:w="23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क्षेत्र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तयारीचा स्तर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त्वरेने 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 महिने लक्ष केंद्रित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सातत्यपूर्ण मूल्यमापन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उच्च 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मध्यम 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निम्न स्तर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3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शिक्षक परिपक्वता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C5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उच्च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मध्यम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निम्न स्तर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C6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HPC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अंमलबजावणी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उच्च 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मध्यम 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निम्न स्तर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shd w:fill="efefff" w:val="clear"/>
          </w:tcPr>
          <w:p w:rsidR="00000000" w:rsidDel="00000000" w:rsidP="00000000" w:rsidRDefault="00000000" w:rsidRPr="00000000" w14:paraId="000000CA">
            <w:pPr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नेतृत्व संस्कृती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CB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उच्च 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मध्यम 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निम्न स्तर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ff" w:val="clear"/>
          </w:tcPr>
          <w:p w:rsidR="00000000" w:rsidDel="00000000" w:rsidP="00000000" w:rsidRDefault="00000000" w:rsidRPr="00000000" w14:paraId="000000CC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rPr>
                <w:rFonts w:ascii="Poppins" w:cs="Poppins" w:eastAsia="Poppins" w:hAnsi="Poppins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पालक व समाज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उच्च 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मध्यम स्तर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 ☐</w:t>
            </w: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Mangal" w:cs="Mangal" w:eastAsia="Mangal" w:hAnsi="Mangal"/>
                <w:rtl w:val="0"/>
              </w:rPr>
              <w:t xml:space="preserve">निम्न स्तर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F">
            <w:pPr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rPr>
          <w:b w:val="1"/>
          <w:bCs w:val="1"/>
          <w:color w:val="7030a0"/>
        </w:rPr>
      </w:pPr>
      <w:r w:rsidDel="00000000" w:rsidR="00000000" w:rsidRPr="00000000">
        <w:rPr>
          <w:b w:val="1"/>
          <w:bCs w:val="1"/>
          <w:color w:val="7030a0"/>
          <w:rtl w:val="0"/>
        </w:rPr>
        <w:t xml:space="preserve">IV. 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परिशिष्ट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 --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color w:val="7030a0"/>
          <w:rtl w:val="0"/>
        </w:rPr>
        <w:t xml:space="preserve">संदर्भ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NEP 2020 (Key links)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Sec. 4.2 – Every child’s unique capability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 4.34–4.38 – Competency-based assessment (PARAKH)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Ch. 5 – Teachers: Reflective professionals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Ch. 6 – School and community partnerships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NCF 2005 (Key links)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Ch. 3 – Learning and knowledge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Ch. 5 – Systemic reforms and teacher autonomy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NEP-2020 ची तयारी शिक्षणाधिकारी आढावा.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7030a0"/>
          <w:sz w:val="28"/>
          <w:szCs w:val="28"/>
          <w:u w:val="none"/>
          <w:shd w:fill="auto" w:val="clear"/>
          <w:vertAlign w:val="baseline"/>
          <w:rtl w:val="0"/>
        </w:rPr>
        <w:t xml:space="preserve">लक्ष :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अध्ययन परिणामकारकता | शिक्षक परिपक्वता | HPC अंमलबजावणी | नेतृत्व संस्कृती | पालक- समाज सहभाग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समन्वय : myelin (www.myelin.co.in)</w:t>
      </w:r>
    </w:p>
    <w:sectPr>
      <w:headerReference r:id="rId6" w:type="default"/>
      <w:pgSz w:h="16838" w:w="11906" w:orient="portrait"/>
      <w:pgMar w:bottom="1701" w:top="1701" w:left="1021" w:right="102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oppins"/>
  <w:font w:name="Graviola Soft"/>
  <w:font w:name="Mangal"/>
  <w:font w:name="Nirmala UI"/>
  <w:font w:name="Times New Roman"/>
  <w:font w:name="Arial"/>
  <w:font w:name="Quattrocento Sans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-648334</wp:posOffset>
          </wp:positionH>
          <wp:positionV relativeFrom="paragraph">
            <wp:posOffset>-437514</wp:posOffset>
          </wp:positionV>
          <wp:extent cx="7556103" cy="1068888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103" cy="1068888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upperLetter"/>
      <w:lvlText w:val="%1."/>
      <w:lvlJc w:val="left"/>
      <w:pPr>
        <w:ind w:left="108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raviola Soft" w:cs="Graviola Soft" w:eastAsia="Graviola Soft" w:hAnsi="Graviola Soft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Graviola Soft" w:cs="Graviola Soft" w:eastAsia="Graviola Soft" w:hAnsi="Graviola Soft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Graviola Soft" w:cs="Graviola Soft" w:eastAsia="Graviola Soft" w:hAnsi="Graviola Soft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