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i w:val="0"/>
          <w:sz w:val="32"/>
        </w:rPr>
        <w:t>Muhammad Ramdhan Hidayat</w:t>
      </w:r>
    </w:p>
    <w:p>
      <w:pPr>
        <w:jc w:val="center"/>
      </w:pPr>
      <w:r>
        <w:rPr>
          <w:rFonts w:ascii="Times New Roman" w:hAnsi="Times New Roman"/>
          <w:b w:val="0"/>
          <w:i w:val="0"/>
          <w:sz w:val="22"/>
        </w:rPr>
        <w:t>Jakarta, Indonesia | ramdhan_hidayat@outlook.com | +62 812 9581 3273 | LinkedIn: ramdhan_hidayat | Portfolio: ramdhanhidayat.com | Blog: ramdhanhidayat.com/blog</w:t>
      </w:r>
    </w:p>
    <w:p>
      <w:pPr>
        <w:pBdr>
          <w:bottom w:val="single" w:sz="6" w:space="1" w:color="000000"/>
        </w:pBdr>
        <w:spacing w:before="160" w:after="80"/>
      </w:pPr>
      <w:r>
        <w:rPr>
          <w:rFonts w:ascii="Times New Roman" w:hAnsi="Times New Roman"/>
          <w:b/>
          <w:i w:val="0"/>
          <w:sz w:val="22"/>
        </w:rPr>
        <w:t>SUMMARY</w:t>
      </w:r>
    </w:p>
    <w:p>
      <w:pPr>
        <w:spacing w:after="120"/>
      </w:pPr>
      <w:r>
        <w:rPr>
          <w:rFonts w:ascii="Times New Roman" w:hAnsi="Times New Roman"/>
          <w:b w:val="0"/>
          <w:i w:val="0"/>
          <w:sz w:val="22"/>
        </w:rPr>
        <w:t>Data Analyst with 1+ years of experience transforming complex data into actionable business insights using Python, SQL, and Tableau. Skilled in statistical analysis, A/B testing, and unsupervised machine learning (scikit-learn, UMAP, HDBSCAN) to drive data-driven decision-making. Proven ability to build end-to-end analytics pipelines and communicate findings to stakeholders in education and legislative policy.</w:t>
      </w:r>
    </w:p>
    <w:p>
      <w:pPr>
        <w:pBdr>
          <w:bottom w:val="single" w:sz="6" w:space="1" w:color="000000"/>
        </w:pBdr>
        <w:spacing w:before="160" w:after="80"/>
      </w:pPr>
      <w:r>
        <w:rPr>
          <w:rFonts w:ascii="Times New Roman" w:hAnsi="Times New Roman"/>
          <w:b/>
          <w:i w:val="0"/>
          <w:sz w:val="22"/>
        </w:rPr>
        <w:t>TECHNICAL SKILLS</w:t>
      </w:r>
    </w:p>
    <w:p>
      <w:pPr>
        <w:spacing w:after="40"/>
      </w:pPr>
      <w:r>
        <w:rPr>
          <w:rFonts w:ascii="Times New Roman" w:hAnsi="Times New Roman"/>
          <w:b/>
          <w:i w:val="0"/>
          <w:sz w:val="22"/>
        </w:rPr>
        <w:t xml:space="preserve">Languages: </w:t>
      </w:r>
      <w:r>
        <w:rPr>
          <w:rFonts w:ascii="Times New Roman" w:hAnsi="Times New Roman"/>
          <w:b w:val="0"/>
          <w:i w:val="0"/>
          <w:sz w:val="22"/>
        </w:rPr>
        <w:t>Python (pandas, numpy, scikit-learn, FastAPI), SQL, R, TypeScript</w:t>
      </w:r>
    </w:p>
    <w:p>
      <w:pPr>
        <w:spacing w:after="40"/>
      </w:pPr>
      <w:r>
        <w:rPr>
          <w:rFonts w:ascii="Times New Roman" w:hAnsi="Times New Roman"/>
          <w:b/>
          <w:i w:val="0"/>
          <w:sz w:val="22"/>
        </w:rPr>
        <w:t xml:space="preserve">Frameworks: </w:t>
      </w:r>
      <w:r>
        <w:rPr>
          <w:rFonts w:ascii="Times New Roman" w:hAnsi="Times New Roman"/>
          <w:b w:val="0"/>
          <w:i w:val="0"/>
          <w:sz w:val="22"/>
        </w:rPr>
        <w:t>Streamlit, React, TailwindCSS, Framer Motion</w:t>
      </w:r>
    </w:p>
    <w:p>
      <w:pPr>
        <w:spacing w:after="40"/>
      </w:pPr>
      <w:r>
        <w:rPr>
          <w:rFonts w:ascii="Times New Roman" w:hAnsi="Times New Roman"/>
          <w:b/>
          <w:i w:val="0"/>
          <w:sz w:val="22"/>
        </w:rPr>
        <w:t xml:space="preserve">Databases: </w:t>
      </w:r>
      <w:r>
        <w:rPr>
          <w:rFonts w:ascii="Times New Roman" w:hAnsi="Times New Roman"/>
          <w:b w:val="0"/>
          <w:i w:val="0"/>
          <w:sz w:val="22"/>
        </w:rPr>
        <w:t>Google BigQuery, SQLite, MongoDB</w:t>
      </w:r>
    </w:p>
    <w:p>
      <w:pPr>
        <w:spacing w:after="40"/>
      </w:pPr>
      <w:r>
        <w:rPr>
          <w:rFonts w:ascii="Times New Roman" w:hAnsi="Times New Roman"/>
          <w:b/>
          <w:i w:val="0"/>
          <w:sz w:val="22"/>
        </w:rPr>
        <w:t xml:space="preserve">Tools: </w:t>
      </w:r>
      <w:r>
        <w:rPr>
          <w:rFonts w:ascii="Times New Roman" w:hAnsi="Times New Roman"/>
          <w:b w:val="0"/>
          <w:i w:val="0"/>
          <w:sz w:val="22"/>
        </w:rPr>
        <w:t>Tableau, Google Data Studio, Git, Docker, Weights &amp; Biases</w:t>
      </w:r>
    </w:p>
    <w:p>
      <w:pPr>
        <w:spacing w:after="40"/>
      </w:pPr>
      <w:r>
        <w:rPr>
          <w:rFonts w:ascii="Times New Roman" w:hAnsi="Times New Roman"/>
          <w:b/>
          <w:i w:val="0"/>
          <w:sz w:val="22"/>
        </w:rPr>
        <w:t xml:space="preserve">Cloud: </w:t>
      </w:r>
      <w:r>
        <w:rPr>
          <w:rFonts w:ascii="Times New Roman" w:hAnsi="Times New Roman"/>
          <w:b w:val="0"/>
          <w:i w:val="0"/>
          <w:sz w:val="22"/>
        </w:rPr>
        <w:t>Google Cloud Platform (GCP); API Integration: OpenRouter, Exa API</w:t>
      </w:r>
    </w:p>
    <w:p>
      <w:pPr>
        <w:spacing w:after="120"/>
      </w:pPr>
      <w:r>
        <w:rPr>
          <w:rFonts w:ascii="Times New Roman" w:hAnsi="Times New Roman"/>
          <w:b/>
          <w:i w:val="0"/>
          <w:sz w:val="22"/>
        </w:rPr>
        <w:t xml:space="preserve">Domains: </w:t>
      </w:r>
      <w:r>
        <w:rPr>
          <w:rFonts w:ascii="Times New Roman" w:hAnsi="Times New Roman"/>
          <w:b w:val="0"/>
          <w:i w:val="0"/>
          <w:sz w:val="22"/>
        </w:rPr>
        <w:t>Data Analysis, Machine Learning, A/B Testing, Customer Segmentation, AI Ethics, Data Governance</w:t>
      </w:r>
    </w:p>
    <w:p>
      <w:pPr>
        <w:pBdr>
          <w:bottom w:val="single" w:sz="6" w:space="1" w:color="000000"/>
        </w:pBdr>
        <w:spacing w:before="160" w:after="80"/>
      </w:pPr>
      <w:r>
        <w:rPr>
          <w:rFonts w:ascii="Times New Roman" w:hAnsi="Times New Roman"/>
          <w:b/>
          <w:i w:val="0"/>
          <w:sz w:val="22"/>
        </w:rPr>
        <w:t>EXPERIENCE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pPr>
              <w:spacing w:before="120"/>
            </w:pPr>
            <w:r>
              <w:rPr>
                <w:rFonts w:ascii="Times New Roman" w:hAnsi="Times New Roman"/>
                <w:b/>
                <w:i w:val="0"/>
                <w:sz w:val="22"/>
              </w:rPr>
              <w:t>Research and Policy Analyst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Jakarta, Indonesia</w:t>
            </w:r>
          </w:p>
        </w:tc>
      </w:tr>
      <w:tr>
        <w:tc>
          <w:tcPr>
            <w:tcW w:type="dxa" w:w="5040"/>
          </w:tcPr>
          <w:p>
            <w:pPr>
              <w:spacing w:after="60"/>
            </w:pPr>
            <w:r>
              <w:rPr>
                <w:rFonts w:ascii="Times New Roman" w:hAnsi="Times New Roman"/>
                <w:b/>
                <w:i/>
                <w:sz w:val="22"/>
              </w:rPr>
              <w:t>The House of Representatives, Republic of Indonesia (DPR RI)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  <w:t>2024 – Present</w:t>
            </w:r>
          </w:p>
        </w:tc>
      </w:tr>
    </w:tbl>
    <w:p>
      <w:pPr>
        <w:pStyle w:val="ListBullet"/>
        <w:spacing w:before="0" w:after="60"/>
      </w:pPr>
      <w:r>
        <w:rPr>
          <w:rFonts w:ascii="Times New Roman" w:hAnsi="Times New Roman"/>
          <w:b w:val="0"/>
          <w:i w:val="0"/>
          <w:sz w:val="22"/>
        </w:rPr>
        <w:t>Streamlined team workflows to ensure on-time delivery of high-impact legislative research projects.</w:t>
      </w:r>
    </w:p>
    <w:p>
      <w:pPr>
        <w:pStyle w:val="ListBullet"/>
        <w:spacing w:before="0" w:after="60"/>
      </w:pPr>
      <w:r>
        <w:rPr>
          <w:rFonts w:ascii="Times New Roman" w:hAnsi="Times New Roman"/>
          <w:b w:val="0"/>
          <w:i w:val="0"/>
          <w:sz w:val="22"/>
        </w:rPr>
        <w:t>Conducted data gathering and analysis from public datasets and legislative meetings to deliver data-driven insights.</w:t>
      </w:r>
    </w:p>
    <w:p>
      <w:pPr>
        <w:pStyle w:val="ListBullet"/>
        <w:spacing w:before="0" w:after="60"/>
      </w:pPr>
      <w:r>
        <w:rPr>
          <w:rFonts w:ascii="Times New Roman" w:hAnsi="Times New Roman"/>
          <w:b w:val="0"/>
          <w:i w:val="0"/>
          <w:sz w:val="22"/>
        </w:rPr>
        <w:t>Delivered briefing reports and official publications with visualizations and narrative explanations for non-technical stakeholders.</w:t>
      </w:r>
    </w:p>
    <w:p>
      <w:pPr>
        <w:spacing w:after="12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pPr>
              <w:spacing w:before="120"/>
            </w:pPr>
            <w:r>
              <w:rPr>
                <w:rFonts w:ascii="Times New Roman" w:hAnsi="Times New Roman"/>
                <w:b/>
                <w:i w:val="0"/>
                <w:sz w:val="22"/>
              </w:rPr>
              <w:t>Data Analyst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Jakarta, Indonesia</w:t>
            </w:r>
          </w:p>
        </w:tc>
      </w:tr>
      <w:tr>
        <w:tc>
          <w:tcPr>
            <w:tcW w:type="dxa" w:w="5040"/>
          </w:tcPr>
          <w:p>
            <w:pPr>
              <w:spacing w:after="60"/>
            </w:pPr>
            <w:r>
              <w:rPr>
                <w:rFonts w:ascii="Times New Roman" w:hAnsi="Times New Roman"/>
                <w:b/>
                <w:i/>
                <w:sz w:val="22"/>
              </w:rPr>
              <w:t>Zenius Education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  <w:t>November 2021 – June 2022</w:t>
            </w:r>
          </w:p>
        </w:tc>
      </w:tr>
    </w:tbl>
    <w:p>
      <w:pPr>
        <w:pStyle w:val="ListBullet"/>
        <w:spacing w:before="0" w:after="60"/>
      </w:pPr>
      <w:r>
        <w:rPr>
          <w:rFonts w:ascii="Times New Roman" w:hAnsi="Times New Roman"/>
          <w:b w:val="0"/>
          <w:i w:val="0"/>
          <w:sz w:val="22"/>
        </w:rPr>
        <w:t>Conducted end-to-end data analysis using SQL (BigQuery) and Python (pandas, scikit-learn) to extract, clean, and model user behavior data from ZenCore learning platform.</w:t>
      </w:r>
    </w:p>
    <w:p>
      <w:pPr>
        <w:pStyle w:val="ListBullet"/>
        <w:spacing w:before="0" w:after="60"/>
      </w:pPr>
      <w:r>
        <w:rPr>
          <w:rFonts w:ascii="Times New Roman" w:hAnsi="Times New Roman"/>
          <w:b w:val="0"/>
          <w:i w:val="0"/>
          <w:sz w:val="22"/>
        </w:rPr>
        <w:t>Analyzed user engagement through statistical methods including hypothesis testing and A/B testing, delivering actionable insights that informed product decisions.</w:t>
      </w:r>
    </w:p>
    <w:p>
      <w:pPr>
        <w:pStyle w:val="ListBullet"/>
        <w:spacing w:before="0" w:after="60"/>
      </w:pPr>
      <w:r>
        <w:rPr>
          <w:rFonts w:ascii="Times New Roman" w:hAnsi="Times New Roman"/>
          <w:b w:val="0"/>
          <w:i w:val="0"/>
          <w:sz w:val="22"/>
        </w:rPr>
        <w:t>Visualized key metrics using Tableau and Google Data Studio, enabling cross-functional teams to monitor performance and optimize user experience.</w:t>
      </w:r>
    </w:p>
    <w:p>
      <w:pPr>
        <w:pStyle w:val="ListBullet"/>
        <w:spacing w:before="0" w:after="60"/>
      </w:pPr>
      <w:r>
        <w:rPr>
          <w:rFonts w:ascii="Times New Roman" w:hAnsi="Times New Roman"/>
          <w:b w:val="0"/>
          <w:i w:val="0"/>
          <w:sz w:val="22"/>
        </w:rPr>
        <w:t>Built a Python system to detect production errors in learning content, significantly improving data quality and consistency.</w:t>
      </w:r>
    </w:p>
    <w:p>
      <w:pPr>
        <w:pStyle w:val="ListBullet"/>
        <w:spacing w:before="0" w:after="60"/>
      </w:pPr>
      <w:r>
        <w:rPr>
          <w:rFonts w:ascii="Times New Roman" w:hAnsi="Times New Roman"/>
          <w:b w:val="0"/>
          <w:i w:val="0"/>
          <w:sz w:val="22"/>
        </w:rPr>
        <w:t>Collaborated with engineering and content teams to ensure data accuracy and support scalable content delivery.</w:t>
      </w:r>
    </w:p>
    <w:p>
      <w:pPr>
        <w:spacing w:after="12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pPr>
              <w:spacing w:before="120"/>
            </w:pPr>
            <w:r>
              <w:rPr>
                <w:rFonts w:ascii="Times New Roman" w:hAnsi="Times New Roman"/>
                <w:b/>
                <w:i w:val="0"/>
                <w:sz w:val="22"/>
              </w:rPr>
              <w:t>Problem Generator Developer (Data Science)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Jakarta, Indonesia</w:t>
            </w:r>
          </w:p>
        </w:tc>
      </w:tr>
      <w:tr>
        <w:tc>
          <w:tcPr>
            <w:tcW w:type="dxa" w:w="5040"/>
          </w:tcPr>
          <w:p>
            <w:pPr>
              <w:spacing w:after="60"/>
            </w:pPr>
            <w:r>
              <w:rPr>
                <w:rFonts w:ascii="Times New Roman" w:hAnsi="Times New Roman"/>
                <w:b/>
                <w:i/>
                <w:sz w:val="22"/>
              </w:rPr>
              <w:t>Zenius Education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  <w:t>May 2021 – November 2021</w:t>
            </w:r>
          </w:p>
        </w:tc>
      </w:tr>
    </w:tbl>
    <w:p>
      <w:pPr>
        <w:pStyle w:val="ListBullet"/>
        <w:spacing w:before="0" w:after="60"/>
      </w:pPr>
      <w:r>
        <w:rPr>
          <w:rFonts w:ascii="Times New Roman" w:hAnsi="Times New Roman"/>
          <w:b w:val="0"/>
          <w:i w:val="0"/>
          <w:sz w:val="22"/>
        </w:rPr>
        <w:t>Developed hundreds of gamified learning problems in JSON format using Clojure, integrated with Python analytics pipelines for performance tracking.</w:t>
      </w:r>
    </w:p>
    <w:p>
      <w:pPr>
        <w:pStyle w:val="ListBullet"/>
        <w:spacing w:before="0" w:after="60"/>
      </w:pPr>
      <w:r>
        <w:rPr>
          <w:rFonts w:ascii="Times New Roman" w:hAnsi="Times New Roman"/>
          <w:b w:val="0"/>
          <w:i w:val="0"/>
          <w:sz w:val="22"/>
        </w:rPr>
        <w:t>Collaborated with and mentored a team of problem generators, improving code efficiency and content quality.</w:t>
      </w:r>
    </w:p>
    <w:p>
      <w:pPr>
        <w:pStyle w:val="ListBullet"/>
        <w:spacing w:before="0" w:after="60"/>
      </w:pPr>
      <w:r>
        <w:rPr>
          <w:rFonts w:ascii="Times New Roman" w:hAnsi="Times New Roman"/>
          <w:b w:val="0"/>
          <w:i w:val="0"/>
          <w:sz w:val="22"/>
        </w:rPr>
        <w:t>Built a Python system to detect production errors (duplicated answers, missing images) in learning content, significantly improving data quality and consistency.</w:t>
      </w:r>
    </w:p>
    <w:p>
      <w:pPr>
        <w:spacing w:after="12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pPr>
              <w:spacing w:before="120"/>
            </w:pPr>
            <w:r>
              <w:rPr>
                <w:rFonts w:ascii="Times New Roman" w:hAnsi="Times New Roman"/>
                <w:b/>
                <w:i w:val="0"/>
                <w:sz w:val="22"/>
              </w:rPr>
              <w:t>Education Mentor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Jakarta, Indonesia</w:t>
            </w:r>
          </w:p>
        </w:tc>
      </w:tr>
      <w:tr>
        <w:tc>
          <w:tcPr>
            <w:tcW w:type="dxa" w:w="5040"/>
          </w:tcPr>
          <w:p>
            <w:pPr>
              <w:spacing w:after="60"/>
            </w:pPr>
            <w:r>
              <w:rPr>
                <w:rFonts w:ascii="Times New Roman" w:hAnsi="Times New Roman"/>
                <w:b/>
                <w:i/>
                <w:sz w:val="22"/>
              </w:rPr>
              <w:t>Rakamin Academy, Kampus Merdeka, Zenius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  <w:t>2021 – 2024</w:t>
            </w:r>
          </w:p>
        </w:tc>
      </w:tr>
    </w:tbl>
    <w:p>
      <w:pPr>
        <w:pStyle w:val="ListBullet"/>
        <w:spacing w:before="0" w:after="60"/>
      </w:pPr>
      <w:r>
        <w:rPr>
          <w:rFonts w:ascii="Times New Roman" w:hAnsi="Times New Roman"/>
          <w:b w:val="0"/>
          <w:i w:val="0"/>
          <w:sz w:val="22"/>
        </w:rPr>
        <w:t>Mentored over 70 university students in data science, machine learning, and data analytics across three institutions.</w:t>
      </w:r>
    </w:p>
    <w:p>
      <w:pPr>
        <w:pStyle w:val="ListBullet"/>
        <w:spacing w:before="0" w:after="60"/>
      </w:pPr>
      <w:r>
        <w:rPr>
          <w:rFonts w:ascii="Times New Roman" w:hAnsi="Times New Roman"/>
          <w:b w:val="0"/>
          <w:i w:val="0"/>
          <w:sz w:val="22"/>
        </w:rPr>
        <w:t>Provided technical feedback on end-to-end data projects, from SQL querying to model building and deployment.</w:t>
      </w:r>
    </w:p>
    <w:p>
      <w:pPr>
        <w:pStyle w:val="ListBullet"/>
        <w:spacing w:before="0" w:after="60"/>
      </w:pPr>
      <w:r>
        <w:rPr>
          <w:rFonts w:ascii="Times New Roman" w:hAnsi="Times New Roman"/>
          <w:b w:val="0"/>
          <w:i w:val="0"/>
          <w:sz w:val="22"/>
        </w:rPr>
        <w:t>Supported curriculum delivery and assessment, bridging academic theory with real-world applications.</w:t>
      </w:r>
    </w:p>
    <w:p>
      <w:pPr>
        <w:spacing w:after="120"/>
      </w:pPr>
    </w:p>
    <w:p>
      <w:pPr>
        <w:pBdr>
          <w:bottom w:val="single" w:sz="6" w:space="1" w:color="000000"/>
        </w:pBdr>
        <w:spacing w:before="160" w:after="80"/>
      </w:pPr>
      <w:r>
        <w:rPr>
          <w:rFonts w:ascii="Times New Roman" w:hAnsi="Times New Roman"/>
          <w:b/>
          <w:i w:val="0"/>
          <w:sz w:val="22"/>
        </w:rPr>
        <w:t>PROJECTS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pPr>
              <w:spacing w:before="120"/>
            </w:pPr>
            <w:r>
              <w:rPr>
                <w:rFonts w:ascii="Times New Roman" w:hAnsi="Times New Roman"/>
                <w:b/>
                <w:i w:val="0"/>
                <w:sz w:val="22"/>
              </w:rPr>
              <w:t>Optimizing Customer Segmentation Using RFM Analysis and Unsupervised Machine Learning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</w:tr>
      <w:tr>
        <w:tc>
          <w:tcPr>
            <w:tcW w:type="dxa" w:w="5040"/>
          </w:tcPr>
          <w:p>
            <w:pPr>
              <w:spacing w:after="60"/>
            </w:pPr>
            <w:r>
              <w:rPr>
                <w:rFonts w:ascii="Times New Roman" w:hAnsi="Times New Roman"/>
                <w:b/>
                <w:i/>
                <w:sz w:val="22"/>
              </w:rPr>
              <w:t>Personal Project | GitHub: github.com/ramdhanhdy/DS_Project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</w:r>
          </w:p>
        </w:tc>
      </w:tr>
    </w:tbl>
    <w:p>
      <w:pPr>
        <w:pStyle w:val="ListBullet"/>
        <w:spacing w:before="0" w:after="60"/>
      </w:pPr>
      <w:r>
        <w:rPr>
          <w:rFonts w:ascii="Times New Roman" w:hAnsi="Times New Roman"/>
          <w:b w:val="0"/>
          <w:i w:val="0"/>
          <w:sz w:val="22"/>
        </w:rPr>
        <w:t>Integrated RFM, demographic, and behavioral data using Python (pandas, scikit-learn) and applied UMAP + HDBSCAN for advanced clustering.</w:t>
      </w:r>
    </w:p>
    <w:p>
      <w:pPr>
        <w:pStyle w:val="ListBullet"/>
        <w:spacing w:before="0" w:after="60"/>
      </w:pPr>
      <w:r>
        <w:rPr>
          <w:rFonts w:ascii="Times New Roman" w:hAnsi="Times New Roman"/>
          <w:b w:val="0"/>
          <w:i w:val="0"/>
          <w:sz w:val="22"/>
        </w:rPr>
        <w:t>Achieved high cluster quality with DBCV Score of 0.73 and Trustworthiness Score of 0.98, surpassing traditional RFM segmentation.</w:t>
      </w:r>
    </w:p>
    <w:p>
      <w:pPr>
        <w:pStyle w:val="ListBullet"/>
        <w:spacing w:before="0" w:after="60"/>
      </w:pPr>
      <w:r>
        <w:rPr>
          <w:rFonts w:ascii="Times New Roman" w:hAnsi="Times New Roman"/>
          <w:b w:val="0"/>
          <w:i w:val="0"/>
          <w:sz w:val="22"/>
        </w:rPr>
        <w:t>Resolved age group capture issues in segmentation, enabling more effective targeting for marketing campaigns.</w:t>
      </w:r>
    </w:p>
    <w:p>
      <w:pPr>
        <w:spacing w:after="12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pPr>
              <w:spacing w:before="120"/>
            </w:pPr>
            <w:r>
              <w:rPr>
                <w:rFonts w:ascii="Times New Roman" w:hAnsi="Times New Roman"/>
                <w:b/>
                <w:i w:val="0"/>
                <w:sz w:val="22"/>
              </w:rPr>
              <w:t>resume-optimizer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</w:tr>
      <w:tr>
        <w:tc>
          <w:tcPr>
            <w:tcW w:type="dxa" w:w="5040"/>
          </w:tcPr>
          <w:p>
            <w:pPr>
              <w:spacing w:after="60"/>
            </w:pPr>
            <w:r>
              <w:rPr>
                <w:rFonts w:ascii="Times New Roman" w:hAnsi="Times New Roman"/>
                <w:b/>
                <w:i/>
                <w:sz w:val="22"/>
              </w:rPr>
              <w:t>Open Source | GitHub: github.com/ramdhanhdy/resume-optimizer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</w:r>
          </w:p>
        </w:tc>
      </w:tr>
    </w:tbl>
    <w:p>
      <w:pPr>
        <w:pStyle w:val="ListBullet"/>
        <w:spacing w:before="0" w:after="60"/>
      </w:pPr>
      <w:r>
        <w:rPr>
          <w:rFonts w:ascii="Times New Roman" w:hAnsi="Times New Roman"/>
          <w:b w:val="0"/>
          <w:i w:val="0"/>
          <w:sz w:val="22"/>
        </w:rPr>
        <w:t>Built a deterministic 5-agent AI pipeline using Python (FastAPI) and LLMs to ethically optimize resumes based on job postings.</w:t>
      </w:r>
    </w:p>
    <w:p>
      <w:pPr>
        <w:pStyle w:val="ListBullet"/>
        <w:spacing w:before="0" w:after="60"/>
      </w:pPr>
      <w:r>
        <w:rPr>
          <w:rFonts w:ascii="Times New Roman" w:hAnsi="Times New Roman"/>
          <w:b w:val="0"/>
          <w:i w:val="0"/>
          <w:sz w:val="22"/>
        </w:rPr>
        <w:t>Designed sequential architecture (analysis → strategy → implementation → validation → polish) with SQLite for state persistence.</w:t>
      </w:r>
    </w:p>
    <w:p>
      <w:pPr>
        <w:pStyle w:val="ListBullet"/>
        <w:spacing w:before="0" w:after="60"/>
      </w:pPr>
      <w:r>
        <w:rPr>
          <w:rFonts w:ascii="Times New Roman" w:hAnsi="Times New Roman"/>
          <w:b w:val="0"/>
          <w:i w:val="0"/>
          <w:sz w:val="22"/>
        </w:rPr>
        <w:t>Ensured evidence preservation and interpretability, aligning with AI ethics and data governance principles.</w:t>
      </w:r>
    </w:p>
    <w:p>
      <w:pPr>
        <w:spacing w:after="12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pPr>
              <w:spacing w:before="120"/>
            </w:pPr>
            <w:r>
              <w:rPr>
                <w:rFonts w:ascii="Times New Roman" w:hAnsi="Times New Roman"/>
                <w:b/>
                <w:i w:val="0"/>
                <w:sz w:val="22"/>
              </w:rPr>
              <w:t>JobHunt-Agent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</w:tr>
      <w:tr>
        <w:tc>
          <w:tcPr>
            <w:tcW w:type="dxa" w:w="5040"/>
          </w:tcPr>
          <w:p>
            <w:pPr>
              <w:spacing w:after="60"/>
            </w:pPr>
            <w:r>
              <w:rPr>
                <w:rFonts w:ascii="Times New Roman" w:hAnsi="Times New Roman"/>
                <w:b/>
                <w:i/>
                <w:sz w:val="22"/>
              </w:rPr>
              <w:t>Open Source | GitHub: github.com/ramdhanhdy/JobHunt-Agent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</w:r>
          </w:p>
        </w:tc>
      </w:tr>
    </w:tbl>
    <w:p>
      <w:pPr>
        <w:pStyle w:val="ListBullet"/>
        <w:spacing w:before="0" w:after="60"/>
      </w:pPr>
      <w:r>
        <w:rPr>
          <w:rFonts w:ascii="Times New Roman" w:hAnsi="Times New Roman"/>
          <w:b w:val="0"/>
          <w:i w:val="0"/>
          <w:sz w:val="22"/>
        </w:rPr>
        <w:t>Developed a Streamlit-based resume optimization tool using Python and LLMs with OpenRouter and Exa API integration.</w:t>
      </w:r>
    </w:p>
    <w:p>
      <w:pPr>
        <w:pStyle w:val="ListBullet"/>
        <w:spacing w:before="0" w:after="60"/>
      </w:pPr>
      <w:r>
        <w:rPr>
          <w:rFonts w:ascii="Times New Roman" w:hAnsi="Times New Roman"/>
          <w:b w:val="0"/>
          <w:i w:val="0"/>
          <w:sz w:val="22"/>
        </w:rPr>
        <w:t>Enabled live job posting ingestion and multi-format resume input, supporting data-driven personalization.</w:t>
      </w:r>
    </w:p>
    <w:p>
      <w:pPr>
        <w:pStyle w:val="ListBullet"/>
        <w:spacing w:before="0" w:after="60"/>
      </w:pPr>
      <w:r>
        <w:rPr>
          <w:rFonts w:ascii="Times New Roman" w:hAnsi="Times New Roman"/>
          <w:b w:val="0"/>
          <w:i w:val="0"/>
          <w:sz w:val="22"/>
        </w:rPr>
        <w:t>Implemented per-agent model selection and ethical safeguards for transparent AI decision-making.</w:t>
      </w:r>
    </w:p>
    <w:p>
      <w:pPr>
        <w:spacing w:after="120"/>
      </w:pPr>
    </w:p>
    <w:p>
      <w:pPr>
        <w:pBdr>
          <w:bottom w:val="single" w:sz="6" w:space="1" w:color="000000"/>
        </w:pBdr>
        <w:spacing w:before="160" w:after="80"/>
      </w:pPr>
      <w:r>
        <w:rPr>
          <w:rFonts w:ascii="Times New Roman" w:hAnsi="Times New Roman"/>
          <w:b/>
          <w:i w:val="0"/>
          <w:sz w:val="22"/>
        </w:rPr>
        <w:t>EDUCATION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pPr>
              <w:spacing w:before="120"/>
            </w:pPr>
            <w:r>
              <w:rPr>
                <w:rFonts w:ascii="Times New Roman" w:hAnsi="Times New Roman"/>
                <w:b/>
                <w:i w:val="0"/>
                <w:sz w:val="22"/>
              </w:rPr>
              <w:t>University of Science Malaysia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Penang, Malaysia</w:t>
            </w:r>
          </w:p>
        </w:tc>
      </w:tr>
      <w:tr>
        <w:tc>
          <w:tcPr>
            <w:tcW w:type="dxa" w:w="5040"/>
          </w:tcPr>
          <w:p>
            <w:pPr>
              <w:spacing w:after="60"/>
            </w:pPr>
            <w:r>
              <w:rPr>
                <w:rFonts w:ascii="Times New Roman" w:hAnsi="Times New Roman"/>
                <w:b/>
                <w:i/>
                <w:sz w:val="22"/>
              </w:rPr>
              <w:t>Master of Science in Data Science &amp; Analytics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  <w:t>2020 – 2024</w:t>
            </w:r>
          </w:p>
        </w:tc>
      </w:tr>
    </w:tbl>
    <w:p>
      <w:pPr>
        <w:spacing w:after="12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pPr>
              <w:spacing w:before="120"/>
            </w:pPr>
            <w:r>
              <w:rPr>
                <w:rFonts w:ascii="Times New Roman" w:hAnsi="Times New Roman"/>
                <w:b/>
                <w:i w:val="0"/>
                <w:sz w:val="22"/>
              </w:rPr>
              <w:t>University of Malaya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Kuala Lumpur, Malaysia</w:t>
            </w:r>
          </w:p>
        </w:tc>
      </w:tr>
      <w:tr>
        <w:tc>
          <w:tcPr>
            <w:tcW w:type="dxa" w:w="5040"/>
          </w:tcPr>
          <w:p>
            <w:pPr>
              <w:spacing w:after="60"/>
            </w:pPr>
            <w:r>
              <w:rPr>
                <w:rFonts w:ascii="Times New Roman" w:hAnsi="Times New Roman"/>
                <w:b/>
                <w:i/>
                <w:sz w:val="22"/>
              </w:rPr>
              <w:t>Bachelor of Science in Physics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  <w:t>2015 – 2019</w:t>
            </w:r>
          </w:p>
        </w:tc>
      </w:tr>
    </w:tbl>
    <w:p>
      <w:pPr>
        <w:spacing w:after="120"/>
      </w:pPr>
    </w:p>
    <w:p>
      <w:pPr>
        <w:pBdr>
          <w:bottom w:val="single" w:sz="6" w:space="1" w:color="000000"/>
        </w:pBdr>
        <w:spacing w:before="160" w:after="80"/>
      </w:pPr>
      <w:r>
        <w:rPr>
          <w:rFonts w:ascii="Times New Roman" w:hAnsi="Times New Roman"/>
          <w:b/>
          <w:i w:val="0"/>
          <w:sz w:val="22"/>
        </w:rPr>
        <w:t>CERTIFICATIONS</w:t>
      </w:r>
    </w:p>
    <w:p>
      <w:pPr>
        <w:pStyle w:val="ListBullet"/>
        <w:spacing w:before="0" w:after="60"/>
      </w:pPr>
      <w:r>
        <w:rPr>
          <w:rFonts w:ascii="Times New Roman" w:hAnsi="Times New Roman"/>
          <w:b w:val="0"/>
          <w:i w:val="0"/>
          <w:sz w:val="22"/>
        </w:rPr>
        <w:t>Data Analytics Methods for Marketing — Meta (August 2023)</w:t>
      </w:r>
    </w:p>
    <w:p>
      <w:pPr>
        <w:pStyle w:val="ListBullet"/>
        <w:spacing w:before="0" w:after="60"/>
      </w:pPr>
      <w:r>
        <w:rPr>
          <w:rFonts w:ascii="Times New Roman" w:hAnsi="Times New Roman"/>
          <w:b w:val="0"/>
          <w:i w:val="0"/>
          <w:sz w:val="22"/>
        </w:rPr>
        <w:t>Decision Intelligence — Cassie Kozyrkov (September 2023)</w:t>
      </w:r>
    </w:p>
    <w:p>
      <w:pPr>
        <w:pStyle w:val="ListBullet"/>
        <w:spacing w:before="0" w:after="60"/>
      </w:pPr>
      <w:r>
        <w:rPr>
          <w:rFonts w:ascii="Times New Roman" w:hAnsi="Times New Roman"/>
          <w:b w:val="0"/>
          <w:i w:val="0"/>
          <w:sz w:val="22"/>
        </w:rPr>
        <w:t>BCG X Data Science — Forage (September 2024)</w:t>
      </w:r>
    </w:p>
    <w:p>
      <w:pPr>
        <w:pStyle w:val="ListBullet"/>
        <w:spacing w:before="0" w:after="60"/>
      </w:pPr>
      <w:r>
        <w:rPr>
          <w:rFonts w:ascii="Times New Roman" w:hAnsi="Times New Roman"/>
          <w:b w:val="0"/>
          <w:i w:val="0"/>
          <w:sz w:val="22"/>
        </w:rPr>
        <w:t>Goldman Sachs Excel for Business — Forage (March 2021)</w:t>
      </w:r>
    </w:p>
    <w:sectPr w:rsidR="00FC693F" w:rsidRPr="0006063C" w:rsidSect="0003461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