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C98A6" w14:textId="535C312A" w:rsidR="00B250CB" w:rsidRPr="00B250CB" w:rsidRDefault="00B250CB" w:rsidP="00B250CB">
      <w:pPr>
        <w:jc w:val="center"/>
      </w:pPr>
      <w:r w:rsidRPr="00B250CB">
        <w:rPr>
          <w:b/>
          <w:bCs/>
        </w:rPr>
        <w:t>Project Design Phase-II</w:t>
      </w:r>
    </w:p>
    <w:p w14:paraId="11D8D0F4" w14:textId="12D6F04D" w:rsidR="00B250CB" w:rsidRPr="00B250CB" w:rsidRDefault="00B250CB" w:rsidP="00B250CB">
      <w:pPr>
        <w:jc w:val="center"/>
      </w:pPr>
      <w:r w:rsidRPr="00B250CB">
        <w:rPr>
          <w:b/>
          <w:bCs/>
        </w:rPr>
        <w:t>Technology Stack (Architecture &amp; Stack)</w:t>
      </w:r>
    </w:p>
    <w:p w14:paraId="45D4E068" w14:textId="5ACD7DDB" w:rsidR="00B250CB" w:rsidRPr="00B250CB" w:rsidRDefault="00B250CB" w:rsidP="00B250CB">
      <w:pPr>
        <w:jc w:val="center"/>
      </w:pPr>
    </w:p>
    <w:tbl>
      <w:tblPr>
        <w:tblW w:w="892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245"/>
      </w:tblGrid>
      <w:tr w:rsidR="00B250CB" w:rsidRPr="00B250CB" w14:paraId="52AA3170" w14:textId="77777777" w:rsidTr="002D4A29">
        <w:trPr>
          <w:trHeight w:val="300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1BF5D" w14:textId="18622A21" w:rsidR="00B250CB" w:rsidRPr="00B250CB" w:rsidRDefault="00B250CB" w:rsidP="00B250CB">
            <w:pPr>
              <w:jc w:val="center"/>
            </w:pPr>
            <w:r w:rsidRPr="00B250CB">
              <w:t>Date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7147F" w14:textId="08F6F93A" w:rsidR="00B250CB" w:rsidRPr="00B250CB" w:rsidRDefault="00B250CB" w:rsidP="00B250CB">
            <w:pPr>
              <w:jc w:val="center"/>
            </w:pPr>
            <w:r w:rsidRPr="00B250CB">
              <w:t>08-03-2026</w:t>
            </w:r>
          </w:p>
        </w:tc>
      </w:tr>
      <w:tr w:rsidR="00B250CB" w:rsidRPr="00B250CB" w14:paraId="5ED53881" w14:textId="77777777" w:rsidTr="002D4A29">
        <w:trPr>
          <w:trHeight w:val="300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3785B4" w14:textId="05C3D342" w:rsidR="00B250CB" w:rsidRPr="00B250CB" w:rsidRDefault="00B250CB" w:rsidP="00B250CB">
            <w:pPr>
              <w:jc w:val="center"/>
            </w:pPr>
            <w:r w:rsidRPr="00B250CB">
              <w:t>Team ID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1396E" w14:textId="448C2C65" w:rsidR="00B250CB" w:rsidRPr="00B250CB" w:rsidRDefault="00B250CB" w:rsidP="00B250CB">
            <w:pPr>
              <w:jc w:val="center"/>
            </w:pPr>
            <w:r w:rsidRPr="00B250CB">
              <w:t>SWTID-2026-1942</w:t>
            </w:r>
          </w:p>
        </w:tc>
      </w:tr>
      <w:tr w:rsidR="00B250CB" w:rsidRPr="00B250CB" w14:paraId="6DDB1F2E" w14:textId="77777777" w:rsidTr="002D4A29">
        <w:trPr>
          <w:trHeight w:val="300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59D55" w14:textId="508FF8FB" w:rsidR="00B250CB" w:rsidRPr="00B250CB" w:rsidRDefault="00B250CB" w:rsidP="00B250CB">
            <w:pPr>
              <w:jc w:val="center"/>
            </w:pPr>
            <w:r w:rsidRPr="00B250CB">
              <w:t>Project Name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19201" w14:textId="3E4F8A4D" w:rsidR="00B250CB" w:rsidRPr="00B250CB" w:rsidRDefault="00B250CB" w:rsidP="00B250CB">
            <w:pPr>
              <w:jc w:val="center"/>
            </w:pPr>
            <w:r w:rsidRPr="00B250CB">
              <w:t>Product inventory management</w:t>
            </w:r>
            <w:r w:rsidRPr="00B250CB">
              <w:rPr>
                <w:rFonts w:ascii="Arial" w:hAnsi="Arial" w:cs="Arial"/>
              </w:rPr>
              <w:t> </w:t>
            </w:r>
          </w:p>
        </w:tc>
      </w:tr>
      <w:tr w:rsidR="00B250CB" w:rsidRPr="00B250CB" w14:paraId="0FC68723" w14:textId="77777777" w:rsidTr="002D4A29">
        <w:trPr>
          <w:trHeight w:val="300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81A5B" w14:textId="0C799301" w:rsidR="00B250CB" w:rsidRPr="00B250CB" w:rsidRDefault="00B250CB" w:rsidP="00B250CB">
            <w:pPr>
              <w:jc w:val="center"/>
            </w:pPr>
            <w:r w:rsidRPr="00B250CB">
              <w:t>Maximum Marks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7C53E" w14:textId="2F093779" w:rsidR="00B250CB" w:rsidRPr="00B250CB" w:rsidRDefault="00B250CB" w:rsidP="00B250CB">
            <w:pPr>
              <w:jc w:val="center"/>
            </w:pPr>
            <w:r w:rsidRPr="00B250CB">
              <w:t>4 Marks</w:t>
            </w:r>
          </w:p>
        </w:tc>
      </w:tr>
    </w:tbl>
    <w:p w14:paraId="4E3AF240" w14:textId="0FA1F9F2" w:rsidR="00B250CB" w:rsidRPr="00B250CB" w:rsidRDefault="00B250CB" w:rsidP="00B250CB">
      <w:pPr>
        <w:jc w:val="center"/>
      </w:pPr>
    </w:p>
    <w:p w14:paraId="466C655B" w14:textId="53FE7C59" w:rsidR="00B250CB" w:rsidRPr="00B250CB" w:rsidRDefault="00B250CB" w:rsidP="00B250CB">
      <w:pPr>
        <w:jc w:val="both"/>
      </w:pPr>
      <w:r w:rsidRPr="00B250CB">
        <w:rPr>
          <w:b/>
          <w:bCs/>
        </w:rPr>
        <w:t>Technical Architecture:</w:t>
      </w:r>
    </w:p>
    <w:p w14:paraId="4779214F" w14:textId="64F54E74" w:rsidR="00B250CB" w:rsidRPr="00B250CB" w:rsidRDefault="00B250CB" w:rsidP="00B250CB">
      <w:pPr>
        <w:jc w:val="both"/>
      </w:pPr>
      <w:r w:rsidRPr="00B250CB"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0CFFB7F5" w14:textId="31CF961A" w:rsidR="00B250CB" w:rsidRPr="00B250CB" w:rsidRDefault="00B250CB" w:rsidP="00B250CB">
      <w:pPr>
        <w:jc w:val="both"/>
      </w:pPr>
      <w:r w:rsidRPr="00B250CB">
        <w:t>The Deliverable shall include the architectural diagram as below and the information as per the table1 &amp; table 2</w:t>
      </w:r>
    </w:p>
    <w:p w14:paraId="4940E6D4" w14:textId="03BE34BF" w:rsidR="00B250CB" w:rsidRPr="00B250CB" w:rsidRDefault="00B250CB" w:rsidP="00B250CB">
      <w:pPr>
        <w:jc w:val="center"/>
      </w:pPr>
      <w:r w:rsidRPr="00B250CB">
        <w:rPr>
          <w:b/>
          <w:bCs/>
        </w:rPr>
        <w:t>Table-</w:t>
      </w:r>
      <w:proofErr w:type="gramStart"/>
      <w:r w:rsidRPr="00B250CB">
        <w:rPr>
          <w:b/>
          <w:bCs/>
        </w:rPr>
        <w:t>1 :</w:t>
      </w:r>
      <w:proofErr w:type="gramEnd"/>
      <w:r w:rsidRPr="00B250CB">
        <w:rPr>
          <w:b/>
          <w:bCs/>
        </w:rPr>
        <w:t> Components &amp; Technologies: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4"/>
        <w:gridCol w:w="2020"/>
        <w:gridCol w:w="2797"/>
        <w:gridCol w:w="3574"/>
      </w:tblGrid>
      <w:tr w:rsidR="00B250CB" w:rsidRPr="00B250CB" w14:paraId="22C17032" w14:textId="77777777">
        <w:trPr>
          <w:trHeight w:val="495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42F07" w14:textId="32FA39F0" w:rsidR="00B250CB" w:rsidRPr="00B250CB" w:rsidRDefault="00B250CB" w:rsidP="00B250CB">
            <w:pPr>
              <w:jc w:val="center"/>
            </w:pPr>
            <w:proofErr w:type="spellStart"/>
            <w:proofErr w:type="gramStart"/>
            <w:r w:rsidRPr="00B250CB">
              <w:t>S.No</w:t>
            </w:r>
            <w:proofErr w:type="spellEnd"/>
            <w:proofErr w:type="gramEnd"/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CFB7B" w14:textId="448D68A8" w:rsidR="00B250CB" w:rsidRPr="00B250CB" w:rsidRDefault="00B250CB" w:rsidP="00B250CB">
            <w:pPr>
              <w:jc w:val="center"/>
            </w:pPr>
            <w:r w:rsidRPr="00B250CB">
              <w:t>Component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872A8" w14:textId="7FF4BEE8" w:rsidR="00B250CB" w:rsidRPr="00B250CB" w:rsidRDefault="00B250CB" w:rsidP="00B250CB">
            <w:pPr>
              <w:jc w:val="center"/>
            </w:pPr>
            <w:r w:rsidRPr="00B250CB">
              <w:t>Description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349C1" w14:textId="6B4CCE3A" w:rsidR="00B250CB" w:rsidRPr="00B250CB" w:rsidRDefault="00B250CB" w:rsidP="00B250CB">
            <w:pPr>
              <w:jc w:val="center"/>
            </w:pPr>
            <w:r w:rsidRPr="00B250CB">
              <w:t>Technology</w:t>
            </w:r>
          </w:p>
        </w:tc>
      </w:tr>
      <w:tr w:rsidR="00B250CB" w:rsidRPr="00B250CB" w14:paraId="4E46412D" w14:textId="77777777">
        <w:trPr>
          <w:trHeight w:val="465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9E409" w14:textId="7C908253" w:rsidR="00B250CB" w:rsidRPr="00B250CB" w:rsidRDefault="00B250CB" w:rsidP="00B250CB">
            <w:pPr>
              <w:jc w:val="center"/>
            </w:pPr>
            <w:r w:rsidRPr="00B250CB">
              <w:t>1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E1E1D" w14:textId="4EE4A2B6" w:rsidR="00B250CB" w:rsidRPr="00B250CB" w:rsidRDefault="00B250CB" w:rsidP="00B250CB">
            <w:pPr>
              <w:jc w:val="center"/>
            </w:pPr>
            <w:r w:rsidRPr="00B250CB">
              <w:t>Application Logic-1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C6074B" w14:textId="344303FF" w:rsidR="00B250CB" w:rsidRPr="00B250CB" w:rsidRDefault="00B250CB" w:rsidP="00B250CB">
            <w:pPr>
              <w:jc w:val="center"/>
            </w:pPr>
            <w:r w:rsidRPr="00B250CB">
              <w:t>User authentication, JWT token generation and validation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28A08" w14:textId="09FD2C5A" w:rsidR="00B250CB" w:rsidRPr="00B250CB" w:rsidRDefault="00B250CB" w:rsidP="00B250CB">
            <w:pPr>
              <w:jc w:val="center"/>
            </w:pPr>
            <w:r w:rsidRPr="00B250CB">
              <w:t>Node.js, Express.js, </w:t>
            </w:r>
            <w:proofErr w:type="spellStart"/>
            <w:r w:rsidRPr="00B250CB">
              <w:t>bcryptjs</w:t>
            </w:r>
            <w:proofErr w:type="spellEnd"/>
            <w:r w:rsidRPr="00B250CB">
              <w:t>, </w:t>
            </w:r>
            <w:proofErr w:type="spellStart"/>
            <w:r w:rsidRPr="00B250CB">
              <w:t>jsonwebtoken</w:t>
            </w:r>
            <w:proofErr w:type="spellEnd"/>
          </w:p>
        </w:tc>
      </w:tr>
      <w:tr w:rsidR="00B250CB" w:rsidRPr="00B250CB" w14:paraId="240634B5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F473E" w14:textId="509B1C96" w:rsidR="00B250CB" w:rsidRPr="00B250CB" w:rsidRDefault="00B250CB" w:rsidP="00B250CB">
            <w:pPr>
              <w:jc w:val="center"/>
            </w:pPr>
            <w:r w:rsidRPr="00B250CB">
              <w:t>2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D04F1" w14:textId="69A4808E" w:rsidR="00B250CB" w:rsidRPr="00B250CB" w:rsidRDefault="00B250CB" w:rsidP="00B250CB">
            <w:pPr>
              <w:jc w:val="center"/>
            </w:pPr>
            <w:r w:rsidRPr="00B250CB">
              <w:t>Application Logic-2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36F49" w14:textId="66E4AE29" w:rsidR="00B250CB" w:rsidRPr="00B250CB" w:rsidRDefault="00B250CB" w:rsidP="00B250CB">
            <w:pPr>
              <w:jc w:val="center"/>
            </w:pPr>
            <w:r w:rsidRPr="00B250CB">
              <w:t>Product CRUD operations and search functionality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12646" w14:textId="6DFA4E48" w:rsidR="00B250CB" w:rsidRPr="00B250CB" w:rsidRDefault="00B250CB" w:rsidP="00B250CB">
            <w:pPr>
              <w:jc w:val="center"/>
            </w:pPr>
            <w:r w:rsidRPr="00B250CB">
              <w:t>Node.js, Express.js REST API</w:t>
            </w:r>
          </w:p>
        </w:tc>
      </w:tr>
      <w:tr w:rsidR="00B250CB" w:rsidRPr="00B250CB" w14:paraId="569AF8AF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0BF19" w14:textId="369A15DF" w:rsidR="00B250CB" w:rsidRPr="00B250CB" w:rsidRDefault="00B250CB" w:rsidP="00B250CB">
            <w:pPr>
              <w:jc w:val="center"/>
            </w:pPr>
            <w:r w:rsidRPr="00B250CB">
              <w:t>3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FF688" w14:textId="5045CD46" w:rsidR="00B250CB" w:rsidRPr="00B250CB" w:rsidRDefault="00B250CB" w:rsidP="00B250CB">
            <w:pPr>
              <w:jc w:val="center"/>
            </w:pPr>
            <w:r w:rsidRPr="00B250CB">
              <w:t>Database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167B7" w14:textId="20E0D84A" w:rsidR="00B250CB" w:rsidRPr="00B250CB" w:rsidRDefault="00B250CB" w:rsidP="00B250CB">
            <w:pPr>
              <w:jc w:val="center"/>
            </w:pPr>
            <w:r w:rsidRPr="00B250CB">
              <w:t>Store user accounts and product inventory data securely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4CD0C" w14:textId="6CD64AE6" w:rsidR="00B250CB" w:rsidRPr="00B250CB" w:rsidRDefault="00B250CB" w:rsidP="00B250CB">
            <w:pPr>
              <w:jc w:val="center"/>
            </w:pPr>
            <w:r w:rsidRPr="00B250CB">
              <w:t>MongoDB Atlas, Mongoose</w:t>
            </w:r>
          </w:p>
        </w:tc>
      </w:tr>
      <w:tr w:rsidR="00B250CB" w:rsidRPr="00B250CB" w14:paraId="4038F54F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33BAD" w14:textId="74044659" w:rsidR="00B250CB" w:rsidRPr="00B250CB" w:rsidRDefault="00B250CB" w:rsidP="00B250CB">
            <w:pPr>
              <w:jc w:val="center"/>
            </w:pPr>
            <w:r w:rsidRPr="00B250CB">
              <w:t>4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5171E" w14:textId="630BBAA4" w:rsidR="00B250CB" w:rsidRPr="00B250CB" w:rsidRDefault="00B250CB" w:rsidP="00B250CB">
            <w:pPr>
              <w:jc w:val="center"/>
            </w:pPr>
            <w:r w:rsidRPr="00B250CB">
              <w:t>API Communication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4A760" w14:textId="54041E96" w:rsidR="00B250CB" w:rsidRPr="00B250CB" w:rsidRDefault="00B250CB" w:rsidP="00B250CB">
            <w:pPr>
              <w:jc w:val="center"/>
            </w:pPr>
            <w:r w:rsidRPr="00B250CB">
              <w:t>Handles secure data transfer between frontend and backend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5E0AC" w14:textId="3D1647BE" w:rsidR="00B250CB" w:rsidRPr="00B250CB" w:rsidRDefault="00B250CB" w:rsidP="00B250CB">
            <w:pPr>
              <w:jc w:val="center"/>
            </w:pPr>
            <w:r w:rsidRPr="00B250CB">
              <w:t>REST API, Axios, HTTPS</w:t>
            </w:r>
          </w:p>
        </w:tc>
      </w:tr>
      <w:tr w:rsidR="00B250CB" w:rsidRPr="00B250CB" w14:paraId="670FCA98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27B4D5" w14:textId="1ACB2967" w:rsidR="00B250CB" w:rsidRPr="00B250CB" w:rsidRDefault="00B250CB" w:rsidP="00B250CB">
            <w:pPr>
              <w:jc w:val="center"/>
            </w:pPr>
            <w:r w:rsidRPr="00B250CB">
              <w:t>5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1471D" w14:textId="7F00250A" w:rsidR="00B250CB" w:rsidRPr="00B250CB" w:rsidRDefault="00B250CB" w:rsidP="00B250CB">
            <w:pPr>
              <w:jc w:val="center"/>
            </w:pPr>
            <w:r w:rsidRPr="00B250CB">
              <w:t>Frontend UI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2076A" w14:textId="4399DB8E" w:rsidR="00B250CB" w:rsidRPr="00B250CB" w:rsidRDefault="00B250CB" w:rsidP="00B250CB">
            <w:pPr>
              <w:jc w:val="center"/>
            </w:pPr>
            <w:r w:rsidRPr="00B250CB">
              <w:t>Provides intuitive user interface for product management and authentication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834C38" w14:textId="0088B839" w:rsidR="00B250CB" w:rsidRPr="00B250CB" w:rsidRDefault="00B250CB" w:rsidP="00B250CB">
            <w:pPr>
              <w:jc w:val="center"/>
            </w:pPr>
            <w:r w:rsidRPr="00B250CB">
              <w:t>React.js, Material-UI / Bootstrap</w:t>
            </w:r>
          </w:p>
        </w:tc>
      </w:tr>
      <w:tr w:rsidR="00B250CB" w:rsidRPr="00B250CB" w14:paraId="531F19FA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C29A5" w14:textId="181009D3" w:rsidR="00B250CB" w:rsidRPr="00B250CB" w:rsidRDefault="00B250CB" w:rsidP="00B250CB">
            <w:pPr>
              <w:jc w:val="center"/>
            </w:pPr>
            <w:r w:rsidRPr="00B250CB">
              <w:lastRenderedPageBreak/>
              <w:t>6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68585" w14:textId="3A559016" w:rsidR="00B250CB" w:rsidRPr="00B250CB" w:rsidRDefault="00B250CB" w:rsidP="00B250CB">
            <w:pPr>
              <w:jc w:val="center"/>
            </w:pPr>
            <w:r w:rsidRPr="00B250CB">
              <w:t>Deployment &amp; Hosting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D0C58" w14:textId="7F857651" w:rsidR="00B250CB" w:rsidRPr="00B250CB" w:rsidRDefault="00B250CB" w:rsidP="00B250CB">
            <w:pPr>
              <w:jc w:val="center"/>
            </w:pPr>
            <w:r w:rsidRPr="00B250CB">
              <w:t>Ensures application availability and scalability in production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F5B52" w14:textId="3E18ED2C" w:rsidR="00B250CB" w:rsidRPr="00B250CB" w:rsidRDefault="00B250CB" w:rsidP="00B250CB">
            <w:pPr>
              <w:jc w:val="center"/>
            </w:pPr>
            <w:r w:rsidRPr="00B250CB">
              <w:t>Docker, Kubernetes, AWS/Heroku</w:t>
            </w:r>
          </w:p>
        </w:tc>
      </w:tr>
      <w:tr w:rsidR="00B250CB" w:rsidRPr="00B250CB" w14:paraId="796E13D5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466B5" w14:textId="5D4F929D" w:rsidR="00B250CB" w:rsidRPr="00B250CB" w:rsidRDefault="00B250CB" w:rsidP="00B250CB">
            <w:pPr>
              <w:jc w:val="center"/>
            </w:pPr>
            <w:r w:rsidRPr="00B250CB">
              <w:t>7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51441" w14:textId="50B884E0" w:rsidR="00B250CB" w:rsidRPr="00B250CB" w:rsidRDefault="00B250CB" w:rsidP="00B250CB">
            <w:pPr>
              <w:jc w:val="center"/>
            </w:pPr>
            <w:r w:rsidRPr="00B250CB">
              <w:t>Monitoring &amp; Logging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6EE08" w14:textId="51CE582C" w:rsidR="00B250CB" w:rsidRPr="00B250CB" w:rsidRDefault="00B250CB" w:rsidP="00B250CB">
            <w:pPr>
              <w:jc w:val="center"/>
            </w:pPr>
            <w:r w:rsidRPr="00B250CB">
              <w:t>Tracks application health, performance, and errors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6A2BD" w14:textId="74195ECE" w:rsidR="00B250CB" w:rsidRPr="00B250CB" w:rsidRDefault="00B250CB" w:rsidP="00B250CB">
            <w:pPr>
              <w:jc w:val="center"/>
            </w:pPr>
            <w:r w:rsidRPr="00B250CB">
              <w:t>Winston/Morgan (logging), Prometheus + Grafana (monitoring)</w:t>
            </w:r>
          </w:p>
        </w:tc>
      </w:tr>
      <w:tr w:rsidR="00B250CB" w:rsidRPr="00B250CB" w14:paraId="571E3E97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BD728" w14:textId="0C570857" w:rsidR="00B250CB" w:rsidRPr="00B250CB" w:rsidRDefault="00B250CB" w:rsidP="00B250CB">
            <w:pPr>
              <w:jc w:val="center"/>
            </w:pPr>
            <w:r w:rsidRPr="00B250CB">
              <w:t>8</w:t>
            </w: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9C7E9" w14:textId="01E79CB1" w:rsidR="00B250CB" w:rsidRPr="00B250CB" w:rsidRDefault="00B250CB" w:rsidP="00B250CB">
            <w:pPr>
              <w:jc w:val="center"/>
            </w:pPr>
            <w:r w:rsidRPr="00B250CB">
              <w:t>Testing &amp; Quality Assurance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F72031" w14:textId="2D72F6C9" w:rsidR="00B250CB" w:rsidRPr="00B250CB" w:rsidRDefault="00B250CB" w:rsidP="00B250CB">
            <w:pPr>
              <w:jc w:val="center"/>
            </w:pPr>
            <w:r w:rsidRPr="00B250CB">
              <w:t>Ensures reliability through automated testing</w:t>
            </w:r>
          </w:p>
        </w:tc>
        <w:tc>
          <w:tcPr>
            <w:tcW w:w="30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ADD08" w14:textId="2E72579D" w:rsidR="00B250CB" w:rsidRPr="00B250CB" w:rsidRDefault="00B250CB" w:rsidP="00B250CB">
            <w:pPr>
              <w:jc w:val="center"/>
            </w:pPr>
            <w:r w:rsidRPr="00B250CB">
              <w:t>Jest, Mocha, Chai, Cypress</w:t>
            </w:r>
          </w:p>
        </w:tc>
      </w:tr>
    </w:tbl>
    <w:p w14:paraId="3E541A05" w14:textId="7397DD4D" w:rsidR="00B250CB" w:rsidRPr="00B250CB" w:rsidRDefault="00B250CB" w:rsidP="00B250CB">
      <w:pPr>
        <w:jc w:val="center"/>
      </w:pPr>
    </w:p>
    <w:p w14:paraId="3B7712A0" w14:textId="2411C6D0" w:rsidR="00B250CB" w:rsidRPr="00B250CB" w:rsidRDefault="00B250CB" w:rsidP="00B250CB">
      <w:pPr>
        <w:jc w:val="center"/>
      </w:pPr>
    </w:p>
    <w:p w14:paraId="621251AD" w14:textId="5904EC82" w:rsidR="00B250CB" w:rsidRPr="00B250CB" w:rsidRDefault="00B250CB" w:rsidP="00B250CB">
      <w:pPr>
        <w:jc w:val="center"/>
      </w:pPr>
      <w:r w:rsidRPr="00B250CB">
        <w:rPr>
          <w:b/>
          <w:bCs/>
        </w:rPr>
        <w:t>Table-2: Application Characteristics: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2070"/>
        <w:gridCol w:w="2900"/>
        <w:gridCol w:w="3374"/>
      </w:tblGrid>
      <w:tr w:rsidR="00B250CB" w:rsidRPr="00B250CB" w14:paraId="4703E3E8" w14:textId="77777777">
        <w:trPr>
          <w:trHeight w:val="495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4339C" w14:textId="2CF213FD" w:rsidR="00B250CB" w:rsidRPr="00B250CB" w:rsidRDefault="00B250CB" w:rsidP="00B250CB">
            <w:pPr>
              <w:jc w:val="center"/>
            </w:pPr>
            <w:proofErr w:type="spellStart"/>
            <w:proofErr w:type="gramStart"/>
            <w:r w:rsidRPr="00B250CB">
              <w:t>S.No</w:t>
            </w:r>
            <w:proofErr w:type="spellEnd"/>
            <w:proofErr w:type="gramEnd"/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CD8BD" w14:textId="5DF5A5CD" w:rsidR="00B250CB" w:rsidRPr="00B250CB" w:rsidRDefault="00B250CB" w:rsidP="00B250CB">
            <w:pPr>
              <w:jc w:val="center"/>
            </w:pPr>
            <w:r w:rsidRPr="00B250CB">
              <w:t>Characteristics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A3A840" w14:textId="33E6A1F5" w:rsidR="00B250CB" w:rsidRPr="00B250CB" w:rsidRDefault="00B250CB" w:rsidP="00B250CB">
            <w:pPr>
              <w:jc w:val="center"/>
            </w:pPr>
            <w:r w:rsidRPr="00B250CB">
              <w:t>Description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A4DB5" w14:textId="31E010D7" w:rsidR="00B250CB" w:rsidRPr="00B250CB" w:rsidRDefault="00B250CB" w:rsidP="00B250CB">
            <w:pPr>
              <w:jc w:val="center"/>
            </w:pPr>
            <w:r w:rsidRPr="00B250CB">
              <w:t>Technology</w:t>
            </w:r>
          </w:p>
        </w:tc>
      </w:tr>
      <w:tr w:rsidR="00B250CB" w:rsidRPr="00B250CB" w14:paraId="7D765BF3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4B1C3C" w14:textId="7BF2E3F7" w:rsidR="00B250CB" w:rsidRPr="00B250CB" w:rsidRDefault="00B250CB" w:rsidP="00B250CB">
            <w:pPr>
              <w:jc w:val="center"/>
            </w:pPr>
            <w:r w:rsidRPr="00B250CB">
              <w:t>1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72BA7" w14:textId="30206F18" w:rsidR="00B250CB" w:rsidRPr="00B250CB" w:rsidRDefault="00B250CB" w:rsidP="00B250CB">
            <w:pPr>
              <w:jc w:val="center"/>
            </w:pPr>
            <w:r w:rsidRPr="00B250CB">
              <w:t>Open-Source Frameworks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250E6" w14:textId="6752C901" w:rsidR="00B250CB" w:rsidRPr="00B250CB" w:rsidRDefault="00B250CB" w:rsidP="00B250CB">
            <w:pPr>
              <w:jc w:val="center"/>
            </w:pPr>
            <w:r w:rsidRPr="00B250CB">
              <w:t>Backend frameworks used in the system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068056" w14:textId="6DF60AAB" w:rsidR="00B250CB" w:rsidRPr="00B250CB" w:rsidRDefault="00B250CB" w:rsidP="00B250CB">
            <w:pPr>
              <w:jc w:val="center"/>
            </w:pPr>
            <w:r w:rsidRPr="00B250CB">
              <w:t>Node.js, Express.js, Mongoose</w:t>
            </w:r>
          </w:p>
        </w:tc>
      </w:tr>
      <w:tr w:rsidR="00B250CB" w:rsidRPr="00B250CB" w14:paraId="4074C279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26B18" w14:textId="13044420" w:rsidR="00B250CB" w:rsidRPr="00B250CB" w:rsidRDefault="00B250CB" w:rsidP="00B250CB">
            <w:pPr>
              <w:jc w:val="center"/>
            </w:pPr>
            <w:r w:rsidRPr="00B250CB">
              <w:t>2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C34E44" w14:textId="25B638CC" w:rsidR="00B250CB" w:rsidRPr="00B250CB" w:rsidRDefault="00B250CB" w:rsidP="00B250CB">
            <w:pPr>
              <w:jc w:val="center"/>
            </w:pPr>
            <w:r w:rsidRPr="00B250CB">
              <w:t>Scalable Architecture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E3250" w14:textId="5AADB449" w:rsidR="00B250CB" w:rsidRPr="00B250CB" w:rsidRDefault="00B250CB" w:rsidP="00B250CB">
            <w:pPr>
              <w:jc w:val="center"/>
            </w:pPr>
            <w:r w:rsidRPr="00B250CB">
              <w:t>Modular MVC architecture supporting future features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CF5F6" w14:textId="54EA4DFA" w:rsidR="00B250CB" w:rsidRPr="00B250CB" w:rsidRDefault="00B250CB" w:rsidP="00B250CB">
            <w:pPr>
              <w:jc w:val="center"/>
            </w:pPr>
            <w:r w:rsidRPr="00B250CB">
              <w:t>REST API Architecture, JWT Middleware</w:t>
            </w:r>
          </w:p>
        </w:tc>
      </w:tr>
      <w:tr w:rsidR="00B250CB" w:rsidRPr="00B250CB" w14:paraId="28713841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556935" w14:textId="3BBE5A85" w:rsidR="00B250CB" w:rsidRPr="00B250CB" w:rsidRDefault="00B250CB" w:rsidP="00B250CB">
            <w:pPr>
              <w:jc w:val="center"/>
            </w:pPr>
            <w:r w:rsidRPr="00B250CB">
              <w:t>3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1FA83" w14:textId="10A36CF9" w:rsidR="00B250CB" w:rsidRPr="00B250CB" w:rsidRDefault="00B250CB" w:rsidP="00B250CB">
            <w:pPr>
              <w:jc w:val="center"/>
            </w:pPr>
            <w:r w:rsidRPr="00B250CB">
              <w:t>Security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E4286A" w14:textId="689838F6" w:rsidR="00B250CB" w:rsidRPr="00B250CB" w:rsidRDefault="00B250CB" w:rsidP="00B250CB">
            <w:pPr>
              <w:jc w:val="center"/>
            </w:pPr>
            <w:r w:rsidRPr="00B250CB">
              <w:t>Secure authentication and protected routes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F4685" w14:textId="32CE3186" w:rsidR="00B250CB" w:rsidRPr="00B250CB" w:rsidRDefault="00B250CB" w:rsidP="00B250CB">
            <w:pPr>
              <w:jc w:val="center"/>
            </w:pPr>
            <w:r w:rsidRPr="00B250CB">
              <w:t>JWT Authentication, </w:t>
            </w:r>
            <w:proofErr w:type="spellStart"/>
            <w:r w:rsidRPr="00B250CB">
              <w:t>bcrypt</w:t>
            </w:r>
            <w:proofErr w:type="spellEnd"/>
            <w:r w:rsidRPr="00B250CB">
              <w:t> Password Hashing</w:t>
            </w:r>
          </w:p>
        </w:tc>
      </w:tr>
      <w:tr w:rsidR="00B250CB" w:rsidRPr="00B250CB" w14:paraId="544FC97E" w14:textId="77777777">
        <w:trPr>
          <w:trHeight w:val="780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87EA96" w14:textId="2B4EBAB2" w:rsidR="00B250CB" w:rsidRPr="00B250CB" w:rsidRDefault="00B250CB" w:rsidP="00B250CB">
            <w:pPr>
              <w:jc w:val="center"/>
            </w:pPr>
            <w:r w:rsidRPr="00B250CB">
              <w:t>4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F2F37" w14:textId="065D106A" w:rsidR="00B250CB" w:rsidRPr="00B250CB" w:rsidRDefault="00B250CB" w:rsidP="00B250CB">
            <w:pPr>
              <w:jc w:val="center"/>
            </w:pPr>
            <w:r w:rsidRPr="00B250CB">
              <w:t>Performance Optimization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3500E" w14:textId="3B4B6C81" w:rsidR="00B250CB" w:rsidRPr="00B250CB" w:rsidRDefault="00B250CB" w:rsidP="00B250CB">
            <w:pPr>
              <w:jc w:val="center"/>
            </w:pPr>
            <w:r w:rsidRPr="00B250CB">
              <w:t>Fast loading UI and efficient database queries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32BB1" w14:textId="578E5AF7" w:rsidR="00B250CB" w:rsidRPr="00B250CB" w:rsidRDefault="00B250CB" w:rsidP="00B250CB">
            <w:pPr>
              <w:jc w:val="center"/>
            </w:pPr>
            <w:r w:rsidRPr="00B250CB">
              <w:t>Vite, MongoDB Indexing</w:t>
            </w:r>
          </w:p>
        </w:tc>
      </w:tr>
      <w:tr w:rsidR="00B250CB" w:rsidRPr="00B250CB" w14:paraId="3B3E7852" w14:textId="77777777">
        <w:trPr>
          <w:trHeight w:val="1005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1B65A" w14:textId="0B44A839" w:rsidR="00B250CB" w:rsidRPr="00B250CB" w:rsidRDefault="00B250CB" w:rsidP="00B250CB">
            <w:pPr>
              <w:jc w:val="center"/>
            </w:pPr>
            <w:r w:rsidRPr="00B250CB">
              <w:t>5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D4A6D" w14:textId="63F65B29" w:rsidR="00B250CB" w:rsidRPr="00B250CB" w:rsidRDefault="00B250CB" w:rsidP="00B250CB">
            <w:pPr>
              <w:jc w:val="center"/>
            </w:pPr>
            <w:r w:rsidRPr="00B250CB">
              <w:t>Responsive Design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4D0620" w14:textId="7D142688" w:rsidR="00B250CB" w:rsidRPr="00B250CB" w:rsidRDefault="00B250CB" w:rsidP="00B250CB">
            <w:pPr>
              <w:jc w:val="center"/>
            </w:pPr>
            <w:r w:rsidRPr="00B250CB">
              <w:t>Supports multiple devices and screen sizes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0BAE3" w14:textId="09172C2A" w:rsidR="00B250CB" w:rsidRPr="00B250CB" w:rsidRDefault="00B250CB" w:rsidP="00B250CB">
            <w:pPr>
              <w:jc w:val="center"/>
            </w:pPr>
            <w:r w:rsidRPr="00B250CB">
              <w:t>Tailwind CSS, Responsive Layout</w:t>
            </w:r>
          </w:p>
        </w:tc>
      </w:tr>
      <w:tr w:rsidR="00B250CB" w:rsidRPr="00B250CB" w14:paraId="03A6DAF2" w14:textId="77777777">
        <w:trPr>
          <w:trHeight w:val="1005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AC451" w14:textId="59060B5E" w:rsidR="00B250CB" w:rsidRPr="00B250CB" w:rsidRDefault="00B250CB" w:rsidP="00B250CB">
            <w:pPr>
              <w:jc w:val="center"/>
            </w:pPr>
            <w:r w:rsidRPr="00B250CB">
              <w:t>6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A5228" w14:textId="57EEF342" w:rsidR="00B250CB" w:rsidRPr="00B250CB" w:rsidRDefault="00B250CB" w:rsidP="00B250CB">
            <w:pPr>
              <w:jc w:val="center"/>
            </w:pPr>
            <w:r w:rsidRPr="00B250CB">
              <w:t>Monitoring &amp; Logging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EB69A" w14:textId="04F70A37" w:rsidR="00B250CB" w:rsidRPr="00B250CB" w:rsidRDefault="00B250CB" w:rsidP="00B250CB">
            <w:pPr>
              <w:jc w:val="center"/>
            </w:pPr>
            <w:r w:rsidRPr="00B250CB">
              <w:t>Tracks application health, errors, and usage for reliability</w:t>
            </w:r>
          </w:p>
        </w:tc>
        <w:tc>
          <w:tcPr>
            <w:tcW w:w="3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00543" w14:textId="144F8E4A" w:rsidR="00B250CB" w:rsidRPr="00B250CB" w:rsidRDefault="00B250CB" w:rsidP="00B250CB">
            <w:pPr>
              <w:jc w:val="center"/>
            </w:pPr>
            <w:r w:rsidRPr="00B250CB">
              <w:t>Winston/Morgan (logging), Prometheus + Grafana</w:t>
            </w:r>
          </w:p>
        </w:tc>
      </w:tr>
    </w:tbl>
    <w:p w14:paraId="332A3634" w14:textId="4B126A19" w:rsidR="00B250CB" w:rsidRPr="00B250CB" w:rsidRDefault="00B250CB" w:rsidP="00B250CB">
      <w:pPr>
        <w:jc w:val="center"/>
      </w:pPr>
    </w:p>
    <w:p w14:paraId="17DA2AD1" w14:textId="77777777" w:rsidR="00BF44D2" w:rsidRDefault="00BF44D2" w:rsidP="00B250CB">
      <w:pPr>
        <w:jc w:val="center"/>
      </w:pPr>
    </w:p>
    <w:sectPr w:rsidR="00BF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20"/>
    <w:rsid w:val="00095608"/>
    <w:rsid w:val="002D4A29"/>
    <w:rsid w:val="0039423E"/>
    <w:rsid w:val="004D471E"/>
    <w:rsid w:val="00B250CB"/>
    <w:rsid w:val="00BF44D2"/>
    <w:rsid w:val="00E4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96328"/>
  <w15:chartTrackingRefBased/>
  <w15:docId w15:val="{C037EE7E-87D1-4BF0-8919-2516E8C4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Rameeja Mubarak Ali</dc:creator>
  <cp:keywords/>
  <dc:description/>
  <cp:lastModifiedBy>Rameeja Mubarak Ali</cp:lastModifiedBy>
  <cp:revision>4</cp:revision>
  <dcterms:created xsi:type="dcterms:W3CDTF">2026-03-08T12:24:00Z</dcterms:created>
  <dcterms:modified xsi:type="dcterms:W3CDTF">2026-03-08T12:29:00Z</dcterms:modified>
</cp:coreProperties>
</file>