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BBDC" w14:textId="2DB458B0" w:rsidR="00072A34" w:rsidRPr="005B02BF" w:rsidRDefault="00072A34" w:rsidP="005B02BF">
      <w:pPr>
        <w:jc w:val="center"/>
        <w:rPr>
          <w:b/>
          <w:bCs/>
          <w:sz w:val="32"/>
          <w:szCs w:val="32"/>
        </w:rPr>
      </w:pPr>
      <w:r w:rsidRPr="005B02BF">
        <w:rPr>
          <w:b/>
          <w:bCs/>
          <w:sz w:val="32"/>
          <w:szCs w:val="32"/>
        </w:rPr>
        <w:t>Project Design Phase</w:t>
      </w:r>
    </w:p>
    <w:p w14:paraId="592AB8E4" w14:textId="28C55D71" w:rsidR="00072A34" w:rsidRPr="00072A34" w:rsidRDefault="00072A34" w:rsidP="005B02BF">
      <w:pPr>
        <w:jc w:val="center"/>
        <w:rPr>
          <w:lang w:val="en-US"/>
        </w:rPr>
      </w:pPr>
      <w:proofErr w:type="gramStart"/>
      <w:r w:rsidRPr="00072A34">
        <w:rPr>
          <w:b/>
          <w:bCs/>
        </w:rPr>
        <w:t>Proposed  Solution</w:t>
      </w:r>
      <w:proofErr w:type="gramEnd"/>
      <w:r w:rsidRPr="00072A34">
        <w:rPr>
          <w:b/>
          <w:bCs/>
        </w:rPr>
        <w:t xml:space="preserve"> Template</w:t>
      </w:r>
    </w:p>
    <w:p w14:paraId="5703F817" w14:textId="77777777" w:rsidR="00072A34" w:rsidRPr="00072A34" w:rsidRDefault="00072A34" w:rsidP="00072A34">
      <w:r w:rsidRPr="00072A34">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5"/>
        <w:gridCol w:w="4245"/>
      </w:tblGrid>
      <w:tr w:rsidR="00072A34" w:rsidRPr="00072A34" w14:paraId="29B1CD27" w14:textId="77777777" w:rsidTr="00925A33">
        <w:trPr>
          <w:trHeight w:val="300"/>
          <w:jc w:val="center"/>
        </w:trPr>
        <w:tc>
          <w:tcPr>
            <w:tcW w:w="1905" w:type="dxa"/>
            <w:tcBorders>
              <w:top w:val="single" w:sz="6" w:space="0" w:color="000000"/>
              <w:left w:val="single" w:sz="6" w:space="0" w:color="000000"/>
              <w:bottom w:val="single" w:sz="6" w:space="0" w:color="000000"/>
              <w:right w:val="single" w:sz="6" w:space="0" w:color="000000"/>
            </w:tcBorders>
            <w:hideMark/>
          </w:tcPr>
          <w:p w14:paraId="4E516E76" w14:textId="77777777" w:rsidR="00072A34" w:rsidRPr="00072A34" w:rsidRDefault="00072A34" w:rsidP="00072A34">
            <w:r w:rsidRPr="00072A34">
              <w:t>Date </w:t>
            </w:r>
          </w:p>
        </w:tc>
        <w:tc>
          <w:tcPr>
            <w:tcW w:w="4245" w:type="dxa"/>
            <w:tcBorders>
              <w:top w:val="single" w:sz="6" w:space="0" w:color="000000"/>
              <w:left w:val="single" w:sz="6" w:space="0" w:color="000000"/>
              <w:bottom w:val="single" w:sz="6" w:space="0" w:color="000000"/>
              <w:right w:val="single" w:sz="6" w:space="0" w:color="000000"/>
            </w:tcBorders>
            <w:hideMark/>
          </w:tcPr>
          <w:p w14:paraId="2507721F" w14:textId="77777777" w:rsidR="00072A34" w:rsidRPr="00072A34" w:rsidRDefault="00072A34" w:rsidP="00072A34">
            <w:r w:rsidRPr="00072A34">
              <w:t>08/03/2026 </w:t>
            </w:r>
          </w:p>
        </w:tc>
      </w:tr>
      <w:tr w:rsidR="00072A34" w:rsidRPr="00072A34" w14:paraId="2F003D7A" w14:textId="77777777" w:rsidTr="00925A33">
        <w:trPr>
          <w:trHeight w:val="284"/>
          <w:jc w:val="center"/>
        </w:trPr>
        <w:tc>
          <w:tcPr>
            <w:tcW w:w="1905" w:type="dxa"/>
            <w:tcBorders>
              <w:top w:val="single" w:sz="6" w:space="0" w:color="000000"/>
              <w:left w:val="single" w:sz="6" w:space="0" w:color="000000"/>
              <w:bottom w:val="single" w:sz="6" w:space="0" w:color="000000"/>
              <w:right w:val="single" w:sz="6" w:space="0" w:color="000000"/>
            </w:tcBorders>
            <w:hideMark/>
          </w:tcPr>
          <w:p w14:paraId="25182C5C" w14:textId="77777777" w:rsidR="00072A34" w:rsidRPr="00072A34" w:rsidRDefault="00072A34" w:rsidP="00072A34">
            <w:r w:rsidRPr="00072A34">
              <w:t>Team ID </w:t>
            </w:r>
          </w:p>
        </w:tc>
        <w:tc>
          <w:tcPr>
            <w:tcW w:w="4245" w:type="dxa"/>
            <w:tcBorders>
              <w:top w:val="single" w:sz="6" w:space="0" w:color="000000"/>
              <w:left w:val="single" w:sz="6" w:space="0" w:color="000000"/>
              <w:bottom w:val="single" w:sz="6" w:space="0" w:color="000000"/>
              <w:right w:val="single" w:sz="6" w:space="0" w:color="000000"/>
            </w:tcBorders>
            <w:hideMark/>
          </w:tcPr>
          <w:p w14:paraId="2B6A7B12" w14:textId="77777777" w:rsidR="00072A34" w:rsidRPr="00072A34" w:rsidRDefault="00072A34" w:rsidP="00072A34">
            <w:r w:rsidRPr="00072A34">
              <w:t>SWTID-2026-1942 </w:t>
            </w:r>
          </w:p>
        </w:tc>
      </w:tr>
      <w:tr w:rsidR="00072A34" w:rsidRPr="00072A34" w14:paraId="48DDF22C" w14:textId="77777777" w:rsidTr="00925A33">
        <w:trPr>
          <w:trHeight w:val="300"/>
          <w:jc w:val="center"/>
        </w:trPr>
        <w:tc>
          <w:tcPr>
            <w:tcW w:w="1905" w:type="dxa"/>
            <w:tcBorders>
              <w:top w:val="single" w:sz="6" w:space="0" w:color="000000"/>
              <w:left w:val="single" w:sz="6" w:space="0" w:color="000000"/>
              <w:bottom w:val="single" w:sz="6" w:space="0" w:color="000000"/>
              <w:right w:val="single" w:sz="6" w:space="0" w:color="000000"/>
            </w:tcBorders>
            <w:hideMark/>
          </w:tcPr>
          <w:p w14:paraId="3743464A" w14:textId="77777777" w:rsidR="00072A34" w:rsidRPr="00072A34" w:rsidRDefault="00072A34" w:rsidP="00072A34">
            <w:r w:rsidRPr="00072A34">
              <w:t>Project Name </w:t>
            </w:r>
          </w:p>
        </w:tc>
        <w:tc>
          <w:tcPr>
            <w:tcW w:w="4245" w:type="dxa"/>
            <w:tcBorders>
              <w:top w:val="single" w:sz="6" w:space="0" w:color="000000"/>
              <w:left w:val="single" w:sz="6" w:space="0" w:color="000000"/>
              <w:bottom w:val="single" w:sz="6" w:space="0" w:color="000000"/>
              <w:right w:val="single" w:sz="6" w:space="0" w:color="000000"/>
            </w:tcBorders>
            <w:hideMark/>
          </w:tcPr>
          <w:p w14:paraId="2AEC5DF9" w14:textId="77777777" w:rsidR="00072A34" w:rsidRPr="00072A34" w:rsidRDefault="00072A34" w:rsidP="00072A34">
            <w:r w:rsidRPr="00072A34">
              <w:t>Product inventory management system </w:t>
            </w:r>
          </w:p>
        </w:tc>
      </w:tr>
      <w:tr w:rsidR="00072A34" w:rsidRPr="00072A34" w14:paraId="0EC1A90C" w14:textId="77777777" w:rsidTr="00925A33">
        <w:trPr>
          <w:trHeight w:val="300"/>
          <w:jc w:val="center"/>
        </w:trPr>
        <w:tc>
          <w:tcPr>
            <w:tcW w:w="1905" w:type="dxa"/>
            <w:tcBorders>
              <w:top w:val="single" w:sz="6" w:space="0" w:color="000000"/>
              <w:left w:val="single" w:sz="6" w:space="0" w:color="000000"/>
              <w:bottom w:val="single" w:sz="6" w:space="0" w:color="000000"/>
              <w:right w:val="single" w:sz="6" w:space="0" w:color="000000"/>
            </w:tcBorders>
            <w:hideMark/>
          </w:tcPr>
          <w:p w14:paraId="05A05E3A" w14:textId="77777777" w:rsidR="00072A34" w:rsidRPr="00072A34" w:rsidRDefault="00072A34" w:rsidP="00072A34">
            <w:r w:rsidRPr="00072A34">
              <w:t>Maximum Marks </w:t>
            </w:r>
          </w:p>
        </w:tc>
        <w:tc>
          <w:tcPr>
            <w:tcW w:w="4245" w:type="dxa"/>
            <w:tcBorders>
              <w:top w:val="single" w:sz="6" w:space="0" w:color="000000"/>
              <w:left w:val="single" w:sz="6" w:space="0" w:color="000000"/>
              <w:bottom w:val="single" w:sz="6" w:space="0" w:color="000000"/>
              <w:right w:val="single" w:sz="6" w:space="0" w:color="000000"/>
            </w:tcBorders>
            <w:hideMark/>
          </w:tcPr>
          <w:p w14:paraId="744B7B2F" w14:textId="77777777" w:rsidR="00072A34" w:rsidRPr="00072A34" w:rsidRDefault="00072A34" w:rsidP="00072A34">
            <w:r w:rsidRPr="00072A34">
              <w:t>2 Marks </w:t>
            </w:r>
          </w:p>
        </w:tc>
      </w:tr>
    </w:tbl>
    <w:p w14:paraId="367EE549" w14:textId="77777777" w:rsidR="00072A34" w:rsidRPr="00072A34" w:rsidRDefault="00072A34" w:rsidP="00072A34">
      <w:r w:rsidRPr="00072A34">
        <w:t> </w:t>
      </w:r>
    </w:p>
    <w:p w14:paraId="3D2EF6A3" w14:textId="77777777" w:rsidR="00072A34" w:rsidRPr="00072A34" w:rsidRDefault="00072A34" w:rsidP="00072A34">
      <w:r w:rsidRPr="00072A34">
        <w:rPr>
          <w:b/>
          <w:bCs/>
        </w:rPr>
        <w:t>Proposed Solution Template:</w:t>
      </w:r>
      <w:r w:rsidRPr="00072A34">
        <w:t> </w:t>
      </w:r>
    </w:p>
    <w:p w14:paraId="4DB8B23E" w14:textId="77777777" w:rsidR="00072A34" w:rsidRPr="00072A34" w:rsidRDefault="00072A34" w:rsidP="00072A34">
      <w:r w:rsidRPr="00072A34">
        <w:t>Project team shall fill the following information in the proposed solution template.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0"/>
        <w:gridCol w:w="1980"/>
        <w:gridCol w:w="6240"/>
      </w:tblGrid>
      <w:tr w:rsidR="00072A34" w:rsidRPr="00072A34" w14:paraId="65CFC212" w14:textId="77777777">
        <w:trPr>
          <w:trHeight w:val="495"/>
        </w:trPr>
        <w:tc>
          <w:tcPr>
            <w:tcW w:w="780" w:type="dxa"/>
            <w:tcBorders>
              <w:top w:val="single" w:sz="6" w:space="0" w:color="000000"/>
              <w:left w:val="single" w:sz="6" w:space="0" w:color="000000"/>
              <w:bottom w:val="single" w:sz="6" w:space="0" w:color="000000"/>
              <w:right w:val="single" w:sz="6" w:space="0" w:color="000000"/>
            </w:tcBorders>
            <w:hideMark/>
          </w:tcPr>
          <w:p w14:paraId="419AC4FF" w14:textId="77777777" w:rsidR="00072A34" w:rsidRPr="00072A34" w:rsidRDefault="00072A34" w:rsidP="00072A34">
            <w:proofErr w:type="spellStart"/>
            <w:r w:rsidRPr="00072A34">
              <w:rPr>
                <w:b/>
                <w:bCs/>
              </w:rPr>
              <w:t>S.No</w:t>
            </w:r>
            <w:proofErr w:type="spellEnd"/>
            <w:r w:rsidRPr="00072A34">
              <w:rPr>
                <w:b/>
                <w:bCs/>
              </w:rPr>
              <w:t>.</w:t>
            </w:r>
            <w:r w:rsidRPr="00072A34">
              <w:t> </w:t>
            </w:r>
          </w:p>
        </w:tc>
        <w:tc>
          <w:tcPr>
            <w:tcW w:w="1980" w:type="dxa"/>
            <w:tcBorders>
              <w:top w:val="single" w:sz="6" w:space="0" w:color="000000"/>
              <w:left w:val="single" w:sz="6" w:space="0" w:color="000000"/>
              <w:bottom w:val="single" w:sz="6" w:space="0" w:color="000000"/>
              <w:right w:val="single" w:sz="6" w:space="0" w:color="000000"/>
            </w:tcBorders>
            <w:hideMark/>
          </w:tcPr>
          <w:p w14:paraId="6984479F" w14:textId="77777777" w:rsidR="00072A34" w:rsidRPr="00072A34" w:rsidRDefault="00072A34" w:rsidP="00072A34">
            <w:r w:rsidRPr="00072A34">
              <w:rPr>
                <w:b/>
                <w:bCs/>
              </w:rPr>
              <w:t>Parameter</w:t>
            </w:r>
            <w:r w:rsidRPr="00072A34">
              <w:t> </w:t>
            </w:r>
          </w:p>
        </w:tc>
        <w:tc>
          <w:tcPr>
            <w:tcW w:w="6240" w:type="dxa"/>
            <w:tcBorders>
              <w:top w:val="single" w:sz="6" w:space="0" w:color="000000"/>
              <w:left w:val="single" w:sz="6" w:space="0" w:color="000000"/>
              <w:bottom w:val="single" w:sz="6" w:space="0" w:color="000000"/>
              <w:right w:val="single" w:sz="6" w:space="0" w:color="000000"/>
            </w:tcBorders>
            <w:hideMark/>
          </w:tcPr>
          <w:p w14:paraId="12BC8890" w14:textId="77777777" w:rsidR="00072A34" w:rsidRPr="00072A34" w:rsidRDefault="00072A34" w:rsidP="00072A34">
            <w:r w:rsidRPr="00072A34">
              <w:rPr>
                <w:b/>
                <w:bCs/>
              </w:rPr>
              <w:t>Description</w:t>
            </w:r>
            <w:r w:rsidRPr="00072A34">
              <w:t> </w:t>
            </w:r>
          </w:p>
        </w:tc>
      </w:tr>
      <w:tr w:rsidR="00072A34" w:rsidRPr="00072A34" w14:paraId="6E2D3E84" w14:textId="77777777">
        <w:trPr>
          <w:trHeight w:val="1605"/>
        </w:trPr>
        <w:tc>
          <w:tcPr>
            <w:tcW w:w="780" w:type="dxa"/>
            <w:tcBorders>
              <w:top w:val="single" w:sz="6" w:space="0" w:color="000000"/>
              <w:left w:val="single" w:sz="6" w:space="0" w:color="000000"/>
              <w:bottom w:val="single" w:sz="6" w:space="0" w:color="000000"/>
              <w:right w:val="single" w:sz="6" w:space="0" w:color="000000"/>
            </w:tcBorders>
            <w:hideMark/>
          </w:tcPr>
          <w:p w14:paraId="6E550A7F" w14:textId="77777777" w:rsidR="00072A34" w:rsidRPr="00072A34" w:rsidRDefault="00072A34" w:rsidP="00072A34">
            <w:r w:rsidRPr="00072A34">
              <w:t>1 </w:t>
            </w:r>
          </w:p>
        </w:tc>
        <w:tc>
          <w:tcPr>
            <w:tcW w:w="1980" w:type="dxa"/>
            <w:tcBorders>
              <w:top w:val="single" w:sz="6" w:space="0" w:color="000000"/>
              <w:left w:val="single" w:sz="6" w:space="0" w:color="000000"/>
              <w:bottom w:val="single" w:sz="6" w:space="0" w:color="000000"/>
              <w:right w:val="single" w:sz="6" w:space="0" w:color="000000"/>
            </w:tcBorders>
            <w:hideMark/>
          </w:tcPr>
          <w:p w14:paraId="4F80A1CC" w14:textId="77777777" w:rsidR="00072A34" w:rsidRPr="00072A34" w:rsidRDefault="00072A34" w:rsidP="00072A34">
            <w:r w:rsidRPr="00072A34">
              <w:rPr>
                <w:b/>
                <w:bCs/>
              </w:rPr>
              <w:t>Problem Statement (Problem to be solved)</w:t>
            </w:r>
            <w:r w:rsidRPr="00072A34">
              <w:t> </w:t>
            </w:r>
          </w:p>
        </w:tc>
        <w:tc>
          <w:tcPr>
            <w:tcW w:w="6240" w:type="dxa"/>
            <w:tcBorders>
              <w:top w:val="single" w:sz="6" w:space="0" w:color="000000"/>
              <w:left w:val="single" w:sz="6" w:space="0" w:color="000000"/>
              <w:bottom w:val="single" w:sz="6" w:space="0" w:color="000000"/>
              <w:right w:val="single" w:sz="6" w:space="0" w:color="000000"/>
            </w:tcBorders>
            <w:hideMark/>
          </w:tcPr>
          <w:p w14:paraId="14CBEC19" w14:textId="77777777" w:rsidR="00072A34" w:rsidRPr="00072A34" w:rsidRDefault="00072A34" w:rsidP="00072A34">
            <w:r w:rsidRPr="00072A34">
              <w:t>Many small businesses and shop owners face difficulty in managing their product inventory manually. Without a proper system, it becomes hard to track product quantity, update stock, and maintain accurate records. This may lead to stock mismanagement, loss of products, and inefficient business operations. </w:t>
            </w:r>
          </w:p>
        </w:tc>
      </w:tr>
      <w:tr w:rsidR="00072A34" w:rsidRPr="00072A34" w14:paraId="346C7615" w14:textId="77777777">
        <w:trPr>
          <w:trHeight w:val="1605"/>
        </w:trPr>
        <w:tc>
          <w:tcPr>
            <w:tcW w:w="780" w:type="dxa"/>
            <w:tcBorders>
              <w:top w:val="single" w:sz="6" w:space="0" w:color="000000"/>
              <w:left w:val="single" w:sz="6" w:space="0" w:color="000000"/>
              <w:bottom w:val="single" w:sz="6" w:space="0" w:color="000000"/>
              <w:right w:val="single" w:sz="6" w:space="0" w:color="000000"/>
            </w:tcBorders>
            <w:hideMark/>
          </w:tcPr>
          <w:p w14:paraId="58C43A13" w14:textId="77777777" w:rsidR="00072A34" w:rsidRPr="00072A34" w:rsidRDefault="00072A34" w:rsidP="00072A34">
            <w:r w:rsidRPr="00072A34">
              <w:t>2 </w:t>
            </w:r>
          </w:p>
        </w:tc>
        <w:tc>
          <w:tcPr>
            <w:tcW w:w="1980" w:type="dxa"/>
            <w:tcBorders>
              <w:top w:val="single" w:sz="6" w:space="0" w:color="000000"/>
              <w:left w:val="single" w:sz="6" w:space="0" w:color="000000"/>
              <w:bottom w:val="single" w:sz="6" w:space="0" w:color="000000"/>
              <w:right w:val="single" w:sz="6" w:space="0" w:color="000000"/>
            </w:tcBorders>
            <w:hideMark/>
          </w:tcPr>
          <w:p w14:paraId="7AF4C8EF" w14:textId="77777777" w:rsidR="00072A34" w:rsidRPr="00072A34" w:rsidRDefault="00072A34" w:rsidP="00072A34">
            <w:r w:rsidRPr="00072A34">
              <w:rPr>
                <w:b/>
                <w:bCs/>
              </w:rPr>
              <w:t>Idea / Solution Description</w:t>
            </w:r>
            <w:r w:rsidRPr="00072A34">
              <w:t> </w:t>
            </w:r>
          </w:p>
        </w:tc>
        <w:tc>
          <w:tcPr>
            <w:tcW w:w="6240" w:type="dxa"/>
            <w:tcBorders>
              <w:top w:val="single" w:sz="6" w:space="0" w:color="000000"/>
              <w:left w:val="single" w:sz="6" w:space="0" w:color="000000"/>
              <w:bottom w:val="single" w:sz="6" w:space="0" w:color="000000"/>
              <w:right w:val="single" w:sz="6" w:space="0" w:color="000000"/>
            </w:tcBorders>
            <w:hideMark/>
          </w:tcPr>
          <w:p w14:paraId="1BCD7775" w14:textId="77777777" w:rsidR="00072A34" w:rsidRPr="00072A34" w:rsidRDefault="00072A34" w:rsidP="00072A34">
            <w:r w:rsidRPr="00072A34">
              <w:t>The proposed solution is to develop a Product Inventory Management System that allows users to add, update, delete, and view product details easily. The system will store product information such as product name, quantity, price, and category in a database. It helps users manage inventory efficiently through a simple and user-friendly interface. </w:t>
            </w:r>
          </w:p>
        </w:tc>
      </w:tr>
      <w:tr w:rsidR="00072A34" w:rsidRPr="00072A34" w14:paraId="26165631" w14:textId="77777777">
        <w:trPr>
          <w:trHeight w:val="1605"/>
        </w:trPr>
        <w:tc>
          <w:tcPr>
            <w:tcW w:w="780" w:type="dxa"/>
            <w:tcBorders>
              <w:top w:val="single" w:sz="6" w:space="0" w:color="000000"/>
              <w:left w:val="single" w:sz="6" w:space="0" w:color="000000"/>
              <w:bottom w:val="single" w:sz="6" w:space="0" w:color="000000"/>
              <w:right w:val="single" w:sz="6" w:space="0" w:color="000000"/>
            </w:tcBorders>
            <w:hideMark/>
          </w:tcPr>
          <w:p w14:paraId="3FFACE68" w14:textId="77777777" w:rsidR="00072A34" w:rsidRPr="00072A34" w:rsidRDefault="00072A34" w:rsidP="00072A34">
            <w:r w:rsidRPr="00072A34">
              <w:t>3 </w:t>
            </w:r>
          </w:p>
        </w:tc>
        <w:tc>
          <w:tcPr>
            <w:tcW w:w="1980" w:type="dxa"/>
            <w:tcBorders>
              <w:top w:val="single" w:sz="6" w:space="0" w:color="000000"/>
              <w:left w:val="single" w:sz="6" w:space="0" w:color="000000"/>
              <w:bottom w:val="single" w:sz="6" w:space="0" w:color="000000"/>
              <w:right w:val="single" w:sz="6" w:space="0" w:color="000000"/>
            </w:tcBorders>
            <w:hideMark/>
          </w:tcPr>
          <w:p w14:paraId="13CD5043" w14:textId="77777777" w:rsidR="00072A34" w:rsidRPr="00072A34" w:rsidRDefault="00072A34" w:rsidP="00072A34">
            <w:r w:rsidRPr="00072A34">
              <w:rPr>
                <w:b/>
                <w:bCs/>
              </w:rPr>
              <w:t>Novelty / Uniqueness</w:t>
            </w:r>
            <w:r w:rsidRPr="00072A34">
              <w:t> </w:t>
            </w:r>
          </w:p>
        </w:tc>
        <w:tc>
          <w:tcPr>
            <w:tcW w:w="6240" w:type="dxa"/>
            <w:tcBorders>
              <w:top w:val="single" w:sz="6" w:space="0" w:color="000000"/>
              <w:left w:val="single" w:sz="6" w:space="0" w:color="000000"/>
              <w:bottom w:val="single" w:sz="6" w:space="0" w:color="000000"/>
              <w:right w:val="single" w:sz="6" w:space="0" w:color="000000"/>
            </w:tcBorders>
            <w:hideMark/>
          </w:tcPr>
          <w:p w14:paraId="468CE412" w14:textId="77777777" w:rsidR="00072A34" w:rsidRPr="00072A34" w:rsidRDefault="00072A34" w:rsidP="00072A34">
            <w:r w:rsidRPr="00072A34">
              <w:t>The system provides an organized way to manage inventory with secure user login and easy product management features. Each user can maintain their own product records, making the system more personalized and efficient. The design will be simple, scalable, and suitable for small businesses. </w:t>
            </w:r>
          </w:p>
        </w:tc>
      </w:tr>
      <w:tr w:rsidR="00072A34" w:rsidRPr="00072A34" w14:paraId="088D9AB6" w14:textId="77777777">
        <w:trPr>
          <w:trHeight w:val="1245"/>
        </w:trPr>
        <w:tc>
          <w:tcPr>
            <w:tcW w:w="780" w:type="dxa"/>
            <w:tcBorders>
              <w:top w:val="single" w:sz="6" w:space="0" w:color="000000"/>
              <w:left w:val="single" w:sz="6" w:space="0" w:color="000000"/>
              <w:bottom w:val="single" w:sz="6" w:space="0" w:color="000000"/>
              <w:right w:val="single" w:sz="6" w:space="0" w:color="000000"/>
            </w:tcBorders>
            <w:hideMark/>
          </w:tcPr>
          <w:p w14:paraId="41F54C80" w14:textId="77777777" w:rsidR="00072A34" w:rsidRPr="00072A34" w:rsidRDefault="00072A34" w:rsidP="00072A34">
            <w:r w:rsidRPr="00072A34">
              <w:t>4 </w:t>
            </w:r>
          </w:p>
        </w:tc>
        <w:tc>
          <w:tcPr>
            <w:tcW w:w="1980" w:type="dxa"/>
            <w:tcBorders>
              <w:top w:val="single" w:sz="6" w:space="0" w:color="000000"/>
              <w:left w:val="single" w:sz="6" w:space="0" w:color="000000"/>
              <w:bottom w:val="single" w:sz="6" w:space="0" w:color="000000"/>
              <w:right w:val="single" w:sz="6" w:space="0" w:color="000000"/>
            </w:tcBorders>
            <w:hideMark/>
          </w:tcPr>
          <w:p w14:paraId="7A8494E7" w14:textId="77777777" w:rsidR="00072A34" w:rsidRPr="00072A34" w:rsidRDefault="00072A34" w:rsidP="00072A34">
            <w:r w:rsidRPr="00072A34">
              <w:rPr>
                <w:b/>
                <w:bCs/>
              </w:rPr>
              <w:t>Social Impact / Customer Satisfaction</w:t>
            </w:r>
            <w:r w:rsidRPr="00072A34">
              <w:t> </w:t>
            </w:r>
          </w:p>
        </w:tc>
        <w:tc>
          <w:tcPr>
            <w:tcW w:w="6240" w:type="dxa"/>
            <w:tcBorders>
              <w:top w:val="single" w:sz="6" w:space="0" w:color="000000"/>
              <w:left w:val="single" w:sz="6" w:space="0" w:color="000000"/>
              <w:bottom w:val="single" w:sz="6" w:space="0" w:color="000000"/>
              <w:right w:val="single" w:sz="6" w:space="0" w:color="000000"/>
            </w:tcBorders>
            <w:hideMark/>
          </w:tcPr>
          <w:p w14:paraId="4B5149EB" w14:textId="77777777" w:rsidR="00072A34" w:rsidRPr="00072A34" w:rsidRDefault="00072A34" w:rsidP="00072A34">
            <w:r w:rsidRPr="00072A34">
              <w:t xml:space="preserve">This system helps small businesses, shopkeepers, and entrepreneurs manage their products more effectively. By digitizing inventory management, it saves time, reduces </w:t>
            </w:r>
            <w:r w:rsidRPr="00072A34">
              <w:lastRenderedPageBreak/>
              <w:t>manual errors, and improves business productivity, leading to better customer satisfaction. </w:t>
            </w:r>
          </w:p>
        </w:tc>
      </w:tr>
    </w:tbl>
    <w:p w14:paraId="3B74DF88" w14:textId="77777777" w:rsidR="00072A34" w:rsidRPr="00072A34" w:rsidRDefault="00072A34" w:rsidP="00072A34">
      <w:r w:rsidRPr="00072A34">
        <w:lastRenderedPageBreak/>
        <w:t> </w:t>
      </w:r>
    </w:p>
    <w:p w14:paraId="2CC9D78C" w14:textId="77777777" w:rsidR="00BF44D2" w:rsidRPr="00072A34" w:rsidRDefault="00BF44D2" w:rsidP="00072A34"/>
    <w:sectPr w:rsidR="00BF44D2" w:rsidRPr="00072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E5"/>
    <w:rsid w:val="00072A34"/>
    <w:rsid w:val="00095608"/>
    <w:rsid w:val="004D471E"/>
    <w:rsid w:val="005B02BF"/>
    <w:rsid w:val="00730CCD"/>
    <w:rsid w:val="007D27E5"/>
    <w:rsid w:val="00925A33"/>
    <w:rsid w:val="00BE0BC7"/>
    <w:rsid w:val="00BF4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75E4"/>
  <w15:chartTrackingRefBased/>
  <w15:docId w15:val="{73C56F3C-7C3B-4BAA-9F76-8AAD27F5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E5"/>
    <w:rPr>
      <w:rFonts w:eastAsiaTheme="majorEastAsia" w:cstheme="majorBidi"/>
      <w:color w:val="272727" w:themeColor="text1" w:themeTint="D8"/>
    </w:rPr>
  </w:style>
  <w:style w:type="paragraph" w:styleId="Title">
    <w:name w:val="Title"/>
    <w:basedOn w:val="Normal"/>
    <w:next w:val="Normal"/>
    <w:link w:val="TitleChar"/>
    <w:uiPriority w:val="10"/>
    <w:qFormat/>
    <w:rsid w:val="007D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7E5"/>
    <w:pPr>
      <w:spacing w:before="160"/>
      <w:jc w:val="center"/>
    </w:pPr>
    <w:rPr>
      <w:i/>
      <w:iCs/>
      <w:color w:val="404040" w:themeColor="text1" w:themeTint="BF"/>
    </w:rPr>
  </w:style>
  <w:style w:type="character" w:customStyle="1" w:styleId="QuoteChar">
    <w:name w:val="Quote Char"/>
    <w:basedOn w:val="DefaultParagraphFont"/>
    <w:link w:val="Quote"/>
    <w:uiPriority w:val="29"/>
    <w:rsid w:val="007D27E5"/>
    <w:rPr>
      <w:i/>
      <w:iCs/>
      <w:color w:val="404040" w:themeColor="text1" w:themeTint="BF"/>
    </w:rPr>
  </w:style>
  <w:style w:type="paragraph" w:styleId="ListParagraph">
    <w:name w:val="List Paragraph"/>
    <w:basedOn w:val="Normal"/>
    <w:uiPriority w:val="34"/>
    <w:qFormat/>
    <w:rsid w:val="007D27E5"/>
    <w:pPr>
      <w:ind w:left="720"/>
      <w:contextualSpacing/>
    </w:pPr>
  </w:style>
  <w:style w:type="character" w:styleId="IntenseEmphasis">
    <w:name w:val="Intense Emphasis"/>
    <w:basedOn w:val="DefaultParagraphFont"/>
    <w:uiPriority w:val="21"/>
    <w:qFormat/>
    <w:rsid w:val="007D27E5"/>
    <w:rPr>
      <w:i/>
      <w:iCs/>
      <w:color w:val="0F4761" w:themeColor="accent1" w:themeShade="BF"/>
    </w:rPr>
  </w:style>
  <w:style w:type="paragraph" w:styleId="IntenseQuote">
    <w:name w:val="Intense Quote"/>
    <w:basedOn w:val="Normal"/>
    <w:next w:val="Normal"/>
    <w:link w:val="IntenseQuoteChar"/>
    <w:uiPriority w:val="30"/>
    <w:qFormat/>
    <w:rsid w:val="007D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7E5"/>
    <w:rPr>
      <w:i/>
      <w:iCs/>
      <w:color w:val="0F4761" w:themeColor="accent1" w:themeShade="BF"/>
    </w:rPr>
  </w:style>
  <w:style w:type="character" w:styleId="IntenseReference">
    <w:name w:val="Intense Reference"/>
    <w:basedOn w:val="DefaultParagraphFont"/>
    <w:uiPriority w:val="32"/>
    <w:qFormat/>
    <w:rsid w:val="007D2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Rameeja Mubarak Ali</dc:creator>
  <cp:keywords/>
  <dc:description/>
  <cp:lastModifiedBy>Rameeja Mubarak Ali</cp:lastModifiedBy>
  <cp:revision>4</cp:revision>
  <dcterms:created xsi:type="dcterms:W3CDTF">2026-03-07T15:52:00Z</dcterms:created>
  <dcterms:modified xsi:type="dcterms:W3CDTF">2026-03-08T12:33:00Z</dcterms:modified>
</cp:coreProperties>
</file>