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5745F" w14:textId="77777777" w:rsidR="00D121C4" w:rsidRPr="00D121C4" w:rsidRDefault="00D121C4" w:rsidP="00D121C4">
      <w:r w:rsidRPr="00D121C4">
        <w:t>J2EE Business Components - ITE-5432-IRA</w:t>
      </w:r>
    </w:p>
    <w:p w14:paraId="72D1266B" w14:textId="77777777" w:rsidR="00D121C4" w:rsidRPr="00D121C4" w:rsidRDefault="00D121C4" w:rsidP="00D121C4">
      <w:r w:rsidRPr="00D121C4">
        <w:t>Class Activity 9</w:t>
      </w:r>
    </w:p>
    <w:p w14:paraId="622EF981" w14:textId="77777777" w:rsidR="00D121C4" w:rsidRDefault="00D121C4"/>
    <w:p w14:paraId="4A00EF70" w14:textId="7C7DF42E" w:rsidR="00D121C4" w:rsidRPr="00D121C4" w:rsidRDefault="00D121C4">
      <w:pPr>
        <w:rPr>
          <w:b/>
          <w:bCs/>
          <w:i/>
          <w:iCs/>
        </w:rPr>
      </w:pPr>
      <w:r w:rsidRPr="00D121C4">
        <w:rPr>
          <w:b/>
          <w:bCs/>
          <w:i/>
          <w:iCs/>
        </w:rPr>
        <w:t>On successful authentication of admin, you will receive a token.</w:t>
      </w:r>
    </w:p>
    <w:p w14:paraId="37B127A1" w14:textId="3F26AE7E" w:rsidR="00473CFB" w:rsidRDefault="00D121C4">
      <w:r w:rsidRPr="00D121C4">
        <w:drawing>
          <wp:inline distT="0" distB="0" distL="0" distR="0" wp14:anchorId="6FD035D6" wp14:editId="676548B7">
            <wp:extent cx="5731510" cy="4028440"/>
            <wp:effectExtent l="0" t="0" r="2540" b="0"/>
            <wp:docPr id="517708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843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E95" w14:textId="77777777" w:rsidR="00D121C4" w:rsidRDefault="00D121C4"/>
    <w:p w14:paraId="5A2D7612" w14:textId="287CF962" w:rsidR="00D121C4" w:rsidRPr="00D121C4" w:rsidRDefault="00D121C4">
      <w:pPr>
        <w:rPr>
          <w:b/>
          <w:bCs/>
          <w:i/>
          <w:iCs/>
        </w:rPr>
      </w:pPr>
      <w:r w:rsidRPr="00D121C4">
        <w:rPr>
          <w:b/>
          <w:bCs/>
          <w:i/>
          <w:iCs/>
        </w:rPr>
        <w:t>This token can be used to perform CRUD operation for admin routes</w:t>
      </w:r>
    </w:p>
    <w:p w14:paraId="412980D8" w14:textId="4A6A074C" w:rsidR="00D121C4" w:rsidRDefault="00D121C4">
      <w:r w:rsidRPr="00D121C4">
        <w:drawing>
          <wp:inline distT="0" distB="0" distL="0" distR="0" wp14:anchorId="60A6DD80" wp14:editId="0718975D">
            <wp:extent cx="5731510" cy="3370580"/>
            <wp:effectExtent l="0" t="0" r="2540" b="1270"/>
            <wp:docPr id="762784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49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8EF2" w14:textId="2240AF64" w:rsidR="00D121C4" w:rsidRDefault="00D121C4">
      <w:pPr>
        <w:rPr>
          <w:b/>
          <w:bCs/>
          <w:i/>
          <w:iCs/>
        </w:rPr>
      </w:pPr>
      <w:r w:rsidRPr="00D121C4">
        <w:rPr>
          <w:b/>
          <w:bCs/>
          <w:i/>
          <w:iCs/>
        </w:rPr>
        <w:lastRenderedPageBreak/>
        <w:t>Register as Student</w:t>
      </w:r>
      <w:r w:rsidRPr="00D121C4">
        <w:drawing>
          <wp:inline distT="0" distB="0" distL="0" distR="0" wp14:anchorId="7B886972" wp14:editId="6586EF91">
            <wp:extent cx="5731510" cy="3265805"/>
            <wp:effectExtent l="0" t="0" r="2540" b="0"/>
            <wp:docPr id="1170189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96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98EB" w14:textId="49F0C7B0" w:rsidR="00D121C4" w:rsidRDefault="00D121C4">
      <w:r>
        <w:rPr>
          <w:b/>
          <w:bCs/>
          <w:i/>
          <w:iCs/>
        </w:rPr>
        <w:t>On successful Student login, we will get  a different token for each student.</w:t>
      </w:r>
    </w:p>
    <w:p w14:paraId="402F5790" w14:textId="3CCFE9C1" w:rsidR="00D121C4" w:rsidRDefault="00D121C4">
      <w:r w:rsidRPr="00D121C4">
        <w:drawing>
          <wp:inline distT="0" distB="0" distL="0" distR="0" wp14:anchorId="0F475766" wp14:editId="354ED1C3">
            <wp:extent cx="5731510" cy="3877945"/>
            <wp:effectExtent l="0" t="0" r="2540" b="8255"/>
            <wp:docPr id="447871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11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9A4" w14:textId="3F04385E" w:rsidR="00D121C4" w:rsidRDefault="00D121C4">
      <w:r w:rsidRPr="00D121C4">
        <w:lastRenderedPageBreak/>
        <w:drawing>
          <wp:inline distT="0" distB="0" distL="0" distR="0" wp14:anchorId="1FF3491D" wp14:editId="2DBAE245">
            <wp:extent cx="5731510" cy="2605405"/>
            <wp:effectExtent l="0" t="0" r="2540" b="4445"/>
            <wp:docPr id="1897588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881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571" w14:textId="1AB708DC" w:rsidR="00D121C4" w:rsidRDefault="00D121C4">
      <w:pPr>
        <w:rPr>
          <w:b/>
          <w:bCs/>
          <w:i/>
          <w:iCs/>
        </w:rPr>
      </w:pPr>
      <w:r>
        <w:rPr>
          <w:b/>
          <w:bCs/>
          <w:i/>
          <w:iCs/>
        </w:rPr>
        <w:t>Using this token to create a course, will give a 401 Unauthorized error.</w:t>
      </w:r>
    </w:p>
    <w:p w14:paraId="54D2204E" w14:textId="4A5E0B33" w:rsidR="00D121C4" w:rsidRDefault="00811608">
      <w:pPr>
        <w:rPr>
          <w:b/>
          <w:bCs/>
          <w:i/>
          <w:iCs/>
        </w:rPr>
      </w:pPr>
      <w:r w:rsidRPr="00811608">
        <w:rPr>
          <w:b/>
          <w:bCs/>
          <w:i/>
          <w:iCs/>
        </w:rPr>
        <w:drawing>
          <wp:inline distT="0" distB="0" distL="0" distR="0" wp14:anchorId="14E0805E" wp14:editId="48D928D7">
            <wp:extent cx="6645910" cy="3602355"/>
            <wp:effectExtent l="0" t="0" r="2540" b="0"/>
            <wp:docPr id="7540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EDF4" w14:textId="1534BCE4" w:rsidR="00811608" w:rsidRDefault="00811608">
      <w:pPr>
        <w:rPr>
          <w:b/>
          <w:bCs/>
          <w:i/>
          <w:iCs/>
        </w:rPr>
      </w:pPr>
      <w:r>
        <w:rPr>
          <w:b/>
          <w:bCs/>
          <w:i/>
          <w:iCs/>
        </w:rPr>
        <w:t>However, you can access student routes.</w:t>
      </w:r>
    </w:p>
    <w:p w14:paraId="30FB1EB2" w14:textId="77777777" w:rsidR="00D121C4" w:rsidRDefault="00D121C4"/>
    <w:sectPr w:rsidR="00D121C4" w:rsidSect="00D121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A6"/>
    <w:rsid w:val="001C362D"/>
    <w:rsid w:val="00473CFB"/>
    <w:rsid w:val="004910A6"/>
    <w:rsid w:val="00811608"/>
    <w:rsid w:val="00B52542"/>
    <w:rsid w:val="00D1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7DAE"/>
  <w15:chartTrackingRefBased/>
  <w15:docId w15:val="{B05DFBB0-2498-4647-8F45-281269A8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1C4"/>
  </w:style>
  <w:style w:type="paragraph" w:styleId="Heading1">
    <w:name w:val="heading 1"/>
    <w:basedOn w:val="Normal"/>
    <w:next w:val="Normal"/>
    <w:link w:val="Heading1Char"/>
    <w:uiPriority w:val="9"/>
    <w:qFormat/>
    <w:rsid w:val="00491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0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21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0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2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RAMEES Karolil Rasheed</dc:creator>
  <cp:keywords/>
  <dc:description/>
  <cp:lastModifiedBy>RAMEES Karolil Rasheed</cp:lastModifiedBy>
  <cp:revision>2</cp:revision>
  <dcterms:created xsi:type="dcterms:W3CDTF">2025-03-18T14:08:00Z</dcterms:created>
  <dcterms:modified xsi:type="dcterms:W3CDTF">2025-03-18T14:19:00Z</dcterms:modified>
</cp:coreProperties>
</file>