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rPr>
      </w:pPr>
      <w:r w:rsidDel="00000000" w:rsidR="00000000" w:rsidRPr="00000000">
        <w:rPr>
          <w:rFonts w:ascii="Aptos" w:cs="Aptos" w:eastAsia="Aptos" w:hAnsi="Aptos"/>
          <w:b w:val="1"/>
          <w:bCs w:val="1"/>
          <w:sz w:val="30"/>
          <w:szCs w:val="30"/>
          <w:rtl w:val="0"/>
        </w:rPr>
        <w:t xml:space="preserve">Codebook: Descriptive Coding</w:t>
      </w:r>
      <w:r w:rsidDel="00000000" w:rsidR="00000000" w:rsidRPr="00000000">
        <w:rPr>
          <w:rtl w:val="0"/>
        </w:rPr>
      </w:r>
    </w:p>
    <w:p w:rsidR="00000000" w:rsidDel="00000000" w:rsidP="00000000" w:rsidRDefault="00000000" w:rsidRPr="00000000" w14:paraId="00000002">
      <w:pPr>
        <w:spacing w:after="60" w:lineRule="auto"/>
        <w:rPr>
          <w:rFonts w:ascii="Aptos" w:cs="Aptos" w:eastAsia="Aptos" w:hAnsi="Aptos"/>
        </w:rPr>
      </w:pPr>
      <w:r w:rsidDel="00000000" w:rsidR="00000000" w:rsidRPr="00000000">
        <w:rPr>
          <w:rFonts w:ascii="Aptos" w:cs="Aptos" w:eastAsia="Aptos" w:hAnsi="Aptos"/>
          <w:rtl w:val="0"/>
        </w:rPr>
        <w:t xml:space="preserve">SocEnRep Project</w:t>
      </w:r>
    </w:p>
    <w:p w:rsidR="00000000" w:rsidDel="00000000" w:rsidP="00000000" w:rsidRDefault="00000000" w:rsidRPr="00000000" w14:paraId="00000003">
      <w:pPr>
        <w:spacing w:after="60" w:lineRule="auto"/>
        <w:rPr>
          <w:rFonts w:ascii="Aptos" w:cs="Aptos" w:eastAsia="Aptos" w:hAnsi="Aptos"/>
        </w:rPr>
      </w:pPr>
      <w:r w:rsidDel="00000000" w:rsidR="00000000" w:rsidRPr="00000000">
        <w:rPr>
          <w:rFonts w:ascii="Aptos" w:cs="Aptos" w:eastAsia="Aptos" w:hAnsi="Aptos"/>
          <w:rtl w:val="0"/>
        </w:rPr>
        <w:t xml:space="preserve">Step 5 of the Scoping Review Protocol</w:t>
      </w:r>
    </w:p>
    <w:p w:rsidR="00000000" w:rsidDel="00000000" w:rsidP="00000000" w:rsidRDefault="00000000" w:rsidRPr="00000000" w14:paraId="00000004">
      <w:pPr>
        <w:spacing w:after="60" w:lineRule="auto"/>
        <w:rPr>
          <w:rFonts w:ascii="Aptos" w:cs="Aptos" w:eastAsia="Aptos" w:hAnsi="Aptos"/>
        </w:rPr>
      </w:pPr>
      <w:r w:rsidDel="00000000" w:rsidR="00000000" w:rsidRPr="00000000">
        <w:rPr>
          <w:rFonts w:ascii="Aptos" w:cs="Aptos" w:eastAsia="Aptos" w:hAnsi="Aptos"/>
          <w:rtl w:val="0"/>
        </w:rPr>
        <w:t xml:space="preserve">Version 2.0 | 7 June 2026 | Substantial change from v1 is </w:t>
      </w:r>
      <w:r w:rsidDel="00000000" w:rsidR="00000000" w:rsidRPr="00000000">
        <w:rPr>
          <w:rFonts w:ascii="Aptos" w:cs="Aptos" w:eastAsia="Aptos" w:hAnsi="Aptos"/>
          <w:b w:val="1"/>
          <w:bCs w:val="1"/>
          <w:color w:val="ee0000"/>
          <w:rtl w:val="0"/>
        </w:rPr>
        <w:t xml:space="preserve">highlighted in red</w:t>
      </w:r>
      <w:r w:rsidDel="00000000" w:rsidR="00000000" w:rsidRPr="00000000">
        <w:rPr>
          <w:rtl w:val="0"/>
        </w:rPr>
      </w:r>
    </w:p>
    <w:p w:rsidR="00000000" w:rsidDel="00000000" w:rsidP="00000000" w:rsidRDefault="00000000" w:rsidRPr="00000000" w14:paraId="00000005">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06">
      <w:pPr>
        <w:pStyle w:val="Heading1"/>
        <w:spacing w:after="80" w:before="280" w:lineRule="auto"/>
        <w:rPr>
          <w:rFonts w:ascii="Aptos" w:cs="Aptos" w:eastAsia="Aptos" w:hAnsi="Aptos"/>
        </w:rPr>
      </w:pPr>
      <w:r w:rsidDel="00000000" w:rsidR="00000000" w:rsidRPr="00000000">
        <w:rPr>
          <w:rFonts w:ascii="Aptos" w:cs="Aptos" w:eastAsia="Aptos" w:hAnsi="Aptos"/>
          <w:color w:val="000000"/>
          <w:rtl w:val="0"/>
        </w:rPr>
        <w:t xml:space="preserve">1. Purpose and Scope</w:t>
      </w:r>
      <w:r w:rsidDel="00000000" w:rsidR="00000000" w:rsidRPr="00000000">
        <w:rPr>
          <w:rtl w:val="0"/>
        </w:rPr>
      </w:r>
    </w:p>
    <w:p w:rsidR="00000000" w:rsidDel="00000000" w:rsidP="00000000" w:rsidRDefault="00000000" w:rsidRPr="00000000" w14:paraId="00000007">
      <w:pPr>
        <w:spacing w:after="60" w:lineRule="auto"/>
        <w:rPr>
          <w:rFonts w:ascii="Aptos" w:cs="Aptos" w:eastAsia="Aptos" w:hAnsi="Aptos"/>
        </w:rPr>
      </w:pPr>
      <w:r w:rsidDel="00000000" w:rsidR="00000000" w:rsidRPr="00000000">
        <w:rPr>
          <w:rFonts w:ascii="Aptos" w:cs="Aptos" w:eastAsia="Aptos" w:hAnsi="Aptos"/>
          <w:rtl w:val="0"/>
        </w:rPr>
        <w:t xml:space="preserve">This codebook guides the descriptive coding of papers included in the SocEnRep scoping review (145 papers total). However, you will each independently code a shared random subsample of 45 papers (30%). The goal is to systematically describe each paper along five dimensions: </w:t>
      </w:r>
      <w:r w:rsidDel="00000000" w:rsidR="00000000" w:rsidRPr="00000000">
        <w:rPr>
          <w:rFonts w:ascii="Aptos" w:cs="Aptos" w:eastAsia="Aptos" w:hAnsi="Aptos"/>
          <w:b w:val="1"/>
          <w:bCs w:val="1"/>
          <w:rtl w:val="0"/>
        </w:rPr>
        <w:t xml:space="preserve">disciplinary scope, type of contribution, definition of reproducibility, workflows and tools, </w:t>
      </w:r>
      <w:r w:rsidDel="00000000" w:rsidR="00000000" w:rsidRPr="00000000">
        <w:rPr>
          <w:rFonts w:ascii="Aptos" w:cs="Aptos" w:eastAsia="Aptos" w:hAnsi="Aptos"/>
          <w:rtl w:val="0"/>
        </w:rPr>
        <w:t xml:space="preserve">and </w:t>
      </w:r>
      <w:r w:rsidDel="00000000" w:rsidR="00000000" w:rsidRPr="00000000">
        <w:rPr>
          <w:rFonts w:ascii="Aptos" w:cs="Aptos" w:eastAsia="Aptos" w:hAnsi="Aptos"/>
          <w:b w:val="1"/>
          <w:bCs w:val="1"/>
          <w:rtl w:val="0"/>
        </w:rPr>
        <w:t xml:space="preserve">audit practice</w:t>
      </w:r>
      <w:r w:rsidDel="00000000" w:rsidR="00000000" w:rsidRPr="00000000">
        <w:rPr>
          <w:rFonts w:ascii="Aptos" w:cs="Aptos" w:eastAsia="Aptos" w:hAnsi="Aptos"/>
          <w:rtl w:val="0"/>
        </w:rPr>
        <w:t xml:space="preserve">.</w:t>
      </w:r>
    </w:p>
    <w:p w:rsidR="00000000" w:rsidDel="00000000" w:rsidP="00000000" w:rsidRDefault="00000000" w:rsidRPr="00000000" w14:paraId="00000008">
      <w:pPr>
        <w:spacing w:after="60" w:lineRule="auto"/>
        <w:rPr>
          <w:rFonts w:ascii="Aptos" w:cs="Aptos" w:eastAsia="Aptos" w:hAnsi="Aptos"/>
        </w:rPr>
      </w:pPr>
      <w:r w:rsidDel="00000000" w:rsidR="00000000" w:rsidRPr="00000000">
        <w:rPr>
          <w:rFonts w:ascii="Aptos" w:cs="Aptos" w:eastAsia="Aptos" w:hAnsi="Aptos"/>
          <w:rtl w:val="0"/>
        </w:rPr>
        <w:t xml:space="preserve">You can also familiarize yourself with the whole pipeline of the scoping review by </w:t>
      </w:r>
      <w:hyperlink r:id="rId9">
        <w:r w:rsidDel="00000000" w:rsidR="00000000" w:rsidRPr="00000000">
          <w:rPr>
            <w:rFonts w:ascii="Aptos" w:cs="Aptos" w:eastAsia="Aptos" w:hAnsi="Aptos"/>
            <w:color w:val="0000ff"/>
            <w:u w:val="single"/>
            <w:rtl w:val="0"/>
          </w:rPr>
          <w:t xml:space="preserve">reading the protocol and logbook</w:t>
        </w:r>
      </w:hyperlink>
      <w:r w:rsidDel="00000000" w:rsidR="00000000" w:rsidRPr="00000000">
        <w:rPr>
          <w:rFonts w:ascii="Aptos" w:cs="Aptos" w:eastAsia="Aptos" w:hAnsi="Aptos"/>
          <w:rtl w:val="0"/>
        </w:rPr>
        <w:t xml:space="preserve"> first. </w:t>
      </w:r>
    </w:p>
    <w:p w:rsidR="00000000" w:rsidDel="00000000" w:rsidP="00000000" w:rsidRDefault="00000000" w:rsidRPr="00000000" w14:paraId="00000009">
      <w:pPr>
        <w:spacing w:after="60" w:lineRule="auto"/>
        <w:rPr>
          <w:rFonts w:ascii="Aptos" w:cs="Aptos" w:eastAsia="Aptos" w:hAnsi="Aptos"/>
        </w:rPr>
      </w:pPr>
      <w:r w:rsidDel="00000000" w:rsidR="00000000" w:rsidRPr="00000000">
        <w:rPr>
          <w:rFonts w:ascii="Aptos" w:cs="Aptos" w:eastAsia="Aptos" w:hAnsi="Aptos"/>
          <w:rtl w:val="0"/>
        </w:rPr>
        <w:t xml:space="preserve">I also provide </w:t>
      </w:r>
      <w:hyperlink r:id="rId10">
        <w:r w:rsidDel="00000000" w:rsidR="00000000" w:rsidRPr="00000000">
          <w:rPr>
            <w:rFonts w:ascii="Aptos" w:cs="Aptos" w:eastAsia="Aptos" w:hAnsi="Aptos"/>
            <w:color w:val="0000ff"/>
            <w:u w:val="single"/>
            <w:rtl w:val="0"/>
          </w:rPr>
          <w:t xml:space="preserve">the example of my coding + rationale of Bauer et al (2025) here</w:t>
        </w:r>
      </w:hyperlink>
      <w:r w:rsidDel="00000000" w:rsidR="00000000" w:rsidRPr="00000000">
        <w:rPr>
          <w:rFonts w:ascii="Aptos" w:cs="Aptos" w:eastAsia="Aptos" w:hAnsi="Aptos"/>
          <w:rtl w:val="0"/>
        </w:rPr>
        <w:t xml:space="preserve">. You can also see </w:t>
      </w:r>
      <w:hyperlink r:id="rId11">
        <w:r w:rsidDel="00000000" w:rsidR="00000000" w:rsidRPr="00000000">
          <w:rPr>
            <w:rFonts w:ascii="Aptos" w:cs="Aptos" w:eastAsia="Aptos" w:hAnsi="Aptos"/>
            <w:color w:val="0000ff"/>
            <w:u w:val="single"/>
            <w:rtl w:val="0"/>
          </w:rPr>
          <w:t xml:space="preserve">my notes in the article here</w:t>
        </w:r>
      </w:hyperlink>
      <w:r w:rsidDel="00000000" w:rsidR="00000000" w:rsidRPr="00000000">
        <w:rPr>
          <w:rFonts w:ascii="Aptos" w:cs="Aptos" w:eastAsia="Aptos" w:hAnsi="Aptos"/>
          <w:rtl w:val="0"/>
        </w:rPr>
        <w:t xml:space="preserve"> (first download the pdf, then you can read the notes). You can revisit this example in case you are in doubt.</w:t>
      </w:r>
    </w:p>
    <w:p w:rsidR="00000000" w:rsidDel="00000000" w:rsidP="00000000" w:rsidRDefault="00000000" w:rsidRPr="00000000" w14:paraId="0000000A">
      <w:pPr>
        <w:spacing w:after="60" w:lineRule="auto"/>
        <w:rPr>
          <w:rFonts w:ascii="Aptos" w:cs="Aptos" w:eastAsia="Aptos" w:hAnsi="Aptos"/>
        </w:rPr>
      </w:pPr>
      <w:r w:rsidDel="00000000" w:rsidR="00000000" w:rsidRPr="00000000">
        <w:rPr>
          <w:rFonts w:ascii="Aptos" w:cs="Aptos" w:eastAsia="Aptos" w:hAnsi="Aptos"/>
          <w:rtl w:val="0"/>
        </w:rPr>
        <w:t xml:space="preserve">The slide deck I presented in our synchronization meeting (Monday, 08.06.) </w:t>
      </w:r>
      <w:hyperlink r:id="rId12">
        <w:r w:rsidDel="00000000" w:rsidR="00000000" w:rsidRPr="00000000">
          <w:rPr>
            <w:rFonts w:ascii="Aptos" w:cs="Aptos" w:eastAsia="Aptos" w:hAnsi="Aptos"/>
            <w:color w:val="0000ff"/>
            <w:u w:val="single"/>
            <w:rtl w:val="0"/>
          </w:rPr>
          <w:t xml:space="preserve">can be accessed here</w:t>
        </w:r>
      </w:hyperlink>
      <w:r w:rsidDel="00000000" w:rsidR="00000000" w:rsidRPr="00000000">
        <w:rPr>
          <w:rFonts w:ascii="Aptos" w:cs="Aptos" w:eastAsia="Aptos" w:hAnsi="Aptos"/>
          <w:rtl w:val="0"/>
        </w:rPr>
        <w:t xml:space="preserve">.</w:t>
      </w:r>
    </w:p>
    <w:p w:rsidR="00000000" w:rsidDel="00000000" w:rsidP="00000000" w:rsidRDefault="00000000" w:rsidRPr="00000000" w14:paraId="0000000B">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0C">
      <w:pPr>
        <w:pStyle w:val="Heading1"/>
        <w:spacing w:after="80" w:before="280" w:lineRule="auto"/>
        <w:rPr>
          <w:rFonts w:ascii="Aptos" w:cs="Aptos" w:eastAsia="Aptos" w:hAnsi="Aptos"/>
        </w:rPr>
      </w:pPr>
      <w:r w:rsidDel="00000000" w:rsidR="00000000" w:rsidRPr="00000000">
        <w:rPr>
          <w:rFonts w:ascii="Aptos" w:cs="Aptos" w:eastAsia="Aptos" w:hAnsi="Aptos"/>
          <w:color w:val="000000"/>
          <w:rtl w:val="0"/>
        </w:rPr>
        <w:t xml:space="preserve">2. General Instructions</w:t>
      </w:r>
      <w:r w:rsidDel="00000000" w:rsidR="00000000" w:rsidRPr="00000000">
        <w:rPr>
          <w:rtl w:val="0"/>
        </w:rPr>
      </w:r>
    </w:p>
    <w:p w:rsidR="00000000" w:rsidDel="00000000" w:rsidP="00000000" w:rsidRDefault="00000000" w:rsidRPr="00000000" w14:paraId="0000000D">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Before you start</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Read through the entire codebook before coding your first paper.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You receive a set of pre-filled Google Form links, which contains one link per paper. Each link opens the form with the DOI, Title, and your name already filled in.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The pre-filled Google Form links can be accessed in </w:t>
      </w:r>
      <w:hyperlink r:id="rId13">
        <w:r w:rsidDel="00000000" w:rsidR="00000000" w:rsidRPr="00000000">
          <w:rPr>
            <w:rFonts w:ascii="Aptos" w:cs="Aptos" w:eastAsia="Aptos" w:hAnsi="Aptos"/>
            <w:color w:val="0000ff"/>
            <w:u w:val="single"/>
            <w:rtl w:val="0"/>
          </w:rPr>
          <w:t xml:space="preserve">an Excel file, which you can access here</w:t>
        </w:r>
      </w:hyperlink>
      <w:r w:rsidDel="00000000" w:rsidR="00000000" w:rsidRPr="00000000">
        <w:rPr>
          <w:rFonts w:ascii="Aptos" w:cs="Aptos" w:eastAsia="Aptos" w:hAnsi="Aptos"/>
          <w:color w:val="000000"/>
          <w:rtl w:val="0"/>
        </w:rPr>
        <w:t xml:space="preserve">.</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color w:val="ff0000"/>
          <w:rtl w:val="0"/>
        </w:rPr>
        <w:t xml:space="preserve">One RA gets one dedicated sheet.</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Submit one form response per paper. Do not combine multiple papers into one submission.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If you make a mistake after submitting, use the edit link in your confirmation email to correct your response.</w:t>
      </w:r>
    </w:p>
    <w:p w:rsidR="00000000" w:rsidDel="00000000" w:rsidP="00000000" w:rsidRDefault="00000000" w:rsidRPr="00000000" w14:paraId="00000013">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14">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Where to find the papers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All Google Drive links to full texts can be found also in </w:t>
      </w:r>
      <w:hyperlink r:id="rId14">
        <w:r w:rsidDel="00000000" w:rsidR="00000000" w:rsidRPr="00000000">
          <w:rPr>
            <w:rFonts w:ascii="Aptos" w:cs="Aptos" w:eastAsia="Aptos" w:hAnsi="Aptos"/>
            <w:color w:val="0000ff"/>
            <w:u w:val="single"/>
            <w:rtl w:val="0"/>
          </w:rPr>
          <w:t xml:space="preserve">the Excel Sheet</w:t>
        </w:r>
      </w:hyperlink>
      <w:r w:rsidDel="00000000" w:rsidR="00000000" w:rsidRPr="00000000">
        <w:rPr>
          <w:rFonts w:ascii="Aptos" w:cs="Aptos" w:eastAsia="Aptos" w:hAnsi="Aptos"/>
          <w:color w:val="000000"/>
          <w:rtl w:val="0"/>
        </w:rPr>
        <w:t xml:space="preserve">. It is the same file as the Excel sheet containing the Google Form links.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360" w:firstLine="0"/>
        <w:rPr>
          <w:rFonts w:ascii="Aptos" w:cs="Aptos" w:eastAsia="Aptos" w:hAnsi="Aptos"/>
          <w:color w:val="000000"/>
        </w:rPr>
      </w:pPr>
      <w:r w:rsidDel="00000000" w:rsidR="00000000" w:rsidRPr="00000000">
        <w:rPr>
          <w:rtl w:val="0"/>
        </w:rPr>
      </w:r>
    </w:p>
    <w:p w:rsidR="00000000" w:rsidDel="00000000" w:rsidP="00000000" w:rsidRDefault="00000000" w:rsidRPr="00000000" w14:paraId="00000017">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General Rule on how to code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Work from the full text, not only the abstract. Focus on the abstract, introduction, methods, and conclusion — BUT you do not need to read every line.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Code what the paper explicitly says, not what you infer or assume. If something is implied but not stated, use ‘</w:t>
      </w:r>
      <w:r w:rsidDel="00000000" w:rsidR="00000000" w:rsidRPr="00000000">
        <w:rPr>
          <w:rFonts w:ascii="Aptos" w:cs="Aptos" w:eastAsia="Aptos" w:hAnsi="Aptos"/>
          <w:rtl w:val="0"/>
        </w:rPr>
        <w:t xml:space="preserve">Unclear,</w:t>
      </w:r>
      <w:r w:rsidDel="00000000" w:rsidR="00000000" w:rsidRPr="00000000">
        <w:rPr>
          <w:rFonts w:ascii="Aptos" w:cs="Aptos" w:eastAsia="Aptos" w:hAnsi="Aptos"/>
          <w:color w:val="000000"/>
          <w:rtl w:val="0"/>
        </w:rPr>
        <w:t xml:space="preserve">’ ‘Not described’ or ‘No’.</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Select all that apply for items marked [multi-select]. Select one only for items marked [select one].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When a paper clearly fits more than one primary contribution type (Block C), choose the one that best describes the paper's main purpose and note the secondary type.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ee0000"/>
          <w:rtl w:val="0"/>
        </w:rPr>
        <w:t xml:space="preserve">Code a category only when the paper substantively discusses, recommends, or uses it more than one-two mentions in a couple of sentences. A one-sentence aside does not make something the paper’s focus.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ee0000"/>
        </w:rPr>
      </w:pPr>
      <w:r w:rsidDel="00000000" w:rsidR="00000000" w:rsidRPr="00000000">
        <w:rPr>
          <w:rFonts w:ascii="Aptos" w:cs="Aptos" w:eastAsia="Aptos" w:hAnsi="Aptos"/>
          <w:color w:val="ee0000"/>
          <w:rtl w:val="0"/>
        </w:rPr>
        <w:t xml:space="preserve">Only use 'Not described/None' when the paper does not have any information at all. If the paper's overall framing addresses the question of </w:t>
      </w:r>
      <w:r w:rsidDel="00000000" w:rsidR="00000000" w:rsidRPr="00000000">
        <w:rPr>
          <w:rFonts w:ascii="Aptos" w:cs="Aptos" w:eastAsia="Aptos" w:hAnsi="Aptos"/>
          <w:b w:val="1"/>
          <w:bCs w:val="1"/>
          <w:color w:val="ee0000"/>
          <w:rtl w:val="0"/>
        </w:rPr>
        <w:t xml:space="preserve">who checks</w:t>
      </w:r>
      <w:r w:rsidDel="00000000" w:rsidR="00000000" w:rsidRPr="00000000">
        <w:rPr>
          <w:rFonts w:ascii="Aptos" w:cs="Aptos" w:eastAsia="Aptos" w:hAnsi="Aptos"/>
          <w:color w:val="ee0000"/>
          <w:rtl w:val="0"/>
        </w:rPr>
        <w:t xml:space="preserve">, </w:t>
      </w:r>
      <w:r w:rsidDel="00000000" w:rsidR="00000000" w:rsidRPr="00000000">
        <w:rPr>
          <w:rFonts w:ascii="Aptos" w:cs="Aptos" w:eastAsia="Aptos" w:hAnsi="Aptos"/>
          <w:b w:val="1"/>
          <w:bCs w:val="1"/>
          <w:color w:val="ee0000"/>
          <w:rtl w:val="0"/>
        </w:rPr>
        <w:t xml:space="preserve">when</w:t>
      </w:r>
      <w:r w:rsidDel="00000000" w:rsidR="00000000" w:rsidRPr="00000000">
        <w:rPr>
          <w:rFonts w:ascii="Aptos" w:cs="Aptos" w:eastAsia="Aptos" w:hAnsi="Aptos"/>
          <w:color w:val="ee0000"/>
          <w:rtl w:val="0"/>
        </w:rPr>
        <w:t xml:space="preserve"> and </w:t>
      </w:r>
      <w:r w:rsidDel="00000000" w:rsidR="00000000" w:rsidRPr="00000000">
        <w:rPr>
          <w:rFonts w:ascii="Aptos" w:cs="Aptos" w:eastAsia="Aptos" w:hAnsi="Aptos"/>
          <w:b w:val="1"/>
          <w:bCs w:val="1"/>
          <w:color w:val="ee0000"/>
          <w:rtl w:val="0"/>
        </w:rPr>
        <w:t xml:space="preserve">what workflow is used</w:t>
      </w:r>
      <w:r w:rsidDel="00000000" w:rsidR="00000000" w:rsidRPr="00000000">
        <w:rPr>
          <w:rFonts w:ascii="Aptos" w:cs="Aptos" w:eastAsia="Aptos" w:hAnsi="Aptos"/>
          <w:color w:val="ee0000"/>
          <w:rtl w:val="0"/>
        </w:rPr>
        <w:t xml:space="preserve">, </w:t>
      </w:r>
      <w:r w:rsidDel="00000000" w:rsidR="00000000" w:rsidRPr="00000000">
        <w:rPr>
          <w:rFonts w:ascii="Aptos" w:cs="Aptos" w:eastAsia="Aptos" w:hAnsi="Aptos"/>
          <w:b w:val="1"/>
          <w:bCs w:val="1"/>
          <w:color w:val="ee0000"/>
          <w:u w:val="single"/>
          <w:rtl w:val="0"/>
        </w:rPr>
        <w:t xml:space="preserve">code that</w:t>
      </w:r>
      <w:r w:rsidDel="00000000" w:rsidR="00000000" w:rsidRPr="00000000">
        <w:rPr>
          <w:rFonts w:ascii="Aptos" w:cs="Aptos" w:eastAsia="Aptos" w:hAnsi="Aptos"/>
          <w:color w:val="ee0000"/>
          <w:rtl w:val="0"/>
        </w:rPr>
        <w:t xml:space="preserve"> and do not default to 'Not described' just because there is no dedicated sentence.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40" w:lineRule="auto"/>
        <w:ind w:left="360" w:firstLine="0"/>
        <w:rPr>
          <w:rFonts w:ascii="Aptos" w:cs="Aptos" w:eastAsia="Aptos" w:hAnsi="Aptos"/>
          <w:color w:val="000000"/>
        </w:rPr>
      </w:pPr>
      <w:r w:rsidDel="00000000" w:rsidR="00000000" w:rsidRPr="00000000">
        <w:rPr>
          <w:rtl w:val="0"/>
        </w:rPr>
      </w:r>
    </w:p>
    <w:p w:rsidR="00000000" w:rsidDel="00000000" w:rsidP="00000000" w:rsidRDefault="00000000" w:rsidRPr="00000000" w14:paraId="0000001F">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When you are unsure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First, re-read the relevant section of the paper carefully.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Revisit Amelia’s examples of coding here.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If still unsure, use the ‘Unclear’ option where available, or leave a note in the Notes column explaining what made the decision difficult.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Do not leave cells blank unless you </w:t>
      </w:r>
      <w:r w:rsidDel="00000000" w:rsidR="00000000" w:rsidRPr="00000000">
        <w:rPr>
          <w:rFonts w:ascii="Aptos" w:cs="Aptos" w:eastAsia="Aptos" w:hAnsi="Aptos"/>
          <w:rtl w:val="0"/>
        </w:rPr>
        <w:t xml:space="preserve">have to</w:t>
      </w:r>
      <w:r w:rsidDel="00000000" w:rsidR="00000000" w:rsidRPr="00000000">
        <w:rPr>
          <w:rFonts w:ascii="Aptos" w:cs="Aptos" w:eastAsia="Aptos" w:hAnsi="Aptos"/>
          <w:color w:val="000000"/>
          <w:rtl w:val="0"/>
        </w:rPr>
        <w:t xml:space="preserve">. Use ‘Not described’ or 'Unclear' rather than leaving a field empty.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You can always talk to Amelia if you are unsure about something.</w:t>
      </w:r>
    </w:p>
    <w:p w:rsidR="00000000" w:rsidDel="00000000" w:rsidP="00000000" w:rsidRDefault="00000000" w:rsidRPr="00000000" w14:paraId="00000025">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26">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Trial/Training session </w:t>
      </w:r>
      <w:r w:rsidDel="00000000" w:rsidR="00000000" w:rsidRPr="00000000">
        <w:rPr>
          <w:rtl w:val="0"/>
        </w:rPr>
      </w:r>
    </w:p>
    <w:p w:rsidR="00000000" w:rsidDel="00000000" w:rsidP="00000000" w:rsidRDefault="00000000" w:rsidRPr="00000000" w14:paraId="00000027">
      <w:pPr>
        <w:spacing w:after="60" w:lineRule="auto"/>
        <w:rPr>
          <w:rFonts w:ascii="Aptos" w:cs="Aptos" w:eastAsia="Aptos" w:hAnsi="Aptos"/>
        </w:rPr>
      </w:pPr>
      <w:r w:rsidDel="00000000" w:rsidR="00000000" w:rsidRPr="00000000">
        <w:rPr>
          <w:rFonts w:ascii="Aptos" w:cs="Aptos" w:eastAsia="Aptos" w:hAnsi="Aptos"/>
          <w:rtl w:val="0"/>
        </w:rPr>
        <w:t xml:space="preserve">Before coding begins, Amelia asked you to go through this codebook. If there is anything unclear, you could leave a comment on that part, or you could chat with Amelia through email/Basecamp/Discord. Afterwards, you did a trial session where you practiced coding one paper independently. Amelia then compared your results with the other coders. A synchronization meeting was conducted on Monday, 06.08.2026 to clarify confusions and to align coding methods.</w:t>
      </w:r>
    </w:p>
    <w:p w:rsidR="00000000" w:rsidDel="00000000" w:rsidP="00000000" w:rsidRDefault="00000000" w:rsidRPr="00000000" w14:paraId="00000028">
      <w:pPr>
        <w:spacing w:after="60" w:lineRule="auto"/>
        <w:rPr>
          <w:rFonts w:ascii="Aptos" w:cs="Aptos" w:eastAsia="Aptos" w:hAnsi="Aptos"/>
        </w:rPr>
      </w:pPr>
      <w:r w:rsidDel="00000000" w:rsidR="00000000" w:rsidRPr="00000000">
        <w:rPr>
          <w:rtl w:val="0"/>
        </w:rPr>
      </w:r>
    </w:p>
    <w:p w:rsidR="00000000" w:rsidDel="00000000" w:rsidP="00000000" w:rsidRDefault="00000000" w:rsidRPr="00000000" w14:paraId="00000029">
      <w:pPr>
        <w:pStyle w:val="Heading2"/>
        <w:spacing w:after="40" w:lineRule="auto"/>
        <w:rPr>
          <w:rFonts w:ascii="Aptos" w:cs="Aptos" w:eastAsia="Aptos" w:hAnsi="Aptos"/>
        </w:rPr>
      </w:pPr>
      <w:bookmarkStart w:colFirst="0" w:colLast="0" w:name="_heading=h.kadh2oe6aiiw" w:id="0"/>
      <w:bookmarkEnd w:id="0"/>
      <w:r w:rsidDel="00000000" w:rsidR="00000000" w:rsidRPr="00000000">
        <w:rPr>
          <w:rFonts w:ascii="Aptos" w:cs="Aptos" w:eastAsia="Aptos" w:hAnsi="Aptos"/>
          <w:color w:val="000000"/>
          <w:sz w:val="24"/>
          <w:szCs w:val="24"/>
          <w:rtl w:val="0"/>
        </w:rPr>
        <w:t xml:space="preserve">Inter-rater reliability (IRR) and reconciliation meeting</w:t>
      </w:r>
      <w:r w:rsidDel="00000000" w:rsidR="00000000" w:rsidRPr="00000000">
        <w:rPr>
          <w:rtl w:val="0"/>
        </w:rPr>
      </w:r>
    </w:p>
    <w:p w:rsidR="00000000" w:rsidDel="00000000" w:rsidP="00000000" w:rsidRDefault="00000000" w:rsidRPr="00000000" w14:paraId="0000002A">
      <w:pPr>
        <w:spacing w:after="60" w:lineRule="auto"/>
        <w:rPr>
          <w:rFonts w:ascii="Aptos" w:cs="Aptos" w:eastAsia="Aptos" w:hAnsi="Aptos"/>
        </w:rPr>
      </w:pPr>
      <w:r w:rsidDel="00000000" w:rsidR="00000000" w:rsidRPr="00000000">
        <w:rPr>
          <w:rFonts w:ascii="Aptos" w:cs="Aptos" w:eastAsia="Aptos" w:hAnsi="Aptos"/>
          <w:rtl w:val="0"/>
        </w:rPr>
        <w:t xml:space="preserve">A subset of 45 papers (30% of the total) is coded independently by each RA. IRR will be calculated using Krippendorff’s α, with a target threshold of α ≥ 0.70. The subsample is randomly drawn, proportionate to publication type.</w:t>
      </w:r>
    </w:p>
    <w:p w:rsidR="00000000" w:rsidDel="00000000" w:rsidP="00000000" w:rsidRDefault="00000000" w:rsidRPr="00000000" w14:paraId="0000002B">
      <w:pPr>
        <w:spacing w:after="60" w:lineRule="auto"/>
        <w:rPr>
          <w:rFonts w:ascii="Aptos" w:cs="Aptos" w:eastAsia="Aptos" w:hAnsi="Aptos"/>
        </w:rPr>
      </w:pPr>
      <w:r w:rsidDel="00000000" w:rsidR="00000000" w:rsidRPr="00000000">
        <w:rPr>
          <w:rFonts w:ascii="Aptos" w:cs="Aptos" w:eastAsia="Aptos" w:hAnsi="Aptos"/>
          <w:rtl w:val="0"/>
        </w:rPr>
        <w:t xml:space="preserve">If there are large discrepancies between coders (α &lt; 0.70), Amelia will hold a reconciliation meeting with all coders to identify and clarify ambiguity.</w:t>
      </w:r>
    </w:p>
    <w:p w:rsidR="00000000" w:rsidDel="00000000" w:rsidP="00000000" w:rsidRDefault="00000000" w:rsidRPr="00000000" w14:paraId="0000002C">
      <w:pPr>
        <w:spacing w:after="60" w:lineRule="auto"/>
        <w:rPr>
          <w:rFonts w:ascii="Aptos" w:cs="Aptos" w:eastAsia="Aptos" w:hAnsi="Aptos"/>
        </w:rPr>
      </w:pPr>
      <w:r w:rsidDel="00000000" w:rsidR="00000000" w:rsidRPr="00000000">
        <w:rPr>
          <w:rtl w:val="0"/>
        </w:rPr>
      </w:r>
    </w:p>
    <w:p w:rsidR="00000000" w:rsidDel="00000000" w:rsidP="00000000" w:rsidRDefault="00000000" w:rsidRPr="00000000" w14:paraId="0000002D">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Using AI tools</w:t>
      </w:r>
      <w:r w:rsidDel="00000000" w:rsidR="00000000" w:rsidRPr="00000000">
        <w:rPr>
          <w:rtl w:val="0"/>
        </w:rPr>
      </w:r>
    </w:p>
    <w:p w:rsidR="00000000" w:rsidDel="00000000" w:rsidP="00000000" w:rsidRDefault="00000000" w:rsidRPr="00000000" w14:paraId="0000002E">
      <w:pPr>
        <w:spacing w:after="60" w:lineRule="auto"/>
        <w:rPr>
          <w:rFonts w:ascii="Aptos" w:cs="Aptos" w:eastAsia="Aptos" w:hAnsi="Aptos"/>
        </w:rPr>
      </w:pPr>
      <w:r w:rsidDel="00000000" w:rsidR="00000000" w:rsidRPr="00000000">
        <w:rPr>
          <w:rFonts w:ascii="Aptos" w:cs="Aptos" w:eastAsia="Aptos" w:hAnsi="Aptos"/>
          <w:rtl w:val="0"/>
        </w:rPr>
        <w:t xml:space="preserve">You are encouraged to use AI tools (e.g., ChatPDF, Claude, NotebookLM, ChatGPT with PDF upload) to help locate information within a paper. The key rule is:</w:t>
      </w:r>
    </w:p>
    <w:p w:rsidR="00000000" w:rsidDel="00000000" w:rsidP="00000000" w:rsidRDefault="00000000" w:rsidRPr="00000000" w14:paraId="0000002F">
      <w:pPr>
        <w:spacing w:after="120" w:lineRule="auto"/>
        <w:ind w:left="360" w:firstLine="0"/>
        <w:rPr>
          <w:rFonts w:ascii="Aptos" w:cs="Aptos" w:eastAsia="Aptos" w:hAnsi="Aptos"/>
        </w:rPr>
      </w:pPr>
      <w:r w:rsidDel="00000000" w:rsidR="00000000" w:rsidRPr="00000000">
        <w:rPr>
          <w:rFonts w:ascii="Aptos" w:cs="Aptos" w:eastAsia="Aptos" w:hAnsi="Aptos"/>
          <w:b w:val="1"/>
          <w:bCs w:val="1"/>
          <w:rtl w:val="0"/>
        </w:rPr>
        <w:t xml:space="preserve">Use AI to locate information in the sources, not to decide how/what to code.</w:t>
      </w:r>
      <w:r w:rsidDel="00000000" w:rsidR="00000000" w:rsidRPr="00000000">
        <w:rPr>
          <w:rtl w:val="0"/>
        </w:rPr>
      </w:r>
    </w:p>
    <w:p w:rsidR="00000000" w:rsidDel="00000000" w:rsidP="00000000" w:rsidRDefault="00000000" w:rsidRPr="00000000" w14:paraId="00000030">
      <w:pPr>
        <w:spacing w:after="60" w:lineRule="auto"/>
        <w:rPr>
          <w:rFonts w:ascii="Aptos" w:cs="Aptos" w:eastAsia="Aptos" w:hAnsi="Aptos"/>
        </w:rPr>
      </w:pPr>
      <w:r w:rsidDel="00000000" w:rsidR="00000000" w:rsidRPr="00000000">
        <w:rPr>
          <w:rFonts w:ascii="Aptos" w:cs="Aptos" w:eastAsia="Aptos" w:hAnsi="Aptos"/>
          <w:rtl w:val="0"/>
        </w:rPr>
        <w:t xml:space="preserve">Ask the AI where something is discussed in the paper, then go to that section yourself, read it, and make your own coding decision. Do not ask the AI to assign a code and use the answer directly.</w:t>
      </w:r>
    </w:p>
    <w:p w:rsidR="00000000" w:rsidDel="00000000" w:rsidP="00000000" w:rsidRDefault="00000000" w:rsidRPr="00000000" w14:paraId="00000031">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32">
      <w:pPr>
        <w:spacing w:after="60" w:lineRule="auto"/>
        <w:rPr>
          <w:rFonts w:ascii="Aptos" w:cs="Aptos" w:eastAsia="Aptos" w:hAnsi="Aptos"/>
        </w:rPr>
      </w:pPr>
      <w:r w:rsidDel="00000000" w:rsidR="00000000" w:rsidRPr="00000000">
        <w:rPr>
          <w:rFonts w:ascii="Aptos" w:cs="Aptos" w:eastAsia="Aptos" w:hAnsi="Aptos"/>
          <w:rtl w:val="0"/>
        </w:rPr>
        <w:t xml:space="preserve">What you may use AI for:</w:t>
      </w:r>
    </w:p>
    <w:tbl>
      <w:tblPr>
        <w:tblStyle w:val="Table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0"/>
        <w:gridCol w:w="4998"/>
        <w:tblGridChange w:id="0">
          <w:tblGrid>
            <w:gridCol w:w="4290"/>
            <w:gridCol w:w="4998"/>
          </w:tblGrid>
        </w:tblGridChange>
      </w:tblGrid>
      <w:tr>
        <w:trPr>
          <w:cantSplit w:val="0"/>
          <w:tblHeader w:val="0"/>
        </w:trPr>
        <w:tc>
          <w:tcPr/>
          <w:p w:rsidR="00000000" w:rsidDel="00000000" w:rsidP="00000000" w:rsidRDefault="00000000" w:rsidRPr="00000000" w14:paraId="00000033">
            <w:pPr>
              <w:rPr>
                <w:rFonts w:ascii="Aptos" w:cs="Aptos" w:eastAsia="Aptos" w:hAnsi="Aptos"/>
              </w:rPr>
            </w:pPr>
            <w:r w:rsidDel="00000000" w:rsidR="00000000" w:rsidRPr="00000000">
              <w:rPr>
                <w:rFonts w:ascii="Aptos" w:cs="Aptos" w:eastAsia="Aptos" w:hAnsi="Aptos"/>
                <w:b w:val="1"/>
                <w:bCs w:val="1"/>
                <w:sz w:val="21"/>
                <w:szCs w:val="21"/>
                <w:rtl w:val="0"/>
              </w:rPr>
              <w:t xml:space="preserve">Ask the AI…</w:t>
            </w:r>
            <w:r w:rsidDel="00000000" w:rsidR="00000000" w:rsidRPr="00000000">
              <w:rPr>
                <w:rtl w:val="0"/>
              </w:rPr>
            </w:r>
          </w:p>
        </w:tc>
        <w:tc>
          <w:tcPr/>
          <w:p w:rsidR="00000000" w:rsidDel="00000000" w:rsidP="00000000" w:rsidRDefault="00000000" w:rsidRPr="00000000" w14:paraId="00000034">
            <w:pPr>
              <w:rPr>
                <w:rFonts w:ascii="Aptos" w:cs="Aptos" w:eastAsia="Aptos" w:hAnsi="Aptos"/>
              </w:rPr>
            </w:pPr>
            <w:r w:rsidDel="00000000" w:rsidR="00000000" w:rsidRPr="00000000">
              <w:rPr>
                <w:rFonts w:ascii="Aptos" w:cs="Aptos" w:eastAsia="Aptos" w:hAnsi="Aptos"/>
                <w:b w:val="1"/>
                <w:bCs w:val="1"/>
                <w:sz w:val="21"/>
                <w:szCs w:val="21"/>
                <w:rtl w:val="0"/>
              </w:rPr>
              <w:t xml:space="preserve">Then…</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Aptos" w:cs="Aptos" w:eastAsia="Aptos" w:hAnsi="Aptos"/>
              </w:rPr>
            </w:pPr>
            <w:r w:rsidDel="00000000" w:rsidR="00000000" w:rsidRPr="00000000">
              <w:rPr>
                <w:rFonts w:ascii="Aptos" w:cs="Aptos" w:eastAsia="Aptos" w:hAnsi="Aptos"/>
                <w:sz w:val="21"/>
                <w:szCs w:val="21"/>
                <w:rtl w:val="0"/>
              </w:rPr>
              <w:t xml:space="preserve">“Does this paper define reproducibility? If yes, where?”</w:t>
            </w:r>
            <w:r w:rsidDel="00000000" w:rsidR="00000000" w:rsidRPr="00000000">
              <w:rPr>
                <w:rtl w:val="0"/>
              </w:rPr>
            </w:r>
          </w:p>
        </w:tc>
        <w:tc>
          <w:tcPr/>
          <w:p w:rsidR="00000000" w:rsidDel="00000000" w:rsidP="00000000" w:rsidRDefault="00000000" w:rsidRPr="00000000" w14:paraId="00000036">
            <w:pPr>
              <w:rPr>
                <w:rFonts w:ascii="Aptos" w:cs="Aptos" w:eastAsia="Aptos" w:hAnsi="Aptos"/>
              </w:rPr>
            </w:pPr>
            <w:r w:rsidDel="00000000" w:rsidR="00000000" w:rsidRPr="00000000">
              <w:rPr>
                <w:rFonts w:ascii="Aptos" w:cs="Aptos" w:eastAsia="Aptos" w:hAnsi="Aptos"/>
                <w:sz w:val="21"/>
                <w:szCs w:val="21"/>
                <w:rtl w:val="0"/>
              </w:rPr>
              <w:t xml:space="preserve">Go to that page, read it yourself, decide, and copy-paste the exact sentence for D1a.</w:t>
            </w: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Aptos" w:cs="Aptos" w:eastAsia="Aptos" w:hAnsi="Aptos"/>
              </w:rPr>
            </w:pPr>
            <w:r w:rsidDel="00000000" w:rsidR="00000000" w:rsidRPr="00000000">
              <w:rPr>
                <w:rFonts w:ascii="Aptos" w:cs="Aptos" w:eastAsia="Aptos" w:hAnsi="Aptos"/>
                <w:sz w:val="21"/>
                <w:szCs w:val="21"/>
                <w:rtl w:val="0"/>
              </w:rPr>
              <w:t xml:space="preserve">“Does this paper focus on a specific discipline?”</w:t>
            </w:r>
            <w:r w:rsidDel="00000000" w:rsidR="00000000" w:rsidRPr="00000000">
              <w:rPr>
                <w:rtl w:val="0"/>
              </w:rPr>
            </w:r>
          </w:p>
        </w:tc>
        <w:tc>
          <w:tcPr/>
          <w:p w:rsidR="00000000" w:rsidDel="00000000" w:rsidP="00000000" w:rsidRDefault="00000000" w:rsidRPr="00000000" w14:paraId="00000038">
            <w:pPr>
              <w:rPr>
                <w:rFonts w:ascii="Aptos" w:cs="Aptos" w:eastAsia="Aptos" w:hAnsi="Aptos"/>
              </w:rPr>
            </w:pPr>
            <w:r w:rsidDel="00000000" w:rsidR="00000000" w:rsidRPr="00000000">
              <w:rPr>
                <w:rFonts w:ascii="Aptos" w:cs="Aptos" w:eastAsia="Aptos" w:hAnsi="Aptos"/>
                <w:sz w:val="21"/>
                <w:szCs w:val="21"/>
                <w:rtl w:val="0"/>
              </w:rPr>
              <w:t xml:space="preserve">Check the abstract and introduction yourself before recording B1/B1a.</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ptos" w:cs="Aptos" w:eastAsia="Aptos" w:hAnsi="Aptos"/>
              </w:rPr>
            </w:pPr>
            <w:r w:rsidDel="00000000" w:rsidR="00000000" w:rsidRPr="00000000">
              <w:rPr>
                <w:rFonts w:ascii="Aptos" w:cs="Aptos" w:eastAsia="Aptos" w:hAnsi="Aptos"/>
                <w:sz w:val="21"/>
                <w:szCs w:val="21"/>
                <w:rtl w:val="0"/>
              </w:rPr>
              <w:t xml:space="preserve">“Does this paper mention tools or workflows for reproducibility?”</w:t>
            </w:r>
            <w:r w:rsidDel="00000000" w:rsidR="00000000" w:rsidRPr="00000000">
              <w:rPr>
                <w:rtl w:val="0"/>
              </w:rPr>
            </w:r>
          </w:p>
        </w:tc>
        <w:tc>
          <w:tcPr/>
          <w:p w:rsidR="00000000" w:rsidDel="00000000" w:rsidP="00000000" w:rsidRDefault="00000000" w:rsidRPr="00000000" w14:paraId="0000003A">
            <w:pPr>
              <w:rPr>
                <w:rFonts w:ascii="Aptos" w:cs="Aptos" w:eastAsia="Aptos" w:hAnsi="Aptos"/>
              </w:rPr>
            </w:pPr>
            <w:r w:rsidDel="00000000" w:rsidR="00000000" w:rsidRPr="00000000">
              <w:rPr>
                <w:rFonts w:ascii="Aptos" w:cs="Aptos" w:eastAsia="Aptos" w:hAnsi="Aptos"/>
                <w:sz w:val="21"/>
                <w:szCs w:val="21"/>
                <w:rtl w:val="0"/>
              </w:rPr>
              <w:t xml:space="preserve">Find and read the section yourself before coding E1–E1f.</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Aptos" w:cs="Aptos" w:eastAsia="Aptos" w:hAnsi="Aptos"/>
              </w:rPr>
            </w:pPr>
            <w:r w:rsidDel="00000000" w:rsidR="00000000" w:rsidRPr="00000000">
              <w:rPr>
                <w:rFonts w:ascii="Aptos" w:cs="Aptos" w:eastAsia="Aptos" w:hAnsi="Aptos"/>
                <w:sz w:val="21"/>
                <w:szCs w:val="21"/>
                <w:rtl w:val="0"/>
              </w:rPr>
              <w:t xml:space="preserve">“Does the paper say who runs the check or when?”</w:t>
            </w:r>
            <w:r w:rsidDel="00000000" w:rsidR="00000000" w:rsidRPr="00000000">
              <w:rPr>
                <w:rtl w:val="0"/>
              </w:rPr>
            </w:r>
          </w:p>
        </w:tc>
        <w:tc>
          <w:tcPr/>
          <w:p w:rsidR="00000000" w:rsidDel="00000000" w:rsidP="00000000" w:rsidRDefault="00000000" w:rsidRPr="00000000" w14:paraId="0000003C">
            <w:pPr>
              <w:rPr>
                <w:rFonts w:ascii="Aptos" w:cs="Aptos" w:eastAsia="Aptos" w:hAnsi="Aptos"/>
              </w:rPr>
            </w:pPr>
            <w:r w:rsidDel="00000000" w:rsidR="00000000" w:rsidRPr="00000000">
              <w:rPr>
                <w:rFonts w:ascii="Aptos" w:cs="Aptos" w:eastAsia="Aptos" w:hAnsi="Aptos"/>
                <w:sz w:val="21"/>
                <w:szCs w:val="21"/>
                <w:rtl w:val="0"/>
              </w:rPr>
              <w:t xml:space="preserve">Locate and read the passage yourself before coding F2 and F3.</w:t>
            </w:r>
            <w:r w:rsidDel="00000000" w:rsidR="00000000" w:rsidRPr="00000000">
              <w:rPr>
                <w:rtl w:val="0"/>
              </w:rPr>
            </w:r>
          </w:p>
        </w:tc>
      </w:tr>
    </w:tbl>
    <w:p w:rsidR="00000000" w:rsidDel="00000000" w:rsidP="00000000" w:rsidRDefault="00000000" w:rsidRPr="00000000" w14:paraId="0000003D">
      <w:pPr>
        <w:rPr>
          <w:rFonts w:ascii="Aptos" w:cs="Aptos" w:eastAsia="Aptos" w:hAnsi="Aptos"/>
        </w:rPr>
      </w:pPr>
      <w:r w:rsidDel="00000000" w:rsidR="00000000" w:rsidRPr="00000000">
        <w:rPr>
          <w:rtl w:val="0"/>
        </w:rPr>
      </w:r>
    </w:p>
    <w:p w:rsidR="00000000" w:rsidDel="00000000" w:rsidP="00000000" w:rsidRDefault="00000000" w:rsidRPr="00000000" w14:paraId="0000003E">
      <w:pPr>
        <w:spacing w:after="60" w:lineRule="auto"/>
        <w:rPr>
          <w:rFonts w:ascii="Aptos" w:cs="Aptos" w:eastAsia="Aptos" w:hAnsi="Aptos"/>
        </w:rPr>
      </w:pPr>
      <w:r w:rsidDel="00000000" w:rsidR="00000000" w:rsidRPr="00000000">
        <w:rPr>
          <w:rFonts w:ascii="Aptos" w:cs="Aptos" w:eastAsia="Aptos" w:hAnsi="Aptos"/>
          <w:rtl w:val="0"/>
        </w:rPr>
        <w:t xml:space="preserve">What you must not use AI for:</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Do not ask the AI to assign a code (e.g., “What is the C1 code for this paper?”) and copy the answer.</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Do not use AI-generated paraphrases as the verbatim quote for D1a. Always copy from the source PDF.</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Do not skip reading the relevant section because the AI gave a confident answer, since AI tools can be wrong.</w:t>
      </w:r>
    </w:p>
    <w:p w:rsidR="00000000" w:rsidDel="00000000" w:rsidP="00000000" w:rsidRDefault="00000000" w:rsidRPr="00000000" w14:paraId="00000042">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43">
      <w:pPr>
        <w:pStyle w:val="Heading1"/>
        <w:spacing w:after="80" w:before="280" w:lineRule="auto"/>
        <w:rPr>
          <w:rFonts w:ascii="Aptos" w:cs="Aptos" w:eastAsia="Aptos" w:hAnsi="Aptos"/>
        </w:rPr>
      </w:pPr>
      <w:r w:rsidDel="00000000" w:rsidR="00000000" w:rsidRPr="00000000">
        <w:rPr>
          <w:rFonts w:ascii="Aptos" w:cs="Aptos" w:eastAsia="Aptos" w:hAnsi="Aptos"/>
          <w:color w:val="000000"/>
          <w:rtl w:val="0"/>
        </w:rPr>
        <w:t xml:space="preserve">3. Google Form Workflow</w:t>
      </w:r>
      <w:r w:rsidDel="00000000" w:rsidR="00000000" w:rsidRPr="00000000">
        <w:rPr>
          <w:rtl w:val="0"/>
        </w:rPr>
      </w:r>
    </w:p>
    <w:p w:rsidR="00000000" w:rsidDel="00000000" w:rsidP="00000000" w:rsidRDefault="00000000" w:rsidRPr="00000000" w14:paraId="00000044">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How it works</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You will receive a list of pre-filled links.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Each link opens the form with </w:t>
      </w:r>
      <w:r w:rsidDel="00000000" w:rsidR="00000000" w:rsidRPr="00000000">
        <w:rPr>
          <w:rFonts w:ascii="Courier New" w:cs="Courier New" w:eastAsia="Courier New" w:hAnsi="Courier New"/>
          <w:b w:val="1"/>
          <w:bCs w:val="1"/>
          <w:color w:val="ee0000"/>
          <w:rtl w:val="0"/>
        </w:rPr>
        <w:t xml:space="preserve">DOI</w:t>
      </w:r>
      <w:r w:rsidDel="00000000" w:rsidR="00000000" w:rsidRPr="00000000">
        <w:rPr>
          <w:rFonts w:ascii="Aptos" w:cs="Aptos" w:eastAsia="Aptos" w:hAnsi="Aptos"/>
          <w:rtl w:val="0"/>
        </w:rPr>
        <w:t xml:space="preserve">,</w:t>
      </w:r>
      <w:r w:rsidDel="00000000" w:rsidR="00000000" w:rsidRPr="00000000">
        <w:rPr>
          <w:rFonts w:ascii="Aptos" w:cs="Aptos" w:eastAsia="Aptos" w:hAnsi="Aptos"/>
          <w:color w:val="000000"/>
          <w:rtl w:val="0"/>
        </w:rPr>
        <w:t xml:space="preserve"> </w:t>
      </w:r>
      <w:r w:rsidDel="00000000" w:rsidR="00000000" w:rsidRPr="00000000">
        <w:rPr>
          <w:rFonts w:ascii="Courier New" w:cs="Courier New" w:eastAsia="Courier New" w:hAnsi="Courier New"/>
          <w:color w:val="000000"/>
          <w:rtl w:val="0"/>
        </w:rPr>
        <w:t xml:space="preserve">Title</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rtl w:val="0"/>
        </w:rPr>
        <w:t xml:space="preserve">and </w:t>
      </w:r>
      <w:r w:rsidDel="00000000" w:rsidR="00000000" w:rsidRPr="00000000">
        <w:rPr>
          <w:rFonts w:ascii="Courier New" w:cs="Courier New" w:eastAsia="Courier New" w:hAnsi="Courier New"/>
          <w:color w:val="000000"/>
          <w:rtl w:val="0"/>
        </w:rPr>
        <w:t xml:space="preserve">Coder</w:t>
      </w:r>
      <w:r w:rsidDel="00000000" w:rsidR="00000000" w:rsidRPr="00000000">
        <w:rPr>
          <w:rFonts w:ascii="Aptos" w:cs="Aptos" w:eastAsia="Aptos" w:hAnsi="Aptos"/>
          <w:color w:val="000000"/>
          <w:rtl w:val="0"/>
        </w:rPr>
        <w:t xml:space="preserve"> </w:t>
      </w:r>
      <w:r w:rsidDel="00000000" w:rsidR="00000000" w:rsidRPr="00000000">
        <w:rPr>
          <w:rFonts w:ascii="Courier New" w:cs="Courier New" w:eastAsia="Courier New" w:hAnsi="Courier New"/>
          <w:color w:val="000000"/>
          <w:rtl w:val="0"/>
        </w:rPr>
        <w:t xml:space="preserve">name</w:t>
      </w:r>
      <w:r w:rsidDel="00000000" w:rsidR="00000000" w:rsidRPr="00000000">
        <w:rPr>
          <w:rFonts w:ascii="Aptos" w:cs="Aptos" w:eastAsia="Aptos" w:hAnsi="Aptos"/>
          <w:color w:val="000000"/>
          <w:rtl w:val="0"/>
        </w:rPr>
        <w:t xml:space="preserve"> already filled in. </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Work through the form section by section. Some sections appear only if a previous answer requires them (e.g., B1a only appears if B1 = Yes or Unclear).</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Click Submit when you have finished a paper. You will receive a confirmation email with an edit link in case you need to correct something.</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Do not submit the form until you have finished coding the paper.</w:t>
      </w:r>
    </w:p>
    <w:p w:rsidR="00000000" w:rsidDel="00000000" w:rsidP="00000000" w:rsidRDefault="00000000" w:rsidRPr="00000000" w14:paraId="0000004A">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Form sections at a glance</w:t>
      </w: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4710"/>
        <w:gridCol w:w="1718"/>
        <w:tblGridChange w:id="0">
          <w:tblGrid>
            <w:gridCol w:w="2860"/>
            <w:gridCol w:w="4710"/>
            <w:gridCol w:w="1718"/>
          </w:tblGrid>
        </w:tblGridChange>
      </w:tblGrid>
      <w:tr>
        <w:trPr>
          <w:cantSplit w:val="0"/>
          <w:tblHeader w:val="0"/>
        </w:trPr>
        <w:tc>
          <w:tcPr/>
          <w:p w:rsidR="00000000" w:rsidDel="00000000" w:rsidP="00000000" w:rsidRDefault="00000000" w:rsidRPr="00000000" w14:paraId="0000004B">
            <w:pPr>
              <w:rPr>
                <w:rFonts w:ascii="Aptos" w:cs="Aptos" w:eastAsia="Aptos" w:hAnsi="Aptos"/>
              </w:rPr>
            </w:pPr>
            <w:r w:rsidDel="00000000" w:rsidR="00000000" w:rsidRPr="00000000">
              <w:rPr>
                <w:rFonts w:ascii="Aptos" w:cs="Aptos" w:eastAsia="Aptos" w:hAnsi="Aptos"/>
                <w:b w:val="1"/>
                <w:bCs w:val="1"/>
                <w:sz w:val="21"/>
                <w:szCs w:val="21"/>
                <w:rtl w:val="0"/>
              </w:rPr>
              <w:t xml:space="preserve">Section</w:t>
            </w:r>
            <w:r w:rsidDel="00000000" w:rsidR="00000000" w:rsidRPr="00000000">
              <w:rPr>
                <w:rtl w:val="0"/>
              </w:rPr>
            </w:r>
          </w:p>
        </w:tc>
        <w:tc>
          <w:tcPr/>
          <w:p w:rsidR="00000000" w:rsidDel="00000000" w:rsidP="00000000" w:rsidRDefault="00000000" w:rsidRPr="00000000" w14:paraId="0000004C">
            <w:pPr>
              <w:rPr>
                <w:rFonts w:ascii="Aptos" w:cs="Aptos" w:eastAsia="Aptos" w:hAnsi="Aptos"/>
              </w:rPr>
            </w:pPr>
            <w:r w:rsidDel="00000000" w:rsidR="00000000" w:rsidRPr="00000000">
              <w:rPr>
                <w:rFonts w:ascii="Aptos" w:cs="Aptos" w:eastAsia="Aptos" w:hAnsi="Aptos"/>
                <w:b w:val="1"/>
                <w:bCs w:val="1"/>
                <w:sz w:val="21"/>
                <w:szCs w:val="21"/>
                <w:rtl w:val="0"/>
              </w:rPr>
              <w:t xml:space="preserve">Content</w:t>
            </w:r>
            <w:r w:rsidDel="00000000" w:rsidR="00000000" w:rsidRPr="00000000">
              <w:rPr>
                <w:rtl w:val="0"/>
              </w:rPr>
            </w:r>
          </w:p>
        </w:tc>
        <w:tc>
          <w:tcPr/>
          <w:p w:rsidR="00000000" w:rsidDel="00000000" w:rsidP="00000000" w:rsidRDefault="00000000" w:rsidRPr="00000000" w14:paraId="0000004D">
            <w:pPr>
              <w:rPr>
                <w:rFonts w:ascii="Aptos" w:cs="Aptos" w:eastAsia="Aptos" w:hAnsi="Aptos"/>
              </w:rPr>
            </w:pPr>
            <w:r w:rsidDel="00000000" w:rsidR="00000000" w:rsidRPr="00000000">
              <w:rPr>
                <w:rFonts w:ascii="Aptos" w:cs="Aptos" w:eastAsia="Aptos" w:hAnsi="Aptos"/>
                <w:b w:val="1"/>
                <w:bCs w:val="1"/>
                <w:sz w:val="21"/>
                <w:szCs w:val="21"/>
                <w:rtl w:val="0"/>
              </w:rPr>
              <w:t xml:space="preserve">Always shown?</w:t>
            </w: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Aptos" w:cs="Aptos" w:eastAsia="Aptos" w:hAnsi="Aptos"/>
              </w:rPr>
            </w:pPr>
            <w:r w:rsidDel="00000000" w:rsidR="00000000" w:rsidRPr="00000000">
              <w:rPr>
                <w:rFonts w:ascii="Aptos" w:cs="Aptos" w:eastAsia="Aptos" w:hAnsi="Aptos"/>
                <w:sz w:val="21"/>
                <w:szCs w:val="21"/>
                <w:rtl w:val="0"/>
              </w:rPr>
              <w:t xml:space="preserve">Block A: Paper Information</w:t>
            </w:r>
            <w:r w:rsidDel="00000000" w:rsidR="00000000" w:rsidRPr="00000000">
              <w:rPr>
                <w:rtl w:val="0"/>
              </w:rPr>
            </w:r>
          </w:p>
        </w:tc>
        <w:tc>
          <w:tcPr/>
          <w:p w:rsidR="00000000" w:rsidDel="00000000" w:rsidP="00000000" w:rsidRDefault="00000000" w:rsidRPr="00000000" w14:paraId="0000004F">
            <w:pPr>
              <w:rPr>
                <w:rFonts w:ascii="Aptos" w:cs="Aptos" w:eastAsia="Aptos" w:hAnsi="Aptos"/>
              </w:rPr>
            </w:pPr>
            <w:r w:rsidDel="00000000" w:rsidR="00000000" w:rsidRPr="00000000">
              <w:rPr>
                <w:rFonts w:ascii="Aptos" w:cs="Aptos" w:eastAsia="Aptos" w:hAnsi="Aptos"/>
                <w:b w:val="1"/>
                <w:bCs w:val="1"/>
                <w:color w:val="ee0000"/>
                <w:sz w:val="21"/>
                <w:szCs w:val="21"/>
                <w:rtl w:val="0"/>
              </w:rPr>
              <w:t xml:space="preserve">DOI</w:t>
            </w:r>
            <w:r w:rsidDel="00000000" w:rsidR="00000000" w:rsidRPr="00000000">
              <w:rPr>
                <w:rFonts w:ascii="Aptos" w:cs="Aptos" w:eastAsia="Aptos" w:hAnsi="Aptos"/>
                <w:sz w:val="21"/>
                <w:szCs w:val="21"/>
                <w:rtl w:val="0"/>
              </w:rPr>
              <w:t xml:space="preserve">, Title, Coder name</w:t>
            </w:r>
            <w:r w:rsidDel="00000000" w:rsidR="00000000" w:rsidRPr="00000000">
              <w:rPr>
                <w:rtl w:val="0"/>
              </w:rPr>
            </w:r>
          </w:p>
        </w:tc>
        <w:tc>
          <w:tcPr/>
          <w:p w:rsidR="00000000" w:rsidDel="00000000" w:rsidP="00000000" w:rsidRDefault="00000000" w:rsidRPr="00000000" w14:paraId="00000050">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Aptos" w:cs="Aptos" w:eastAsia="Aptos" w:hAnsi="Aptos"/>
              </w:rPr>
            </w:pPr>
            <w:r w:rsidDel="00000000" w:rsidR="00000000" w:rsidRPr="00000000">
              <w:rPr>
                <w:rFonts w:ascii="Aptos" w:cs="Aptos" w:eastAsia="Aptos" w:hAnsi="Aptos"/>
                <w:sz w:val="21"/>
                <w:szCs w:val="21"/>
                <w:rtl w:val="0"/>
              </w:rPr>
              <w:t xml:space="preserve">Block B: Disciplinary Scope</w:t>
            </w:r>
            <w:r w:rsidDel="00000000" w:rsidR="00000000" w:rsidRPr="00000000">
              <w:rPr>
                <w:rtl w:val="0"/>
              </w:rPr>
            </w:r>
          </w:p>
        </w:tc>
        <w:tc>
          <w:tcPr/>
          <w:p w:rsidR="00000000" w:rsidDel="00000000" w:rsidP="00000000" w:rsidRDefault="00000000" w:rsidRPr="00000000" w14:paraId="00000052">
            <w:pPr>
              <w:rPr>
                <w:rFonts w:ascii="Aptos" w:cs="Aptos" w:eastAsia="Aptos" w:hAnsi="Aptos"/>
              </w:rPr>
            </w:pPr>
            <w:r w:rsidDel="00000000" w:rsidR="00000000" w:rsidRPr="00000000">
              <w:rPr>
                <w:rFonts w:ascii="Aptos" w:cs="Aptos" w:eastAsia="Aptos" w:hAnsi="Aptos"/>
                <w:sz w:val="21"/>
                <w:szCs w:val="21"/>
                <w:rtl w:val="0"/>
              </w:rPr>
              <w:t xml:space="preserve">B1 — discipline focus</w:t>
            </w:r>
            <w:r w:rsidDel="00000000" w:rsidR="00000000" w:rsidRPr="00000000">
              <w:rPr>
                <w:rtl w:val="0"/>
              </w:rPr>
            </w:r>
          </w:p>
        </w:tc>
        <w:tc>
          <w:tcPr/>
          <w:p w:rsidR="00000000" w:rsidDel="00000000" w:rsidP="00000000" w:rsidRDefault="00000000" w:rsidRPr="00000000" w14:paraId="00000053">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ptos" w:cs="Aptos" w:eastAsia="Aptos" w:hAnsi="Aptos"/>
              </w:rPr>
            </w:pPr>
            <w:r w:rsidDel="00000000" w:rsidR="00000000" w:rsidRPr="00000000">
              <w:rPr>
                <w:rFonts w:ascii="Aptos" w:cs="Aptos" w:eastAsia="Aptos" w:hAnsi="Aptos"/>
                <w:sz w:val="21"/>
                <w:szCs w:val="21"/>
                <w:rtl w:val="0"/>
              </w:rPr>
              <w:t xml:space="preserve">B1a: Discipline detail</w:t>
            </w:r>
            <w:r w:rsidDel="00000000" w:rsidR="00000000" w:rsidRPr="00000000">
              <w:rPr>
                <w:rtl w:val="0"/>
              </w:rPr>
            </w:r>
          </w:p>
        </w:tc>
        <w:tc>
          <w:tcPr/>
          <w:p w:rsidR="00000000" w:rsidDel="00000000" w:rsidP="00000000" w:rsidRDefault="00000000" w:rsidRPr="00000000" w14:paraId="00000055">
            <w:pPr>
              <w:rPr>
                <w:rFonts w:ascii="Aptos" w:cs="Aptos" w:eastAsia="Aptos" w:hAnsi="Aptos"/>
              </w:rPr>
            </w:pPr>
            <w:r w:rsidDel="00000000" w:rsidR="00000000" w:rsidRPr="00000000">
              <w:rPr>
                <w:rFonts w:ascii="Aptos" w:cs="Aptos" w:eastAsia="Aptos" w:hAnsi="Aptos"/>
                <w:sz w:val="21"/>
                <w:szCs w:val="21"/>
                <w:rtl w:val="0"/>
              </w:rPr>
              <w:t xml:space="preserve">B1a — which discipline(s)</w:t>
            </w:r>
            <w:r w:rsidDel="00000000" w:rsidR="00000000" w:rsidRPr="00000000">
              <w:rPr>
                <w:rtl w:val="0"/>
              </w:rPr>
            </w:r>
          </w:p>
        </w:tc>
        <w:tc>
          <w:tcPr/>
          <w:p w:rsidR="00000000" w:rsidDel="00000000" w:rsidP="00000000" w:rsidRDefault="00000000" w:rsidRPr="00000000" w14:paraId="00000056">
            <w:pPr>
              <w:rPr>
                <w:rFonts w:ascii="Aptos" w:cs="Aptos" w:eastAsia="Aptos" w:hAnsi="Aptos"/>
              </w:rPr>
            </w:pPr>
            <w:r w:rsidDel="00000000" w:rsidR="00000000" w:rsidRPr="00000000">
              <w:rPr>
                <w:rFonts w:ascii="Aptos" w:cs="Aptos" w:eastAsia="Aptos" w:hAnsi="Aptos"/>
                <w:sz w:val="21"/>
                <w:szCs w:val="21"/>
                <w:rtl w:val="0"/>
              </w:rPr>
              <w:t xml:space="preserve">Only if B1 = Yes or Unclear</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Aptos" w:cs="Aptos" w:eastAsia="Aptos" w:hAnsi="Aptos"/>
              </w:rPr>
            </w:pPr>
            <w:r w:rsidDel="00000000" w:rsidR="00000000" w:rsidRPr="00000000">
              <w:rPr>
                <w:rFonts w:ascii="Aptos" w:cs="Aptos" w:eastAsia="Aptos" w:hAnsi="Aptos"/>
                <w:sz w:val="21"/>
                <w:szCs w:val="21"/>
                <w:rtl w:val="0"/>
              </w:rPr>
              <w:t xml:space="preserve">Block C: Type of Contribution</w:t>
            </w:r>
            <w:r w:rsidDel="00000000" w:rsidR="00000000" w:rsidRPr="00000000">
              <w:rPr>
                <w:rtl w:val="0"/>
              </w:rPr>
            </w:r>
          </w:p>
        </w:tc>
        <w:tc>
          <w:tcPr/>
          <w:p w:rsidR="00000000" w:rsidDel="00000000" w:rsidP="00000000" w:rsidRDefault="00000000" w:rsidRPr="00000000" w14:paraId="00000058">
            <w:pPr>
              <w:rPr>
                <w:rFonts w:ascii="Aptos" w:cs="Aptos" w:eastAsia="Aptos" w:hAnsi="Aptos"/>
              </w:rPr>
            </w:pPr>
            <w:r w:rsidDel="00000000" w:rsidR="00000000" w:rsidRPr="00000000">
              <w:rPr>
                <w:rFonts w:ascii="Aptos" w:cs="Aptos" w:eastAsia="Aptos" w:hAnsi="Aptos"/>
                <w:sz w:val="21"/>
                <w:szCs w:val="21"/>
                <w:rtl w:val="0"/>
              </w:rPr>
              <w:t xml:space="preserve">C1, C2</w:t>
            </w:r>
            <w:r w:rsidDel="00000000" w:rsidR="00000000" w:rsidRPr="00000000">
              <w:rPr>
                <w:rtl w:val="0"/>
              </w:rPr>
            </w:r>
          </w:p>
        </w:tc>
        <w:tc>
          <w:tcPr/>
          <w:p w:rsidR="00000000" w:rsidDel="00000000" w:rsidP="00000000" w:rsidRDefault="00000000" w:rsidRPr="00000000" w14:paraId="00000059">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Aptos" w:cs="Aptos" w:eastAsia="Aptos" w:hAnsi="Aptos"/>
              </w:rPr>
            </w:pPr>
            <w:r w:rsidDel="00000000" w:rsidR="00000000" w:rsidRPr="00000000">
              <w:rPr>
                <w:rFonts w:ascii="Aptos" w:cs="Aptos" w:eastAsia="Aptos" w:hAnsi="Aptos"/>
                <w:sz w:val="21"/>
                <w:szCs w:val="21"/>
                <w:rtl w:val="0"/>
              </w:rPr>
              <w:t xml:space="preserve">Block D: Definition</w:t>
            </w:r>
            <w:r w:rsidDel="00000000" w:rsidR="00000000" w:rsidRPr="00000000">
              <w:rPr>
                <w:rtl w:val="0"/>
              </w:rPr>
            </w:r>
          </w:p>
        </w:tc>
        <w:tc>
          <w:tcPr/>
          <w:p w:rsidR="00000000" w:rsidDel="00000000" w:rsidP="00000000" w:rsidRDefault="00000000" w:rsidRPr="00000000" w14:paraId="0000005B">
            <w:pPr>
              <w:rPr>
                <w:rFonts w:ascii="Aptos" w:cs="Aptos" w:eastAsia="Aptos" w:hAnsi="Aptos"/>
              </w:rPr>
            </w:pPr>
            <w:r w:rsidDel="00000000" w:rsidR="00000000" w:rsidRPr="00000000">
              <w:rPr>
                <w:rFonts w:ascii="Aptos" w:cs="Aptos" w:eastAsia="Aptos" w:hAnsi="Aptos"/>
                <w:sz w:val="21"/>
                <w:szCs w:val="21"/>
                <w:rtl w:val="0"/>
              </w:rPr>
              <w:t xml:space="preserve">D1, D1a, D2, D2a</w:t>
            </w:r>
            <w:r w:rsidDel="00000000" w:rsidR="00000000" w:rsidRPr="00000000">
              <w:rPr>
                <w:rtl w:val="0"/>
              </w:rPr>
            </w:r>
          </w:p>
        </w:tc>
        <w:tc>
          <w:tcPr/>
          <w:p w:rsidR="00000000" w:rsidDel="00000000" w:rsidP="00000000" w:rsidRDefault="00000000" w:rsidRPr="00000000" w14:paraId="0000005C">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Aptos" w:cs="Aptos" w:eastAsia="Aptos" w:hAnsi="Aptos"/>
              </w:rPr>
            </w:pPr>
            <w:r w:rsidDel="00000000" w:rsidR="00000000" w:rsidRPr="00000000">
              <w:rPr>
                <w:rFonts w:ascii="Aptos" w:cs="Aptos" w:eastAsia="Aptos" w:hAnsi="Aptos"/>
                <w:sz w:val="21"/>
                <w:szCs w:val="21"/>
                <w:rtl w:val="0"/>
              </w:rPr>
              <w:t xml:space="preserve">Block E: Workflows &amp; Tools</w:t>
            </w:r>
            <w:r w:rsidDel="00000000" w:rsidR="00000000" w:rsidRPr="00000000">
              <w:rPr>
                <w:rtl w:val="0"/>
              </w:rPr>
            </w:r>
          </w:p>
        </w:tc>
        <w:tc>
          <w:tcPr/>
          <w:p w:rsidR="00000000" w:rsidDel="00000000" w:rsidP="00000000" w:rsidRDefault="00000000" w:rsidRPr="00000000" w14:paraId="0000005E">
            <w:pPr>
              <w:rPr>
                <w:rFonts w:ascii="Aptos" w:cs="Aptos" w:eastAsia="Aptos" w:hAnsi="Aptos"/>
              </w:rPr>
            </w:pPr>
            <w:r w:rsidDel="00000000" w:rsidR="00000000" w:rsidRPr="00000000">
              <w:rPr>
                <w:rFonts w:ascii="Aptos" w:cs="Aptos" w:eastAsia="Aptos" w:hAnsi="Aptos"/>
                <w:sz w:val="21"/>
                <w:szCs w:val="21"/>
                <w:rtl w:val="0"/>
              </w:rPr>
              <w:t xml:space="preserve">E1 — workflow/tool present</w:t>
            </w:r>
            <w:r w:rsidDel="00000000" w:rsidR="00000000" w:rsidRPr="00000000">
              <w:rPr>
                <w:rtl w:val="0"/>
              </w:rPr>
            </w:r>
          </w:p>
        </w:tc>
        <w:tc>
          <w:tcPr/>
          <w:p w:rsidR="00000000" w:rsidDel="00000000" w:rsidP="00000000" w:rsidRDefault="00000000" w:rsidRPr="00000000" w14:paraId="0000005F">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Aptos" w:cs="Aptos" w:eastAsia="Aptos" w:hAnsi="Aptos"/>
              </w:rPr>
            </w:pPr>
            <w:r w:rsidDel="00000000" w:rsidR="00000000" w:rsidRPr="00000000">
              <w:rPr>
                <w:rFonts w:ascii="Aptos" w:cs="Aptos" w:eastAsia="Aptos" w:hAnsi="Aptos"/>
                <w:sz w:val="21"/>
                <w:szCs w:val="21"/>
                <w:rtl w:val="0"/>
              </w:rPr>
              <w:t xml:space="preserve">Block E Details</w:t>
            </w:r>
            <w:r w:rsidDel="00000000" w:rsidR="00000000" w:rsidRPr="00000000">
              <w:rPr>
                <w:rtl w:val="0"/>
              </w:rPr>
            </w:r>
          </w:p>
        </w:tc>
        <w:tc>
          <w:tcPr/>
          <w:p w:rsidR="00000000" w:rsidDel="00000000" w:rsidP="00000000" w:rsidRDefault="00000000" w:rsidRPr="00000000" w14:paraId="00000061">
            <w:pPr>
              <w:rPr>
                <w:rFonts w:ascii="Aptos" w:cs="Aptos" w:eastAsia="Aptos" w:hAnsi="Aptos"/>
              </w:rPr>
            </w:pPr>
            <w:r w:rsidDel="00000000" w:rsidR="00000000" w:rsidRPr="00000000">
              <w:rPr>
                <w:rFonts w:ascii="Aptos" w:cs="Aptos" w:eastAsia="Aptos" w:hAnsi="Aptos"/>
                <w:sz w:val="21"/>
                <w:szCs w:val="21"/>
                <w:rtl w:val="0"/>
              </w:rPr>
              <w:t xml:space="preserve">E1a through E1f</w:t>
            </w:r>
            <w:r w:rsidDel="00000000" w:rsidR="00000000" w:rsidRPr="00000000">
              <w:rPr>
                <w:rtl w:val="0"/>
              </w:rPr>
            </w:r>
          </w:p>
        </w:tc>
        <w:tc>
          <w:tcPr/>
          <w:p w:rsidR="00000000" w:rsidDel="00000000" w:rsidP="00000000" w:rsidRDefault="00000000" w:rsidRPr="00000000" w14:paraId="00000062">
            <w:pPr>
              <w:rPr>
                <w:rFonts w:ascii="Aptos" w:cs="Aptos" w:eastAsia="Aptos" w:hAnsi="Aptos"/>
              </w:rPr>
            </w:pPr>
            <w:r w:rsidDel="00000000" w:rsidR="00000000" w:rsidRPr="00000000">
              <w:rPr>
                <w:rFonts w:ascii="Aptos" w:cs="Aptos" w:eastAsia="Aptos" w:hAnsi="Aptos"/>
                <w:sz w:val="21"/>
                <w:szCs w:val="21"/>
                <w:rtl w:val="0"/>
              </w:rPr>
              <w:t xml:space="preserve">Only if E1 = Yes</w:t>
            </w: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Aptos" w:cs="Aptos" w:eastAsia="Aptos" w:hAnsi="Aptos"/>
              </w:rPr>
            </w:pPr>
            <w:r w:rsidDel="00000000" w:rsidR="00000000" w:rsidRPr="00000000">
              <w:rPr>
                <w:rFonts w:ascii="Aptos" w:cs="Aptos" w:eastAsia="Aptos" w:hAnsi="Aptos"/>
                <w:sz w:val="21"/>
                <w:szCs w:val="21"/>
                <w:rtl w:val="0"/>
              </w:rPr>
              <w:t xml:space="preserve">Block F: Audit in Practice</w:t>
            </w:r>
            <w:r w:rsidDel="00000000" w:rsidR="00000000" w:rsidRPr="00000000">
              <w:rPr>
                <w:rtl w:val="0"/>
              </w:rPr>
            </w:r>
          </w:p>
        </w:tc>
        <w:tc>
          <w:tcPr/>
          <w:p w:rsidR="00000000" w:rsidDel="00000000" w:rsidP="00000000" w:rsidRDefault="00000000" w:rsidRPr="00000000" w14:paraId="00000064">
            <w:pPr>
              <w:rPr>
                <w:rFonts w:ascii="Aptos" w:cs="Aptos" w:eastAsia="Aptos" w:hAnsi="Aptos"/>
              </w:rPr>
            </w:pPr>
            <w:r w:rsidDel="00000000" w:rsidR="00000000" w:rsidRPr="00000000">
              <w:rPr>
                <w:rFonts w:ascii="Aptos" w:cs="Aptos" w:eastAsia="Aptos" w:hAnsi="Aptos"/>
                <w:sz w:val="21"/>
                <w:szCs w:val="21"/>
                <w:rtl w:val="0"/>
              </w:rPr>
              <w:t xml:space="preserve">F1, F2, F3</w:t>
            </w:r>
            <w:r w:rsidDel="00000000" w:rsidR="00000000" w:rsidRPr="00000000">
              <w:rPr>
                <w:rtl w:val="0"/>
              </w:rPr>
            </w:r>
          </w:p>
        </w:tc>
        <w:tc>
          <w:tcPr/>
          <w:p w:rsidR="00000000" w:rsidDel="00000000" w:rsidP="00000000" w:rsidRDefault="00000000" w:rsidRPr="00000000" w14:paraId="00000065">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Aptos" w:cs="Aptos" w:eastAsia="Aptos" w:hAnsi="Aptos"/>
              </w:rPr>
            </w:pPr>
            <w:r w:rsidDel="00000000" w:rsidR="00000000" w:rsidRPr="00000000">
              <w:rPr>
                <w:rFonts w:ascii="Aptos" w:cs="Aptos" w:eastAsia="Aptos" w:hAnsi="Aptos"/>
                <w:sz w:val="21"/>
                <w:szCs w:val="21"/>
                <w:rtl w:val="0"/>
              </w:rPr>
              <w:t xml:space="preserve">Notes</w:t>
            </w:r>
            <w:r w:rsidDel="00000000" w:rsidR="00000000" w:rsidRPr="00000000">
              <w:rPr>
                <w:rtl w:val="0"/>
              </w:rPr>
            </w:r>
          </w:p>
        </w:tc>
        <w:tc>
          <w:tcPr/>
          <w:p w:rsidR="00000000" w:rsidDel="00000000" w:rsidP="00000000" w:rsidRDefault="00000000" w:rsidRPr="00000000" w14:paraId="00000067">
            <w:pPr>
              <w:rPr>
                <w:rFonts w:ascii="Aptos" w:cs="Aptos" w:eastAsia="Aptos" w:hAnsi="Aptos"/>
              </w:rPr>
            </w:pPr>
            <w:r w:rsidDel="00000000" w:rsidR="00000000" w:rsidRPr="00000000">
              <w:rPr>
                <w:rFonts w:ascii="Aptos" w:cs="Aptos" w:eastAsia="Aptos" w:hAnsi="Aptos"/>
                <w:sz w:val="21"/>
                <w:szCs w:val="21"/>
                <w:rtl w:val="0"/>
              </w:rPr>
              <w:t xml:space="preserve">Free-text notes and flags</w:t>
            </w:r>
            <w:r w:rsidDel="00000000" w:rsidR="00000000" w:rsidRPr="00000000">
              <w:rPr>
                <w:rtl w:val="0"/>
              </w:rPr>
            </w:r>
          </w:p>
        </w:tc>
        <w:tc>
          <w:tcPr/>
          <w:p w:rsidR="00000000" w:rsidDel="00000000" w:rsidP="00000000" w:rsidRDefault="00000000" w:rsidRPr="00000000" w14:paraId="00000068">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r>
    </w:tbl>
    <w:p w:rsidR="00000000" w:rsidDel="00000000" w:rsidP="00000000" w:rsidRDefault="00000000" w:rsidRPr="00000000" w14:paraId="00000069">
      <w:pPr>
        <w:rPr>
          <w:rFonts w:ascii="Aptos" w:cs="Aptos" w:eastAsia="Aptos" w:hAnsi="Aptos"/>
        </w:rPr>
      </w:pPr>
      <w:r w:rsidDel="00000000" w:rsidR="00000000" w:rsidRPr="00000000">
        <w:rPr>
          <w:rtl w:val="0"/>
        </w:rPr>
      </w:r>
    </w:p>
    <w:p w:rsidR="00000000" w:rsidDel="00000000" w:rsidP="00000000" w:rsidRDefault="00000000" w:rsidRPr="00000000" w14:paraId="0000006A">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If something goes wrong</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Mistake before submitting: scroll back and correct the answer.</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Mistake after submitting: use the edit link in your confirmation email.</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Missing PDF or inaccessible paper: Notify Amelia.</w:t>
      </w:r>
    </w:p>
    <w:p w:rsidR="00000000" w:rsidDel="00000000" w:rsidP="00000000" w:rsidRDefault="00000000" w:rsidRPr="00000000" w14:paraId="0000006E">
      <w:pPr>
        <w:pStyle w:val="Heading1"/>
        <w:spacing w:after="80" w:before="280" w:lineRule="auto"/>
        <w:rPr>
          <w:rFonts w:ascii="Aptos" w:cs="Aptos" w:eastAsia="Aptos" w:hAnsi="Aptos"/>
        </w:rPr>
      </w:pPr>
      <w:r w:rsidDel="00000000" w:rsidR="00000000" w:rsidRPr="00000000">
        <w:rPr>
          <w:rFonts w:ascii="Aptos" w:cs="Aptos" w:eastAsia="Aptos" w:hAnsi="Aptos"/>
          <w:color w:val="000000"/>
          <w:rtl w:val="0"/>
        </w:rPr>
        <w:t xml:space="preserve">4. Variables</w:t>
      </w:r>
      <w:r w:rsidDel="00000000" w:rsidR="00000000" w:rsidRPr="00000000">
        <w:rPr>
          <w:rtl w:val="0"/>
        </w:rPr>
      </w:r>
    </w:p>
    <w:p w:rsidR="00000000" w:rsidDel="00000000" w:rsidP="00000000" w:rsidRDefault="00000000" w:rsidRPr="00000000" w14:paraId="0000006F">
      <w:pPr>
        <w:spacing w:after="60" w:lineRule="auto"/>
        <w:rPr>
          <w:rFonts w:ascii="Aptos" w:cs="Aptos" w:eastAsia="Aptos" w:hAnsi="Aptos"/>
        </w:rPr>
      </w:pPr>
      <w:r w:rsidDel="00000000" w:rsidR="00000000" w:rsidRPr="00000000">
        <w:rPr>
          <w:rFonts w:ascii="Aptos" w:cs="Aptos" w:eastAsia="Aptos" w:hAnsi="Aptos"/>
          <w:rtl w:val="0"/>
        </w:rPr>
        <w:t xml:space="preserve">Variables are grouped into five blocks (B–F). Block A fields (</w:t>
      </w:r>
      <w:r w:rsidDel="00000000" w:rsidR="00000000" w:rsidRPr="00000000">
        <w:rPr>
          <w:rFonts w:ascii="Aptos" w:cs="Aptos" w:eastAsia="Aptos" w:hAnsi="Aptos"/>
          <w:b w:val="1"/>
          <w:bCs w:val="1"/>
          <w:color w:val="ee0000"/>
          <w:rtl w:val="0"/>
        </w:rPr>
        <w:t xml:space="preserve">DOI</w:t>
      </w:r>
      <w:r w:rsidDel="00000000" w:rsidR="00000000" w:rsidRPr="00000000">
        <w:rPr>
          <w:rFonts w:ascii="Aptos" w:cs="Aptos" w:eastAsia="Aptos" w:hAnsi="Aptos"/>
          <w:rtl w:val="0"/>
        </w:rPr>
        <w:t xml:space="preserve">, Title) are pre-filled. Each variable entry includes: the variable code, the question, response options, and decision rules.</w:t>
      </w:r>
    </w:p>
    <w:p w:rsidR="00000000" w:rsidDel="00000000" w:rsidP="00000000" w:rsidRDefault="00000000" w:rsidRPr="00000000" w14:paraId="00000070">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71">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Block B — Disciplinary Scope</w:t>
      </w:r>
      <w:r w:rsidDel="00000000" w:rsidR="00000000" w:rsidRPr="00000000">
        <w:rPr>
          <w:rtl w:val="0"/>
        </w:rPr>
      </w:r>
    </w:p>
    <w:p w:rsidR="00000000" w:rsidDel="00000000" w:rsidP="00000000" w:rsidRDefault="00000000" w:rsidRPr="00000000" w14:paraId="00000072">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73">
      <w:pPr>
        <w:spacing w:after="60" w:lineRule="auto"/>
        <w:rPr>
          <w:rFonts w:ascii="Aptos" w:cs="Aptos" w:eastAsia="Aptos" w:hAnsi="Aptos"/>
        </w:rPr>
      </w:pPr>
      <w:r w:rsidDel="00000000" w:rsidR="00000000" w:rsidRPr="00000000">
        <w:rPr>
          <w:rFonts w:ascii="Aptos" w:cs="Aptos" w:eastAsia="Aptos" w:hAnsi="Aptos"/>
          <w:b w:val="1"/>
          <w:bCs w:val="1"/>
          <w:rtl w:val="0"/>
        </w:rPr>
        <w:t xml:space="preserve">B1</w:t>
      </w:r>
      <w:r w:rsidDel="00000000" w:rsidR="00000000" w:rsidRPr="00000000">
        <w:rPr>
          <w:rtl w:val="0"/>
        </w:rPr>
      </w:r>
    </w:p>
    <w:p w:rsidR="00000000" w:rsidDel="00000000" w:rsidP="00000000" w:rsidRDefault="00000000" w:rsidRPr="00000000" w14:paraId="00000074">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Is the paper focused on specific scientific disciplines?</w:t>
      </w:r>
    </w:p>
    <w:p w:rsidR="00000000" w:rsidDel="00000000" w:rsidP="00000000" w:rsidRDefault="00000000" w:rsidRPr="00000000" w14:paraId="00000075">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w:t>
      </w:r>
    </w:p>
    <w:tbl>
      <w:tblPr>
        <w:tblStyle w:val="Table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853"/>
        <w:tblGridChange w:id="0">
          <w:tblGrid>
            <w:gridCol w:w="1435"/>
            <w:gridCol w:w="7853"/>
          </w:tblGrid>
        </w:tblGridChange>
      </w:tblGrid>
      <w:tr>
        <w:trPr>
          <w:cantSplit w:val="0"/>
          <w:tblHeader w:val="1"/>
        </w:trPr>
        <w:tc>
          <w:tcPr/>
          <w:p w:rsidR="00000000" w:rsidDel="00000000" w:rsidP="00000000" w:rsidRDefault="00000000" w:rsidRPr="00000000" w14:paraId="00000076">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77">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1"/>
        </w:trPr>
        <w:tc>
          <w:tcPr/>
          <w:p w:rsidR="00000000" w:rsidDel="00000000" w:rsidP="00000000" w:rsidRDefault="00000000" w:rsidRPr="00000000" w14:paraId="00000078">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079">
            <w:pPr>
              <w:rPr>
                <w:rFonts w:ascii="Aptos" w:cs="Aptos" w:eastAsia="Aptos" w:hAnsi="Aptos"/>
              </w:rPr>
            </w:pPr>
            <w:r w:rsidDel="00000000" w:rsidR="00000000" w:rsidRPr="00000000">
              <w:rPr>
                <w:rFonts w:ascii="Aptos" w:cs="Aptos" w:eastAsia="Aptos" w:hAnsi="Aptos"/>
                <w:sz w:val="21"/>
                <w:szCs w:val="21"/>
                <w:rtl w:val="0"/>
              </w:rPr>
              <w:t xml:space="preserve">The paper explicitly targets one or more named disciplines (e.g., economics, sociology).</w:t>
            </w:r>
            <w:r w:rsidDel="00000000" w:rsidR="00000000" w:rsidRPr="00000000">
              <w:rPr>
                <w:rtl w:val="0"/>
              </w:rPr>
            </w:r>
          </w:p>
        </w:tc>
      </w:tr>
      <w:tr>
        <w:trPr>
          <w:cantSplit w:val="0"/>
          <w:tblHeader w:val="1"/>
        </w:trPr>
        <w:tc>
          <w:tcPr/>
          <w:p w:rsidR="00000000" w:rsidDel="00000000" w:rsidP="00000000" w:rsidRDefault="00000000" w:rsidRPr="00000000" w14:paraId="0000007A">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07B">
            <w:pPr>
              <w:rPr>
                <w:rFonts w:ascii="Aptos" w:cs="Aptos" w:eastAsia="Aptos" w:hAnsi="Aptos"/>
              </w:rPr>
            </w:pPr>
            <w:r w:rsidDel="00000000" w:rsidR="00000000" w:rsidRPr="00000000">
              <w:rPr>
                <w:rFonts w:ascii="Aptos" w:cs="Aptos" w:eastAsia="Aptos" w:hAnsi="Aptos"/>
                <w:color w:val="ee0000"/>
                <w:sz w:val="21"/>
                <w:szCs w:val="21"/>
                <w:rtl w:val="0"/>
              </w:rPr>
              <w:t xml:space="preserve">The paper is explicitly general with no named target discipline.</w:t>
            </w:r>
            <w:r w:rsidDel="00000000" w:rsidR="00000000" w:rsidRPr="00000000">
              <w:rPr>
                <w:rtl w:val="0"/>
              </w:rPr>
            </w:r>
          </w:p>
        </w:tc>
      </w:tr>
      <w:tr>
        <w:trPr>
          <w:cantSplit w:val="0"/>
          <w:tblHeader w:val="0"/>
        </w:trPr>
        <w:tc>
          <w:tcPr/>
          <w:p w:rsidR="00000000" w:rsidDel="00000000" w:rsidP="00000000" w:rsidRDefault="00000000" w:rsidRPr="00000000" w14:paraId="0000007C">
            <w:pPr>
              <w:rPr>
                <w:rFonts w:ascii="Aptos" w:cs="Aptos" w:eastAsia="Aptos" w:hAnsi="Aptos"/>
              </w:rPr>
            </w:pPr>
            <w:r w:rsidDel="00000000" w:rsidR="00000000" w:rsidRPr="00000000">
              <w:rPr>
                <w:rFonts w:ascii="Aptos" w:cs="Aptos" w:eastAsia="Aptos" w:hAnsi="Aptos"/>
                <w:sz w:val="21"/>
                <w:szCs w:val="21"/>
                <w:rtl w:val="0"/>
              </w:rPr>
              <w:t xml:space="preserve">Unclear</w:t>
            </w:r>
            <w:r w:rsidDel="00000000" w:rsidR="00000000" w:rsidRPr="00000000">
              <w:rPr>
                <w:rtl w:val="0"/>
              </w:rPr>
            </w:r>
          </w:p>
        </w:tc>
        <w:tc>
          <w:tcPr/>
          <w:p w:rsidR="00000000" w:rsidDel="00000000" w:rsidP="00000000" w:rsidRDefault="00000000" w:rsidRPr="00000000" w14:paraId="0000007D">
            <w:pPr>
              <w:rPr>
                <w:rFonts w:ascii="Aptos" w:cs="Aptos" w:eastAsia="Aptos" w:hAnsi="Aptos"/>
              </w:rPr>
            </w:pPr>
            <w:r w:rsidDel="00000000" w:rsidR="00000000" w:rsidRPr="00000000">
              <w:rPr>
                <w:rFonts w:ascii="Aptos" w:cs="Aptos" w:eastAsia="Aptos" w:hAnsi="Aptos"/>
                <w:sz w:val="21"/>
                <w:szCs w:val="21"/>
                <w:rtl w:val="0"/>
              </w:rPr>
              <w:t xml:space="preserve">The paper does not address this or the scope cannot be determined from the text.</w:t>
            </w:r>
            <w:r w:rsidDel="00000000" w:rsidR="00000000" w:rsidRPr="00000000">
              <w:rPr>
                <w:rtl w:val="0"/>
              </w:rPr>
            </w:r>
          </w:p>
        </w:tc>
      </w:tr>
    </w:tbl>
    <w:p w:rsidR="00000000" w:rsidDel="00000000" w:rsidP="00000000" w:rsidRDefault="00000000" w:rsidRPr="00000000" w14:paraId="0000007E">
      <w:pPr>
        <w:rPr>
          <w:rFonts w:ascii="Aptos" w:cs="Aptos" w:eastAsia="Aptos" w:hAnsi="Aptos"/>
        </w:rPr>
      </w:pPr>
      <w:r w:rsidDel="00000000" w:rsidR="00000000" w:rsidRPr="00000000">
        <w:rPr>
          <w:rtl w:val="0"/>
        </w:rPr>
      </w:r>
    </w:p>
    <w:p w:rsidR="00000000" w:rsidDel="00000000" w:rsidP="00000000" w:rsidRDefault="00000000" w:rsidRPr="00000000" w14:paraId="0000007F">
      <w:pPr>
        <w:spacing w:after="40" w:lineRule="auto"/>
        <w:ind w:left="360" w:firstLine="0"/>
        <w:rPr>
          <w:rFonts w:ascii="Aptos" w:cs="Aptos" w:eastAsia="Aptos" w:hAnsi="Aptos"/>
          <w:b w:val="1"/>
          <w:bCs w:val="1"/>
          <w:color w:val="1f497d"/>
        </w:rPr>
      </w:pPr>
      <w:r w:rsidDel="00000000" w:rsidR="00000000" w:rsidRPr="00000000">
        <w:rPr>
          <w:rFonts w:ascii="Aptos" w:cs="Aptos" w:eastAsia="Aptos" w:hAnsi="Aptos"/>
          <w:b w:val="1"/>
          <w:bCs w:val="1"/>
          <w:i w:val="1"/>
          <w:iCs w:val="1"/>
          <w:color w:val="1f497d"/>
          <w:sz w:val="21"/>
          <w:szCs w:val="21"/>
          <w:rtl w:val="0"/>
        </w:rPr>
        <w:t xml:space="preserve">→ If B1 = Yes or Unclear, complete B1a.</w:t>
      </w:r>
      <w:r w:rsidDel="00000000" w:rsidR="00000000" w:rsidRPr="00000000">
        <w:rPr>
          <w:rtl w:val="0"/>
        </w:rPr>
      </w:r>
    </w:p>
    <w:p w:rsidR="00000000" w:rsidDel="00000000" w:rsidP="00000000" w:rsidRDefault="00000000" w:rsidRPr="00000000" w14:paraId="00000080">
      <w:pPr>
        <w:spacing w:after="6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81">
      <w:pPr>
        <w:spacing w:after="60" w:lineRule="auto"/>
        <w:rPr>
          <w:rFonts w:ascii="Aptos" w:cs="Aptos" w:eastAsia="Aptos" w:hAnsi="Aptos"/>
        </w:rPr>
      </w:pPr>
      <w:r w:rsidDel="00000000" w:rsidR="00000000" w:rsidRPr="00000000">
        <w:rPr>
          <w:rFonts w:ascii="Aptos" w:cs="Aptos" w:eastAsia="Aptos" w:hAnsi="Aptos"/>
          <w:b w:val="1"/>
          <w:bCs w:val="1"/>
          <w:rtl w:val="0"/>
        </w:rPr>
        <w:t xml:space="preserve">B1a</w:t>
      </w:r>
      <w:r w:rsidDel="00000000" w:rsidR="00000000" w:rsidRPr="00000000">
        <w:rPr>
          <w:rtl w:val="0"/>
        </w:rPr>
      </w:r>
    </w:p>
    <w:p w:rsidR="00000000" w:rsidDel="00000000" w:rsidP="00000000" w:rsidRDefault="00000000" w:rsidRPr="00000000" w14:paraId="00000082">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Which discipline(s) does the paper focus on?</w:t>
      </w:r>
    </w:p>
    <w:p w:rsidR="00000000" w:rsidDel="00000000" w:rsidP="00000000" w:rsidRDefault="00000000" w:rsidRPr="00000000" w14:paraId="00000083">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check all that apply; only complete if B1 = Yes or Unclear]</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138"/>
        <w:tblGridChange w:id="0">
          <w:tblGrid>
            <w:gridCol w:w="3150"/>
            <w:gridCol w:w="6138"/>
          </w:tblGrid>
        </w:tblGridChange>
      </w:tblGrid>
      <w:tr>
        <w:trPr>
          <w:cantSplit w:val="0"/>
          <w:tblHeader w:val="0"/>
        </w:trPr>
        <w:tc>
          <w:tcPr/>
          <w:p w:rsidR="00000000" w:rsidDel="00000000" w:rsidP="00000000" w:rsidRDefault="00000000" w:rsidRPr="00000000" w14:paraId="00000084">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85">
            <w:pPr>
              <w:rPr>
                <w:rFonts w:ascii="Aptos" w:cs="Aptos" w:eastAsia="Aptos" w:hAnsi="Aptos"/>
              </w:rPr>
            </w:pPr>
            <w:r w:rsidDel="00000000" w:rsidR="00000000" w:rsidRPr="00000000">
              <w:rPr>
                <w:rFonts w:ascii="Aptos" w:cs="Aptos" w:eastAsia="Aptos" w:hAnsi="Aptos"/>
                <w:b w:val="1"/>
                <w:bCs w:val="1"/>
                <w:sz w:val="21"/>
                <w:szCs w:val="2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Aptos" w:cs="Aptos" w:eastAsia="Aptos" w:hAnsi="Aptos"/>
              </w:rPr>
            </w:pPr>
            <w:r w:rsidDel="00000000" w:rsidR="00000000" w:rsidRPr="00000000">
              <w:rPr>
                <w:rFonts w:ascii="Aptos" w:cs="Aptos" w:eastAsia="Aptos" w:hAnsi="Aptos"/>
                <w:sz w:val="21"/>
                <w:szCs w:val="21"/>
                <w:rtl w:val="0"/>
              </w:rPr>
              <w:t xml:space="preserve">Economics</w:t>
            </w:r>
            <w:r w:rsidDel="00000000" w:rsidR="00000000" w:rsidRPr="00000000">
              <w:rPr>
                <w:rtl w:val="0"/>
              </w:rPr>
            </w:r>
          </w:p>
        </w:tc>
        <w:tc>
          <w:tcPr/>
          <w:p w:rsidR="00000000" w:rsidDel="00000000" w:rsidP="00000000" w:rsidRDefault="00000000" w:rsidRPr="00000000" w14:paraId="00000087">
            <w:pPr>
              <w:rPr>
                <w:rFonts w:ascii="Aptos" w:cs="Aptos" w:eastAsia="Aptos" w:hAnsi="Aptos"/>
              </w:rPr>
            </w:pPr>
            <w:r w:rsidDel="00000000" w:rsidR="00000000" w:rsidRPr="00000000">
              <w:rPr>
                <w:rFonts w:ascii="Aptos" w:cs="Aptos" w:eastAsia="Aptos" w:hAnsi="Aptos"/>
                <w:sz w:val="21"/>
                <w:szCs w:val="21"/>
                <w:rtl w:val="0"/>
              </w:rPr>
              <w:t xml:space="preserve">Includes econometrics, economic history, development economics, agricultural economics, etc</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Aptos" w:cs="Aptos" w:eastAsia="Aptos" w:hAnsi="Aptos"/>
              </w:rPr>
            </w:pPr>
            <w:r w:rsidDel="00000000" w:rsidR="00000000" w:rsidRPr="00000000">
              <w:rPr>
                <w:rFonts w:ascii="Aptos" w:cs="Aptos" w:eastAsia="Aptos" w:hAnsi="Aptos"/>
                <w:sz w:val="21"/>
                <w:szCs w:val="21"/>
                <w:rtl w:val="0"/>
              </w:rPr>
              <w:t xml:space="preserve">Political science</w:t>
            </w:r>
            <w:r w:rsidDel="00000000" w:rsidR="00000000" w:rsidRPr="00000000">
              <w:rPr>
                <w:rtl w:val="0"/>
              </w:rPr>
            </w:r>
          </w:p>
        </w:tc>
        <w:tc>
          <w:tcPr/>
          <w:p w:rsidR="00000000" w:rsidDel="00000000" w:rsidP="00000000" w:rsidRDefault="00000000" w:rsidRPr="00000000" w14:paraId="00000089">
            <w:pPr>
              <w:rPr>
                <w:rFonts w:ascii="Aptos" w:cs="Aptos" w:eastAsia="Aptos" w:hAnsi="Aptos"/>
              </w:rPr>
            </w:pPr>
            <w:r w:rsidDel="00000000" w:rsidR="00000000" w:rsidRPr="00000000">
              <w:rPr>
                <w:rFonts w:ascii="Aptos" w:cs="Aptos" w:eastAsia="Aptos" w:hAnsi="Aptos"/>
                <w:rtl w:val="0"/>
              </w:rPr>
              <w:t xml:space="preserve">Includes public administration</w:t>
            </w:r>
          </w:p>
        </w:tc>
      </w:tr>
      <w:tr>
        <w:trPr>
          <w:cantSplit w:val="0"/>
          <w:tblHeader w:val="0"/>
        </w:trPr>
        <w:tc>
          <w:tcPr/>
          <w:p w:rsidR="00000000" w:rsidDel="00000000" w:rsidP="00000000" w:rsidRDefault="00000000" w:rsidRPr="00000000" w14:paraId="0000008A">
            <w:pPr>
              <w:rPr>
                <w:rFonts w:ascii="Aptos" w:cs="Aptos" w:eastAsia="Aptos" w:hAnsi="Aptos"/>
              </w:rPr>
            </w:pPr>
            <w:r w:rsidDel="00000000" w:rsidR="00000000" w:rsidRPr="00000000">
              <w:rPr>
                <w:rFonts w:ascii="Aptos" w:cs="Aptos" w:eastAsia="Aptos" w:hAnsi="Aptos"/>
                <w:sz w:val="21"/>
                <w:szCs w:val="21"/>
                <w:rtl w:val="0"/>
              </w:rPr>
              <w:t xml:space="preserve">Sociology</w:t>
            </w:r>
            <w:r w:rsidDel="00000000" w:rsidR="00000000" w:rsidRPr="00000000">
              <w:rPr>
                <w:rtl w:val="0"/>
              </w:rPr>
            </w:r>
          </w:p>
        </w:tc>
        <w:tc>
          <w:tcPr/>
          <w:p w:rsidR="00000000" w:rsidDel="00000000" w:rsidP="00000000" w:rsidRDefault="00000000" w:rsidRPr="00000000" w14:paraId="0000008B">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Aptos" w:cs="Aptos" w:eastAsia="Aptos" w:hAnsi="Aptos"/>
              </w:rPr>
            </w:pPr>
            <w:r w:rsidDel="00000000" w:rsidR="00000000" w:rsidRPr="00000000">
              <w:rPr>
                <w:rFonts w:ascii="Aptos" w:cs="Aptos" w:eastAsia="Aptos" w:hAnsi="Aptos"/>
                <w:sz w:val="21"/>
                <w:szCs w:val="21"/>
                <w:rtl w:val="0"/>
              </w:rPr>
              <w:t xml:space="preserve">Communication science</w:t>
            </w:r>
            <w:r w:rsidDel="00000000" w:rsidR="00000000" w:rsidRPr="00000000">
              <w:rPr>
                <w:rtl w:val="0"/>
              </w:rPr>
            </w:r>
          </w:p>
        </w:tc>
        <w:tc>
          <w:tcPr/>
          <w:p w:rsidR="00000000" w:rsidDel="00000000" w:rsidP="00000000" w:rsidRDefault="00000000" w:rsidRPr="00000000" w14:paraId="0000008D">
            <w:pPr>
              <w:rPr>
                <w:rFonts w:ascii="Aptos" w:cs="Aptos" w:eastAsia="Aptos" w:hAnsi="Aptos"/>
              </w:rPr>
            </w:pPr>
            <w:r w:rsidDel="00000000" w:rsidR="00000000" w:rsidRPr="00000000">
              <w:rPr>
                <w:rFonts w:ascii="Aptos" w:cs="Aptos" w:eastAsia="Aptos" w:hAnsi="Aptos"/>
                <w:sz w:val="21"/>
                <w:szCs w:val="21"/>
                <w:rtl w:val="0"/>
              </w:rPr>
              <w:t xml:space="preserve">Includes media studies, computational communication science</w:t>
            </w: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Aptos" w:cs="Aptos" w:eastAsia="Aptos" w:hAnsi="Aptos"/>
              </w:rPr>
            </w:pPr>
            <w:r w:rsidDel="00000000" w:rsidR="00000000" w:rsidRPr="00000000">
              <w:rPr>
                <w:rFonts w:ascii="Aptos" w:cs="Aptos" w:eastAsia="Aptos" w:hAnsi="Aptos"/>
                <w:sz w:val="21"/>
                <w:szCs w:val="21"/>
                <w:rtl w:val="0"/>
              </w:rPr>
              <w:t xml:space="preserve">Management/Business</w:t>
            </w:r>
            <w:r w:rsidDel="00000000" w:rsidR="00000000" w:rsidRPr="00000000">
              <w:rPr>
                <w:rtl w:val="0"/>
              </w:rPr>
            </w:r>
          </w:p>
        </w:tc>
        <w:tc>
          <w:tcPr/>
          <w:p w:rsidR="00000000" w:rsidDel="00000000" w:rsidP="00000000" w:rsidRDefault="00000000" w:rsidRPr="00000000" w14:paraId="0000008F">
            <w:pPr>
              <w:rPr>
                <w:rFonts w:ascii="Aptos" w:cs="Aptos" w:eastAsia="Aptos" w:hAnsi="Aptos"/>
              </w:rPr>
            </w:pPr>
            <w:r w:rsidDel="00000000" w:rsidR="00000000" w:rsidRPr="00000000">
              <w:rPr>
                <w:rFonts w:ascii="Aptos" w:cs="Aptos" w:eastAsia="Aptos" w:hAnsi="Aptos"/>
                <w:sz w:val="21"/>
                <w:szCs w:val="21"/>
                <w:rtl w:val="0"/>
              </w:rPr>
              <w:t xml:space="preserve">Includes management science, organizational studies, etc</w:t>
            </w: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Aptos" w:cs="Aptos" w:eastAsia="Aptos" w:hAnsi="Aptos"/>
              </w:rPr>
            </w:pPr>
            <w:r w:rsidDel="00000000" w:rsidR="00000000" w:rsidRPr="00000000">
              <w:rPr>
                <w:rFonts w:ascii="Aptos" w:cs="Aptos" w:eastAsia="Aptos" w:hAnsi="Aptos"/>
                <w:sz w:val="21"/>
                <w:szCs w:val="21"/>
                <w:rtl w:val="0"/>
              </w:rPr>
              <w:t xml:space="preserve">Finance</w:t>
            </w:r>
            <w:r w:rsidDel="00000000" w:rsidR="00000000" w:rsidRPr="00000000">
              <w:rPr>
                <w:rtl w:val="0"/>
              </w:rPr>
            </w:r>
          </w:p>
        </w:tc>
        <w:tc>
          <w:tcPr/>
          <w:p w:rsidR="00000000" w:rsidDel="00000000" w:rsidP="00000000" w:rsidRDefault="00000000" w:rsidRPr="00000000" w14:paraId="00000091">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Aptos" w:cs="Aptos" w:eastAsia="Aptos" w:hAnsi="Aptos"/>
              </w:rPr>
            </w:pPr>
            <w:r w:rsidDel="00000000" w:rsidR="00000000" w:rsidRPr="00000000">
              <w:rPr>
                <w:rFonts w:ascii="Aptos" w:cs="Aptos" w:eastAsia="Aptos" w:hAnsi="Aptos"/>
                <w:sz w:val="21"/>
                <w:szCs w:val="21"/>
                <w:rtl w:val="0"/>
              </w:rPr>
              <w:t xml:space="preserve">General social science</w:t>
            </w:r>
            <w:r w:rsidDel="00000000" w:rsidR="00000000" w:rsidRPr="00000000">
              <w:rPr>
                <w:rtl w:val="0"/>
              </w:rPr>
            </w:r>
          </w:p>
        </w:tc>
        <w:tc>
          <w:tcPr/>
          <w:p w:rsidR="00000000" w:rsidDel="00000000" w:rsidP="00000000" w:rsidRDefault="00000000" w:rsidRPr="00000000" w14:paraId="00000093">
            <w:pPr>
              <w:rPr>
                <w:rFonts w:ascii="Aptos" w:cs="Aptos" w:eastAsia="Aptos" w:hAnsi="Aptos"/>
              </w:rPr>
            </w:pPr>
            <w:r w:rsidDel="00000000" w:rsidR="00000000" w:rsidRPr="00000000">
              <w:rPr>
                <w:rFonts w:ascii="Aptos" w:cs="Aptos" w:eastAsia="Aptos" w:hAnsi="Aptos"/>
                <w:sz w:val="21"/>
                <w:szCs w:val="21"/>
                <w:rtl w:val="0"/>
              </w:rPr>
              <w:t xml:space="preserve">Paper explicitly targets 'social science' broadly without naming a sub-discipline. </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ptos" w:cs="Aptos" w:eastAsia="Aptos" w:hAnsi="Aptos"/>
              </w:rPr>
            </w:pPr>
            <w:r w:rsidDel="00000000" w:rsidR="00000000" w:rsidRPr="00000000">
              <w:rPr>
                <w:rFonts w:ascii="Aptos" w:cs="Aptos" w:eastAsia="Aptos" w:hAnsi="Aptos"/>
                <w:sz w:val="21"/>
                <w:szCs w:val="21"/>
                <w:rtl w:val="0"/>
              </w:rPr>
              <w:t xml:space="preserve">Other</w:t>
            </w:r>
            <w:r w:rsidDel="00000000" w:rsidR="00000000" w:rsidRPr="00000000">
              <w:rPr>
                <w:rtl w:val="0"/>
              </w:rPr>
            </w:r>
          </w:p>
        </w:tc>
        <w:tc>
          <w:tcPr/>
          <w:p w:rsidR="00000000" w:rsidDel="00000000" w:rsidP="00000000" w:rsidRDefault="00000000" w:rsidRPr="00000000" w14:paraId="00000095">
            <w:pPr>
              <w:rPr>
                <w:rFonts w:ascii="Aptos" w:cs="Aptos" w:eastAsia="Aptos" w:hAnsi="Aptos"/>
              </w:rPr>
            </w:pPr>
            <w:r w:rsidDel="00000000" w:rsidR="00000000" w:rsidRPr="00000000">
              <w:rPr>
                <w:rFonts w:ascii="Aptos" w:cs="Aptos" w:eastAsia="Aptos" w:hAnsi="Aptos"/>
                <w:sz w:val="21"/>
                <w:szCs w:val="21"/>
                <w:rtl w:val="0"/>
              </w:rPr>
              <w:t xml:space="preserve">Specify in Notes</w:t>
            </w:r>
            <w:r w:rsidDel="00000000" w:rsidR="00000000" w:rsidRPr="00000000">
              <w:rPr>
                <w:rtl w:val="0"/>
              </w:rPr>
            </w:r>
          </w:p>
        </w:tc>
      </w:tr>
    </w:tbl>
    <w:p w:rsidR="00000000" w:rsidDel="00000000" w:rsidP="00000000" w:rsidRDefault="00000000" w:rsidRPr="00000000" w14:paraId="00000096">
      <w:pPr>
        <w:rPr>
          <w:rFonts w:ascii="Aptos" w:cs="Aptos" w:eastAsia="Aptos" w:hAnsi="Aptos"/>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Block C — Type of Contribution</w:t>
      </w:r>
      <w:r w:rsidDel="00000000" w:rsidR="00000000" w:rsidRPr="00000000">
        <w:rPr>
          <w:rtl w:val="0"/>
        </w:rPr>
      </w:r>
    </w:p>
    <w:p w:rsidR="00000000" w:rsidDel="00000000" w:rsidP="00000000" w:rsidRDefault="00000000" w:rsidRPr="00000000" w14:paraId="00000098">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99">
      <w:pPr>
        <w:spacing w:after="60" w:lineRule="auto"/>
        <w:rPr>
          <w:rFonts w:ascii="Aptos" w:cs="Aptos" w:eastAsia="Aptos" w:hAnsi="Aptos"/>
        </w:rPr>
      </w:pPr>
      <w:r w:rsidDel="00000000" w:rsidR="00000000" w:rsidRPr="00000000">
        <w:rPr>
          <w:rFonts w:ascii="Aptos" w:cs="Aptos" w:eastAsia="Aptos" w:hAnsi="Aptos"/>
          <w:b w:val="1"/>
          <w:bCs w:val="1"/>
          <w:rtl w:val="0"/>
        </w:rPr>
        <w:t xml:space="preserve">C1</w:t>
      </w:r>
      <w:r w:rsidDel="00000000" w:rsidR="00000000" w:rsidRPr="00000000">
        <w:rPr>
          <w:rtl w:val="0"/>
        </w:rPr>
      </w:r>
    </w:p>
    <w:p w:rsidR="00000000" w:rsidDel="00000000" w:rsidP="00000000" w:rsidRDefault="00000000" w:rsidRPr="00000000" w14:paraId="0000009A">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What is the primary type of contribution the paper makes?</w:t>
      </w:r>
    </w:p>
    <w:p w:rsidR="00000000" w:rsidDel="00000000" w:rsidP="00000000" w:rsidRDefault="00000000" w:rsidRPr="00000000" w14:paraId="0000009B">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w:t>
      </w:r>
      <w:r w:rsidDel="00000000" w:rsidR="00000000" w:rsidRPr="00000000">
        <w:rPr>
          <w:rFonts w:ascii="Aptos" w:cs="Aptos" w:eastAsia="Aptos" w:hAnsi="Aptos"/>
          <w:b w:val="1"/>
          <w:bCs w:val="1"/>
          <w:rtl w:val="0"/>
        </w:rPr>
        <w:t xml:space="preserve">Select one</w:t>
      </w:r>
      <w:r w:rsidDel="00000000" w:rsidR="00000000" w:rsidRPr="00000000">
        <w:rPr>
          <w:rFonts w:ascii="Aptos" w:cs="Aptos" w:eastAsia="Aptos" w:hAnsi="Aptos"/>
          <w:rtl w:val="0"/>
        </w:rPr>
        <w:t xml:space="preserve"> — choose the type that best describes the paper's main purpose]</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6"/>
        <w:gridCol w:w="6142"/>
        <w:tblGridChange w:id="0">
          <w:tblGrid>
            <w:gridCol w:w="3146"/>
            <w:gridCol w:w="6142"/>
          </w:tblGrid>
        </w:tblGridChange>
      </w:tblGrid>
      <w:tr>
        <w:trPr>
          <w:cantSplit w:val="0"/>
          <w:trHeight w:val="237.19377790178572" w:hRule="atLeast"/>
          <w:tblHeader w:val="0"/>
        </w:trPr>
        <w:tc>
          <w:tcPr/>
          <w:p w:rsidR="00000000" w:rsidDel="00000000" w:rsidP="00000000" w:rsidRDefault="00000000" w:rsidRPr="00000000" w14:paraId="0000009C">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9D">
            <w:pPr>
              <w:rPr>
                <w:rFonts w:ascii="Aptos" w:cs="Aptos" w:eastAsia="Aptos" w:hAnsi="Aptos"/>
              </w:rPr>
            </w:pPr>
            <w:r w:rsidDel="00000000" w:rsidR="00000000" w:rsidRPr="00000000">
              <w:rPr>
                <w:rFonts w:ascii="Aptos" w:cs="Aptos" w:eastAsia="Aptos" w:hAnsi="Aptos"/>
                <w:b w:val="1"/>
                <w:bCs w:val="1"/>
                <w:sz w:val="21"/>
                <w:szCs w:val="21"/>
                <w:rtl w:val="0"/>
              </w:rPr>
              <w:t xml:space="preserve">Description and examples</w:t>
            </w:r>
            <w:r w:rsidDel="00000000" w:rsidR="00000000" w:rsidRPr="00000000">
              <w:rPr>
                <w:rtl w:val="0"/>
              </w:rPr>
            </w:r>
          </w:p>
        </w:tc>
      </w:tr>
      <w:tr>
        <w:trPr>
          <w:cantSplit w:val="0"/>
          <w:trHeight w:val="711.5813337053571" w:hRule="atLeast"/>
          <w:tblHeader w:val="0"/>
        </w:trPr>
        <w:tc>
          <w:tcPr/>
          <w:p w:rsidR="00000000" w:rsidDel="00000000" w:rsidP="00000000" w:rsidRDefault="00000000" w:rsidRPr="00000000" w14:paraId="0000009E">
            <w:pPr>
              <w:rPr>
                <w:rFonts w:ascii="Aptos" w:cs="Aptos" w:eastAsia="Aptos" w:hAnsi="Aptos"/>
              </w:rPr>
            </w:pPr>
            <w:r w:rsidDel="00000000" w:rsidR="00000000" w:rsidRPr="00000000">
              <w:rPr>
                <w:rFonts w:ascii="Aptos" w:cs="Aptos" w:eastAsia="Aptos" w:hAnsi="Aptos"/>
                <w:sz w:val="21"/>
                <w:szCs w:val="21"/>
                <w:rtl w:val="0"/>
              </w:rPr>
              <w:t xml:space="preserve">Guidelines/policy paper</w:t>
            </w:r>
            <w:r w:rsidDel="00000000" w:rsidR="00000000" w:rsidRPr="00000000">
              <w:rPr>
                <w:rtl w:val="0"/>
              </w:rPr>
            </w:r>
          </w:p>
        </w:tc>
        <w:tc>
          <w:tcPr/>
          <w:p w:rsidR="00000000" w:rsidDel="00000000" w:rsidP="00000000" w:rsidRDefault="00000000" w:rsidRPr="00000000" w14:paraId="0000009F">
            <w:pPr>
              <w:rPr>
                <w:rFonts w:ascii="Aptos" w:cs="Aptos" w:eastAsia="Aptos" w:hAnsi="Aptos"/>
              </w:rPr>
            </w:pPr>
            <w:r w:rsidDel="00000000" w:rsidR="00000000" w:rsidRPr="00000000">
              <w:rPr>
                <w:rFonts w:ascii="Aptos" w:cs="Aptos" w:eastAsia="Aptos" w:hAnsi="Aptos"/>
                <w:sz w:val="21"/>
                <w:szCs w:val="21"/>
                <w:rtl w:val="0"/>
              </w:rPr>
              <w:t xml:space="preserve">Proposes or describes norms, standards, or best practices for reproducibility. E.g., </w:t>
            </w:r>
            <w:r w:rsidDel="00000000" w:rsidR="00000000" w:rsidRPr="00000000">
              <w:rPr>
                <w:rFonts w:ascii="Aptos" w:cs="Aptos" w:eastAsia="Aptos" w:hAnsi="Aptos"/>
                <w:b w:val="1"/>
                <w:bCs w:val="1"/>
                <w:i w:val="1"/>
                <w:iCs w:val="1"/>
                <w:color w:val="ee0000"/>
                <w:sz w:val="21"/>
                <w:szCs w:val="21"/>
                <w:rtl w:val="0"/>
              </w:rPr>
              <w:t xml:space="preserve">a journal editorial, funder, organization, community</w:t>
            </w:r>
            <w:r w:rsidDel="00000000" w:rsidR="00000000" w:rsidRPr="00000000">
              <w:rPr>
                <w:rFonts w:ascii="Aptos" w:cs="Aptos" w:eastAsia="Aptos" w:hAnsi="Aptos"/>
                <w:sz w:val="21"/>
                <w:szCs w:val="21"/>
                <w:rtl w:val="0"/>
              </w:rPr>
              <w:t xml:space="preserve"> introducing a data/reproducibility policy.</w:t>
            </w:r>
            <w:r w:rsidDel="00000000" w:rsidR="00000000" w:rsidRPr="00000000">
              <w:rPr>
                <w:rtl w:val="0"/>
              </w:rPr>
            </w:r>
          </w:p>
        </w:tc>
      </w:tr>
      <w:tr>
        <w:trPr>
          <w:cantSplit w:val="0"/>
          <w:trHeight w:val="711.5813337053571" w:hRule="atLeast"/>
          <w:tblHeader w:val="0"/>
        </w:trPr>
        <w:tc>
          <w:tcPr/>
          <w:p w:rsidR="00000000" w:rsidDel="00000000" w:rsidP="00000000" w:rsidRDefault="00000000" w:rsidRPr="00000000" w14:paraId="000000A0">
            <w:pPr>
              <w:rPr>
                <w:rFonts w:ascii="Aptos" w:cs="Aptos" w:eastAsia="Aptos" w:hAnsi="Aptos"/>
              </w:rPr>
            </w:pPr>
            <w:r w:rsidDel="00000000" w:rsidR="00000000" w:rsidRPr="00000000">
              <w:rPr>
                <w:rFonts w:ascii="Aptos" w:cs="Aptos" w:eastAsia="Aptos" w:hAnsi="Aptos"/>
                <w:sz w:val="21"/>
                <w:szCs w:val="21"/>
                <w:rtl w:val="0"/>
              </w:rPr>
              <w:t xml:space="preserve">Technical tool/workflow paper</w:t>
            </w:r>
            <w:r w:rsidDel="00000000" w:rsidR="00000000" w:rsidRPr="00000000">
              <w:rPr>
                <w:rtl w:val="0"/>
              </w:rPr>
            </w:r>
          </w:p>
        </w:tc>
        <w:tc>
          <w:tcPr/>
          <w:p w:rsidR="00000000" w:rsidDel="00000000" w:rsidP="00000000" w:rsidRDefault="00000000" w:rsidRPr="00000000" w14:paraId="000000A1">
            <w:pPr>
              <w:rPr>
                <w:rFonts w:ascii="Aptos" w:cs="Aptos" w:eastAsia="Aptos" w:hAnsi="Aptos"/>
              </w:rPr>
            </w:pPr>
            <w:r w:rsidDel="00000000" w:rsidR="00000000" w:rsidRPr="00000000">
              <w:rPr>
                <w:rFonts w:ascii="Aptos" w:cs="Aptos" w:eastAsia="Aptos" w:hAnsi="Aptos"/>
                <w:sz w:val="21"/>
                <w:szCs w:val="21"/>
                <w:rtl w:val="0"/>
              </w:rPr>
              <w:t xml:space="preserve">Introduces, describes, or evaluates a specific software tool, package, or computational workflow. E.g., a paper presenting a new R or Stata package for dependency management.</w:t>
            </w:r>
            <w:r w:rsidDel="00000000" w:rsidR="00000000" w:rsidRPr="00000000">
              <w:rPr>
                <w:rtl w:val="0"/>
              </w:rPr>
            </w:r>
          </w:p>
        </w:tc>
      </w:tr>
      <w:tr>
        <w:trPr>
          <w:cantSplit w:val="0"/>
          <w:trHeight w:val="711.5813337053571" w:hRule="atLeast"/>
          <w:tblHeader w:val="0"/>
        </w:trPr>
        <w:tc>
          <w:tcPr/>
          <w:p w:rsidR="00000000" w:rsidDel="00000000" w:rsidP="00000000" w:rsidRDefault="00000000" w:rsidRPr="00000000" w14:paraId="000000A2">
            <w:pPr>
              <w:rPr>
                <w:rFonts w:ascii="Aptos" w:cs="Aptos" w:eastAsia="Aptos" w:hAnsi="Aptos"/>
              </w:rPr>
            </w:pPr>
            <w:r w:rsidDel="00000000" w:rsidR="00000000" w:rsidRPr="00000000">
              <w:rPr>
                <w:rFonts w:ascii="Aptos" w:cs="Aptos" w:eastAsia="Aptos" w:hAnsi="Aptos"/>
                <w:sz w:val="21"/>
                <w:szCs w:val="21"/>
                <w:rtl w:val="0"/>
              </w:rPr>
              <w:t xml:space="preserve">Empirical audit/assessment</w:t>
            </w:r>
            <w:r w:rsidDel="00000000" w:rsidR="00000000" w:rsidRPr="00000000">
              <w:rPr>
                <w:rtl w:val="0"/>
              </w:rPr>
            </w:r>
          </w:p>
        </w:tc>
        <w:tc>
          <w:tcPr/>
          <w:p w:rsidR="00000000" w:rsidDel="00000000" w:rsidP="00000000" w:rsidRDefault="00000000" w:rsidRPr="00000000" w14:paraId="000000A3">
            <w:pPr>
              <w:rPr>
                <w:rFonts w:ascii="Aptos" w:cs="Aptos" w:eastAsia="Aptos" w:hAnsi="Aptos"/>
              </w:rPr>
            </w:pPr>
            <w:r w:rsidDel="00000000" w:rsidR="00000000" w:rsidRPr="00000000">
              <w:rPr>
                <w:rFonts w:ascii="Aptos" w:cs="Aptos" w:eastAsia="Aptos" w:hAnsi="Aptos"/>
                <w:sz w:val="21"/>
                <w:szCs w:val="21"/>
                <w:rtl w:val="0"/>
              </w:rPr>
              <w:t xml:space="preserve">Systematically tests or measures reproducibility rates across a set of papers, journals, or a field. E.g., a study that attempts to reproduce 100 published articles.</w:t>
            </w:r>
            <w:r w:rsidDel="00000000" w:rsidR="00000000" w:rsidRPr="00000000">
              <w:rPr>
                <w:rtl w:val="0"/>
              </w:rPr>
            </w:r>
          </w:p>
        </w:tc>
      </w:tr>
      <w:tr>
        <w:trPr>
          <w:cantSplit w:val="0"/>
          <w:trHeight w:val="474.38755580357144" w:hRule="atLeast"/>
          <w:tblHeader w:val="0"/>
        </w:trPr>
        <w:tc>
          <w:tcPr/>
          <w:p w:rsidR="00000000" w:rsidDel="00000000" w:rsidP="00000000" w:rsidRDefault="00000000" w:rsidRPr="00000000" w14:paraId="000000A4">
            <w:pPr>
              <w:rPr>
                <w:rFonts w:ascii="Aptos" w:cs="Aptos" w:eastAsia="Aptos" w:hAnsi="Aptos"/>
              </w:rPr>
            </w:pPr>
            <w:r w:rsidDel="00000000" w:rsidR="00000000" w:rsidRPr="00000000">
              <w:rPr>
                <w:rFonts w:ascii="Aptos" w:cs="Aptos" w:eastAsia="Aptos" w:hAnsi="Aptos"/>
                <w:sz w:val="21"/>
                <w:szCs w:val="21"/>
                <w:rtl w:val="0"/>
              </w:rPr>
              <w:t xml:space="preserve">Replication/reproduction attempt</w:t>
            </w:r>
            <w:r w:rsidDel="00000000" w:rsidR="00000000" w:rsidRPr="00000000">
              <w:rPr>
                <w:rtl w:val="0"/>
              </w:rPr>
            </w:r>
          </w:p>
        </w:tc>
        <w:tc>
          <w:tcPr/>
          <w:p w:rsidR="00000000" w:rsidDel="00000000" w:rsidP="00000000" w:rsidRDefault="00000000" w:rsidRPr="00000000" w14:paraId="000000A5">
            <w:pPr>
              <w:rPr>
                <w:rFonts w:ascii="Aptos" w:cs="Aptos" w:eastAsia="Aptos" w:hAnsi="Aptos"/>
              </w:rPr>
            </w:pPr>
            <w:r w:rsidDel="00000000" w:rsidR="00000000" w:rsidRPr="00000000">
              <w:rPr>
                <w:rFonts w:ascii="Aptos" w:cs="Aptos" w:eastAsia="Aptos" w:hAnsi="Aptos"/>
                <w:sz w:val="21"/>
                <w:szCs w:val="21"/>
                <w:rtl w:val="0"/>
              </w:rPr>
              <w:t xml:space="preserve">Reports an attempt to reproduce or replicate a single/more specific prior published study(ies).</w:t>
            </w:r>
            <w:r w:rsidDel="00000000" w:rsidR="00000000" w:rsidRPr="00000000">
              <w:rPr>
                <w:rtl w:val="0"/>
              </w:rPr>
            </w:r>
          </w:p>
        </w:tc>
      </w:tr>
      <w:tr>
        <w:trPr>
          <w:cantSplit w:val="0"/>
          <w:trHeight w:val="948.7751116071429" w:hRule="atLeast"/>
          <w:tblHeader w:val="0"/>
        </w:trPr>
        <w:tc>
          <w:tcPr/>
          <w:p w:rsidR="00000000" w:rsidDel="00000000" w:rsidP="00000000" w:rsidRDefault="00000000" w:rsidRPr="00000000" w14:paraId="000000A6">
            <w:pPr>
              <w:rPr>
                <w:rFonts w:ascii="Aptos" w:cs="Aptos" w:eastAsia="Aptos" w:hAnsi="Aptos"/>
              </w:rPr>
            </w:pPr>
            <w:r w:rsidDel="00000000" w:rsidR="00000000" w:rsidRPr="00000000">
              <w:rPr>
                <w:rFonts w:ascii="Aptos" w:cs="Aptos" w:eastAsia="Aptos" w:hAnsi="Aptos"/>
                <w:sz w:val="21"/>
                <w:szCs w:val="21"/>
                <w:rtl w:val="0"/>
              </w:rPr>
              <w:t xml:space="preserve">User study</w:t>
            </w:r>
            <w:r w:rsidDel="00000000" w:rsidR="00000000" w:rsidRPr="00000000">
              <w:rPr>
                <w:rtl w:val="0"/>
              </w:rPr>
            </w:r>
          </w:p>
        </w:tc>
        <w:tc>
          <w:tcPr/>
          <w:p w:rsidR="00000000" w:rsidDel="00000000" w:rsidP="00000000" w:rsidRDefault="00000000" w:rsidRPr="00000000" w14:paraId="000000A7">
            <w:pPr>
              <w:rPr>
                <w:rFonts w:ascii="Aptos" w:cs="Aptos" w:eastAsia="Aptos" w:hAnsi="Aptos"/>
              </w:rPr>
            </w:pPr>
            <w:r w:rsidDel="00000000" w:rsidR="00000000" w:rsidRPr="00000000">
              <w:rPr>
                <w:rFonts w:ascii="Aptos" w:cs="Aptos" w:eastAsia="Aptos" w:hAnsi="Aptos"/>
                <w:sz w:val="21"/>
                <w:szCs w:val="21"/>
                <w:rtl w:val="0"/>
              </w:rPr>
              <w:t xml:space="preserve">Collects primary data from researchers, editors, or practitioners via surveys, interviews, focus groups, or experiments. The main contribution is descriptive/empirical evidence about practices or attitudes.</w:t>
            </w:r>
            <w:r w:rsidDel="00000000" w:rsidR="00000000" w:rsidRPr="00000000">
              <w:rPr>
                <w:rtl w:val="0"/>
              </w:rPr>
            </w:r>
          </w:p>
        </w:tc>
      </w:tr>
      <w:tr>
        <w:trPr>
          <w:cantSplit w:val="0"/>
          <w:trHeight w:val="711.5813337053571" w:hRule="atLeast"/>
          <w:tblHeader w:val="0"/>
        </w:trPr>
        <w:tc>
          <w:tcPr/>
          <w:p w:rsidR="00000000" w:rsidDel="00000000" w:rsidP="00000000" w:rsidRDefault="00000000" w:rsidRPr="00000000" w14:paraId="000000A8">
            <w:pPr>
              <w:rPr>
                <w:rFonts w:ascii="Aptos" w:cs="Aptos" w:eastAsia="Aptos" w:hAnsi="Aptos"/>
              </w:rPr>
            </w:pPr>
            <w:r w:rsidDel="00000000" w:rsidR="00000000" w:rsidRPr="00000000">
              <w:rPr>
                <w:rFonts w:ascii="Aptos" w:cs="Aptos" w:eastAsia="Aptos" w:hAnsi="Aptos"/>
                <w:sz w:val="21"/>
                <w:szCs w:val="21"/>
                <w:rtl w:val="0"/>
              </w:rPr>
              <w:t xml:space="preserve">Meta-studies (e.g., scoping review, systematic review, meta-analysis)</w:t>
            </w:r>
            <w:r w:rsidDel="00000000" w:rsidR="00000000" w:rsidRPr="00000000">
              <w:rPr>
                <w:rtl w:val="0"/>
              </w:rPr>
            </w:r>
          </w:p>
        </w:tc>
        <w:tc>
          <w:tcPr/>
          <w:p w:rsidR="00000000" w:rsidDel="00000000" w:rsidP="00000000" w:rsidRDefault="00000000" w:rsidRPr="00000000" w14:paraId="000000A9">
            <w:pPr>
              <w:rPr>
                <w:rFonts w:ascii="Aptos" w:cs="Aptos" w:eastAsia="Aptos" w:hAnsi="Aptos"/>
              </w:rPr>
            </w:pPr>
            <w:r w:rsidDel="00000000" w:rsidR="00000000" w:rsidRPr="00000000">
              <w:rPr>
                <w:rFonts w:ascii="Aptos" w:cs="Aptos" w:eastAsia="Aptos" w:hAnsi="Aptos"/>
                <w:sz w:val="21"/>
                <w:szCs w:val="21"/>
                <w:rtl w:val="0"/>
              </w:rPr>
              <w:t xml:space="preserve">Synthesizes existing literature on reproducibility using formal review methods.</w:t>
            </w:r>
            <w:r w:rsidDel="00000000" w:rsidR="00000000" w:rsidRPr="00000000">
              <w:rPr>
                <w:rtl w:val="0"/>
              </w:rPr>
            </w:r>
          </w:p>
        </w:tc>
      </w:tr>
      <w:tr>
        <w:trPr>
          <w:cantSplit w:val="0"/>
          <w:trHeight w:val="500.9486546210842" w:hRule="atLeast"/>
          <w:tblHeader w:val="0"/>
        </w:trPr>
        <w:tc>
          <w:tcPr/>
          <w:p w:rsidR="00000000" w:rsidDel="00000000" w:rsidP="00000000" w:rsidRDefault="00000000" w:rsidRPr="00000000" w14:paraId="000000AA">
            <w:pPr>
              <w:rPr>
                <w:rFonts w:ascii="Aptos" w:cs="Aptos" w:eastAsia="Aptos" w:hAnsi="Aptos"/>
              </w:rPr>
            </w:pPr>
            <w:r w:rsidDel="00000000" w:rsidR="00000000" w:rsidRPr="00000000">
              <w:rPr>
                <w:rFonts w:ascii="Aptos" w:cs="Aptos" w:eastAsia="Aptos" w:hAnsi="Aptos"/>
                <w:sz w:val="21"/>
                <w:szCs w:val="21"/>
                <w:rtl w:val="0"/>
              </w:rPr>
              <w:t xml:space="preserve">Educational/training resource</w:t>
            </w:r>
            <w:r w:rsidDel="00000000" w:rsidR="00000000" w:rsidRPr="00000000">
              <w:rPr>
                <w:rtl w:val="0"/>
              </w:rPr>
            </w:r>
          </w:p>
        </w:tc>
        <w:tc>
          <w:tcPr/>
          <w:p w:rsidR="00000000" w:rsidDel="00000000" w:rsidP="00000000" w:rsidRDefault="00000000" w:rsidRPr="00000000" w14:paraId="000000AB">
            <w:pPr>
              <w:rPr>
                <w:rFonts w:ascii="Aptos" w:cs="Aptos" w:eastAsia="Aptos" w:hAnsi="Aptos"/>
              </w:rPr>
            </w:pPr>
            <w:r w:rsidDel="00000000" w:rsidR="00000000" w:rsidRPr="00000000">
              <w:rPr>
                <w:rFonts w:ascii="Aptos" w:cs="Aptos" w:eastAsia="Aptos" w:hAnsi="Aptos"/>
                <w:sz w:val="21"/>
                <w:szCs w:val="21"/>
                <w:rtl w:val="0"/>
              </w:rPr>
              <w:t xml:space="preserve">Primarily designed to teach reproducibility skills or practices (e.g., a tutorial paper, a course description).</w:t>
            </w:r>
            <w:r w:rsidDel="00000000" w:rsidR="00000000" w:rsidRPr="00000000">
              <w:rPr>
                <w:rtl w:val="0"/>
              </w:rPr>
            </w:r>
          </w:p>
        </w:tc>
      </w:tr>
      <w:tr>
        <w:trPr>
          <w:cantSplit w:val="0"/>
          <w:trHeight w:val="237.19377790178572" w:hRule="atLeast"/>
          <w:tblHeader w:val="0"/>
        </w:trPr>
        <w:tc>
          <w:tcPr/>
          <w:p w:rsidR="00000000" w:rsidDel="00000000" w:rsidP="00000000" w:rsidRDefault="00000000" w:rsidRPr="00000000" w14:paraId="000000AC">
            <w:pPr>
              <w:rPr>
                <w:rFonts w:ascii="Aptos" w:cs="Aptos" w:eastAsia="Aptos" w:hAnsi="Aptos"/>
              </w:rPr>
            </w:pPr>
            <w:r w:rsidDel="00000000" w:rsidR="00000000" w:rsidRPr="00000000">
              <w:rPr>
                <w:rFonts w:ascii="Aptos" w:cs="Aptos" w:eastAsia="Aptos" w:hAnsi="Aptos"/>
                <w:sz w:val="21"/>
                <w:szCs w:val="21"/>
                <w:rtl w:val="0"/>
              </w:rPr>
              <w:t xml:space="preserve">Other</w:t>
            </w:r>
            <w:r w:rsidDel="00000000" w:rsidR="00000000" w:rsidRPr="00000000">
              <w:rPr>
                <w:rtl w:val="0"/>
              </w:rPr>
            </w:r>
          </w:p>
        </w:tc>
        <w:tc>
          <w:tcPr/>
          <w:p w:rsidR="00000000" w:rsidDel="00000000" w:rsidP="00000000" w:rsidRDefault="00000000" w:rsidRPr="00000000" w14:paraId="000000AD">
            <w:pPr>
              <w:rPr>
                <w:rFonts w:ascii="Aptos" w:cs="Aptos" w:eastAsia="Aptos" w:hAnsi="Aptos"/>
              </w:rPr>
            </w:pPr>
            <w:r w:rsidDel="00000000" w:rsidR="00000000" w:rsidRPr="00000000">
              <w:rPr>
                <w:rFonts w:ascii="Aptos" w:cs="Aptos" w:eastAsia="Aptos" w:hAnsi="Aptos"/>
                <w:sz w:val="21"/>
                <w:szCs w:val="21"/>
                <w:rtl w:val="0"/>
              </w:rPr>
              <w:t xml:space="preserve">Specify in Notes</w:t>
            </w:r>
            <w:r w:rsidDel="00000000" w:rsidR="00000000" w:rsidRPr="00000000">
              <w:rPr>
                <w:rtl w:val="0"/>
              </w:rPr>
            </w:r>
          </w:p>
        </w:tc>
      </w:tr>
    </w:tbl>
    <w:p w:rsidR="00000000" w:rsidDel="00000000" w:rsidP="00000000" w:rsidRDefault="00000000" w:rsidRPr="00000000" w14:paraId="000000AE">
      <w:pPr>
        <w:rPr>
          <w:rFonts w:ascii="Aptos" w:cs="Aptos" w:eastAsia="Aptos" w:hAnsi="Aptos"/>
        </w:rPr>
      </w:pPr>
      <w:r w:rsidDel="00000000" w:rsidR="00000000" w:rsidRPr="00000000">
        <w:rPr>
          <w:rtl w:val="0"/>
        </w:rPr>
      </w:r>
    </w:p>
    <w:p w:rsidR="00000000" w:rsidDel="00000000" w:rsidP="00000000" w:rsidRDefault="00000000" w:rsidRPr="00000000" w14:paraId="000000AF">
      <w:pPr>
        <w:spacing w:after="60" w:lineRule="auto"/>
        <w:rPr>
          <w:rFonts w:ascii="Aptos" w:cs="Aptos" w:eastAsia="Aptos" w:hAnsi="Aptos"/>
        </w:rPr>
      </w:pPr>
      <w:r w:rsidDel="00000000" w:rsidR="00000000" w:rsidRPr="00000000">
        <w:rPr>
          <w:rFonts w:ascii="Aptos" w:cs="Aptos" w:eastAsia="Aptos" w:hAnsi="Aptos"/>
          <w:b w:val="1"/>
          <w:bCs w:val="1"/>
          <w:rtl w:val="0"/>
        </w:rPr>
        <w:t xml:space="preserve">C2</w:t>
      </w:r>
      <w:r w:rsidDel="00000000" w:rsidR="00000000" w:rsidRPr="00000000">
        <w:rPr>
          <w:rtl w:val="0"/>
        </w:rPr>
      </w:r>
    </w:p>
    <w:p w:rsidR="00000000" w:rsidDel="00000000" w:rsidP="00000000" w:rsidRDefault="00000000" w:rsidRPr="00000000" w14:paraId="000000B0">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Is there a clearly applicable secondary type of contribution?</w:t>
      </w:r>
    </w:p>
    <w:p w:rsidR="00000000" w:rsidDel="00000000" w:rsidP="00000000" w:rsidRDefault="00000000" w:rsidRPr="00000000" w14:paraId="000000B1">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 — leave blank if there is no clearly applicable secondary type]</w:t>
      </w:r>
    </w:p>
    <w:p w:rsidR="00000000" w:rsidDel="00000000" w:rsidP="00000000" w:rsidRDefault="00000000" w:rsidRPr="00000000" w14:paraId="000000B2">
      <w:pPr>
        <w:spacing w:after="60" w:lineRule="auto"/>
        <w:rPr>
          <w:rFonts w:ascii="Aptos" w:cs="Aptos" w:eastAsia="Aptos" w:hAnsi="Aptos"/>
        </w:rPr>
      </w:pPr>
      <w:r w:rsidDel="00000000" w:rsidR="00000000" w:rsidRPr="00000000">
        <w:rPr>
          <w:rFonts w:ascii="Aptos" w:cs="Aptos" w:eastAsia="Aptos" w:hAnsi="Aptos"/>
          <w:rtl w:val="0"/>
        </w:rPr>
        <w:t xml:space="preserve">Use the same options as C1. Leave blank if there is no clear secondary type.</w:t>
      </w:r>
    </w:p>
    <w:p w:rsidR="00000000" w:rsidDel="00000000" w:rsidP="00000000" w:rsidRDefault="00000000" w:rsidRPr="00000000" w14:paraId="000000B3">
      <w:pPr>
        <w:rPr>
          <w:rFonts w:ascii="Aptos" w:cs="Aptos" w:eastAsia="Aptos" w:hAnsi="Aptos"/>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Block D — Definition of Reproducibility</w:t>
      </w:r>
      <w:r w:rsidDel="00000000" w:rsidR="00000000" w:rsidRPr="00000000">
        <w:rPr>
          <w:rtl w:val="0"/>
        </w:rPr>
      </w:r>
    </w:p>
    <w:p w:rsidR="00000000" w:rsidDel="00000000" w:rsidP="00000000" w:rsidRDefault="00000000" w:rsidRPr="00000000" w14:paraId="000000B5">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B6">
      <w:pPr>
        <w:spacing w:after="60" w:lineRule="auto"/>
        <w:rPr>
          <w:rFonts w:ascii="Aptos" w:cs="Aptos" w:eastAsia="Aptos" w:hAnsi="Aptos"/>
        </w:rPr>
      </w:pPr>
      <w:sdt>
        <w:sdtPr>
          <w:id w:val="-203902206"/>
          <w:tag w:val="goog_rdk_0"/>
        </w:sdtPr>
        <w:sdtContent>
          <w:commentRangeStart w:id="0"/>
        </w:sdtContent>
      </w:sdt>
      <w:r w:rsidDel="00000000" w:rsidR="00000000" w:rsidRPr="00000000">
        <w:rPr>
          <w:rFonts w:ascii="Aptos" w:cs="Aptos" w:eastAsia="Aptos" w:hAnsi="Aptos"/>
          <w:b w:val="1"/>
          <w:bCs w:val="1"/>
          <w:rtl w:val="0"/>
        </w:rPr>
        <w:t xml:space="preserve">D1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7">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paper provide a definition of computational reproducibility?</w:t>
      </w:r>
    </w:p>
    <w:p w:rsidR="00000000" w:rsidDel="00000000" w:rsidP="00000000" w:rsidRDefault="00000000" w:rsidRPr="00000000" w14:paraId="000000B8">
      <w:pPr>
        <w:spacing w:after="60" w:lineRule="auto"/>
        <w:rPr>
          <w:rFonts w:ascii="Aptos" w:cs="Aptos" w:eastAsia="Aptos" w:hAnsi="Aptos"/>
        </w:rPr>
      </w:pPr>
      <w:r w:rsidDel="00000000" w:rsidR="00000000" w:rsidRPr="00000000">
        <w:rPr>
          <w:rFonts w:ascii="Aptos" w:cs="Aptos" w:eastAsia="Aptos" w:hAnsi="Aptos"/>
          <w:b w:val="1"/>
          <w:bCs w:val="1"/>
          <w:rtl w:val="0"/>
        </w:rPr>
        <w:t xml:space="preserve">Please only opt for 'yes' if authors suggest their own definition of reproducibility, not directly cited (word-per-word) from other sources. If authors suggest the definition by citing other sources indirectly, you can code 'yes'.</w:t>
      </w:r>
      <w:r w:rsidDel="00000000" w:rsidR="00000000" w:rsidRPr="00000000">
        <w:rPr>
          <w:rtl w:val="0"/>
        </w:rPr>
      </w:r>
    </w:p>
    <w:p w:rsidR="00000000" w:rsidDel="00000000" w:rsidP="00000000" w:rsidRDefault="00000000" w:rsidRPr="00000000" w14:paraId="000000B9">
      <w:pPr>
        <w:spacing w:after="60" w:lineRule="auto"/>
        <w:rPr>
          <w:rFonts w:ascii="Aptos" w:cs="Aptos" w:eastAsia="Aptos" w:hAnsi="Aptos"/>
        </w:rPr>
      </w:pPr>
      <w:r w:rsidDel="00000000" w:rsidR="00000000" w:rsidRPr="00000000">
        <w:rPr>
          <w:rtl w:val="0"/>
        </w:rPr>
      </w:r>
    </w:p>
    <w:p w:rsidR="00000000" w:rsidDel="00000000" w:rsidP="00000000" w:rsidRDefault="00000000" w:rsidRPr="00000000" w14:paraId="000000BA">
      <w:pPr>
        <w:spacing w:after="60" w:lineRule="auto"/>
        <w:rPr>
          <w:rFonts w:ascii="Aptos" w:cs="Aptos" w:eastAsia="Aptos" w:hAnsi="Aptos"/>
        </w:rPr>
      </w:pPr>
      <w:r w:rsidDel="00000000" w:rsidR="00000000" w:rsidRPr="00000000">
        <w:rPr>
          <w:rFonts w:ascii="Aptos" w:cs="Aptos" w:eastAsia="Aptos" w:hAnsi="Aptos"/>
          <w:b w:val="1"/>
          <w:bCs w:val="1"/>
          <w:rtl w:val="0"/>
        </w:rPr>
        <w:t xml:space="preserve">Examples of direct (code `yes`) and indirect (code `no`) citation: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indirect citation, code `yes` ---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 contrast, computational reproducibility refers to changes in scientific practice and reporting standards to accommodate the use of computational technology occurring primarily over the past two decades, in particular whether the same results can be obtained from the data and code used in the original study (Anderson et al. 2013, Bailey et al. 2013, Donoho et al. 2009, King 1995, Nosek et al. 2012, Peng2009, Sandveetal.2013, Stodden2012, Stoddenetal.2013).</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direct citation, code `no` --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According to Bleier (2025, p. 2), reproducibility means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obtaining consistent results, ideally with identical numerical findings, using the same data and computational analysis methods as the original study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spacing w:after="60" w:lineRule="auto"/>
        <w:rPr>
          <w:rFonts w:ascii="Aptos" w:cs="Aptos" w:eastAsia="Aptos" w:hAnsi="Aptos"/>
        </w:rPr>
      </w:pPr>
      <w:r w:rsidDel="00000000" w:rsidR="00000000" w:rsidRPr="00000000">
        <w:rPr>
          <w:rtl w:val="0"/>
        </w:rPr>
      </w:r>
    </w:p>
    <w:p w:rsidR="00000000" w:rsidDel="00000000" w:rsidP="00000000" w:rsidRDefault="00000000" w:rsidRPr="00000000" w14:paraId="000000BE">
      <w:pPr>
        <w:spacing w:after="60" w:lineRule="auto"/>
        <w:rPr>
          <w:rFonts w:ascii="Aptos" w:cs="Aptos" w:eastAsia="Aptos" w:hAnsi="Aptos"/>
          <w:b w:val="1"/>
          <w:bCs w:val="1"/>
        </w:rPr>
      </w:pPr>
      <w:r w:rsidDel="00000000" w:rsidR="00000000" w:rsidRPr="00000000">
        <w:rPr>
          <w:rFonts w:ascii="Aptos" w:cs="Aptos" w:eastAsia="Aptos" w:hAnsi="Aptos"/>
          <w:b w:val="1"/>
          <w:bCs w:val="1"/>
          <w:i w:val="1"/>
          <w:iCs w:val="1"/>
          <w:rtl w:val="0"/>
        </w:rPr>
        <w:t xml:space="preserve">NOTE</w:t>
      </w:r>
      <w:r w:rsidDel="00000000" w:rsidR="00000000" w:rsidRPr="00000000">
        <w:rPr>
          <w:rFonts w:ascii="Aptos" w:cs="Aptos" w:eastAsia="Aptos" w:hAnsi="Aptos"/>
          <w:b w:val="1"/>
          <w:bCs w:val="1"/>
          <w:rtl w:val="0"/>
        </w:rPr>
        <w:t xml:space="preserve">: </w:t>
      </w:r>
      <w:r w:rsidDel="00000000" w:rsidR="00000000" w:rsidRPr="00000000">
        <w:rPr>
          <w:rFonts w:ascii="Aptos" w:cs="Aptos" w:eastAsia="Aptos" w:hAnsi="Aptos"/>
          <w:rtl w:val="0"/>
        </w:rPr>
        <w:t xml:space="preserve">This research is about </w:t>
      </w:r>
      <w:r w:rsidDel="00000000" w:rsidR="00000000" w:rsidRPr="00000000">
        <w:rPr>
          <w:rFonts w:ascii="Aptos" w:cs="Aptos" w:eastAsia="Aptos" w:hAnsi="Aptos"/>
          <w:color w:val="ee0000"/>
          <w:rtl w:val="0"/>
        </w:rPr>
        <w:t xml:space="preserve">computational reproducibility</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ee0000"/>
          <w:rtl w:val="0"/>
        </w:rPr>
        <w:t xml:space="preserve">getting the same results by re-running the original analysis on the same data with the same code</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color w:val="1f497d"/>
          <w:u w:val="single"/>
          <w:rtl w:val="0"/>
        </w:rPr>
        <w:t xml:space="preserve">(“same data, same code/method/analysis”)</w:t>
      </w:r>
      <w:r w:rsidDel="00000000" w:rsidR="00000000" w:rsidRPr="00000000">
        <w:rPr>
          <w:rFonts w:ascii="Aptos" w:cs="Aptos" w:eastAsia="Aptos" w:hAnsi="Aptos"/>
          <w:rtl w:val="0"/>
        </w:rPr>
        <w:t xml:space="preserve">. That is different from replication: collecting new data, or using new methods or samples, to test whether a finding holds (“new data, same method/analysis”). Papers often use the two terms loosely, so </w:t>
      </w:r>
      <w:r w:rsidDel="00000000" w:rsidR="00000000" w:rsidRPr="00000000">
        <w:rPr>
          <w:rFonts w:ascii="Aptos" w:cs="Aptos" w:eastAsia="Aptos" w:hAnsi="Aptos"/>
          <w:color w:val="ee0000"/>
          <w:u w:val="single"/>
          <w:rtl w:val="0"/>
        </w:rPr>
        <w:t xml:space="preserve">code by meaning, not by the label</w:t>
      </w:r>
      <w:r w:rsidDel="00000000" w:rsidR="00000000" w:rsidRPr="00000000">
        <w:rPr>
          <w:rFonts w:ascii="Aptos" w:cs="Aptos" w:eastAsia="Aptos" w:hAnsi="Aptos"/>
          <w:rtl w:val="0"/>
        </w:rPr>
        <w:t xml:space="preserve"> the paper uses:</w:t>
      </w:r>
      <w:r w:rsidDel="00000000" w:rsidR="00000000" w:rsidRPr="00000000">
        <w:rPr>
          <w:rtl w:val="0"/>
        </w:rPr>
      </w:r>
    </w:p>
    <w:p w:rsidR="00000000" w:rsidDel="00000000" w:rsidP="00000000" w:rsidRDefault="00000000" w:rsidRPr="00000000" w14:paraId="000000BF">
      <w:pPr>
        <w:spacing w:after="60" w:lineRule="auto"/>
        <w:ind w:left="900" w:firstLine="0"/>
        <w:rPr>
          <w:rFonts w:ascii="Aptos" w:cs="Aptos" w:eastAsia="Aptos" w:hAnsi="Aptos"/>
          <w:b w:val="1"/>
          <w:bCs w:val="1"/>
        </w:rPr>
      </w:pPr>
      <w:r w:rsidDel="00000000" w:rsidR="00000000" w:rsidRPr="00000000">
        <w:rPr>
          <w:rFonts w:ascii="Aptos" w:cs="Aptos" w:eastAsia="Aptos" w:hAnsi="Aptos"/>
          <w:b w:val="1"/>
          <w:bCs w:val="1"/>
          <w:rtl w:val="0"/>
        </w:rPr>
        <w:t xml:space="preserve">A statement about reproducing results from the same data and code (“same data, same analysis”) </w:t>
      </w:r>
      <w:r w:rsidDel="00000000" w:rsidR="00000000" w:rsidRPr="00000000">
        <w:rPr>
          <w:rFonts w:ascii="Aptos" w:cs="Aptos" w:eastAsia="Aptos" w:hAnsi="Aptos"/>
          <w:b w:val="1"/>
          <w:bCs w:val="1"/>
          <w:u w:val="single"/>
          <w:rtl w:val="0"/>
        </w:rPr>
        <w:t xml:space="preserve">counts as the definition of reproducibility</w:t>
      </w:r>
      <w:r w:rsidDel="00000000" w:rsidR="00000000" w:rsidRPr="00000000">
        <w:rPr>
          <w:rFonts w:ascii="Aptos" w:cs="Aptos" w:eastAsia="Aptos" w:hAnsi="Aptos"/>
          <w:b w:val="1"/>
          <w:bCs w:val="1"/>
          <w:rtl w:val="0"/>
        </w:rPr>
        <w:t xml:space="preserve">, even if the paper calls it “replication.”</w:t>
      </w:r>
    </w:p>
    <w:p w:rsidR="00000000" w:rsidDel="00000000" w:rsidP="00000000" w:rsidRDefault="00000000" w:rsidRPr="00000000" w14:paraId="000000C0">
      <w:pPr>
        <w:spacing w:after="60" w:lineRule="auto"/>
        <w:ind w:left="36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C1">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7854"/>
        <w:tblGridChange w:id="0">
          <w:tblGrid>
            <w:gridCol w:w="1434"/>
            <w:gridCol w:w="7854"/>
          </w:tblGrid>
        </w:tblGridChange>
      </w:tblGrid>
      <w:tr>
        <w:trPr>
          <w:cantSplit w:val="0"/>
          <w:tblHeader w:val="0"/>
        </w:trPr>
        <w:tc>
          <w:tcPr/>
          <w:p w:rsidR="00000000" w:rsidDel="00000000" w:rsidP="00000000" w:rsidRDefault="00000000" w:rsidRPr="00000000" w14:paraId="000000C2">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C3">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0C5">
            <w:pPr>
              <w:rPr>
                <w:rFonts w:ascii="Aptos" w:cs="Aptos" w:eastAsia="Aptos" w:hAnsi="Aptos"/>
              </w:rPr>
            </w:pPr>
            <w:r w:rsidDel="00000000" w:rsidR="00000000" w:rsidRPr="00000000">
              <w:rPr>
                <w:rFonts w:ascii="Aptos" w:cs="Aptos" w:eastAsia="Aptos" w:hAnsi="Aptos"/>
                <w:sz w:val="21"/>
                <w:szCs w:val="21"/>
                <w:rtl w:val="0"/>
              </w:rPr>
              <w:t xml:space="preserve">The paper states, in its own words, what reproducibility means. A formal definition sentence is present.</w:t>
            </w: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0C7">
            <w:pPr>
              <w:rPr>
                <w:rFonts w:ascii="Aptos" w:cs="Aptos" w:eastAsia="Aptos" w:hAnsi="Aptos"/>
              </w:rPr>
            </w:pPr>
            <w:r w:rsidDel="00000000" w:rsidR="00000000" w:rsidRPr="00000000">
              <w:rPr>
                <w:rFonts w:ascii="Aptos" w:cs="Aptos" w:eastAsia="Aptos" w:hAnsi="Aptos"/>
                <w:sz w:val="21"/>
                <w:szCs w:val="21"/>
                <w:rtl w:val="0"/>
              </w:rPr>
              <w:t xml:space="preserve">The paper uses the term but does not define it, or relies entirely on a cited definition without restating it.</w:t>
            </w:r>
            <w:r w:rsidDel="00000000" w:rsidR="00000000" w:rsidRPr="00000000">
              <w:rPr>
                <w:rtl w:val="0"/>
              </w:rPr>
            </w:r>
          </w:p>
        </w:tc>
      </w:tr>
    </w:tbl>
    <w:p w:rsidR="00000000" w:rsidDel="00000000" w:rsidP="00000000" w:rsidRDefault="00000000" w:rsidRPr="00000000" w14:paraId="000000C8">
      <w:pPr>
        <w:rPr>
          <w:rFonts w:ascii="Aptos" w:cs="Aptos" w:eastAsia="Aptos" w:hAnsi="Aptos"/>
        </w:rPr>
      </w:pPr>
      <w:r w:rsidDel="00000000" w:rsidR="00000000" w:rsidRPr="00000000">
        <w:rPr>
          <w:rtl w:val="0"/>
        </w:rPr>
      </w:r>
    </w:p>
    <w:p w:rsidR="00000000" w:rsidDel="00000000" w:rsidP="00000000" w:rsidRDefault="00000000" w:rsidRPr="00000000" w14:paraId="000000C9">
      <w:pPr>
        <w:spacing w:after="40" w:lineRule="auto"/>
        <w:ind w:left="360" w:firstLine="0"/>
        <w:rPr>
          <w:rFonts w:ascii="Aptos" w:cs="Aptos" w:eastAsia="Aptos" w:hAnsi="Aptos"/>
          <w:b w:val="1"/>
          <w:bCs w:val="1"/>
          <w:color w:val="1f497d"/>
        </w:rPr>
      </w:pPr>
      <w:r w:rsidDel="00000000" w:rsidR="00000000" w:rsidRPr="00000000">
        <w:rPr>
          <w:rFonts w:ascii="Aptos" w:cs="Aptos" w:eastAsia="Aptos" w:hAnsi="Aptos"/>
          <w:b w:val="1"/>
          <w:bCs w:val="1"/>
          <w:i w:val="1"/>
          <w:iCs w:val="1"/>
          <w:color w:val="1f497d"/>
          <w:sz w:val="21"/>
          <w:szCs w:val="21"/>
          <w:rtl w:val="0"/>
        </w:rPr>
        <w:t xml:space="preserve">→ If D1 = Yes, complete D1a.</w:t>
      </w:r>
      <w:r w:rsidDel="00000000" w:rsidR="00000000" w:rsidRPr="00000000">
        <w:rPr>
          <w:rtl w:val="0"/>
        </w:rPr>
      </w:r>
    </w:p>
    <w:p w:rsidR="00000000" w:rsidDel="00000000" w:rsidP="00000000" w:rsidRDefault="00000000" w:rsidRPr="00000000" w14:paraId="000000CA">
      <w:pPr>
        <w:spacing w:after="6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CB">
      <w:pPr>
        <w:spacing w:after="60" w:lineRule="auto"/>
        <w:rPr>
          <w:rFonts w:ascii="Aptos" w:cs="Aptos" w:eastAsia="Aptos" w:hAnsi="Aptos"/>
        </w:rPr>
      </w:pPr>
      <w:r w:rsidDel="00000000" w:rsidR="00000000" w:rsidRPr="00000000">
        <w:rPr>
          <w:rFonts w:ascii="Aptos" w:cs="Aptos" w:eastAsia="Aptos" w:hAnsi="Aptos"/>
          <w:b w:val="1"/>
          <w:bCs w:val="1"/>
          <w:rtl w:val="0"/>
        </w:rPr>
        <w:t xml:space="preserve">D1a</w:t>
      </w:r>
      <w:r w:rsidDel="00000000" w:rsidR="00000000" w:rsidRPr="00000000">
        <w:rPr>
          <w:rtl w:val="0"/>
        </w:rPr>
      </w:r>
    </w:p>
    <w:p w:rsidR="00000000" w:rsidDel="00000000" w:rsidP="00000000" w:rsidRDefault="00000000" w:rsidRPr="00000000" w14:paraId="000000CC">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Copy and paste the exact definition text from the paper.</w:t>
      </w:r>
    </w:p>
    <w:p w:rsidR="00000000" w:rsidDel="00000000" w:rsidP="00000000" w:rsidRDefault="00000000" w:rsidRPr="00000000" w14:paraId="000000CD">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[Verbatim quote — only complete if D1 = Yes]</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b w:val="1"/>
          <w:bCs w:val="1"/>
          <w:i w:val="1"/>
          <w:iCs w:val="1"/>
          <w:color w:val="000000"/>
        </w:rPr>
      </w:pPr>
      <w:r w:rsidDel="00000000" w:rsidR="00000000" w:rsidRPr="00000000">
        <w:rPr>
          <w:rFonts w:ascii="Aptos" w:cs="Aptos" w:eastAsia="Aptos" w:hAnsi="Aptos"/>
          <w:b w:val="1"/>
          <w:bCs w:val="1"/>
          <w:i w:val="1"/>
          <w:iCs w:val="1"/>
          <w:color w:val="000000"/>
          <w:rtl w:val="0"/>
        </w:rPr>
        <w:t xml:space="preserve">Copy the exact words from the paper. Do not paraphrase.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If the definition is spread across two or three consecutive sentences, include all of them.</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It is also possible that </w:t>
      </w:r>
      <w:r w:rsidDel="00000000" w:rsidR="00000000" w:rsidRPr="00000000">
        <w:rPr>
          <w:rFonts w:ascii="Aptos" w:cs="Aptos" w:eastAsia="Aptos" w:hAnsi="Aptos"/>
          <w:b w:val="1"/>
          <w:bCs w:val="1"/>
          <w:color w:val="000000"/>
          <w:rtl w:val="0"/>
        </w:rPr>
        <w:t xml:space="preserve">multiple definitions</w:t>
      </w:r>
      <w:r w:rsidDel="00000000" w:rsidR="00000000" w:rsidRPr="00000000">
        <w:rPr>
          <w:rFonts w:ascii="Aptos" w:cs="Aptos" w:eastAsia="Aptos" w:hAnsi="Aptos"/>
          <w:color w:val="000000"/>
          <w:rtl w:val="0"/>
        </w:rPr>
        <w:t xml:space="preserve"> exist in the text – if that was the case, please </w:t>
      </w:r>
      <w:r w:rsidDel="00000000" w:rsidR="00000000" w:rsidRPr="00000000">
        <w:rPr>
          <w:rFonts w:ascii="Aptos" w:cs="Aptos" w:eastAsia="Aptos" w:hAnsi="Aptos"/>
          <w:b w:val="1"/>
          <w:bCs w:val="1"/>
          <w:color w:val="000000"/>
          <w:rtl w:val="0"/>
        </w:rPr>
        <w:t xml:space="preserve">enter all of them</w:t>
      </w:r>
      <w:r w:rsidDel="00000000" w:rsidR="00000000" w:rsidRPr="00000000">
        <w:rPr>
          <w:rFonts w:ascii="Aptos" w:cs="Aptos" w:eastAsia="Aptos" w:hAnsi="Aptos"/>
          <w:color w:val="000000"/>
          <w:rtl w:val="0"/>
        </w:rPr>
        <w:t xml:space="preserve"> here.</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Add a brief source locator in parentheses after the quote, e.g., "(p. 3)" or "(Abstract)".</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If other terms are used to describe computational reproducibility, please state the terms before the definition.</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40" w:lineRule="auto"/>
        <w:ind w:left="360" w:hanging="360"/>
        <w:rPr>
          <w:rFonts w:ascii="Aptos" w:cs="Aptos" w:eastAsia="Aptos" w:hAnsi="Aptos"/>
          <w:color w:val="000000"/>
        </w:rPr>
      </w:pPr>
      <w:r w:rsidDel="00000000" w:rsidR="00000000" w:rsidRPr="00000000">
        <w:rPr>
          <w:rFonts w:ascii="Aptos" w:cs="Aptos" w:eastAsia="Aptos" w:hAnsi="Aptos"/>
          <w:color w:val="000000"/>
          <w:rtl w:val="0"/>
        </w:rPr>
        <w:t xml:space="preserve">Only enter definition suggested indirectly by the authors, not the ones they cited word-per-word (direct quote/citation) from other sources. </w:t>
      </w:r>
    </w:p>
    <w:p w:rsidR="00000000" w:rsidDel="00000000" w:rsidP="00000000" w:rsidRDefault="00000000" w:rsidRPr="00000000" w14:paraId="000000D4">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D5">
      <w:pPr>
        <w:spacing w:after="60" w:lineRule="auto"/>
        <w:rPr>
          <w:rFonts w:ascii="Aptos" w:cs="Aptos" w:eastAsia="Aptos" w:hAnsi="Aptos"/>
        </w:rPr>
      </w:pPr>
      <w:r w:rsidDel="00000000" w:rsidR="00000000" w:rsidRPr="00000000">
        <w:rPr>
          <w:rFonts w:ascii="Aptos" w:cs="Aptos" w:eastAsia="Aptos" w:hAnsi="Aptos"/>
          <w:b w:val="1"/>
          <w:bCs w:val="1"/>
          <w:rtl w:val="0"/>
        </w:rPr>
        <w:t xml:space="preserve">D2</w:t>
      </w:r>
      <w:r w:rsidDel="00000000" w:rsidR="00000000" w:rsidRPr="00000000">
        <w:rPr>
          <w:rtl w:val="0"/>
        </w:rPr>
      </w:r>
    </w:p>
    <w:p w:rsidR="00000000" w:rsidDel="00000000" w:rsidP="00000000" w:rsidRDefault="00000000" w:rsidRPr="00000000" w14:paraId="000000D6">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paper discuss how the meaning or practice of reproducibility varies across different contexts?</w:t>
      </w:r>
    </w:p>
    <w:p w:rsidR="00000000" w:rsidDel="00000000" w:rsidP="00000000" w:rsidRDefault="00000000" w:rsidRPr="00000000" w14:paraId="000000D7">
      <w:pPr>
        <w:spacing w:after="60" w:lineRule="auto"/>
        <w:rPr>
          <w:rFonts w:ascii="Aptos" w:cs="Aptos" w:eastAsia="Aptos" w:hAnsi="Aptos"/>
          <w:i w:val="1"/>
          <w:iCs w:val="1"/>
          <w:color w:val="c00000"/>
        </w:rPr>
      </w:pPr>
      <w:r w:rsidDel="00000000" w:rsidR="00000000" w:rsidRPr="00000000">
        <w:rPr>
          <w:rFonts w:ascii="Aptos" w:cs="Aptos" w:eastAsia="Aptos" w:hAnsi="Aptos"/>
          <w:i w:val="1"/>
          <w:iCs w:val="1"/>
          <w:color w:val="c00000"/>
          <w:rtl w:val="0"/>
        </w:rPr>
        <w:t xml:space="preserve">NOTE: Code only if the paper says reproducibility differs across a context. Only briefly naming a context (data type, software) is not contextual variation.</w:t>
      </w:r>
    </w:p>
    <w:p w:rsidR="00000000" w:rsidDel="00000000" w:rsidP="00000000" w:rsidRDefault="00000000" w:rsidRPr="00000000" w14:paraId="000000D8">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7854"/>
        <w:tblGridChange w:id="0">
          <w:tblGrid>
            <w:gridCol w:w="1434"/>
            <w:gridCol w:w="7854"/>
          </w:tblGrid>
        </w:tblGridChange>
      </w:tblGrid>
      <w:tr>
        <w:trPr>
          <w:cantSplit w:val="0"/>
          <w:tblHeader w:val="0"/>
        </w:trPr>
        <w:tc>
          <w:tcPr/>
          <w:p w:rsidR="00000000" w:rsidDel="00000000" w:rsidP="00000000" w:rsidRDefault="00000000" w:rsidRPr="00000000" w14:paraId="000000D9">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DA">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0DC">
            <w:pPr>
              <w:rPr>
                <w:rFonts w:ascii="Aptos" w:cs="Aptos" w:eastAsia="Aptos" w:hAnsi="Aptos"/>
              </w:rPr>
            </w:pPr>
            <w:r w:rsidDel="00000000" w:rsidR="00000000" w:rsidRPr="00000000">
              <w:rPr>
                <w:rFonts w:ascii="Aptos" w:cs="Aptos" w:eastAsia="Aptos" w:hAnsi="Aptos"/>
                <w:sz w:val="21"/>
                <w:szCs w:val="21"/>
                <w:rtl w:val="0"/>
              </w:rPr>
              <w:t xml:space="preserve">The paper explicitly notes that reproducibility looks different and is practiced differently depending on context (even if briefly).</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0DE">
            <w:pPr>
              <w:rPr>
                <w:rFonts w:ascii="Aptos" w:cs="Aptos" w:eastAsia="Aptos" w:hAnsi="Aptos"/>
              </w:rPr>
            </w:pPr>
            <w:r w:rsidDel="00000000" w:rsidR="00000000" w:rsidRPr="00000000">
              <w:rPr>
                <w:rFonts w:ascii="Aptos" w:cs="Aptos" w:eastAsia="Aptos" w:hAnsi="Aptos"/>
                <w:sz w:val="21"/>
                <w:szCs w:val="21"/>
                <w:rtl w:val="0"/>
              </w:rPr>
              <w:t xml:space="preserve">The paper treats reproducibility as context-independent or does not address variation.</w:t>
            </w:r>
            <w:r w:rsidDel="00000000" w:rsidR="00000000" w:rsidRPr="00000000">
              <w:rPr>
                <w:rtl w:val="0"/>
              </w:rPr>
            </w:r>
          </w:p>
        </w:tc>
      </w:tr>
    </w:tbl>
    <w:p w:rsidR="00000000" w:rsidDel="00000000" w:rsidP="00000000" w:rsidRDefault="00000000" w:rsidRPr="00000000" w14:paraId="000000DF">
      <w:pPr>
        <w:spacing w:after="40" w:lineRule="auto"/>
        <w:ind w:left="360" w:firstLine="0"/>
        <w:rPr>
          <w:rFonts w:ascii="Aptos" w:cs="Aptos" w:eastAsia="Aptos" w:hAnsi="Aptos"/>
        </w:rPr>
      </w:pPr>
      <w:r w:rsidDel="00000000" w:rsidR="00000000" w:rsidRPr="00000000">
        <w:rPr>
          <w:rtl w:val="0"/>
        </w:rPr>
      </w:r>
    </w:p>
    <w:p w:rsidR="00000000" w:rsidDel="00000000" w:rsidP="00000000" w:rsidRDefault="00000000" w:rsidRPr="00000000" w14:paraId="000000E0">
      <w:pPr>
        <w:spacing w:after="40" w:lineRule="auto"/>
        <w:ind w:left="360" w:firstLine="0"/>
        <w:rPr>
          <w:rFonts w:ascii="Aptos" w:cs="Aptos" w:eastAsia="Aptos" w:hAnsi="Aptos"/>
          <w:b w:val="1"/>
          <w:bCs w:val="1"/>
          <w:color w:val="1f497d"/>
        </w:rPr>
      </w:pPr>
      <w:r w:rsidDel="00000000" w:rsidR="00000000" w:rsidRPr="00000000">
        <w:rPr>
          <w:rFonts w:ascii="Aptos" w:cs="Aptos" w:eastAsia="Aptos" w:hAnsi="Aptos"/>
          <w:b w:val="1"/>
          <w:bCs w:val="1"/>
          <w:i w:val="1"/>
          <w:iCs w:val="1"/>
          <w:color w:val="1f497d"/>
          <w:sz w:val="21"/>
          <w:szCs w:val="21"/>
          <w:rtl w:val="0"/>
        </w:rPr>
        <w:t xml:space="preserve">→ If D2 = Yes, complete D2a.</w:t>
      </w:r>
      <w:r w:rsidDel="00000000" w:rsidR="00000000" w:rsidRPr="00000000">
        <w:rPr>
          <w:rtl w:val="0"/>
        </w:rPr>
      </w:r>
    </w:p>
    <w:p w:rsidR="00000000" w:rsidDel="00000000" w:rsidP="00000000" w:rsidRDefault="00000000" w:rsidRPr="00000000" w14:paraId="000000E1">
      <w:pPr>
        <w:spacing w:after="60"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E2">
      <w:pPr>
        <w:spacing w:after="60" w:lineRule="auto"/>
        <w:rPr>
          <w:rFonts w:ascii="Aptos" w:cs="Aptos" w:eastAsia="Aptos" w:hAnsi="Aptos"/>
        </w:rPr>
      </w:pPr>
      <w:r w:rsidDel="00000000" w:rsidR="00000000" w:rsidRPr="00000000">
        <w:rPr>
          <w:rFonts w:ascii="Aptos" w:cs="Aptos" w:eastAsia="Aptos" w:hAnsi="Aptos"/>
          <w:b w:val="1"/>
          <w:bCs w:val="1"/>
          <w:rtl w:val="0"/>
        </w:rPr>
        <w:t xml:space="preserve">D2a</w:t>
      </w:r>
      <w:r w:rsidDel="00000000" w:rsidR="00000000" w:rsidRPr="00000000">
        <w:rPr>
          <w:rtl w:val="0"/>
        </w:rPr>
      </w:r>
    </w:p>
    <w:p w:rsidR="00000000" w:rsidDel="00000000" w:rsidP="00000000" w:rsidRDefault="00000000" w:rsidRPr="00000000" w14:paraId="000000E3">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Which types of contextual variation does the paper discuss?</w:t>
      </w:r>
    </w:p>
    <w:p w:rsidR="00000000" w:rsidDel="00000000" w:rsidP="00000000" w:rsidRDefault="00000000" w:rsidRPr="00000000" w14:paraId="000000E4">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only complete if D2 = Yes]</w:t>
      </w:r>
    </w:p>
    <w:tbl>
      <w:tblPr>
        <w:tblStyle w:val="Table8"/>
        <w:tblW w:w="92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6"/>
        <w:gridCol w:w="6639"/>
        <w:tblGridChange w:id="0">
          <w:tblGrid>
            <w:gridCol w:w="2646"/>
            <w:gridCol w:w="6639"/>
          </w:tblGrid>
        </w:tblGridChange>
      </w:tblGrid>
      <w:tr>
        <w:trPr>
          <w:cantSplit w:val="0"/>
          <w:tblHeader w:val="0"/>
        </w:trPr>
        <w:tc>
          <w:tcPr/>
          <w:p w:rsidR="00000000" w:rsidDel="00000000" w:rsidP="00000000" w:rsidRDefault="00000000" w:rsidRPr="00000000" w14:paraId="000000E5">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E6">
            <w:pPr>
              <w:rPr>
                <w:rFonts w:ascii="Aptos" w:cs="Aptos" w:eastAsia="Aptos" w:hAnsi="Aptos"/>
              </w:rPr>
            </w:pPr>
            <w:r w:rsidDel="00000000" w:rsidR="00000000" w:rsidRPr="00000000">
              <w:rPr>
                <w:rFonts w:ascii="Aptos" w:cs="Aptos" w:eastAsia="Aptos" w:hAnsi="Aptos"/>
                <w:b w:val="1"/>
                <w:bCs w:val="1"/>
                <w:sz w:val="21"/>
                <w:szCs w:val="21"/>
                <w:rtl w:val="0"/>
              </w:rPr>
              <w:t xml:space="preserve">Examples from the literature</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Aptos" w:cs="Aptos" w:eastAsia="Aptos" w:hAnsi="Aptos"/>
              </w:rPr>
            </w:pPr>
            <w:r w:rsidDel="00000000" w:rsidR="00000000" w:rsidRPr="00000000">
              <w:rPr>
                <w:rFonts w:ascii="Aptos" w:cs="Aptos" w:eastAsia="Aptos" w:hAnsi="Aptos"/>
                <w:sz w:val="21"/>
                <w:szCs w:val="21"/>
                <w:rtl w:val="0"/>
              </w:rPr>
              <w:t xml:space="preserve">Scientific discipline</w:t>
            </w:r>
            <w:r w:rsidDel="00000000" w:rsidR="00000000" w:rsidRPr="00000000">
              <w:rPr>
                <w:rtl w:val="0"/>
              </w:rPr>
            </w:r>
          </w:p>
        </w:tc>
        <w:tc>
          <w:tcPr/>
          <w:p w:rsidR="00000000" w:rsidDel="00000000" w:rsidP="00000000" w:rsidRDefault="00000000" w:rsidRPr="00000000" w14:paraId="000000E8">
            <w:pPr>
              <w:rPr>
                <w:rFonts w:ascii="Aptos" w:cs="Aptos" w:eastAsia="Aptos" w:hAnsi="Aptos"/>
              </w:rPr>
            </w:pPr>
            <w:r w:rsidDel="00000000" w:rsidR="00000000" w:rsidRPr="00000000">
              <w:rPr>
                <w:rFonts w:ascii="Aptos" w:cs="Aptos" w:eastAsia="Aptos" w:hAnsi="Aptos"/>
                <w:sz w:val="21"/>
                <w:szCs w:val="21"/>
                <w:rtl w:val="0"/>
              </w:rPr>
              <w:t xml:space="preserve">E.g., 'reproducibility standards differ between economics and psychology'</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Aptos" w:cs="Aptos" w:eastAsia="Aptos" w:hAnsi="Aptos"/>
              </w:rPr>
            </w:pPr>
            <w:r w:rsidDel="00000000" w:rsidR="00000000" w:rsidRPr="00000000">
              <w:rPr>
                <w:rFonts w:ascii="Aptos" w:cs="Aptos" w:eastAsia="Aptos" w:hAnsi="Aptos"/>
                <w:sz w:val="21"/>
                <w:szCs w:val="21"/>
                <w:rtl w:val="0"/>
              </w:rPr>
              <w:t xml:space="preserve">Study design</w:t>
            </w:r>
            <w:r w:rsidDel="00000000" w:rsidR="00000000" w:rsidRPr="00000000">
              <w:rPr>
                <w:rtl w:val="0"/>
              </w:rPr>
            </w:r>
          </w:p>
        </w:tc>
        <w:tc>
          <w:tcPr/>
          <w:p w:rsidR="00000000" w:rsidDel="00000000" w:rsidP="00000000" w:rsidRDefault="00000000" w:rsidRPr="00000000" w14:paraId="000000EA">
            <w:pPr>
              <w:rPr>
                <w:rFonts w:ascii="Aptos" w:cs="Aptos" w:eastAsia="Aptos" w:hAnsi="Aptos"/>
              </w:rPr>
            </w:pPr>
            <w:r w:rsidDel="00000000" w:rsidR="00000000" w:rsidRPr="00000000">
              <w:rPr>
                <w:rFonts w:ascii="Aptos" w:cs="Aptos" w:eastAsia="Aptos" w:hAnsi="Aptos"/>
                <w:sz w:val="21"/>
                <w:szCs w:val="21"/>
                <w:rtl w:val="0"/>
              </w:rPr>
              <w:t xml:space="preserve">E.g., 'experimental and observational data pose different challenges'</w:t>
            </w: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Aptos" w:cs="Aptos" w:eastAsia="Aptos" w:hAnsi="Aptos"/>
              </w:rPr>
            </w:pPr>
            <w:r w:rsidDel="00000000" w:rsidR="00000000" w:rsidRPr="00000000">
              <w:rPr>
                <w:rFonts w:ascii="Aptos" w:cs="Aptos" w:eastAsia="Aptos" w:hAnsi="Aptos"/>
                <w:sz w:val="21"/>
                <w:szCs w:val="21"/>
                <w:rtl w:val="0"/>
              </w:rPr>
              <w:t xml:space="preserve">Data type</w:t>
            </w:r>
            <w:r w:rsidDel="00000000" w:rsidR="00000000" w:rsidRPr="00000000">
              <w:rPr>
                <w:rtl w:val="0"/>
              </w:rPr>
            </w:r>
          </w:p>
        </w:tc>
        <w:tc>
          <w:tcPr/>
          <w:p w:rsidR="00000000" w:rsidDel="00000000" w:rsidP="00000000" w:rsidRDefault="00000000" w:rsidRPr="00000000" w14:paraId="000000EC">
            <w:pPr>
              <w:rPr>
                <w:rFonts w:ascii="Aptos" w:cs="Aptos" w:eastAsia="Aptos" w:hAnsi="Aptos"/>
              </w:rPr>
            </w:pPr>
            <w:r w:rsidDel="00000000" w:rsidR="00000000" w:rsidRPr="00000000">
              <w:rPr>
                <w:rFonts w:ascii="Aptos" w:cs="Aptos" w:eastAsia="Aptos" w:hAnsi="Aptos"/>
                <w:sz w:val="21"/>
                <w:szCs w:val="21"/>
                <w:rtl w:val="0"/>
              </w:rPr>
              <w:t xml:space="preserve">E.g., 'administrative data is difficult to reproduce in comparison to survey data ' </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Aptos" w:cs="Aptos" w:eastAsia="Aptos" w:hAnsi="Aptos"/>
              </w:rPr>
            </w:pPr>
            <w:r w:rsidDel="00000000" w:rsidR="00000000" w:rsidRPr="00000000">
              <w:rPr>
                <w:rFonts w:ascii="Aptos" w:cs="Aptos" w:eastAsia="Aptos" w:hAnsi="Aptos"/>
                <w:sz w:val="21"/>
                <w:szCs w:val="21"/>
                <w:rtl w:val="0"/>
              </w:rPr>
              <w:t xml:space="preserve">Data or materials license</w:t>
            </w:r>
            <w:r w:rsidDel="00000000" w:rsidR="00000000" w:rsidRPr="00000000">
              <w:rPr>
                <w:rtl w:val="0"/>
              </w:rPr>
            </w:r>
          </w:p>
        </w:tc>
        <w:tc>
          <w:tcPr/>
          <w:p w:rsidR="00000000" w:rsidDel="00000000" w:rsidP="00000000" w:rsidRDefault="00000000" w:rsidRPr="00000000" w14:paraId="000000EE">
            <w:pPr>
              <w:rPr>
                <w:rFonts w:ascii="Aptos" w:cs="Aptos" w:eastAsia="Aptos" w:hAnsi="Aptos"/>
              </w:rPr>
            </w:pPr>
            <w:r w:rsidDel="00000000" w:rsidR="00000000" w:rsidRPr="00000000">
              <w:rPr>
                <w:rFonts w:ascii="Aptos" w:cs="Aptos" w:eastAsia="Aptos" w:hAnsi="Aptos"/>
                <w:sz w:val="21"/>
                <w:szCs w:val="21"/>
                <w:rtl w:val="0"/>
              </w:rPr>
              <w:t xml:space="preserve">E.g., 'proprietary data follows a different route of reproducibility check'</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Aptos" w:cs="Aptos" w:eastAsia="Aptos" w:hAnsi="Aptos"/>
              </w:rPr>
            </w:pPr>
            <w:r w:rsidDel="00000000" w:rsidR="00000000" w:rsidRPr="00000000">
              <w:rPr>
                <w:rFonts w:ascii="Aptos" w:cs="Aptos" w:eastAsia="Aptos" w:hAnsi="Aptos"/>
                <w:sz w:val="21"/>
                <w:szCs w:val="21"/>
                <w:rtl w:val="0"/>
              </w:rPr>
              <w:t xml:space="preserve">Programming language or software</w:t>
            </w:r>
            <w:r w:rsidDel="00000000" w:rsidR="00000000" w:rsidRPr="00000000">
              <w:rPr>
                <w:rtl w:val="0"/>
              </w:rPr>
            </w:r>
          </w:p>
        </w:tc>
        <w:tc>
          <w:tcPr/>
          <w:p w:rsidR="00000000" w:rsidDel="00000000" w:rsidP="00000000" w:rsidRDefault="00000000" w:rsidRPr="00000000" w14:paraId="000000F0">
            <w:pPr>
              <w:rPr>
                <w:rFonts w:ascii="Aptos" w:cs="Aptos" w:eastAsia="Aptos" w:hAnsi="Aptos"/>
              </w:rPr>
            </w:pPr>
            <w:r w:rsidDel="00000000" w:rsidR="00000000" w:rsidRPr="00000000">
              <w:rPr>
                <w:rFonts w:ascii="Aptos" w:cs="Aptos" w:eastAsia="Aptos" w:hAnsi="Aptos"/>
                <w:sz w:val="21"/>
                <w:szCs w:val="21"/>
                <w:rtl w:val="0"/>
              </w:rPr>
              <w:t xml:space="preserve">E.g., 'Stata vs. R differences in output formatting making it difficult to evaluate reproducibility'</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Aptos" w:cs="Aptos" w:eastAsia="Aptos" w:hAnsi="Aptos"/>
              </w:rPr>
            </w:pPr>
            <w:r w:rsidDel="00000000" w:rsidR="00000000" w:rsidRPr="00000000">
              <w:rPr>
                <w:rFonts w:ascii="Aptos" w:cs="Aptos" w:eastAsia="Aptos" w:hAnsi="Aptos"/>
                <w:sz w:val="21"/>
                <w:szCs w:val="21"/>
                <w:rtl w:val="0"/>
              </w:rPr>
              <w:t xml:space="preserve">Other</w:t>
            </w:r>
            <w:r w:rsidDel="00000000" w:rsidR="00000000" w:rsidRPr="00000000">
              <w:rPr>
                <w:rtl w:val="0"/>
              </w:rPr>
            </w:r>
          </w:p>
        </w:tc>
        <w:tc>
          <w:tcPr/>
          <w:p w:rsidR="00000000" w:rsidDel="00000000" w:rsidP="00000000" w:rsidRDefault="00000000" w:rsidRPr="00000000" w14:paraId="000000F2">
            <w:pPr>
              <w:rPr>
                <w:rFonts w:ascii="Aptos" w:cs="Aptos" w:eastAsia="Aptos" w:hAnsi="Aptos"/>
              </w:rPr>
            </w:pPr>
            <w:r w:rsidDel="00000000" w:rsidR="00000000" w:rsidRPr="00000000">
              <w:rPr>
                <w:rFonts w:ascii="Aptos" w:cs="Aptos" w:eastAsia="Aptos" w:hAnsi="Aptos"/>
                <w:sz w:val="21"/>
                <w:szCs w:val="21"/>
                <w:rtl w:val="0"/>
              </w:rPr>
              <w:t xml:space="preserve">Specify in Notes</w:t>
            </w:r>
            <w:r w:rsidDel="00000000" w:rsidR="00000000" w:rsidRPr="00000000">
              <w:rPr>
                <w:rtl w:val="0"/>
              </w:rPr>
            </w:r>
          </w:p>
        </w:tc>
      </w:tr>
    </w:tbl>
    <w:p w:rsidR="00000000" w:rsidDel="00000000" w:rsidP="00000000" w:rsidRDefault="00000000" w:rsidRPr="00000000" w14:paraId="000000F3">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Block E — Workflows, Tools, and Guidelines</w:t>
      </w:r>
      <w:r w:rsidDel="00000000" w:rsidR="00000000" w:rsidRPr="00000000">
        <w:rPr>
          <w:rtl w:val="0"/>
        </w:rPr>
      </w:r>
    </w:p>
    <w:p w:rsidR="00000000" w:rsidDel="00000000" w:rsidP="00000000" w:rsidRDefault="00000000" w:rsidRPr="00000000" w14:paraId="000000F4">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0F5">
      <w:pPr>
        <w:spacing w:after="60" w:lineRule="auto"/>
        <w:rPr>
          <w:rFonts w:ascii="Aptos" w:cs="Aptos" w:eastAsia="Aptos" w:hAnsi="Aptos"/>
        </w:rPr>
      </w:pPr>
      <w:r w:rsidDel="00000000" w:rsidR="00000000" w:rsidRPr="00000000">
        <w:rPr>
          <w:rFonts w:ascii="Aptos" w:cs="Aptos" w:eastAsia="Aptos" w:hAnsi="Aptos"/>
          <w:b w:val="1"/>
          <w:bCs w:val="1"/>
          <w:rtl w:val="0"/>
        </w:rPr>
        <w:t xml:space="preserve">E1</w:t>
      </w:r>
      <w:r w:rsidDel="00000000" w:rsidR="00000000" w:rsidRPr="00000000">
        <w:rPr>
          <w:rtl w:val="0"/>
        </w:rPr>
      </w:r>
    </w:p>
    <w:p w:rsidR="00000000" w:rsidDel="00000000" w:rsidP="00000000" w:rsidRDefault="00000000" w:rsidRPr="00000000" w14:paraId="000000F6">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paper describe or recommend a specific workflow, guideline, or tool for checking reproducibility?</w:t>
      </w:r>
    </w:p>
    <w:p w:rsidR="00000000" w:rsidDel="00000000" w:rsidP="00000000" w:rsidRDefault="00000000" w:rsidRPr="00000000" w14:paraId="000000F7">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7854"/>
        <w:tblGridChange w:id="0">
          <w:tblGrid>
            <w:gridCol w:w="1434"/>
            <w:gridCol w:w="7854"/>
          </w:tblGrid>
        </w:tblGridChange>
      </w:tblGrid>
      <w:tr>
        <w:trPr>
          <w:cantSplit w:val="0"/>
          <w:tblHeader w:val="0"/>
        </w:trPr>
        <w:tc>
          <w:tcPr/>
          <w:p w:rsidR="00000000" w:rsidDel="00000000" w:rsidP="00000000" w:rsidRDefault="00000000" w:rsidRPr="00000000" w14:paraId="000000F8">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0F9">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0FB">
            <w:pPr>
              <w:rPr>
                <w:rFonts w:ascii="Aptos" w:cs="Aptos" w:eastAsia="Aptos" w:hAnsi="Aptos"/>
              </w:rPr>
            </w:pPr>
            <w:r w:rsidDel="00000000" w:rsidR="00000000" w:rsidRPr="00000000">
              <w:rPr>
                <w:rFonts w:ascii="Aptos" w:cs="Aptos" w:eastAsia="Aptos" w:hAnsi="Aptos"/>
                <w:sz w:val="21"/>
                <w:szCs w:val="21"/>
                <w:rtl w:val="0"/>
              </w:rPr>
              <w:t xml:space="preserve">The paper actively describes, introduces, or recommends at least one concrete workflow, checklist, or tool.</w:t>
            </w: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0FD">
            <w:pPr>
              <w:rPr>
                <w:rFonts w:ascii="Aptos" w:cs="Aptos" w:eastAsia="Aptos" w:hAnsi="Aptos"/>
              </w:rPr>
            </w:pPr>
            <w:r w:rsidDel="00000000" w:rsidR="00000000" w:rsidRPr="00000000">
              <w:rPr>
                <w:rFonts w:ascii="Aptos" w:cs="Aptos" w:eastAsia="Aptos" w:hAnsi="Aptos"/>
                <w:sz w:val="21"/>
                <w:szCs w:val="21"/>
                <w:rtl w:val="0"/>
              </w:rPr>
              <w:t xml:space="preserve">The paper discusses reproducibility in general but does NOT describe a specific workflow or tool.</w:t>
            </w:r>
            <w:r w:rsidDel="00000000" w:rsidR="00000000" w:rsidRPr="00000000">
              <w:rPr>
                <w:rtl w:val="0"/>
              </w:rPr>
            </w:r>
          </w:p>
        </w:tc>
      </w:tr>
    </w:tbl>
    <w:p w:rsidR="00000000" w:rsidDel="00000000" w:rsidP="00000000" w:rsidRDefault="00000000" w:rsidRPr="00000000" w14:paraId="000000FE">
      <w:pPr>
        <w:rPr>
          <w:rFonts w:ascii="Aptos" w:cs="Aptos" w:eastAsia="Aptos" w:hAnsi="Aptos"/>
        </w:rPr>
      </w:pPr>
      <w:r w:rsidDel="00000000" w:rsidR="00000000" w:rsidRPr="00000000">
        <w:rPr>
          <w:rtl w:val="0"/>
        </w:rPr>
      </w:r>
    </w:p>
    <w:p w:rsidR="00000000" w:rsidDel="00000000" w:rsidP="00000000" w:rsidRDefault="00000000" w:rsidRPr="00000000" w14:paraId="000000FF">
      <w:pPr>
        <w:spacing w:after="40" w:lineRule="auto"/>
        <w:ind w:left="360" w:firstLine="0"/>
        <w:rPr>
          <w:rFonts w:ascii="Aptos" w:cs="Aptos" w:eastAsia="Aptos" w:hAnsi="Aptos"/>
          <w:b w:val="1"/>
          <w:bCs w:val="1"/>
          <w:color w:val="1f497d"/>
        </w:rPr>
      </w:pPr>
      <w:r w:rsidDel="00000000" w:rsidR="00000000" w:rsidRPr="00000000">
        <w:rPr>
          <w:rFonts w:ascii="Aptos" w:cs="Aptos" w:eastAsia="Aptos" w:hAnsi="Aptos"/>
          <w:b w:val="1"/>
          <w:bCs w:val="1"/>
          <w:i w:val="1"/>
          <w:iCs w:val="1"/>
          <w:color w:val="1f497d"/>
          <w:sz w:val="21"/>
          <w:szCs w:val="21"/>
          <w:rtl w:val="0"/>
        </w:rPr>
        <w:t xml:space="preserve">→ If E1 = No, skip to Block F.</w:t>
      </w:r>
      <w:r w:rsidDel="00000000" w:rsidR="00000000" w:rsidRPr="00000000">
        <w:rPr>
          <w:rtl w:val="0"/>
        </w:rPr>
      </w:r>
    </w:p>
    <w:p w:rsidR="00000000" w:rsidDel="00000000" w:rsidP="00000000" w:rsidRDefault="00000000" w:rsidRPr="00000000" w14:paraId="00000100">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101">
      <w:pPr>
        <w:spacing w:after="60" w:lineRule="auto"/>
        <w:rPr>
          <w:rFonts w:ascii="Aptos" w:cs="Aptos" w:eastAsia="Aptos" w:hAnsi="Aptos"/>
        </w:rPr>
      </w:pPr>
      <w:r w:rsidDel="00000000" w:rsidR="00000000" w:rsidRPr="00000000">
        <w:rPr>
          <w:rFonts w:ascii="Aptos" w:cs="Aptos" w:eastAsia="Aptos" w:hAnsi="Aptos"/>
          <w:b w:val="1"/>
          <w:bCs w:val="1"/>
          <w:rtl w:val="0"/>
        </w:rPr>
        <w:t xml:space="preserve">E1a </w:t>
      </w:r>
      <w:r w:rsidDel="00000000" w:rsidR="00000000" w:rsidRPr="00000000">
        <w:rPr>
          <w:rtl w:val="0"/>
        </w:rPr>
      </w:r>
    </w:p>
    <w:p w:rsidR="00000000" w:rsidDel="00000000" w:rsidP="00000000" w:rsidRDefault="00000000" w:rsidRPr="00000000" w14:paraId="00000102">
      <w:pPr>
        <w:spacing w:after="60" w:lineRule="auto"/>
        <w:rPr>
          <w:rFonts w:ascii="Aptos" w:cs="Aptos" w:eastAsia="Aptos" w:hAnsi="Aptos"/>
          <w:b w:val="1"/>
          <w:bCs w:val="1"/>
        </w:rPr>
      </w:pPr>
      <w:r w:rsidDel="00000000" w:rsidR="00000000" w:rsidRPr="00000000">
        <w:rPr>
          <w:rFonts w:ascii="Aptos" w:cs="Aptos" w:eastAsia="Aptos" w:hAnsi="Aptos"/>
          <w:b w:val="1"/>
          <w:bCs w:val="1"/>
          <w:rtl w:val="0"/>
        </w:rPr>
        <w:t xml:space="preserve">Question: How explicitly is the workflow or guideline described?</w:t>
      </w:r>
    </w:p>
    <w:p w:rsidR="00000000" w:rsidDel="00000000" w:rsidP="00000000" w:rsidRDefault="00000000" w:rsidRPr="00000000" w14:paraId="00000103">
      <w:pPr>
        <w:spacing w:after="60" w:lineRule="auto"/>
        <w:rPr>
          <w:rFonts w:ascii="Aptos" w:cs="Aptos" w:eastAsia="Aptos" w:hAnsi="Aptos"/>
          <w:i w:val="1"/>
          <w:iCs w:val="1"/>
        </w:rPr>
      </w:pPr>
      <w:r w:rsidDel="00000000" w:rsidR="00000000" w:rsidRPr="00000000">
        <w:rPr>
          <w:rFonts w:ascii="Aptos" w:cs="Aptos" w:eastAsia="Aptos" w:hAnsi="Aptos"/>
          <w:i w:val="1"/>
          <w:iCs w:val="1"/>
          <w:color w:val="c00000"/>
          <w:rtl w:val="0"/>
        </w:rPr>
        <w:t xml:space="preserve">NOTE: A figure or a table with a numbered list of ordered steps → Step-by-step, even when the text is narrative.</w:t>
      </w:r>
      <w:r w:rsidDel="00000000" w:rsidR="00000000" w:rsidRPr="00000000">
        <w:rPr>
          <w:rtl w:val="0"/>
        </w:rPr>
      </w:r>
    </w:p>
    <w:p w:rsidR="00000000" w:rsidDel="00000000" w:rsidP="00000000" w:rsidRDefault="00000000" w:rsidRPr="00000000" w14:paraId="00000104">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 — only complete if E1 = Yes]</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6"/>
        <w:gridCol w:w="6142"/>
        <w:tblGridChange w:id="0">
          <w:tblGrid>
            <w:gridCol w:w="3146"/>
            <w:gridCol w:w="6142"/>
          </w:tblGrid>
        </w:tblGridChange>
      </w:tblGrid>
      <w:tr>
        <w:trPr>
          <w:cantSplit w:val="0"/>
          <w:tblHeader w:val="0"/>
        </w:trPr>
        <w:tc>
          <w:tcPr/>
          <w:p w:rsidR="00000000" w:rsidDel="00000000" w:rsidP="00000000" w:rsidRDefault="00000000" w:rsidRPr="00000000" w14:paraId="00000105">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06">
            <w:pPr>
              <w:rPr>
                <w:rFonts w:ascii="Aptos" w:cs="Aptos" w:eastAsia="Aptos" w:hAnsi="Aptos"/>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Aptos" w:cs="Aptos" w:eastAsia="Aptos" w:hAnsi="Aptos"/>
              </w:rPr>
            </w:pPr>
            <w:r w:rsidDel="00000000" w:rsidR="00000000" w:rsidRPr="00000000">
              <w:rPr>
                <w:rFonts w:ascii="Aptos" w:cs="Aptos" w:eastAsia="Aptos" w:hAnsi="Aptos"/>
                <w:sz w:val="21"/>
                <w:szCs w:val="21"/>
                <w:rtl w:val="0"/>
              </w:rPr>
              <w:t xml:space="preserve">Step-by-step (explicit)</w:t>
            </w:r>
            <w:r w:rsidDel="00000000" w:rsidR="00000000" w:rsidRPr="00000000">
              <w:rPr>
                <w:rtl w:val="0"/>
              </w:rPr>
            </w:r>
          </w:p>
        </w:tc>
        <w:tc>
          <w:tcPr/>
          <w:p w:rsidR="00000000" w:rsidDel="00000000" w:rsidP="00000000" w:rsidRDefault="00000000" w:rsidRPr="00000000" w14:paraId="00000108">
            <w:pPr>
              <w:rPr>
                <w:rFonts w:ascii="Aptos" w:cs="Aptos" w:eastAsia="Aptos" w:hAnsi="Aptos"/>
              </w:rPr>
            </w:pPr>
            <w:r w:rsidDel="00000000" w:rsidR="00000000" w:rsidRPr="00000000">
              <w:rPr>
                <w:rFonts w:ascii="Aptos" w:cs="Aptos" w:eastAsia="Aptos" w:hAnsi="Aptos"/>
                <w:sz w:val="21"/>
                <w:szCs w:val="21"/>
                <w:rtl w:val="0"/>
              </w:rPr>
              <w:t xml:space="preserve">The workflow is broken into numbered or clearly sequenced steps laid out in </w:t>
            </w:r>
            <w:r w:rsidDel="00000000" w:rsidR="00000000" w:rsidRPr="00000000">
              <w:rPr>
                <w:rFonts w:ascii="Aptos" w:cs="Aptos" w:eastAsia="Aptos" w:hAnsi="Aptos"/>
                <w:b w:val="1"/>
                <w:bCs w:val="1"/>
                <w:i w:val="1"/>
                <w:iCs w:val="1"/>
                <w:color w:val="ee0000"/>
                <w:sz w:val="21"/>
                <w:szCs w:val="21"/>
                <w:rtl w:val="0"/>
              </w:rPr>
              <w:t xml:space="preserve">a figure, a table or a numbered list</w:t>
            </w:r>
            <w:r w:rsidDel="00000000" w:rsidR="00000000" w:rsidRPr="00000000">
              <w:rPr>
                <w:rFonts w:ascii="Aptos" w:cs="Aptos" w:eastAsia="Aptos" w:hAnsi="Aptos"/>
                <w:sz w:val="21"/>
                <w:szCs w:val="21"/>
                <w:rtl w:val="0"/>
              </w:rPr>
              <w:t xml:space="preserve"> that a reader could follow.</w:t>
            </w:r>
            <w:r w:rsidDel="00000000" w:rsidR="00000000" w:rsidRPr="00000000">
              <w:rPr>
                <w:rtl w:val="0"/>
              </w:rPr>
            </w:r>
          </w:p>
        </w:tc>
      </w:tr>
      <w:tr>
        <w:trPr>
          <w:cantSplit w:val="0"/>
          <w:tblHeader w:val="0"/>
        </w:trPr>
        <w:tc>
          <w:tcPr/>
          <w:p w:rsidR="00000000" w:rsidDel="00000000" w:rsidP="00000000" w:rsidRDefault="00000000" w:rsidRPr="00000000" w14:paraId="00000109">
            <w:pPr>
              <w:rPr>
                <w:rFonts w:ascii="Aptos" w:cs="Aptos" w:eastAsia="Aptos" w:hAnsi="Aptos"/>
              </w:rPr>
            </w:pPr>
            <w:r w:rsidDel="00000000" w:rsidR="00000000" w:rsidRPr="00000000">
              <w:rPr>
                <w:rFonts w:ascii="Aptos" w:cs="Aptos" w:eastAsia="Aptos" w:hAnsi="Aptos"/>
                <w:sz w:val="21"/>
                <w:szCs w:val="21"/>
                <w:rtl w:val="0"/>
              </w:rPr>
              <w:t xml:space="preserve">Narrative/implicit</w:t>
            </w:r>
            <w:r w:rsidDel="00000000" w:rsidR="00000000" w:rsidRPr="00000000">
              <w:rPr>
                <w:rtl w:val="0"/>
              </w:rPr>
            </w:r>
          </w:p>
        </w:tc>
        <w:tc>
          <w:tcPr/>
          <w:p w:rsidR="00000000" w:rsidDel="00000000" w:rsidP="00000000" w:rsidRDefault="00000000" w:rsidRPr="00000000" w14:paraId="0000010A">
            <w:pPr>
              <w:rPr>
                <w:rFonts w:ascii="Aptos" w:cs="Aptos" w:eastAsia="Aptos" w:hAnsi="Aptos"/>
              </w:rPr>
            </w:pPr>
            <w:r w:rsidDel="00000000" w:rsidR="00000000" w:rsidRPr="00000000">
              <w:rPr>
                <w:rFonts w:ascii="Aptos" w:cs="Aptos" w:eastAsia="Aptos" w:hAnsi="Aptos"/>
                <w:sz w:val="21"/>
                <w:szCs w:val="21"/>
                <w:rtl w:val="0"/>
              </w:rPr>
              <w:t xml:space="preserve">The workflow is described in prose but not laid out as discrete steps.</w:t>
            </w:r>
            <w:r w:rsidDel="00000000" w:rsidR="00000000" w:rsidRPr="00000000">
              <w:rPr>
                <w:rtl w:val="0"/>
              </w:rPr>
            </w:r>
          </w:p>
        </w:tc>
      </w:tr>
      <w:tr>
        <w:trPr>
          <w:cantSplit w:val="0"/>
          <w:tblHeader w:val="0"/>
        </w:trPr>
        <w:tc>
          <w:tcPr/>
          <w:p w:rsidR="00000000" w:rsidDel="00000000" w:rsidP="00000000" w:rsidRDefault="00000000" w:rsidRPr="00000000" w14:paraId="0000010B">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0C">
            <w:pPr>
              <w:rPr>
                <w:rFonts w:ascii="Aptos" w:cs="Aptos" w:eastAsia="Aptos" w:hAnsi="Aptos"/>
              </w:rPr>
            </w:pPr>
            <w:r w:rsidDel="00000000" w:rsidR="00000000" w:rsidRPr="00000000">
              <w:rPr>
                <w:rFonts w:ascii="Aptos" w:cs="Aptos" w:eastAsia="Aptos" w:hAnsi="Aptos"/>
                <w:sz w:val="21"/>
                <w:szCs w:val="21"/>
                <w:rtl w:val="0"/>
              </w:rPr>
              <w:t xml:space="preserve">A tool is mentioned or recommended but no workflow is described.</w:t>
            </w:r>
            <w:r w:rsidDel="00000000" w:rsidR="00000000" w:rsidRPr="00000000">
              <w:rPr>
                <w:rtl w:val="0"/>
              </w:rPr>
            </w:r>
          </w:p>
        </w:tc>
      </w:tr>
    </w:tbl>
    <w:p w:rsidR="00000000" w:rsidDel="00000000" w:rsidP="00000000" w:rsidRDefault="00000000" w:rsidRPr="00000000" w14:paraId="0000010D">
      <w:pPr>
        <w:rPr>
          <w:rFonts w:ascii="Aptos" w:cs="Aptos" w:eastAsia="Aptos" w:hAnsi="Aptos"/>
        </w:rPr>
      </w:pPr>
      <w:r w:rsidDel="00000000" w:rsidR="00000000" w:rsidRPr="00000000">
        <w:rPr>
          <w:rtl w:val="0"/>
        </w:rPr>
      </w:r>
    </w:p>
    <w:p w:rsidR="00000000" w:rsidDel="00000000" w:rsidP="00000000" w:rsidRDefault="00000000" w:rsidRPr="00000000" w14:paraId="0000010E">
      <w:pPr>
        <w:spacing w:after="60" w:lineRule="auto"/>
        <w:rPr>
          <w:rFonts w:ascii="Aptos" w:cs="Aptos" w:eastAsia="Aptos" w:hAnsi="Aptos"/>
        </w:rPr>
      </w:pPr>
      <w:r w:rsidDel="00000000" w:rsidR="00000000" w:rsidRPr="00000000">
        <w:rPr>
          <w:rFonts w:ascii="Aptos" w:cs="Aptos" w:eastAsia="Aptos" w:hAnsi="Aptos"/>
          <w:b w:val="1"/>
          <w:bCs w:val="1"/>
          <w:rtl w:val="0"/>
        </w:rPr>
        <w:t xml:space="preserve">E1b </w:t>
      </w:r>
      <w:r w:rsidDel="00000000" w:rsidR="00000000" w:rsidRPr="00000000">
        <w:rPr>
          <w:rtl w:val="0"/>
        </w:rPr>
      </w:r>
    </w:p>
    <w:p w:rsidR="00000000" w:rsidDel="00000000" w:rsidP="00000000" w:rsidRDefault="00000000" w:rsidRPr="00000000" w14:paraId="0000010F">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What computational environment does the paper </w:t>
      </w:r>
      <w:r w:rsidDel="00000000" w:rsidR="00000000" w:rsidRPr="00000000">
        <w:rPr>
          <w:rFonts w:ascii="Aptos" w:cs="Aptos" w:eastAsia="Aptos" w:hAnsi="Aptos"/>
          <w:b w:val="1"/>
          <w:bCs w:val="1"/>
          <w:rtl w:val="0"/>
        </w:rPr>
        <w:t xml:space="preserve">focus on</w:t>
      </w:r>
      <w:r w:rsidDel="00000000" w:rsidR="00000000" w:rsidRPr="00000000">
        <w:rPr>
          <w:rFonts w:ascii="Aptos" w:cs="Aptos" w:eastAsia="Aptos" w:hAnsi="Aptos"/>
          <w:rtl w:val="0"/>
        </w:rPr>
        <w:t xml:space="preserve">?</w:t>
      </w:r>
    </w:p>
    <w:p w:rsidR="00000000" w:rsidDel="00000000" w:rsidP="00000000" w:rsidRDefault="00000000" w:rsidRPr="00000000" w14:paraId="00000110">
      <w:pPr>
        <w:spacing w:after="60" w:lineRule="auto"/>
        <w:rPr>
          <w:rFonts w:ascii="Aptos" w:cs="Aptos" w:eastAsia="Aptos" w:hAnsi="Aptos"/>
          <w:i w:val="1"/>
          <w:iCs w:val="1"/>
        </w:rPr>
      </w:pPr>
      <w:r w:rsidDel="00000000" w:rsidR="00000000" w:rsidRPr="00000000">
        <w:rPr>
          <w:rFonts w:ascii="Aptos" w:cs="Aptos" w:eastAsia="Aptos" w:hAnsi="Aptos"/>
          <w:i w:val="1"/>
          <w:iCs w:val="1"/>
          <w:color w:val="c00000"/>
          <w:rtl w:val="0"/>
        </w:rPr>
        <w:t xml:space="preserve">NOTE: Code a computational environment only when the paper actively recommends, adopts, or substantively discusses it. </w:t>
      </w:r>
      <w:r w:rsidDel="00000000" w:rsidR="00000000" w:rsidRPr="00000000">
        <w:rPr>
          <w:rFonts w:ascii="Aptos" w:cs="Aptos" w:eastAsia="Aptos" w:hAnsi="Aptos"/>
          <w:b w:val="1"/>
          <w:bCs w:val="1"/>
          <w:i w:val="1"/>
          <w:iCs w:val="1"/>
          <w:color w:val="c00000"/>
          <w:u w:val="single"/>
          <w:rtl w:val="0"/>
        </w:rPr>
        <w:t xml:space="preserve">Quick test</w:t>
      </w:r>
      <w:r w:rsidDel="00000000" w:rsidR="00000000" w:rsidRPr="00000000">
        <w:rPr>
          <w:rFonts w:ascii="Aptos" w:cs="Aptos" w:eastAsia="Aptos" w:hAnsi="Aptos"/>
          <w:i w:val="1"/>
          <w:iCs w:val="1"/>
          <w:color w:val="c00000"/>
          <w:rtl w:val="0"/>
        </w:rPr>
        <w:t xml:space="preserve">: would the option still be true if you deleted that one sentence? </w:t>
      </w:r>
      <w:r w:rsidDel="00000000" w:rsidR="00000000" w:rsidRPr="00000000">
        <w:rPr>
          <w:rFonts w:ascii="Aptos" w:cs="Aptos" w:eastAsia="Aptos" w:hAnsi="Aptos"/>
          <w:b w:val="1"/>
          <w:bCs w:val="1"/>
          <w:i w:val="1"/>
          <w:iCs w:val="1"/>
          <w:color w:val="c00000"/>
          <w:rtl w:val="0"/>
        </w:rPr>
        <w:t xml:space="preserve">If yes, it is a focus</w:t>
      </w:r>
      <w:r w:rsidDel="00000000" w:rsidR="00000000" w:rsidRPr="00000000">
        <w:rPr>
          <w:rFonts w:ascii="Aptos" w:cs="Aptos" w:eastAsia="Aptos" w:hAnsi="Aptos"/>
          <w:i w:val="1"/>
          <w:iCs w:val="1"/>
          <w:color w:val="c00000"/>
          <w:rtl w:val="0"/>
        </w:rPr>
        <w:t xml:space="preserve">; if no, it is a brief mention → choose the “Not described” option.</w:t>
      </w:r>
      <w:r w:rsidDel="00000000" w:rsidR="00000000" w:rsidRPr="00000000">
        <w:rPr>
          <w:rtl w:val="0"/>
        </w:rPr>
      </w:r>
    </w:p>
    <w:p w:rsidR="00000000" w:rsidDel="00000000" w:rsidP="00000000" w:rsidRDefault="00000000" w:rsidRPr="00000000" w14:paraId="00000111">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only complete if E1 = Yes]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9"/>
        <w:gridCol w:w="5569"/>
        <w:tblGridChange w:id="0">
          <w:tblGrid>
            <w:gridCol w:w="3719"/>
            <w:gridCol w:w="5569"/>
          </w:tblGrid>
        </w:tblGridChange>
      </w:tblGrid>
      <w:tr>
        <w:trPr>
          <w:cantSplit w:val="0"/>
          <w:tblHeader w:val="0"/>
        </w:trPr>
        <w:tc>
          <w:tcPr/>
          <w:p w:rsidR="00000000" w:rsidDel="00000000" w:rsidP="00000000" w:rsidRDefault="00000000" w:rsidRPr="00000000" w14:paraId="00000112">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13">
            <w:pPr>
              <w:rPr>
                <w:rFonts w:ascii="Aptos" w:cs="Aptos" w:eastAsia="Aptos" w:hAnsi="Aptos"/>
              </w:rPr>
            </w:pPr>
            <w:r w:rsidDel="00000000" w:rsidR="00000000" w:rsidRPr="00000000">
              <w:rPr>
                <w:rFonts w:ascii="Aptos" w:cs="Aptos" w:eastAsia="Aptos" w:hAnsi="Aptos"/>
                <w:b w:val="1"/>
                <w:bCs w:val="1"/>
                <w:sz w:val="21"/>
                <w:szCs w:val="21"/>
                <w:rtl w:val="0"/>
              </w:rPr>
              <w:t xml:space="preserve">Examples</w:t>
            </w: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Aptos" w:cs="Aptos" w:eastAsia="Aptos" w:hAnsi="Aptos"/>
              </w:rPr>
            </w:pPr>
            <w:r w:rsidDel="00000000" w:rsidR="00000000" w:rsidRPr="00000000">
              <w:rPr>
                <w:rFonts w:ascii="Aptos" w:cs="Aptos" w:eastAsia="Aptos" w:hAnsi="Aptos"/>
                <w:sz w:val="21"/>
                <w:szCs w:val="21"/>
                <w:rtl w:val="0"/>
              </w:rPr>
              <w:t xml:space="preserve">Literate programming/dynamic documents</w:t>
            </w:r>
            <w:r w:rsidDel="00000000" w:rsidR="00000000" w:rsidRPr="00000000">
              <w:rPr>
                <w:rtl w:val="0"/>
              </w:rPr>
            </w:r>
          </w:p>
        </w:tc>
        <w:tc>
          <w:tcPr/>
          <w:p w:rsidR="00000000" w:rsidDel="00000000" w:rsidP="00000000" w:rsidRDefault="00000000" w:rsidRPr="00000000" w14:paraId="00000115">
            <w:pPr>
              <w:rPr>
                <w:rFonts w:ascii="Aptos" w:cs="Aptos" w:eastAsia="Aptos" w:hAnsi="Aptos"/>
              </w:rPr>
            </w:pPr>
            <w:r w:rsidDel="00000000" w:rsidR="00000000" w:rsidRPr="00000000">
              <w:rPr>
                <w:rFonts w:ascii="Aptos" w:cs="Aptos" w:eastAsia="Aptos" w:hAnsi="Aptos"/>
                <w:sz w:val="21"/>
                <w:szCs w:val="21"/>
                <w:rtl w:val="0"/>
              </w:rPr>
              <w:t xml:space="preserve">R Markdown, Quarto, Jupyter Notebook, Google Colab</w:t>
            </w: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Aptos" w:cs="Aptos" w:eastAsia="Aptos" w:hAnsi="Aptos"/>
              </w:rPr>
            </w:pPr>
            <w:r w:rsidDel="00000000" w:rsidR="00000000" w:rsidRPr="00000000">
              <w:rPr>
                <w:rFonts w:ascii="Aptos" w:cs="Aptos" w:eastAsia="Aptos" w:hAnsi="Aptos"/>
                <w:sz w:val="21"/>
                <w:szCs w:val="21"/>
                <w:rtl w:val="0"/>
              </w:rPr>
              <w:t xml:space="preserve">Containerization</w:t>
            </w:r>
            <w:r w:rsidDel="00000000" w:rsidR="00000000" w:rsidRPr="00000000">
              <w:rPr>
                <w:rtl w:val="0"/>
              </w:rPr>
            </w:r>
          </w:p>
        </w:tc>
        <w:tc>
          <w:tcPr/>
          <w:p w:rsidR="00000000" w:rsidDel="00000000" w:rsidP="00000000" w:rsidRDefault="00000000" w:rsidRPr="00000000" w14:paraId="00000117">
            <w:pPr>
              <w:rPr>
                <w:rFonts w:ascii="Aptos" w:cs="Aptos" w:eastAsia="Aptos" w:hAnsi="Aptos"/>
              </w:rPr>
            </w:pPr>
            <w:r w:rsidDel="00000000" w:rsidR="00000000" w:rsidRPr="00000000">
              <w:rPr>
                <w:rFonts w:ascii="Aptos" w:cs="Aptos" w:eastAsia="Aptos" w:hAnsi="Aptos"/>
                <w:sz w:val="21"/>
                <w:szCs w:val="21"/>
                <w:rtl w:val="0"/>
              </w:rPr>
              <w:t xml:space="preserve">Docker, Singularity, Code Ocean, Binder, WholeTale, etc.</w:t>
            </w: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Aptos" w:cs="Aptos" w:eastAsia="Aptos" w:hAnsi="Aptos"/>
              </w:rPr>
            </w:pPr>
            <w:r w:rsidDel="00000000" w:rsidR="00000000" w:rsidRPr="00000000">
              <w:rPr>
                <w:rFonts w:ascii="Aptos" w:cs="Aptos" w:eastAsia="Aptos" w:hAnsi="Aptos"/>
                <w:sz w:val="21"/>
                <w:szCs w:val="21"/>
                <w:rtl w:val="0"/>
              </w:rPr>
              <w:t xml:space="preserve">Version control</w:t>
            </w:r>
            <w:r w:rsidDel="00000000" w:rsidR="00000000" w:rsidRPr="00000000">
              <w:rPr>
                <w:rtl w:val="0"/>
              </w:rPr>
            </w:r>
          </w:p>
        </w:tc>
        <w:tc>
          <w:tcPr/>
          <w:p w:rsidR="00000000" w:rsidDel="00000000" w:rsidP="00000000" w:rsidRDefault="00000000" w:rsidRPr="00000000" w14:paraId="00000119">
            <w:pPr>
              <w:rPr>
                <w:rFonts w:ascii="Aptos" w:cs="Aptos" w:eastAsia="Aptos" w:hAnsi="Aptos"/>
              </w:rPr>
            </w:pPr>
            <w:r w:rsidDel="00000000" w:rsidR="00000000" w:rsidRPr="00000000">
              <w:rPr>
                <w:rFonts w:ascii="Aptos" w:cs="Aptos" w:eastAsia="Aptos" w:hAnsi="Aptos"/>
                <w:sz w:val="21"/>
                <w:szCs w:val="21"/>
                <w:rtl w:val="0"/>
              </w:rPr>
              <w:t xml:space="preserve">Git, GitHub, GitLab</w:t>
            </w: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Aptos" w:cs="Aptos" w:eastAsia="Aptos" w:hAnsi="Aptos"/>
              </w:rPr>
            </w:pPr>
            <w:r w:rsidDel="00000000" w:rsidR="00000000" w:rsidRPr="00000000">
              <w:rPr>
                <w:rFonts w:ascii="Aptos" w:cs="Aptos" w:eastAsia="Aptos" w:hAnsi="Aptos"/>
                <w:sz w:val="21"/>
                <w:szCs w:val="21"/>
                <w:rtl w:val="0"/>
              </w:rPr>
              <w:t xml:space="preserve">Package/dependency management</w:t>
            </w:r>
            <w:r w:rsidDel="00000000" w:rsidR="00000000" w:rsidRPr="00000000">
              <w:rPr>
                <w:rtl w:val="0"/>
              </w:rPr>
            </w:r>
          </w:p>
        </w:tc>
        <w:tc>
          <w:tcPr/>
          <w:p w:rsidR="00000000" w:rsidDel="00000000" w:rsidP="00000000" w:rsidRDefault="00000000" w:rsidRPr="00000000" w14:paraId="0000011B">
            <w:pPr>
              <w:rPr>
                <w:rFonts w:ascii="Aptos" w:cs="Aptos" w:eastAsia="Aptos" w:hAnsi="Aptos"/>
              </w:rPr>
            </w:pPr>
            <w:r w:rsidDel="00000000" w:rsidR="00000000" w:rsidRPr="00000000">
              <w:rPr>
                <w:rFonts w:ascii="Aptos" w:cs="Aptos" w:eastAsia="Aptos" w:hAnsi="Aptos"/>
                <w:sz w:val="21"/>
                <w:szCs w:val="21"/>
                <w:rtl w:val="0"/>
              </w:rPr>
              <w:t xml:space="preserve">renv, conda, pip requirements.txt, packrat</w:t>
            </w: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1D">
            <w:pPr>
              <w:rPr>
                <w:rFonts w:ascii="Aptos" w:cs="Aptos" w:eastAsia="Aptos" w:hAnsi="Aptos"/>
              </w:rPr>
            </w:pPr>
            <w:r w:rsidDel="00000000" w:rsidR="00000000" w:rsidRPr="00000000">
              <w:rPr>
                <w:rFonts w:ascii="Aptos" w:cs="Aptos" w:eastAsia="Aptos" w:hAnsi="Aptos"/>
                <w:sz w:val="21"/>
                <w:szCs w:val="21"/>
                <w:rtl w:val="0"/>
              </w:rPr>
              <w:t xml:space="preserve">No computational environment is specified</w:t>
            </w:r>
            <w:r w:rsidDel="00000000" w:rsidR="00000000" w:rsidRPr="00000000">
              <w:rPr>
                <w:rtl w:val="0"/>
              </w:rPr>
            </w:r>
          </w:p>
        </w:tc>
      </w:tr>
    </w:tbl>
    <w:p w:rsidR="00000000" w:rsidDel="00000000" w:rsidP="00000000" w:rsidRDefault="00000000" w:rsidRPr="00000000" w14:paraId="0000011E">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11F">
      <w:pPr>
        <w:spacing w:after="60" w:lineRule="auto"/>
        <w:rPr>
          <w:rFonts w:ascii="Aptos" w:cs="Aptos" w:eastAsia="Aptos" w:hAnsi="Aptos"/>
        </w:rPr>
      </w:pPr>
      <w:r w:rsidDel="00000000" w:rsidR="00000000" w:rsidRPr="00000000">
        <w:rPr>
          <w:rFonts w:ascii="Aptos" w:cs="Aptos" w:eastAsia="Aptos" w:hAnsi="Aptos"/>
          <w:b w:val="1"/>
          <w:bCs w:val="1"/>
          <w:rtl w:val="0"/>
        </w:rPr>
        <w:t xml:space="preserve">E1c</w:t>
      </w:r>
      <w:r w:rsidDel="00000000" w:rsidR="00000000" w:rsidRPr="00000000">
        <w:rPr>
          <w:rtl w:val="0"/>
        </w:rPr>
      </w:r>
    </w:p>
    <w:p w:rsidR="00000000" w:rsidDel="00000000" w:rsidP="00000000" w:rsidRDefault="00000000" w:rsidRPr="00000000" w14:paraId="00000120">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What programming language(s) does the paper </w:t>
      </w:r>
      <w:r w:rsidDel="00000000" w:rsidR="00000000" w:rsidRPr="00000000">
        <w:rPr>
          <w:rFonts w:ascii="Aptos" w:cs="Aptos" w:eastAsia="Aptos" w:hAnsi="Aptos"/>
          <w:b w:val="1"/>
          <w:bCs w:val="1"/>
          <w:rtl w:val="0"/>
        </w:rPr>
        <w:t xml:space="preserve">focus on</w:t>
      </w:r>
      <w:r w:rsidDel="00000000" w:rsidR="00000000" w:rsidRPr="00000000">
        <w:rPr>
          <w:rFonts w:ascii="Aptos" w:cs="Aptos" w:eastAsia="Aptos" w:hAnsi="Aptos"/>
          <w:rtl w:val="0"/>
        </w:rPr>
        <w:t xml:space="preserve">?</w:t>
      </w:r>
    </w:p>
    <w:p w:rsidR="00000000" w:rsidDel="00000000" w:rsidP="00000000" w:rsidRDefault="00000000" w:rsidRPr="00000000" w14:paraId="00000121">
      <w:pPr>
        <w:spacing w:after="60" w:lineRule="auto"/>
        <w:rPr>
          <w:rFonts w:ascii="Aptos" w:cs="Aptos" w:eastAsia="Aptos" w:hAnsi="Aptos"/>
          <w:i w:val="1"/>
          <w:iCs w:val="1"/>
        </w:rPr>
      </w:pPr>
      <w:r w:rsidDel="00000000" w:rsidR="00000000" w:rsidRPr="00000000">
        <w:rPr>
          <w:rFonts w:ascii="Aptos" w:cs="Aptos" w:eastAsia="Aptos" w:hAnsi="Aptos"/>
          <w:i w:val="1"/>
          <w:iCs w:val="1"/>
          <w:color w:val="c00000"/>
          <w:rtl w:val="0"/>
        </w:rPr>
        <w:t xml:space="preserve">NOTE: Code programming language only when the paper actively recommends, adopts, or substantively discusses it. </w:t>
      </w:r>
      <w:r w:rsidDel="00000000" w:rsidR="00000000" w:rsidRPr="00000000">
        <w:rPr>
          <w:rFonts w:ascii="Aptos" w:cs="Aptos" w:eastAsia="Aptos" w:hAnsi="Aptos"/>
          <w:b w:val="1"/>
          <w:bCs w:val="1"/>
          <w:i w:val="1"/>
          <w:iCs w:val="1"/>
          <w:color w:val="c00000"/>
          <w:u w:val="single"/>
          <w:rtl w:val="0"/>
        </w:rPr>
        <w:t xml:space="preserve">Quick test</w:t>
      </w:r>
      <w:r w:rsidDel="00000000" w:rsidR="00000000" w:rsidRPr="00000000">
        <w:rPr>
          <w:rFonts w:ascii="Aptos" w:cs="Aptos" w:eastAsia="Aptos" w:hAnsi="Aptos"/>
          <w:i w:val="1"/>
          <w:iCs w:val="1"/>
          <w:color w:val="c00000"/>
          <w:rtl w:val="0"/>
        </w:rPr>
        <w:t xml:space="preserve">: would the option still be true if you deleted that one sentence? </w:t>
      </w:r>
      <w:r w:rsidDel="00000000" w:rsidR="00000000" w:rsidRPr="00000000">
        <w:rPr>
          <w:rFonts w:ascii="Aptos" w:cs="Aptos" w:eastAsia="Aptos" w:hAnsi="Aptos"/>
          <w:b w:val="1"/>
          <w:bCs w:val="1"/>
          <w:i w:val="1"/>
          <w:iCs w:val="1"/>
          <w:color w:val="c00000"/>
          <w:rtl w:val="0"/>
        </w:rPr>
        <w:t xml:space="preserve">If yes, it is a focus</w:t>
      </w:r>
      <w:r w:rsidDel="00000000" w:rsidR="00000000" w:rsidRPr="00000000">
        <w:rPr>
          <w:rFonts w:ascii="Aptos" w:cs="Aptos" w:eastAsia="Aptos" w:hAnsi="Aptos"/>
          <w:i w:val="1"/>
          <w:iCs w:val="1"/>
          <w:color w:val="c00000"/>
          <w:rtl w:val="0"/>
        </w:rPr>
        <w:t xml:space="preserve">; if no, it is a brief mention → choose the “Not described” option.</w:t>
      </w:r>
      <w:r w:rsidDel="00000000" w:rsidR="00000000" w:rsidRPr="00000000">
        <w:rPr>
          <w:rtl w:val="0"/>
        </w:rPr>
      </w:r>
    </w:p>
    <w:p w:rsidR="00000000" w:rsidDel="00000000" w:rsidP="00000000" w:rsidRDefault="00000000" w:rsidRPr="00000000" w14:paraId="00000122">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only complete if E1 = Yes]</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6"/>
        <w:gridCol w:w="6142"/>
        <w:tblGridChange w:id="0">
          <w:tblGrid>
            <w:gridCol w:w="3146"/>
            <w:gridCol w:w="6142"/>
          </w:tblGrid>
        </w:tblGridChange>
      </w:tblGrid>
      <w:tr>
        <w:trPr>
          <w:cantSplit w:val="0"/>
          <w:tblHeader w:val="0"/>
        </w:trPr>
        <w:tc>
          <w:tcPr/>
          <w:p w:rsidR="00000000" w:rsidDel="00000000" w:rsidP="00000000" w:rsidRDefault="00000000" w:rsidRPr="00000000" w14:paraId="00000123">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24">
            <w:pPr>
              <w:rPr>
                <w:rFonts w:ascii="Aptos" w:cs="Aptos" w:eastAsia="Aptos" w:hAnsi="Aptos"/>
              </w:rPr>
            </w:pPr>
            <w:r w:rsidDel="00000000" w:rsidR="00000000" w:rsidRPr="00000000">
              <w:rPr>
                <w:rFonts w:ascii="Aptos" w:cs="Aptos" w:eastAsia="Aptos" w:hAnsi="Aptos"/>
                <w:b w:val="1"/>
                <w:bCs w:val="1"/>
                <w:sz w:val="21"/>
                <w:szCs w:val="2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25">
            <w:pPr>
              <w:rPr>
                <w:rFonts w:ascii="Aptos" w:cs="Aptos" w:eastAsia="Aptos" w:hAnsi="Aptos"/>
              </w:rPr>
            </w:pPr>
            <w:r w:rsidDel="00000000" w:rsidR="00000000" w:rsidRPr="00000000">
              <w:rPr>
                <w:rFonts w:ascii="Aptos" w:cs="Aptos" w:eastAsia="Aptos" w:hAnsi="Aptos"/>
                <w:sz w:val="21"/>
                <w:szCs w:val="21"/>
                <w:rtl w:val="0"/>
              </w:rPr>
              <w:t xml:space="preserve">R</w:t>
            </w:r>
            <w:r w:rsidDel="00000000" w:rsidR="00000000" w:rsidRPr="00000000">
              <w:rPr>
                <w:rtl w:val="0"/>
              </w:rPr>
            </w:r>
          </w:p>
        </w:tc>
        <w:tc>
          <w:tcPr/>
          <w:p w:rsidR="00000000" w:rsidDel="00000000" w:rsidP="00000000" w:rsidRDefault="00000000" w:rsidRPr="00000000" w14:paraId="00000126">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127">
            <w:pPr>
              <w:rPr>
                <w:rFonts w:ascii="Aptos" w:cs="Aptos" w:eastAsia="Aptos" w:hAnsi="Aptos"/>
              </w:rPr>
            </w:pPr>
            <w:r w:rsidDel="00000000" w:rsidR="00000000" w:rsidRPr="00000000">
              <w:rPr>
                <w:rFonts w:ascii="Aptos" w:cs="Aptos" w:eastAsia="Aptos" w:hAnsi="Aptos"/>
                <w:sz w:val="21"/>
                <w:szCs w:val="21"/>
                <w:rtl w:val="0"/>
              </w:rPr>
              <w:t xml:space="preserve">Python</w:t>
            </w:r>
            <w:r w:rsidDel="00000000" w:rsidR="00000000" w:rsidRPr="00000000">
              <w:rPr>
                <w:rtl w:val="0"/>
              </w:rPr>
            </w:r>
          </w:p>
        </w:tc>
        <w:tc>
          <w:tcPr/>
          <w:p w:rsidR="00000000" w:rsidDel="00000000" w:rsidP="00000000" w:rsidRDefault="00000000" w:rsidRPr="00000000" w14:paraId="00000128">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129">
            <w:pPr>
              <w:rPr>
                <w:rFonts w:ascii="Aptos" w:cs="Aptos" w:eastAsia="Aptos" w:hAnsi="Aptos"/>
              </w:rPr>
            </w:pPr>
            <w:r w:rsidDel="00000000" w:rsidR="00000000" w:rsidRPr="00000000">
              <w:rPr>
                <w:rFonts w:ascii="Aptos" w:cs="Aptos" w:eastAsia="Aptos" w:hAnsi="Aptos"/>
                <w:sz w:val="21"/>
                <w:szCs w:val="21"/>
                <w:rtl w:val="0"/>
              </w:rPr>
              <w:t xml:space="preserve">Stata</w:t>
            </w:r>
            <w:r w:rsidDel="00000000" w:rsidR="00000000" w:rsidRPr="00000000">
              <w:rPr>
                <w:rtl w:val="0"/>
              </w:rPr>
            </w:r>
          </w:p>
        </w:tc>
        <w:tc>
          <w:tcPr/>
          <w:p w:rsidR="00000000" w:rsidDel="00000000" w:rsidP="00000000" w:rsidRDefault="00000000" w:rsidRPr="00000000" w14:paraId="0000012A">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12B">
            <w:pPr>
              <w:rPr>
                <w:rFonts w:ascii="Aptos" w:cs="Aptos" w:eastAsia="Aptos" w:hAnsi="Aptos"/>
              </w:rPr>
            </w:pPr>
            <w:r w:rsidDel="00000000" w:rsidR="00000000" w:rsidRPr="00000000">
              <w:rPr>
                <w:rFonts w:ascii="Aptos" w:cs="Aptos" w:eastAsia="Aptos" w:hAnsi="Aptos"/>
                <w:sz w:val="21"/>
                <w:szCs w:val="21"/>
                <w:rtl w:val="0"/>
              </w:rPr>
              <w:t xml:space="preserve">Julia</w:t>
            </w:r>
            <w:r w:rsidDel="00000000" w:rsidR="00000000" w:rsidRPr="00000000">
              <w:rPr>
                <w:rtl w:val="0"/>
              </w:rPr>
            </w:r>
          </w:p>
        </w:tc>
        <w:tc>
          <w:tcPr/>
          <w:p w:rsidR="00000000" w:rsidDel="00000000" w:rsidP="00000000" w:rsidRDefault="00000000" w:rsidRPr="00000000" w14:paraId="0000012C">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2E">
            <w:pPr>
              <w:rPr>
                <w:rFonts w:ascii="Aptos" w:cs="Aptos" w:eastAsia="Aptos" w:hAnsi="Aptos"/>
              </w:rPr>
            </w:pPr>
            <w:r w:rsidDel="00000000" w:rsidR="00000000" w:rsidRPr="00000000">
              <w:rPr>
                <w:rFonts w:ascii="Aptos" w:cs="Aptos" w:eastAsia="Aptos" w:hAnsi="Aptos"/>
                <w:sz w:val="21"/>
                <w:szCs w:val="21"/>
                <w:rtl w:val="0"/>
              </w:rPr>
              <w:t xml:space="preserve">Language-agnostic paper</w:t>
            </w:r>
            <w:r w:rsidDel="00000000" w:rsidR="00000000" w:rsidRPr="00000000">
              <w:rPr>
                <w:rtl w:val="0"/>
              </w:rPr>
            </w:r>
          </w:p>
        </w:tc>
      </w:tr>
      <w:tr>
        <w:trPr>
          <w:cantSplit w:val="0"/>
          <w:tblHeader w:val="0"/>
        </w:trPr>
        <w:tc>
          <w:tcPr/>
          <w:p w:rsidR="00000000" w:rsidDel="00000000" w:rsidP="00000000" w:rsidRDefault="00000000" w:rsidRPr="00000000" w14:paraId="0000012F">
            <w:pPr>
              <w:rPr>
                <w:rFonts w:ascii="Aptos" w:cs="Aptos" w:eastAsia="Aptos" w:hAnsi="Aptos"/>
                <w:sz w:val="21"/>
                <w:szCs w:val="21"/>
              </w:rPr>
            </w:pPr>
            <w:r w:rsidDel="00000000" w:rsidR="00000000" w:rsidRPr="00000000">
              <w:rPr>
                <w:rFonts w:ascii="Aptos" w:cs="Aptos" w:eastAsia="Aptos" w:hAnsi="Aptos"/>
                <w:sz w:val="21"/>
                <w:szCs w:val="21"/>
                <w:rtl w:val="0"/>
              </w:rPr>
              <w:t xml:space="preserve">Other</w:t>
            </w:r>
          </w:p>
        </w:tc>
        <w:tc>
          <w:tcPr/>
          <w:p w:rsidR="00000000" w:rsidDel="00000000" w:rsidP="00000000" w:rsidRDefault="00000000" w:rsidRPr="00000000" w14:paraId="00000130">
            <w:pPr>
              <w:rPr>
                <w:rFonts w:ascii="Aptos" w:cs="Aptos" w:eastAsia="Aptos" w:hAnsi="Aptos"/>
                <w:sz w:val="21"/>
                <w:szCs w:val="21"/>
              </w:rPr>
            </w:pPr>
            <w:r w:rsidDel="00000000" w:rsidR="00000000" w:rsidRPr="00000000">
              <w:rPr>
                <w:rtl w:val="0"/>
              </w:rPr>
            </w:r>
          </w:p>
        </w:tc>
      </w:tr>
    </w:tbl>
    <w:p w:rsidR="00000000" w:rsidDel="00000000" w:rsidP="00000000" w:rsidRDefault="00000000" w:rsidRPr="00000000" w14:paraId="00000131">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132">
      <w:pPr>
        <w:spacing w:after="60" w:lineRule="auto"/>
        <w:rPr>
          <w:rFonts w:ascii="Aptos" w:cs="Aptos" w:eastAsia="Aptos" w:hAnsi="Aptos"/>
        </w:rPr>
      </w:pPr>
      <w:r w:rsidDel="00000000" w:rsidR="00000000" w:rsidRPr="00000000">
        <w:rPr>
          <w:rFonts w:ascii="Aptos" w:cs="Aptos" w:eastAsia="Aptos" w:hAnsi="Aptos"/>
          <w:b w:val="1"/>
          <w:bCs w:val="1"/>
          <w:rtl w:val="0"/>
        </w:rPr>
        <w:t xml:space="preserve">E1d</w:t>
      </w:r>
      <w:r w:rsidDel="00000000" w:rsidR="00000000" w:rsidRPr="00000000">
        <w:rPr>
          <w:rtl w:val="0"/>
        </w:rPr>
      </w:r>
    </w:p>
    <w:p w:rsidR="00000000" w:rsidDel="00000000" w:rsidP="00000000" w:rsidRDefault="00000000" w:rsidRPr="00000000" w14:paraId="00000133">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What data type(s) does the paper </w:t>
      </w:r>
      <w:r w:rsidDel="00000000" w:rsidR="00000000" w:rsidRPr="00000000">
        <w:rPr>
          <w:rFonts w:ascii="Aptos" w:cs="Aptos" w:eastAsia="Aptos" w:hAnsi="Aptos"/>
          <w:b w:val="1"/>
          <w:bCs w:val="1"/>
          <w:rtl w:val="0"/>
        </w:rPr>
        <w:t xml:space="preserve">focus on</w:t>
      </w:r>
      <w:r w:rsidDel="00000000" w:rsidR="00000000" w:rsidRPr="00000000">
        <w:rPr>
          <w:rFonts w:ascii="Aptos" w:cs="Aptos" w:eastAsia="Aptos" w:hAnsi="Aptos"/>
          <w:rtl w:val="0"/>
        </w:rPr>
        <w:t xml:space="preserve">?</w:t>
      </w:r>
    </w:p>
    <w:p w:rsidR="00000000" w:rsidDel="00000000" w:rsidP="00000000" w:rsidRDefault="00000000" w:rsidRPr="00000000" w14:paraId="00000134">
      <w:pPr>
        <w:spacing w:after="60" w:lineRule="auto"/>
        <w:rPr>
          <w:rFonts w:ascii="Aptos" w:cs="Aptos" w:eastAsia="Aptos" w:hAnsi="Aptos"/>
          <w:i w:val="1"/>
          <w:iCs w:val="1"/>
        </w:rPr>
      </w:pPr>
      <w:r w:rsidDel="00000000" w:rsidR="00000000" w:rsidRPr="00000000">
        <w:rPr>
          <w:rFonts w:ascii="Aptos" w:cs="Aptos" w:eastAsia="Aptos" w:hAnsi="Aptos"/>
          <w:i w:val="1"/>
          <w:iCs w:val="1"/>
          <w:color w:val="c00000"/>
          <w:rtl w:val="0"/>
        </w:rPr>
        <w:t xml:space="preserve">NOTE: Code data type only when the paper actively recommends, adopts, or substantively discusses it. </w:t>
      </w:r>
      <w:r w:rsidDel="00000000" w:rsidR="00000000" w:rsidRPr="00000000">
        <w:rPr>
          <w:rFonts w:ascii="Aptos" w:cs="Aptos" w:eastAsia="Aptos" w:hAnsi="Aptos"/>
          <w:b w:val="1"/>
          <w:bCs w:val="1"/>
          <w:i w:val="1"/>
          <w:iCs w:val="1"/>
          <w:color w:val="c00000"/>
          <w:u w:val="single"/>
          <w:rtl w:val="0"/>
        </w:rPr>
        <w:t xml:space="preserve">Quick test</w:t>
      </w:r>
      <w:r w:rsidDel="00000000" w:rsidR="00000000" w:rsidRPr="00000000">
        <w:rPr>
          <w:rFonts w:ascii="Aptos" w:cs="Aptos" w:eastAsia="Aptos" w:hAnsi="Aptos"/>
          <w:i w:val="1"/>
          <w:iCs w:val="1"/>
          <w:color w:val="c00000"/>
          <w:rtl w:val="0"/>
        </w:rPr>
        <w:t xml:space="preserve">: would the option still be true if you deleted that one sentence? If yes, it is a focus; if no, it is a brief mention → choose the “Not described” option.</w:t>
      </w:r>
      <w:r w:rsidDel="00000000" w:rsidR="00000000" w:rsidRPr="00000000">
        <w:rPr>
          <w:rtl w:val="0"/>
        </w:rPr>
      </w:r>
    </w:p>
    <w:p w:rsidR="00000000" w:rsidDel="00000000" w:rsidP="00000000" w:rsidRDefault="00000000" w:rsidRPr="00000000" w14:paraId="00000135">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only complete if E1 = Yes]</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4"/>
        <w:gridCol w:w="5854"/>
        <w:tblGridChange w:id="0">
          <w:tblGrid>
            <w:gridCol w:w="3434"/>
            <w:gridCol w:w="5854"/>
          </w:tblGrid>
        </w:tblGridChange>
      </w:tblGrid>
      <w:tr>
        <w:trPr>
          <w:cantSplit w:val="0"/>
          <w:tblHeader w:val="0"/>
        </w:trPr>
        <w:tc>
          <w:tcPr/>
          <w:p w:rsidR="00000000" w:rsidDel="00000000" w:rsidP="00000000" w:rsidRDefault="00000000" w:rsidRPr="00000000" w14:paraId="00000136">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37">
            <w:pPr>
              <w:rPr>
                <w:rFonts w:ascii="Aptos" w:cs="Aptos" w:eastAsia="Aptos" w:hAnsi="Aptos"/>
              </w:rPr>
            </w:pPr>
            <w:r w:rsidDel="00000000" w:rsidR="00000000" w:rsidRPr="00000000">
              <w:rPr>
                <w:rFonts w:ascii="Aptos" w:cs="Aptos" w:eastAsia="Aptos" w:hAnsi="Aptos"/>
                <w:b w:val="1"/>
                <w:bCs w:val="1"/>
                <w:sz w:val="21"/>
                <w:szCs w:val="21"/>
                <w:rtl w:val="0"/>
              </w:rPr>
              <w:t xml:space="preserve">Examples</w:t>
            </w: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Aptos" w:cs="Aptos" w:eastAsia="Aptos" w:hAnsi="Aptos"/>
              </w:rPr>
            </w:pPr>
            <w:r w:rsidDel="00000000" w:rsidR="00000000" w:rsidRPr="00000000">
              <w:rPr>
                <w:rFonts w:ascii="Aptos" w:cs="Aptos" w:eastAsia="Aptos" w:hAnsi="Aptos"/>
                <w:sz w:val="21"/>
                <w:szCs w:val="21"/>
                <w:rtl w:val="0"/>
              </w:rPr>
              <w:t xml:space="preserve">Survey/experimental</w:t>
            </w:r>
            <w:r w:rsidDel="00000000" w:rsidR="00000000" w:rsidRPr="00000000">
              <w:rPr>
                <w:rtl w:val="0"/>
              </w:rPr>
            </w:r>
          </w:p>
        </w:tc>
        <w:tc>
          <w:tcPr/>
          <w:p w:rsidR="00000000" w:rsidDel="00000000" w:rsidP="00000000" w:rsidRDefault="00000000" w:rsidRPr="00000000" w14:paraId="00000139">
            <w:pPr>
              <w:rPr>
                <w:rFonts w:ascii="Aptos" w:cs="Aptos" w:eastAsia="Aptos" w:hAnsi="Aptos"/>
              </w:rPr>
            </w:pPr>
            <w:r w:rsidDel="00000000" w:rsidR="00000000" w:rsidRPr="00000000">
              <w:rPr>
                <w:rFonts w:ascii="Aptos" w:cs="Aptos" w:eastAsia="Aptos" w:hAnsi="Aptos"/>
                <w:sz w:val="21"/>
                <w:szCs w:val="21"/>
                <w:rtl w:val="0"/>
              </w:rPr>
              <w:t xml:space="preserve">Primary data collected via survey or lab/field experiment</w:t>
            </w:r>
            <w:r w:rsidDel="00000000" w:rsidR="00000000" w:rsidRPr="00000000">
              <w:rPr>
                <w:rtl w:val="0"/>
              </w:rPr>
            </w:r>
          </w:p>
        </w:tc>
      </w:tr>
      <w:tr>
        <w:trPr>
          <w:cantSplit w:val="0"/>
          <w:tblHeader w:val="0"/>
        </w:trPr>
        <w:tc>
          <w:tcPr/>
          <w:p w:rsidR="00000000" w:rsidDel="00000000" w:rsidP="00000000" w:rsidRDefault="00000000" w:rsidRPr="00000000" w14:paraId="0000013A">
            <w:pPr>
              <w:rPr>
                <w:rFonts w:ascii="Aptos" w:cs="Aptos" w:eastAsia="Aptos" w:hAnsi="Aptos"/>
              </w:rPr>
            </w:pPr>
            <w:r w:rsidDel="00000000" w:rsidR="00000000" w:rsidRPr="00000000">
              <w:rPr>
                <w:rFonts w:ascii="Aptos" w:cs="Aptos" w:eastAsia="Aptos" w:hAnsi="Aptos"/>
                <w:sz w:val="21"/>
                <w:szCs w:val="21"/>
                <w:rtl w:val="0"/>
              </w:rPr>
              <w:t xml:space="preserve">Administrative/register data</w:t>
            </w:r>
            <w:r w:rsidDel="00000000" w:rsidR="00000000" w:rsidRPr="00000000">
              <w:rPr>
                <w:rtl w:val="0"/>
              </w:rPr>
            </w:r>
          </w:p>
        </w:tc>
        <w:tc>
          <w:tcPr/>
          <w:p w:rsidR="00000000" w:rsidDel="00000000" w:rsidP="00000000" w:rsidRDefault="00000000" w:rsidRPr="00000000" w14:paraId="0000013B">
            <w:pPr>
              <w:rPr>
                <w:rFonts w:ascii="Aptos" w:cs="Aptos" w:eastAsia="Aptos" w:hAnsi="Aptos"/>
              </w:rPr>
            </w:pPr>
            <w:r w:rsidDel="00000000" w:rsidR="00000000" w:rsidRPr="00000000">
              <w:rPr>
                <w:rFonts w:ascii="Aptos" w:cs="Aptos" w:eastAsia="Aptos" w:hAnsi="Aptos"/>
                <w:sz w:val="21"/>
                <w:szCs w:val="21"/>
                <w:rtl w:val="0"/>
              </w:rPr>
              <w:t xml:space="preserve">Tax records, census data, administrative databases</w:t>
            </w: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Aptos" w:cs="Aptos" w:eastAsia="Aptos" w:hAnsi="Aptos"/>
              </w:rPr>
            </w:pPr>
            <w:r w:rsidDel="00000000" w:rsidR="00000000" w:rsidRPr="00000000">
              <w:rPr>
                <w:rFonts w:ascii="Aptos" w:cs="Aptos" w:eastAsia="Aptos" w:hAnsi="Aptos"/>
                <w:sz w:val="21"/>
                <w:szCs w:val="21"/>
                <w:rtl w:val="0"/>
              </w:rPr>
              <w:t xml:space="preserve">Digital trace data</w:t>
            </w:r>
            <w:r w:rsidDel="00000000" w:rsidR="00000000" w:rsidRPr="00000000">
              <w:rPr>
                <w:rtl w:val="0"/>
              </w:rPr>
            </w:r>
          </w:p>
        </w:tc>
        <w:tc>
          <w:tcPr/>
          <w:p w:rsidR="00000000" w:rsidDel="00000000" w:rsidP="00000000" w:rsidRDefault="00000000" w:rsidRPr="00000000" w14:paraId="0000013D">
            <w:pPr>
              <w:rPr>
                <w:rFonts w:ascii="Aptos" w:cs="Aptos" w:eastAsia="Aptos" w:hAnsi="Aptos"/>
              </w:rPr>
            </w:pPr>
            <w:r w:rsidDel="00000000" w:rsidR="00000000" w:rsidRPr="00000000">
              <w:rPr>
                <w:rFonts w:ascii="Aptos" w:cs="Aptos" w:eastAsia="Aptos" w:hAnsi="Aptos"/>
                <w:sz w:val="21"/>
                <w:szCs w:val="21"/>
                <w:rtl w:val="0"/>
              </w:rPr>
              <w:t xml:space="preserve">Social media, web logs, app usage data</w:t>
            </w: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Aptos" w:cs="Aptos" w:eastAsia="Aptos" w:hAnsi="Aptos"/>
              </w:rPr>
            </w:pPr>
            <w:r w:rsidDel="00000000" w:rsidR="00000000" w:rsidRPr="00000000">
              <w:rPr>
                <w:rFonts w:ascii="Aptos" w:cs="Aptos" w:eastAsia="Aptos" w:hAnsi="Aptos"/>
                <w:sz w:val="21"/>
                <w:szCs w:val="21"/>
                <w:rtl w:val="0"/>
              </w:rPr>
              <w:t xml:space="preserve">Text/NLP</w:t>
            </w:r>
            <w:r w:rsidDel="00000000" w:rsidR="00000000" w:rsidRPr="00000000">
              <w:rPr>
                <w:rtl w:val="0"/>
              </w:rPr>
            </w:r>
          </w:p>
        </w:tc>
        <w:tc>
          <w:tcPr/>
          <w:p w:rsidR="00000000" w:rsidDel="00000000" w:rsidP="00000000" w:rsidRDefault="00000000" w:rsidRPr="00000000" w14:paraId="0000013F">
            <w:pPr>
              <w:rPr>
                <w:rFonts w:ascii="Aptos" w:cs="Aptos" w:eastAsia="Aptos" w:hAnsi="Aptos"/>
              </w:rPr>
            </w:pPr>
            <w:r w:rsidDel="00000000" w:rsidR="00000000" w:rsidRPr="00000000">
              <w:rPr>
                <w:rFonts w:ascii="Aptos" w:cs="Aptos" w:eastAsia="Aptos" w:hAnsi="Aptos"/>
                <w:sz w:val="21"/>
                <w:szCs w:val="21"/>
                <w:rtl w:val="0"/>
              </w:rPr>
              <w:t xml:space="preserve">Corpora, document datasets analyzed with NLP methods</w:t>
            </w:r>
            <w:r w:rsidDel="00000000" w:rsidR="00000000" w:rsidRPr="00000000">
              <w:rPr>
                <w:rtl w:val="0"/>
              </w:rPr>
            </w:r>
          </w:p>
        </w:tc>
      </w:tr>
      <w:tr>
        <w:trPr>
          <w:cantSplit w:val="0"/>
          <w:tblHeader w:val="0"/>
        </w:trPr>
        <w:tc>
          <w:tcPr/>
          <w:p w:rsidR="00000000" w:rsidDel="00000000" w:rsidP="00000000" w:rsidRDefault="00000000" w:rsidRPr="00000000" w14:paraId="00000140">
            <w:pPr>
              <w:rPr>
                <w:rFonts w:ascii="Aptos" w:cs="Aptos" w:eastAsia="Aptos" w:hAnsi="Aptos"/>
              </w:rPr>
            </w:pPr>
            <w:r w:rsidDel="00000000" w:rsidR="00000000" w:rsidRPr="00000000">
              <w:rPr>
                <w:rFonts w:ascii="Aptos" w:cs="Aptos" w:eastAsia="Aptos" w:hAnsi="Aptos"/>
                <w:sz w:val="21"/>
                <w:szCs w:val="21"/>
                <w:rtl w:val="0"/>
              </w:rPr>
              <w:t xml:space="preserve">Proprietary/confidential</w:t>
            </w:r>
            <w:r w:rsidDel="00000000" w:rsidR="00000000" w:rsidRPr="00000000">
              <w:rPr>
                <w:rtl w:val="0"/>
              </w:rPr>
            </w:r>
          </w:p>
        </w:tc>
        <w:tc>
          <w:tcPr/>
          <w:p w:rsidR="00000000" w:rsidDel="00000000" w:rsidP="00000000" w:rsidRDefault="00000000" w:rsidRPr="00000000" w14:paraId="00000141">
            <w:pPr>
              <w:rPr>
                <w:rFonts w:ascii="Aptos" w:cs="Aptos" w:eastAsia="Aptos" w:hAnsi="Aptos"/>
              </w:rPr>
            </w:pPr>
            <w:r w:rsidDel="00000000" w:rsidR="00000000" w:rsidRPr="00000000">
              <w:rPr>
                <w:rFonts w:ascii="Aptos" w:cs="Aptos" w:eastAsia="Aptos" w:hAnsi="Aptos"/>
                <w:sz w:val="21"/>
                <w:szCs w:val="21"/>
                <w:rtl w:val="0"/>
              </w:rPr>
              <w:t xml:space="preserve">Data with restricted access due to commercial or privacy constraints</w:t>
            </w:r>
            <w:r w:rsidDel="00000000" w:rsidR="00000000" w:rsidRPr="00000000">
              <w:rPr>
                <w:rtl w:val="0"/>
              </w:rPr>
            </w:r>
          </w:p>
        </w:tc>
      </w:tr>
      <w:tr>
        <w:trPr>
          <w:cantSplit w:val="0"/>
          <w:tblHeader w:val="0"/>
        </w:trPr>
        <w:tc>
          <w:tcPr/>
          <w:p w:rsidR="00000000" w:rsidDel="00000000" w:rsidP="00000000" w:rsidRDefault="00000000" w:rsidRPr="00000000" w14:paraId="00000142">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43">
            <w:pPr>
              <w:rPr>
                <w:rFonts w:ascii="Aptos" w:cs="Aptos" w:eastAsia="Aptos" w:hAnsi="Aptos"/>
              </w:rPr>
            </w:pPr>
            <w:r w:rsidDel="00000000" w:rsidR="00000000" w:rsidRPr="00000000">
              <w:rPr>
                <w:rFonts w:ascii="Aptos" w:cs="Aptos" w:eastAsia="Aptos" w:hAnsi="Aptos"/>
                <w:sz w:val="21"/>
                <w:szCs w:val="21"/>
                <w:rtl w:val="0"/>
              </w:rPr>
              <w:t xml:space="preserve">Paper does not specify a data type focus</w:t>
            </w:r>
            <w:r w:rsidDel="00000000" w:rsidR="00000000" w:rsidRPr="00000000">
              <w:rPr>
                <w:rtl w:val="0"/>
              </w:rPr>
            </w:r>
          </w:p>
        </w:tc>
      </w:tr>
      <w:tr>
        <w:trPr>
          <w:cantSplit w:val="0"/>
          <w:tblHeader w:val="0"/>
        </w:trPr>
        <w:tc>
          <w:tcPr/>
          <w:p w:rsidR="00000000" w:rsidDel="00000000" w:rsidP="00000000" w:rsidRDefault="00000000" w:rsidRPr="00000000" w14:paraId="00000144">
            <w:pPr>
              <w:rPr>
                <w:rFonts w:ascii="Aptos" w:cs="Aptos" w:eastAsia="Aptos" w:hAnsi="Aptos"/>
                <w:sz w:val="21"/>
                <w:szCs w:val="21"/>
              </w:rPr>
            </w:pPr>
            <w:r w:rsidDel="00000000" w:rsidR="00000000" w:rsidRPr="00000000">
              <w:rPr>
                <w:rFonts w:ascii="Aptos" w:cs="Aptos" w:eastAsia="Aptos" w:hAnsi="Aptos"/>
                <w:sz w:val="21"/>
                <w:szCs w:val="21"/>
                <w:rtl w:val="0"/>
              </w:rPr>
              <w:t xml:space="preserve">Other</w:t>
            </w:r>
          </w:p>
        </w:tc>
        <w:tc>
          <w:tcPr/>
          <w:p w:rsidR="00000000" w:rsidDel="00000000" w:rsidP="00000000" w:rsidRDefault="00000000" w:rsidRPr="00000000" w14:paraId="00000145">
            <w:pPr>
              <w:rPr>
                <w:rFonts w:ascii="Aptos" w:cs="Aptos" w:eastAsia="Aptos" w:hAnsi="Aptos"/>
                <w:sz w:val="21"/>
                <w:szCs w:val="21"/>
              </w:rPr>
            </w:pPr>
            <w:r w:rsidDel="00000000" w:rsidR="00000000" w:rsidRPr="00000000">
              <w:rPr>
                <w:rFonts w:ascii="Aptos" w:cs="Aptos" w:eastAsia="Aptos" w:hAnsi="Aptos"/>
                <w:sz w:val="21"/>
                <w:szCs w:val="21"/>
                <w:rtl w:val="0"/>
              </w:rPr>
              <w:t xml:space="preserve">Other types of data that are not covered by the options above</w:t>
            </w:r>
          </w:p>
        </w:tc>
      </w:tr>
    </w:tbl>
    <w:p w:rsidR="00000000" w:rsidDel="00000000" w:rsidP="00000000" w:rsidRDefault="00000000" w:rsidRPr="00000000" w14:paraId="00000146">
      <w:pPr>
        <w:rPr>
          <w:rFonts w:ascii="Aptos" w:cs="Aptos" w:eastAsia="Aptos" w:hAnsi="Aptos"/>
        </w:rPr>
      </w:pPr>
      <w:r w:rsidDel="00000000" w:rsidR="00000000" w:rsidRPr="00000000">
        <w:rPr>
          <w:rtl w:val="0"/>
        </w:rPr>
      </w:r>
    </w:p>
    <w:p w:rsidR="00000000" w:rsidDel="00000000" w:rsidP="00000000" w:rsidRDefault="00000000" w:rsidRPr="00000000" w14:paraId="00000147">
      <w:pPr>
        <w:spacing w:after="60" w:lineRule="auto"/>
        <w:rPr>
          <w:rFonts w:ascii="Aptos" w:cs="Aptos" w:eastAsia="Aptos" w:hAnsi="Aptos"/>
        </w:rPr>
      </w:pPr>
      <w:r w:rsidDel="00000000" w:rsidR="00000000" w:rsidRPr="00000000">
        <w:rPr>
          <w:rFonts w:ascii="Aptos" w:cs="Aptos" w:eastAsia="Aptos" w:hAnsi="Aptos"/>
          <w:b w:val="1"/>
          <w:bCs w:val="1"/>
          <w:rtl w:val="0"/>
        </w:rPr>
        <w:t xml:space="preserve">E1e</w:t>
      </w:r>
      <w:r w:rsidDel="00000000" w:rsidR="00000000" w:rsidRPr="00000000">
        <w:rPr>
          <w:rtl w:val="0"/>
        </w:rPr>
      </w:r>
    </w:p>
    <w:p w:rsidR="00000000" w:rsidDel="00000000" w:rsidP="00000000" w:rsidRDefault="00000000" w:rsidRPr="00000000" w14:paraId="00000148">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paper suggest or describe automated checking of reproducibility?</w:t>
      </w:r>
    </w:p>
    <w:p w:rsidR="00000000" w:rsidDel="00000000" w:rsidP="00000000" w:rsidRDefault="00000000" w:rsidRPr="00000000" w14:paraId="00000149">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 — only complete if E1 = Yes]</w:t>
      </w:r>
    </w:p>
    <w:tbl>
      <w:tblPr>
        <w:tblStyle w:val="Table1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8"/>
        <w:gridCol w:w="6140"/>
        <w:tblGridChange w:id="0">
          <w:tblGrid>
            <w:gridCol w:w="3148"/>
            <w:gridCol w:w="6140"/>
          </w:tblGrid>
        </w:tblGridChange>
      </w:tblGrid>
      <w:tr>
        <w:trPr>
          <w:cantSplit w:val="0"/>
          <w:tblHeader w:val="0"/>
        </w:trPr>
        <w:tc>
          <w:tcPr/>
          <w:p w:rsidR="00000000" w:rsidDel="00000000" w:rsidP="00000000" w:rsidRDefault="00000000" w:rsidRPr="00000000" w14:paraId="0000014A">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4B">
            <w:pPr>
              <w:rPr>
                <w:rFonts w:ascii="Aptos" w:cs="Aptos" w:eastAsia="Aptos" w:hAnsi="Aptos"/>
              </w:rPr>
            </w:pPr>
            <w:r w:rsidDel="00000000" w:rsidR="00000000" w:rsidRPr="00000000">
              <w:rPr>
                <w:rFonts w:ascii="Aptos" w:cs="Aptos" w:eastAsia="Aptos" w:hAnsi="Aptos"/>
                <w:b w:val="1"/>
                <w:bCs w:val="1"/>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Aptos" w:cs="Aptos" w:eastAsia="Aptos" w:hAnsi="Aptos"/>
              </w:rPr>
            </w:pPr>
            <w:r w:rsidDel="00000000" w:rsidR="00000000" w:rsidRPr="00000000">
              <w:rPr>
                <w:rFonts w:ascii="Aptos" w:cs="Aptos" w:eastAsia="Aptos" w:hAnsi="Aptos"/>
                <w:sz w:val="21"/>
                <w:szCs w:val="21"/>
                <w:rtl w:val="0"/>
              </w:rPr>
              <w:t xml:space="preserve">Full automation</w:t>
            </w:r>
            <w:r w:rsidDel="00000000" w:rsidR="00000000" w:rsidRPr="00000000">
              <w:rPr>
                <w:rtl w:val="0"/>
              </w:rPr>
            </w:r>
          </w:p>
        </w:tc>
        <w:tc>
          <w:tcPr/>
          <w:p w:rsidR="00000000" w:rsidDel="00000000" w:rsidP="00000000" w:rsidRDefault="00000000" w:rsidRPr="00000000" w14:paraId="0000014D">
            <w:pPr>
              <w:rPr>
                <w:rFonts w:ascii="Aptos" w:cs="Aptos" w:eastAsia="Aptos" w:hAnsi="Aptos"/>
              </w:rPr>
            </w:pPr>
            <w:r w:rsidDel="00000000" w:rsidR="00000000" w:rsidRPr="00000000">
              <w:rPr>
                <w:rFonts w:ascii="Aptos" w:cs="Aptos" w:eastAsia="Aptos" w:hAnsi="Aptos"/>
                <w:sz w:val="21"/>
                <w:szCs w:val="21"/>
                <w:rtl w:val="0"/>
              </w:rPr>
              <w:t xml:space="preserve">The entire proposed workflow is automated with no required manual steps.</w:t>
            </w:r>
            <w:r w:rsidDel="00000000" w:rsidR="00000000" w:rsidRPr="00000000">
              <w:rPr>
                <w:rtl w:val="0"/>
              </w:rPr>
            </w:r>
          </w:p>
        </w:tc>
      </w:tr>
      <w:tr>
        <w:trPr>
          <w:cantSplit w:val="0"/>
          <w:tblHeader w:val="0"/>
        </w:trPr>
        <w:tc>
          <w:tcPr/>
          <w:p w:rsidR="00000000" w:rsidDel="00000000" w:rsidP="00000000" w:rsidRDefault="00000000" w:rsidRPr="00000000" w14:paraId="0000014E">
            <w:pPr>
              <w:rPr>
                <w:rFonts w:ascii="Aptos" w:cs="Aptos" w:eastAsia="Aptos" w:hAnsi="Aptos"/>
              </w:rPr>
            </w:pPr>
            <w:r w:rsidDel="00000000" w:rsidR="00000000" w:rsidRPr="00000000">
              <w:rPr>
                <w:rFonts w:ascii="Aptos" w:cs="Aptos" w:eastAsia="Aptos" w:hAnsi="Aptos"/>
                <w:sz w:val="21"/>
                <w:szCs w:val="21"/>
                <w:rtl w:val="0"/>
              </w:rPr>
              <w:t xml:space="preserve">Partial automation</w:t>
            </w:r>
            <w:r w:rsidDel="00000000" w:rsidR="00000000" w:rsidRPr="00000000">
              <w:rPr>
                <w:rtl w:val="0"/>
              </w:rPr>
            </w:r>
          </w:p>
        </w:tc>
        <w:tc>
          <w:tcPr/>
          <w:p w:rsidR="00000000" w:rsidDel="00000000" w:rsidP="00000000" w:rsidRDefault="00000000" w:rsidRPr="00000000" w14:paraId="0000014F">
            <w:pPr>
              <w:rPr>
                <w:rFonts w:ascii="Aptos" w:cs="Aptos" w:eastAsia="Aptos" w:hAnsi="Aptos"/>
              </w:rPr>
            </w:pPr>
            <w:r w:rsidDel="00000000" w:rsidR="00000000" w:rsidRPr="00000000">
              <w:rPr>
                <w:rFonts w:ascii="Aptos" w:cs="Aptos" w:eastAsia="Aptos" w:hAnsi="Aptos"/>
                <w:sz w:val="21"/>
                <w:szCs w:val="21"/>
                <w:rtl w:val="0"/>
              </w:rPr>
              <w:t xml:space="preserve">Some steps are automated and some require human judgment.</w:t>
            </w: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Aptos" w:cs="Aptos" w:eastAsia="Aptos" w:hAnsi="Aptos"/>
              </w:rPr>
            </w:pPr>
            <w:r w:rsidDel="00000000" w:rsidR="00000000" w:rsidRPr="00000000">
              <w:rPr>
                <w:rFonts w:ascii="Aptos" w:cs="Aptos" w:eastAsia="Aptos" w:hAnsi="Aptos"/>
                <w:sz w:val="21"/>
                <w:szCs w:val="21"/>
                <w:rtl w:val="0"/>
              </w:rPr>
              <w:t xml:space="preserve">Manual only</w:t>
            </w:r>
            <w:r w:rsidDel="00000000" w:rsidR="00000000" w:rsidRPr="00000000">
              <w:rPr>
                <w:rtl w:val="0"/>
              </w:rPr>
            </w:r>
          </w:p>
        </w:tc>
        <w:tc>
          <w:tcPr/>
          <w:p w:rsidR="00000000" w:rsidDel="00000000" w:rsidP="00000000" w:rsidRDefault="00000000" w:rsidRPr="00000000" w14:paraId="00000151">
            <w:pPr>
              <w:rPr>
                <w:rFonts w:ascii="Aptos" w:cs="Aptos" w:eastAsia="Aptos" w:hAnsi="Aptos"/>
              </w:rPr>
            </w:pPr>
            <w:r w:rsidDel="00000000" w:rsidR="00000000" w:rsidRPr="00000000">
              <w:rPr>
                <w:rFonts w:ascii="Aptos" w:cs="Aptos" w:eastAsia="Aptos" w:hAnsi="Aptos"/>
                <w:sz w:val="21"/>
                <w:szCs w:val="21"/>
                <w:rtl w:val="0"/>
              </w:rPr>
              <w:t xml:space="preserve">The workflow is entirely manual.</w:t>
            </w:r>
            <w:r w:rsidDel="00000000" w:rsidR="00000000" w:rsidRPr="00000000">
              <w:rPr>
                <w:rtl w:val="0"/>
              </w:rPr>
            </w:r>
          </w:p>
        </w:tc>
      </w:tr>
      <w:tr>
        <w:trPr>
          <w:cantSplit w:val="0"/>
          <w:tblHeader w:val="0"/>
        </w:trPr>
        <w:tc>
          <w:tcPr/>
          <w:p w:rsidR="00000000" w:rsidDel="00000000" w:rsidP="00000000" w:rsidRDefault="00000000" w:rsidRPr="00000000" w14:paraId="00000152">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53">
            <w:pPr>
              <w:rPr>
                <w:rFonts w:ascii="Aptos" w:cs="Aptos" w:eastAsia="Aptos" w:hAnsi="Aptos"/>
              </w:rPr>
            </w:pPr>
            <w:r w:rsidDel="00000000" w:rsidR="00000000" w:rsidRPr="00000000">
              <w:rPr>
                <w:rFonts w:ascii="Aptos" w:cs="Aptos" w:eastAsia="Aptos" w:hAnsi="Aptos"/>
                <w:sz w:val="21"/>
                <w:szCs w:val="21"/>
                <w:rtl w:val="0"/>
              </w:rPr>
              <w:t xml:space="preserve">Automation is not discussed at all.</w:t>
            </w:r>
            <w:r w:rsidDel="00000000" w:rsidR="00000000" w:rsidRPr="00000000">
              <w:rPr>
                <w:rtl w:val="0"/>
              </w:rPr>
            </w:r>
          </w:p>
        </w:tc>
      </w:tr>
    </w:tbl>
    <w:p w:rsidR="00000000" w:rsidDel="00000000" w:rsidP="00000000" w:rsidRDefault="00000000" w:rsidRPr="00000000" w14:paraId="00000154">
      <w:pPr>
        <w:rPr>
          <w:rFonts w:ascii="Aptos" w:cs="Aptos" w:eastAsia="Aptos" w:hAnsi="Aptos"/>
        </w:rPr>
      </w:pPr>
      <w:r w:rsidDel="00000000" w:rsidR="00000000" w:rsidRPr="00000000">
        <w:rPr>
          <w:rtl w:val="0"/>
        </w:rPr>
      </w:r>
    </w:p>
    <w:p w:rsidR="00000000" w:rsidDel="00000000" w:rsidP="00000000" w:rsidRDefault="00000000" w:rsidRPr="00000000" w14:paraId="00000155">
      <w:pPr>
        <w:spacing w:after="60" w:lineRule="auto"/>
        <w:rPr>
          <w:rFonts w:ascii="Aptos" w:cs="Aptos" w:eastAsia="Aptos" w:hAnsi="Aptos"/>
        </w:rPr>
      </w:pPr>
      <w:r w:rsidDel="00000000" w:rsidR="00000000" w:rsidRPr="00000000">
        <w:rPr>
          <w:rFonts w:ascii="Aptos" w:cs="Aptos" w:eastAsia="Aptos" w:hAnsi="Aptos"/>
          <w:b w:val="1"/>
          <w:bCs w:val="1"/>
          <w:rtl w:val="0"/>
        </w:rPr>
        <w:t xml:space="preserve">E1f </w:t>
      </w:r>
      <w:r w:rsidDel="00000000" w:rsidR="00000000" w:rsidRPr="00000000">
        <w:rPr>
          <w:rtl w:val="0"/>
        </w:rPr>
      </w:r>
    </w:p>
    <w:p w:rsidR="00000000" w:rsidDel="00000000" w:rsidP="00000000" w:rsidRDefault="00000000" w:rsidRPr="00000000" w14:paraId="00000156">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described automation involve large language models (LLMs)?</w:t>
      </w:r>
    </w:p>
    <w:p w:rsidR="00000000" w:rsidDel="00000000" w:rsidP="00000000" w:rsidRDefault="00000000" w:rsidRPr="00000000" w14:paraId="00000157">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 — only complete if E1 = Yes]</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7"/>
        <w:gridCol w:w="6711"/>
        <w:tblGridChange w:id="0">
          <w:tblGrid>
            <w:gridCol w:w="2577"/>
            <w:gridCol w:w="6711"/>
          </w:tblGrid>
        </w:tblGridChange>
      </w:tblGrid>
      <w:tr>
        <w:trPr>
          <w:cantSplit w:val="0"/>
          <w:tblHeader w:val="0"/>
        </w:trPr>
        <w:tc>
          <w:tcPr/>
          <w:p w:rsidR="00000000" w:rsidDel="00000000" w:rsidP="00000000" w:rsidRDefault="00000000" w:rsidRPr="00000000" w14:paraId="00000158">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59">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15A">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15B">
            <w:pPr>
              <w:rPr>
                <w:rFonts w:ascii="Aptos" w:cs="Aptos" w:eastAsia="Aptos" w:hAnsi="Aptos"/>
              </w:rPr>
            </w:pPr>
            <w:r w:rsidDel="00000000" w:rsidR="00000000" w:rsidRPr="00000000">
              <w:rPr>
                <w:rFonts w:ascii="Aptos" w:cs="Aptos" w:eastAsia="Aptos" w:hAnsi="Aptos"/>
                <w:sz w:val="21"/>
                <w:szCs w:val="21"/>
                <w:rtl w:val="0"/>
              </w:rPr>
              <w:t xml:space="preserve">The paper explicitly mentions LLMs (e.g., GPT, Claude, Llama) as part of the workflow.</w:t>
            </w:r>
            <w:r w:rsidDel="00000000" w:rsidR="00000000" w:rsidRPr="00000000">
              <w:rPr>
                <w:rtl w:val="0"/>
              </w:rPr>
            </w:r>
          </w:p>
        </w:tc>
      </w:tr>
      <w:tr>
        <w:trPr>
          <w:cantSplit w:val="0"/>
          <w:tblHeader w:val="0"/>
        </w:trPr>
        <w:tc>
          <w:tcPr/>
          <w:p w:rsidR="00000000" w:rsidDel="00000000" w:rsidP="00000000" w:rsidRDefault="00000000" w:rsidRPr="00000000" w14:paraId="0000015C">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15D">
            <w:pPr>
              <w:rPr>
                <w:rFonts w:ascii="Aptos" w:cs="Aptos" w:eastAsia="Aptos" w:hAnsi="Aptos"/>
              </w:rPr>
            </w:pPr>
            <w:r w:rsidDel="00000000" w:rsidR="00000000" w:rsidRPr="00000000">
              <w:rPr>
                <w:rFonts w:ascii="Aptos" w:cs="Aptos" w:eastAsia="Aptos" w:hAnsi="Aptos"/>
                <w:sz w:val="21"/>
                <w:szCs w:val="21"/>
                <w:rtl w:val="0"/>
              </w:rPr>
              <w:t xml:space="preserve">Automation is present but does not involve LLMs.</w:t>
            </w:r>
            <w:r w:rsidDel="00000000" w:rsidR="00000000" w:rsidRPr="00000000">
              <w:rPr>
                <w:rtl w:val="0"/>
              </w:rPr>
            </w:r>
          </w:p>
        </w:tc>
      </w:tr>
      <w:tr>
        <w:trPr>
          <w:cantSplit w:val="0"/>
          <w:tblHeader w:val="0"/>
        </w:trPr>
        <w:tc>
          <w:tcPr/>
          <w:p w:rsidR="00000000" w:rsidDel="00000000" w:rsidP="00000000" w:rsidRDefault="00000000" w:rsidRPr="00000000" w14:paraId="0000015E">
            <w:pPr>
              <w:rPr>
                <w:rFonts w:ascii="Aptos" w:cs="Aptos" w:eastAsia="Aptos" w:hAnsi="Aptos"/>
              </w:rPr>
            </w:pPr>
            <w:r w:rsidDel="00000000" w:rsidR="00000000" w:rsidRPr="00000000">
              <w:rPr>
                <w:rFonts w:ascii="Aptos" w:cs="Aptos" w:eastAsia="Aptos" w:hAnsi="Aptos"/>
                <w:sz w:val="21"/>
                <w:szCs w:val="21"/>
                <w:rtl w:val="0"/>
              </w:rPr>
              <w:t xml:space="preserve">Not applicable</w:t>
            </w:r>
            <w:r w:rsidDel="00000000" w:rsidR="00000000" w:rsidRPr="00000000">
              <w:rPr>
                <w:rtl w:val="0"/>
              </w:rPr>
            </w:r>
          </w:p>
        </w:tc>
        <w:tc>
          <w:tcPr/>
          <w:p w:rsidR="00000000" w:rsidDel="00000000" w:rsidP="00000000" w:rsidRDefault="00000000" w:rsidRPr="00000000" w14:paraId="0000015F">
            <w:pPr>
              <w:rPr>
                <w:rFonts w:ascii="Aptos" w:cs="Aptos" w:eastAsia="Aptos" w:hAnsi="Aptos"/>
              </w:rPr>
            </w:pPr>
            <w:r w:rsidDel="00000000" w:rsidR="00000000" w:rsidRPr="00000000">
              <w:rPr>
                <w:rFonts w:ascii="Aptos" w:cs="Aptos" w:eastAsia="Aptos" w:hAnsi="Aptos"/>
                <w:sz w:val="21"/>
                <w:szCs w:val="21"/>
                <w:rtl w:val="0"/>
              </w:rPr>
              <w:t xml:space="preserve">E1e = Manual only or Not described.</w:t>
            </w:r>
            <w:r w:rsidDel="00000000" w:rsidR="00000000" w:rsidRPr="00000000">
              <w:rPr>
                <w:rtl w:val="0"/>
              </w:rPr>
            </w:r>
          </w:p>
        </w:tc>
      </w:tr>
    </w:tbl>
    <w:p w:rsidR="00000000" w:rsidDel="00000000" w:rsidP="00000000" w:rsidRDefault="00000000" w:rsidRPr="00000000" w14:paraId="00000160">
      <w:pPr>
        <w:rPr>
          <w:rFonts w:ascii="Aptos" w:cs="Aptos" w:eastAsia="Aptos" w:hAnsi="Aptos"/>
        </w:rPr>
      </w:pPr>
      <w:r w:rsidDel="00000000" w:rsidR="00000000" w:rsidRPr="00000000">
        <w:rPr>
          <w:rtl w:val="0"/>
        </w:rPr>
      </w:r>
    </w:p>
    <w:p w:rsidR="00000000" w:rsidDel="00000000" w:rsidP="00000000" w:rsidRDefault="00000000" w:rsidRPr="00000000" w14:paraId="00000161">
      <w:pPr>
        <w:rPr>
          <w:rFonts w:ascii="Aptos" w:cs="Aptos" w:eastAsia="Aptos" w:hAnsi="Aptos"/>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spacing w:after="40" w:lineRule="auto"/>
        <w:rPr>
          <w:rFonts w:ascii="Aptos" w:cs="Aptos" w:eastAsia="Aptos" w:hAnsi="Aptos"/>
        </w:rPr>
      </w:pPr>
      <w:r w:rsidDel="00000000" w:rsidR="00000000" w:rsidRPr="00000000">
        <w:rPr>
          <w:rFonts w:ascii="Aptos" w:cs="Aptos" w:eastAsia="Aptos" w:hAnsi="Aptos"/>
          <w:color w:val="000000"/>
          <w:sz w:val="24"/>
          <w:szCs w:val="24"/>
          <w:rtl w:val="0"/>
        </w:rPr>
        <w:t xml:space="preserve">Block F — Reproducibility Audit in Practice</w:t>
      </w:r>
      <w:r w:rsidDel="00000000" w:rsidR="00000000" w:rsidRPr="00000000">
        <w:rPr>
          <w:rtl w:val="0"/>
        </w:rPr>
      </w:r>
    </w:p>
    <w:p w:rsidR="00000000" w:rsidDel="00000000" w:rsidP="00000000" w:rsidRDefault="00000000" w:rsidRPr="00000000" w14:paraId="00000163">
      <w:pPr>
        <w:spacing w:after="40" w:lineRule="auto"/>
        <w:rPr>
          <w:rFonts w:ascii="Aptos" w:cs="Aptos" w:eastAsia="Aptos" w:hAnsi="Aptos"/>
        </w:rPr>
      </w:pPr>
      <w:r w:rsidDel="00000000" w:rsidR="00000000" w:rsidRPr="00000000">
        <w:rPr>
          <w:rtl w:val="0"/>
        </w:rPr>
      </w:r>
    </w:p>
    <w:p w:rsidR="00000000" w:rsidDel="00000000" w:rsidP="00000000" w:rsidRDefault="00000000" w:rsidRPr="00000000" w14:paraId="00000164">
      <w:pPr>
        <w:spacing w:after="60" w:lineRule="auto"/>
        <w:rPr>
          <w:rFonts w:ascii="Aptos" w:cs="Aptos" w:eastAsia="Aptos" w:hAnsi="Aptos"/>
        </w:rPr>
      </w:pPr>
      <w:r w:rsidDel="00000000" w:rsidR="00000000" w:rsidRPr="00000000">
        <w:rPr>
          <w:rFonts w:ascii="Aptos" w:cs="Aptos" w:eastAsia="Aptos" w:hAnsi="Aptos"/>
          <w:b w:val="1"/>
          <w:bCs w:val="1"/>
          <w:rtl w:val="0"/>
        </w:rPr>
        <w:t xml:space="preserve">F1 </w:t>
      </w:r>
      <w:r w:rsidDel="00000000" w:rsidR="00000000" w:rsidRPr="00000000">
        <w:rPr>
          <w:rtl w:val="0"/>
        </w:rPr>
      </w:r>
    </w:p>
    <w:p w:rsidR="00000000" w:rsidDel="00000000" w:rsidP="00000000" w:rsidRDefault="00000000" w:rsidRPr="00000000" w14:paraId="00000165">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Does the paper describe or recommend a scoring or badging system for evaluating reproducibility?</w:t>
      </w:r>
    </w:p>
    <w:p w:rsidR="00000000" w:rsidDel="00000000" w:rsidP="00000000" w:rsidRDefault="00000000" w:rsidRPr="00000000" w14:paraId="00000166">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[Select one]</w:t>
      </w:r>
    </w:p>
    <w:tbl>
      <w:tblPr>
        <w:tblStyle w:val="Table1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7854"/>
        <w:tblGridChange w:id="0">
          <w:tblGrid>
            <w:gridCol w:w="1434"/>
            <w:gridCol w:w="7854"/>
          </w:tblGrid>
        </w:tblGridChange>
      </w:tblGrid>
      <w:tr>
        <w:trPr>
          <w:cantSplit w:val="0"/>
          <w:tblHeader w:val="0"/>
        </w:trPr>
        <w:tc>
          <w:tcPr/>
          <w:p w:rsidR="00000000" w:rsidDel="00000000" w:rsidP="00000000" w:rsidRDefault="00000000" w:rsidRPr="00000000" w14:paraId="00000167">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68">
            <w:pPr>
              <w:rPr>
                <w:rFonts w:ascii="Aptos" w:cs="Aptos" w:eastAsia="Aptos" w:hAnsi="Aptos"/>
              </w:rPr>
            </w:pPr>
            <w:r w:rsidDel="00000000" w:rsidR="00000000" w:rsidRPr="00000000">
              <w:rPr>
                <w:rFonts w:ascii="Aptos" w:cs="Aptos" w:eastAsia="Aptos" w:hAnsi="Aptos"/>
                <w:b w:val="1"/>
                <w:bCs w:val="1"/>
                <w:sz w:val="21"/>
                <w:szCs w:val="21"/>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169">
            <w:pPr>
              <w:rPr>
                <w:rFonts w:ascii="Aptos" w:cs="Aptos" w:eastAsia="Aptos" w:hAnsi="Aptos"/>
              </w:rPr>
            </w:pPr>
            <w:r w:rsidDel="00000000" w:rsidR="00000000" w:rsidRPr="00000000">
              <w:rPr>
                <w:rFonts w:ascii="Aptos" w:cs="Aptos" w:eastAsia="Aptos" w:hAnsi="Aptos"/>
                <w:sz w:val="21"/>
                <w:szCs w:val="21"/>
                <w:rtl w:val="0"/>
              </w:rPr>
              <w:t xml:space="preserve">Yes</w:t>
            </w:r>
            <w:r w:rsidDel="00000000" w:rsidR="00000000" w:rsidRPr="00000000">
              <w:rPr>
                <w:rtl w:val="0"/>
              </w:rPr>
            </w:r>
          </w:p>
        </w:tc>
        <w:tc>
          <w:tcPr/>
          <w:p w:rsidR="00000000" w:rsidDel="00000000" w:rsidP="00000000" w:rsidRDefault="00000000" w:rsidRPr="00000000" w14:paraId="0000016A">
            <w:pPr>
              <w:rPr>
                <w:rFonts w:ascii="Aptos" w:cs="Aptos" w:eastAsia="Aptos" w:hAnsi="Aptos"/>
              </w:rPr>
            </w:pPr>
            <w:r w:rsidDel="00000000" w:rsidR="00000000" w:rsidRPr="00000000">
              <w:rPr>
                <w:rFonts w:ascii="Aptos" w:cs="Aptos" w:eastAsia="Aptos" w:hAnsi="Aptos"/>
                <w:sz w:val="21"/>
                <w:szCs w:val="21"/>
                <w:rtl w:val="0"/>
              </w:rPr>
              <w:t xml:space="preserve">The paper proposes or describes a formal system for scoring, grading, certifying, or badging reproducibility (e.g., a tiered badge, a pass/fail system, a reproducibility score).</w:t>
            </w:r>
            <w:r w:rsidDel="00000000" w:rsidR="00000000" w:rsidRPr="00000000">
              <w:rPr>
                <w:rtl w:val="0"/>
              </w:rPr>
            </w:r>
          </w:p>
        </w:tc>
      </w:tr>
      <w:tr>
        <w:trPr>
          <w:cantSplit w:val="0"/>
          <w:tblHeader w:val="0"/>
        </w:trPr>
        <w:tc>
          <w:tcPr/>
          <w:p w:rsidR="00000000" w:rsidDel="00000000" w:rsidP="00000000" w:rsidRDefault="00000000" w:rsidRPr="00000000" w14:paraId="0000016B">
            <w:pPr>
              <w:rPr>
                <w:rFonts w:ascii="Aptos" w:cs="Aptos" w:eastAsia="Aptos" w:hAnsi="Aptos"/>
              </w:rPr>
            </w:pPr>
            <w:r w:rsidDel="00000000" w:rsidR="00000000" w:rsidRPr="00000000">
              <w:rPr>
                <w:rFonts w:ascii="Aptos" w:cs="Aptos" w:eastAsia="Aptos" w:hAnsi="Aptos"/>
                <w:sz w:val="21"/>
                <w:szCs w:val="21"/>
                <w:rtl w:val="0"/>
              </w:rPr>
              <w:t xml:space="preserve">No</w:t>
            </w:r>
            <w:r w:rsidDel="00000000" w:rsidR="00000000" w:rsidRPr="00000000">
              <w:rPr>
                <w:rtl w:val="0"/>
              </w:rPr>
            </w:r>
          </w:p>
        </w:tc>
        <w:tc>
          <w:tcPr/>
          <w:p w:rsidR="00000000" w:rsidDel="00000000" w:rsidP="00000000" w:rsidRDefault="00000000" w:rsidRPr="00000000" w14:paraId="0000016C">
            <w:pPr>
              <w:rPr>
                <w:rFonts w:ascii="Aptos" w:cs="Aptos" w:eastAsia="Aptos" w:hAnsi="Aptos"/>
              </w:rPr>
            </w:pPr>
            <w:r w:rsidDel="00000000" w:rsidR="00000000" w:rsidRPr="00000000">
              <w:rPr>
                <w:rFonts w:ascii="Aptos" w:cs="Aptos" w:eastAsia="Aptos" w:hAnsi="Aptos"/>
                <w:sz w:val="21"/>
                <w:szCs w:val="21"/>
                <w:rtl w:val="0"/>
              </w:rPr>
              <w:t xml:space="preserve">The paper discusses reproducibility criteria but does not propose a scoring or certification mechanism.</w:t>
            </w:r>
            <w:r w:rsidDel="00000000" w:rsidR="00000000" w:rsidRPr="00000000">
              <w:rPr>
                <w:rtl w:val="0"/>
              </w:rPr>
            </w:r>
          </w:p>
        </w:tc>
      </w:tr>
    </w:tbl>
    <w:p w:rsidR="00000000" w:rsidDel="00000000" w:rsidP="00000000" w:rsidRDefault="00000000" w:rsidRPr="00000000" w14:paraId="0000016D">
      <w:pPr>
        <w:rPr>
          <w:rFonts w:ascii="Aptos" w:cs="Aptos" w:eastAsia="Aptos" w:hAnsi="Aptos"/>
        </w:rPr>
      </w:pPr>
      <w:r w:rsidDel="00000000" w:rsidR="00000000" w:rsidRPr="00000000">
        <w:rPr>
          <w:rtl w:val="0"/>
        </w:rPr>
      </w:r>
    </w:p>
    <w:p w:rsidR="00000000" w:rsidDel="00000000" w:rsidP="00000000" w:rsidRDefault="00000000" w:rsidRPr="00000000" w14:paraId="0000016E">
      <w:pPr>
        <w:spacing w:after="60" w:lineRule="auto"/>
        <w:rPr>
          <w:rFonts w:ascii="Aptos" w:cs="Aptos" w:eastAsia="Aptos" w:hAnsi="Aptos"/>
        </w:rPr>
      </w:pPr>
      <w:r w:rsidDel="00000000" w:rsidR="00000000" w:rsidRPr="00000000">
        <w:rPr>
          <w:rFonts w:ascii="Aptos" w:cs="Aptos" w:eastAsia="Aptos" w:hAnsi="Aptos"/>
          <w:b w:val="1"/>
          <w:bCs w:val="1"/>
          <w:rtl w:val="0"/>
        </w:rPr>
        <w:t xml:space="preserve">F2 </w:t>
      </w:r>
      <w:r w:rsidDel="00000000" w:rsidR="00000000" w:rsidRPr="00000000">
        <w:rPr>
          <w:rtl w:val="0"/>
        </w:rPr>
      </w:r>
    </w:p>
    <w:p w:rsidR="00000000" w:rsidDel="00000000" w:rsidP="00000000" w:rsidRDefault="00000000" w:rsidRPr="00000000" w14:paraId="0000016F">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Who does the paper say should perform the reproducibility check?</w:t>
      </w:r>
    </w:p>
    <w:p w:rsidR="00000000" w:rsidDel="00000000" w:rsidP="00000000" w:rsidRDefault="00000000" w:rsidRPr="00000000" w14:paraId="00000170">
      <w:pPr>
        <w:spacing w:after="60" w:lineRule="auto"/>
        <w:rPr>
          <w:rFonts w:ascii="Aptos" w:cs="Aptos" w:eastAsia="Aptos" w:hAnsi="Aptos"/>
          <w:i w:val="1"/>
          <w:iCs w:val="1"/>
          <w:color w:val="c00000"/>
        </w:rPr>
      </w:pPr>
      <w:r w:rsidDel="00000000" w:rsidR="00000000" w:rsidRPr="00000000">
        <w:rPr>
          <w:rFonts w:ascii="Aptos" w:cs="Aptos" w:eastAsia="Aptos" w:hAnsi="Aptos"/>
          <w:i w:val="1"/>
          <w:iCs w:val="1"/>
          <w:color w:val="c00000"/>
          <w:rtl w:val="0"/>
        </w:rPr>
        <w:t xml:space="preserve">NOTE: Code the actor the paper assigns. </w:t>
      </w:r>
      <w:r w:rsidDel="00000000" w:rsidR="00000000" w:rsidRPr="00000000">
        <w:rPr>
          <w:rFonts w:ascii="Aptos" w:cs="Aptos" w:eastAsia="Aptos" w:hAnsi="Aptos"/>
          <w:b w:val="1"/>
          <w:bCs w:val="1"/>
          <w:i w:val="1"/>
          <w:iCs w:val="1"/>
          <w:color w:val="c00000"/>
          <w:rtl w:val="0"/>
        </w:rPr>
        <w:t xml:space="preserve">Students</w:t>
      </w:r>
      <w:r w:rsidDel="00000000" w:rsidR="00000000" w:rsidRPr="00000000">
        <w:rPr>
          <w:rFonts w:ascii="Aptos" w:cs="Aptos" w:eastAsia="Aptos" w:hAnsi="Aptos"/>
          <w:i w:val="1"/>
          <w:iCs w:val="1"/>
          <w:color w:val="c00000"/>
          <w:rtl w:val="0"/>
        </w:rPr>
        <w:t xml:space="preserve"> reproducing published papers = Third-party reproducers. </w:t>
      </w:r>
      <w:r w:rsidDel="00000000" w:rsidR="00000000" w:rsidRPr="00000000">
        <w:rPr>
          <w:rFonts w:ascii="Aptos" w:cs="Aptos" w:eastAsia="Aptos" w:hAnsi="Aptos"/>
          <w:b w:val="1"/>
          <w:bCs w:val="1"/>
          <w:i w:val="1"/>
          <w:iCs w:val="1"/>
          <w:color w:val="c00000"/>
          <w:rtl w:val="0"/>
        </w:rPr>
        <w:t xml:space="preserve">Students</w:t>
      </w:r>
      <w:r w:rsidDel="00000000" w:rsidR="00000000" w:rsidRPr="00000000">
        <w:rPr>
          <w:rFonts w:ascii="Aptos" w:cs="Aptos" w:eastAsia="Aptos" w:hAnsi="Aptos"/>
          <w:i w:val="1"/>
          <w:iCs w:val="1"/>
          <w:color w:val="c00000"/>
          <w:rtl w:val="0"/>
        </w:rPr>
        <w:t xml:space="preserve"> assisting </w:t>
      </w:r>
      <w:r w:rsidDel="00000000" w:rsidR="00000000" w:rsidRPr="00000000">
        <w:rPr>
          <w:rFonts w:ascii="Aptos" w:cs="Aptos" w:eastAsia="Aptos" w:hAnsi="Aptos"/>
          <w:b w:val="1"/>
          <w:bCs w:val="1"/>
          <w:i w:val="1"/>
          <w:iCs w:val="1"/>
          <w:color w:val="c00000"/>
          <w:rtl w:val="0"/>
        </w:rPr>
        <w:t xml:space="preserve">data editors</w:t>
      </w:r>
      <w:r w:rsidDel="00000000" w:rsidR="00000000" w:rsidRPr="00000000">
        <w:rPr>
          <w:rFonts w:ascii="Aptos" w:cs="Aptos" w:eastAsia="Aptos" w:hAnsi="Aptos"/>
          <w:i w:val="1"/>
          <w:iCs w:val="1"/>
          <w:color w:val="c00000"/>
          <w:rtl w:val="0"/>
        </w:rPr>
        <w:t xml:space="preserve"> reproducing under-reviewed papers = Third-party reproducers </w:t>
      </w:r>
      <w:r w:rsidDel="00000000" w:rsidR="00000000" w:rsidRPr="00000000">
        <w:rPr>
          <w:rFonts w:ascii="Aptos" w:cs="Aptos" w:eastAsia="Aptos" w:hAnsi="Aptos"/>
          <w:b w:val="1"/>
          <w:bCs w:val="1"/>
          <w:i w:val="1"/>
          <w:iCs w:val="1"/>
          <w:color w:val="c00000"/>
          <w:u w:val="single"/>
          <w:rtl w:val="0"/>
        </w:rPr>
        <w:t xml:space="preserve">and</w:t>
      </w:r>
      <w:r w:rsidDel="00000000" w:rsidR="00000000" w:rsidRPr="00000000">
        <w:rPr>
          <w:rFonts w:ascii="Aptos" w:cs="Aptos" w:eastAsia="Aptos" w:hAnsi="Aptos"/>
          <w:b w:val="1"/>
          <w:bCs w:val="1"/>
          <w:i w:val="1"/>
          <w:iCs w:val="1"/>
          <w:color w:val="c00000"/>
          <w:rtl w:val="0"/>
        </w:rPr>
        <w:t xml:space="preserve"> </w:t>
      </w:r>
      <w:r w:rsidDel="00000000" w:rsidR="00000000" w:rsidRPr="00000000">
        <w:rPr>
          <w:rFonts w:ascii="Aptos" w:cs="Aptos" w:eastAsia="Aptos" w:hAnsi="Aptos"/>
          <w:i w:val="1"/>
          <w:iCs w:val="1"/>
          <w:color w:val="c00000"/>
          <w:rtl w:val="0"/>
        </w:rPr>
        <w:t xml:space="preserve">Data editors.</w:t>
      </w:r>
    </w:p>
    <w:p w:rsidR="00000000" w:rsidDel="00000000" w:rsidP="00000000" w:rsidRDefault="00000000" w:rsidRPr="00000000" w14:paraId="00000171">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check all that are explicitly mentioned]</w:t>
      </w:r>
    </w:p>
    <w:tbl>
      <w:tblPr>
        <w:tblStyle w:val="Table1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3"/>
        <w:gridCol w:w="5855"/>
        <w:tblGridChange w:id="0">
          <w:tblGrid>
            <w:gridCol w:w="3433"/>
            <w:gridCol w:w="5855"/>
          </w:tblGrid>
        </w:tblGridChange>
      </w:tblGrid>
      <w:tr>
        <w:trPr>
          <w:cantSplit w:val="0"/>
          <w:tblHeader w:val="0"/>
        </w:trPr>
        <w:tc>
          <w:tcPr/>
          <w:p w:rsidR="00000000" w:rsidDel="00000000" w:rsidP="00000000" w:rsidRDefault="00000000" w:rsidRPr="00000000" w14:paraId="00000172">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73">
            <w:pPr>
              <w:rPr>
                <w:rFonts w:ascii="Aptos" w:cs="Aptos" w:eastAsia="Aptos" w:hAnsi="Aptos"/>
              </w:rPr>
            </w:pPr>
            <w:r w:rsidDel="00000000" w:rsidR="00000000" w:rsidRPr="00000000">
              <w:rPr>
                <w:rFonts w:ascii="Aptos" w:cs="Aptos" w:eastAsia="Aptos" w:hAnsi="Aptos"/>
                <w:b w:val="1"/>
                <w:bCs w:val="1"/>
                <w:sz w:val="21"/>
                <w:szCs w:val="21"/>
                <w:rtl w:val="0"/>
              </w:rPr>
              <w:t xml:space="preserve">Clarification</w:t>
            </w:r>
            <w:r w:rsidDel="00000000" w:rsidR="00000000" w:rsidRPr="00000000">
              <w:rPr>
                <w:rtl w:val="0"/>
              </w:rPr>
            </w:r>
          </w:p>
        </w:tc>
      </w:tr>
      <w:tr>
        <w:trPr>
          <w:cantSplit w:val="0"/>
          <w:tblHeader w:val="0"/>
        </w:trPr>
        <w:tc>
          <w:tcPr/>
          <w:p w:rsidR="00000000" w:rsidDel="00000000" w:rsidP="00000000" w:rsidRDefault="00000000" w:rsidRPr="00000000" w14:paraId="00000174">
            <w:pPr>
              <w:rPr>
                <w:rFonts w:ascii="Aptos" w:cs="Aptos" w:eastAsia="Aptos" w:hAnsi="Aptos"/>
              </w:rPr>
            </w:pPr>
            <w:r w:rsidDel="00000000" w:rsidR="00000000" w:rsidRPr="00000000">
              <w:rPr>
                <w:rFonts w:ascii="Aptos" w:cs="Aptos" w:eastAsia="Aptos" w:hAnsi="Aptos"/>
                <w:sz w:val="21"/>
                <w:szCs w:val="21"/>
                <w:rtl w:val="0"/>
              </w:rPr>
              <w:t xml:space="preserve">Authors (self-check)</w:t>
            </w:r>
            <w:r w:rsidDel="00000000" w:rsidR="00000000" w:rsidRPr="00000000">
              <w:rPr>
                <w:rtl w:val="0"/>
              </w:rPr>
            </w:r>
          </w:p>
        </w:tc>
        <w:tc>
          <w:tcPr/>
          <w:p w:rsidR="00000000" w:rsidDel="00000000" w:rsidP="00000000" w:rsidRDefault="00000000" w:rsidRPr="00000000" w14:paraId="00000175">
            <w:pPr>
              <w:rPr>
                <w:rFonts w:ascii="Aptos" w:cs="Aptos" w:eastAsia="Aptos" w:hAnsi="Aptos"/>
              </w:rPr>
            </w:pPr>
            <w:r w:rsidDel="00000000" w:rsidR="00000000" w:rsidRPr="00000000">
              <w:rPr>
                <w:rFonts w:ascii="Aptos" w:cs="Aptos" w:eastAsia="Aptos" w:hAnsi="Aptos"/>
                <w:sz w:val="21"/>
                <w:szCs w:val="21"/>
                <w:rtl w:val="0"/>
              </w:rPr>
              <w:t xml:space="preserve">The authors of the paper under review run the check themselves.</w:t>
            </w:r>
            <w:r w:rsidDel="00000000" w:rsidR="00000000" w:rsidRPr="00000000">
              <w:rPr>
                <w:rtl w:val="0"/>
              </w:rPr>
            </w:r>
          </w:p>
        </w:tc>
      </w:tr>
      <w:tr>
        <w:trPr>
          <w:cantSplit w:val="0"/>
          <w:tblHeader w:val="0"/>
        </w:trPr>
        <w:tc>
          <w:tcPr/>
          <w:p w:rsidR="00000000" w:rsidDel="00000000" w:rsidP="00000000" w:rsidRDefault="00000000" w:rsidRPr="00000000" w14:paraId="00000176">
            <w:pPr>
              <w:rPr>
                <w:rFonts w:ascii="Aptos" w:cs="Aptos" w:eastAsia="Aptos" w:hAnsi="Aptos"/>
              </w:rPr>
            </w:pPr>
            <w:r w:rsidDel="00000000" w:rsidR="00000000" w:rsidRPr="00000000">
              <w:rPr>
                <w:rFonts w:ascii="Aptos" w:cs="Aptos" w:eastAsia="Aptos" w:hAnsi="Aptos"/>
                <w:sz w:val="21"/>
                <w:szCs w:val="21"/>
                <w:rtl w:val="0"/>
              </w:rPr>
              <w:t xml:space="preserve">Data editors</w:t>
            </w:r>
            <w:r w:rsidDel="00000000" w:rsidR="00000000" w:rsidRPr="00000000">
              <w:rPr>
                <w:rtl w:val="0"/>
              </w:rPr>
            </w:r>
          </w:p>
        </w:tc>
        <w:tc>
          <w:tcPr/>
          <w:p w:rsidR="00000000" w:rsidDel="00000000" w:rsidP="00000000" w:rsidRDefault="00000000" w:rsidRPr="00000000" w14:paraId="00000177">
            <w:pPr>
              <w:rPr>
                <w:rFonts w:ascii="Aptos" w:cs="Aptos" w:eastAsia="Aptos" w:hAnsi="Aptos"/>
              </w:rPr>
            </w:pPr>
            <w:r w:rsidDel="00000000" w:rsidR="00000000" w:rsidRPr="00000000">
              <w:rPr>
                <w:rFonts w:ascii="Aptos" w:cs="Aptos" w:eastAsia="Aptos" w:hAnsi="Aptos"/>
                <w:sz w:val="21"/>
                <w:szCs w:val="21"/>
                <w:rtl w:val="0"/>
              </w:rPr>
              <w:t xml:space="preserve">A dedicated editorial role (data editor, replication analyst) at a journal.</w:t>
            </w:r>
            <w:r w:rsidDel="00000000" w:rsidR="00000000" w:rsidRPr="00000000">
              <w:rPr>
                <w:rtl w:val="0"/>
              </w:rPr>
            </w:r>
          </w:p>
        </w:tc>
      </w:tr>
      <w:tr>
        <w:trPr>
          <w:cantSplit w:val="0"/>
          <w:tblHeader w:val="0"/>
        </w:trPr>
        <w:tc>
          <w:tcPr/>
          <w:p w:rsidR="00000000" w:rsidDel="00000000" w:rsidP="00000000" w:rsidRDefault="00000000" w:rsidRPr="00000000" w14:paraId="00000178">
            <w:pPr>
              <w:rPr>
                <w:rFonts w:ascii="Aptos" w:cs="Aptos" w:eastAsia="Aptos" w:hAnsi="Aptos"/>
              </w:rPr>
            </w:pPr>
            <w:r w:rsidDel="00000000" w:rsidR="00000000" w:rsidRPr="00000000">
              <w:rPr>
                <w:rFonts w:ascii="Aptos" w:cs="Aptos" w:eastAsia="Aptos" w:hAnsi="Aptos"/>
                <w:sz w:val="21"/>
                <w:szCs w:val="21"/>
                <w:rtl w:val="0"/>
              </w:rPr>
              <w:t xml:space="preserve">Peer reviewers</w:t>
            </w:r>
            <w:r w:rsidDel="00000000" w:rsidR="00000000" w:rsidRPr="00000000">
              <w:rPr>
                <w:rtl w:val="0"/>
              </w:rPr>
            </w:r>
          </w:p>
        </w:tc>
        <w:tc>
          <w:tcPr/>
          <w:p w:rsidR="00000000" w:rsidDel="00000000" w:rsidP="00000000" w:rsidRDefault="00000000" w:rsidRPr="00000000" w14:paraId="00000179">
            <w:pPr>
              <w:rPr>
                <w:rFonts w:ascii="Aptos" w:cs="Aptos" w:eastAsia="Aptos" w:hAnsi="Aptos"/>
              </w:rPr>
            </w:pPr>
            <w:r w:rsidDel="00000000" w:rsidR="00000000" w:rsidRPr="00000000">
              <w:rPr>
                <w:rFonts w:ascii="Aptos" w:cs="Aptos" w:eastAsia="Aptos" w:hAnsi="Aptos"/>
                <w:sz w:val="21"/>
                <w:szCs w:val="21"/>
                <w:rtl w:val="0"/>
              </w:rPr>
              <w:t xml:space="preserve">Regular manuscript referees as part of the review process.</w:t>
            </w:r>
            <w:r w:rsidDel="00000000" w:rsidR="00000000" w:rsidRPr="00000000">
              <w:rPr>
                <w:rtl w:val="0"/>
              </w:rPr>
            </w:r>
          </w:p>
        </w:tc>
      </w:tr>
      <w:tr>
        <w:trPr>
          <w:cantSplit w:val="0"/>
          <w:tblHeader w:val="0"/>
        </w:trPr>
        <w:tc>
          <w:tcPr/>
          <w:p w:rsidR="00000000" w:rsidDel="00000000" w:rsidP="00000000" w:rsidRDefault="00000000" w:rsidRPr="00000000" w14:paraId="0000017A">
            <w:pPr>
              <w:rPr>
                <w:rFonts w:ascii="Aptos" w:cs="Aptos" w:eastAsia="Aptos" w:hAnsi="Aptos"/>
              </w:rPr>
            </w:pPr>
            <w:r w:rsidDel="00000000" w:rsidR="00000000" w:rsidRPr="00000000">
              <w:rPr>
                <w:rFonts w:ascii="Aptos" w:cs="Aptos" w:eastAsia="Aptos" w:hAnsi="Aptos"/>
                <w:sz w:val="21"/>
                <w:szCs w:val="21"/>
                <w:rtl w:val="0"/>
              </w:rPr>
              <w:t xml:space="preserve">Third-party/independent reproducers/replicators</w:t>
            </w:r>
            <w:r w:rsidDel="00000000" w:rsidR="00000000" w:rsidRPr="00000000">
              <w:rPr>
                <w:rtl w:val="0"/>
              </w:rPr>
            </w:r>
          </w:p>
        </w:tc>
        <w:tc>
          <w:tcPr/>
          <w:p w:rsidR="00000000" w:rsidDel="00000000" w:rsidP="00000000" w:rsidRDefault="00000000" w:rsidRPr="00000000" w14:paraId="0000017B">
            <w:pPr>
              <w:rPr>
                <w:rFonts w:ascii="Aptos" w:cs="Aptos" w:eastAsia="Aptos" w:hAnsi="Aptos"/>
              </w:rPr>
            </w:pPr>
            <w:r w:rsidDel="00000000" w:rsidR="00000000" w:rsidRPr="00000000">
              <w:rPr>
                <w:rFonts w:ascii="Aptos" w:cs="Aptos" w:eastAsia="Aptos" w:hAnsi="Aptos"/>
                <w:sz w:val="21"/>
                <w:szCs w:val="21"/>
                <w:rtl w:val="0"/>
              </w:rPr>
              <w:t xml:space="preserve">External parties not affiliated with the journal or the authors.</w:t>
            </w:r>
            <w:r w:rsidDel="00000000" w:rsidR="00000000" w:rsidRPr="00000000">
              <w:rPr>
                <w:rtl w:val="0"/>
              </w:rPr>
            </w:r>
          </w:p>
        </w:tc>
      </w:tr>
      <w:tr>
        <w:trPr>
          <w:cantSplit w:val="0"/>
          <w:tblHeader w:val="0"/>
        </w:trPr>
        <w:tc>
          <w:tcPr/>
          <w:p w:rsidR="00000000" w:rsidDel="00000000" w:rsidP="00000000" w:rsidRDefault="00000000" w:rsidRPr="00000000" w14:paraId="0000017C">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7D">
            <w:pPr>
              <w:rPr>
                <w:rFonts w:ascii="Aptos" w:cs="Aptos" w:eastAsia="Aptos" w:hAnsi="Aptos"/>
              </w:rPr>
            </w:pPr>
            <w:r w:rsidDel="00000000" w:rsidR="00000000" w:rsidRPr="00000000">
              <w:rPr>
                <w:rFonts w:ascii="Aptos" w:cs="Aptos" w:eastAsia="Aptos" w:hAnsi="Aptos"/>
                <w:sz w:val="21"/>
                <w:szCs w:val="21"/>
                <w:rtl w:val="0"/>
              </w:rPr>
              <w:t xml:space="preserve">The paper does not specify who should run the check.</w:t>
            </w:r>
            <w:r w:rsidDel="00000000" w:rsidR="00000000" w:rsidRPr="00000000">
              <w:rPr>
                <w:rtl w:val="0"/>
              </w:rPr>
            </w:r>
          </w:p>
        </w:tc>
      </w:tr>
      <w:tr>
        <w:trPr>
          <w:cantSplit w:val="0"/>
          <w:tblHeader w:val="0"/>
        </w:trPr>
        <w:tc>
          <w:tcPr/>
          <w:p w:rsidR="00000000" w:rsidDel="00000000" w:rsidP="00000000" w:rsidRDefault="00000000" w:rsidRPr="00000000" w14:paraId="0000017E">
            <w:pPr>
              <w:rPr>
                <w:rFonts w:ascii="Aptos" w:cs="Aptos" w:eastAsia="Aptos" w:hAnsi="Aptos"/>
              </w:rPr>
            </w:pPr>
            <w:r w:rsidDel="00000000" w:rsidR="00000000" w:rsidRPr="00000000">
              <w:rPr>
                <w:rFonts w:ascii="Aptos" w:cs="Aptos" w:eastAsia="Aptos" w:hAnsi="Aptos"/>
                <w:sz w:val="21"/>
                <w:szCs w:val="21"/>
                <w:rtl w:val="0"/>
              </w:rPr>
              <w:t xml:space="preserve">Other</w:t>
            </w:r>
            <w:r w:rsidDel="00000000" w:rsidR="00000000" w:rsidRPr="00000000">
              <w:rPr>
                <w:rtl w:val="0"/>
              </w:rPr>
            </w:r>
          </w:p>
        </w:tc>
        <w:tc>
          <w:tcPr/>
          <w:p w:rsidR="00000000" w:rsidDel="00000000" w:rsidP="00000000" w:rsidRDefault="00000000" w:rsidRPr="00000000" w14:paraId="0000017F">
            <w:pPr>
              <w:rPr>
                <w:rFonts w:ascii="Aptos" w:cs="Aptos" w:eastAsia="Aptos" w:hAnsi="Aptos"/>
              </w:rPr>
            </w:pPr>
            <w:r w:rsidDel="00000000" w:rsidR="00000000" w:rsidRPr="00000000">
              <w:rPr>
                <w:rFonts w:ascii="Aptos" w:cs="Aptos" w:eastAsia="Aptos" w:hAnsi="Aptos"/>
                <w:sz w:val="21"/>
                <w:szCs w:val="21"/>
                <w:rtl w:val="0"/>
              </w:rPr>
              <w:t xml:space="preserve">Specify in Notes</w:t>
            </w:r>
            <w:r w:rsidDel="00000000" w:rsidR="00000000" w:rsidRPr="00000000">
              <w:rPr>
                <w:rtl w:val="0"/>
              </w:rPr>
            </w:r>
          </w:p>
        </w:tc>
      </w:tr>
    </w:tbl>
    <w:p w:rsidR="00000000" w:rsidDel="00000000" w:rsidP="00000000" w:rsidRDefault="00000000" w:rsidRPr="00000000" w14:paraId="00000180">
      <w:pPr>
        <w:rPr>
          <w:rFonts w:ascii="Aptos" w:cs="Aptos" w:eastAsia="Aptos" w:hAnsi="Aptos"/>
        </w:rPr>
      </w:pPr>
      <w:r w:rsidDel="00000000" w:rsidR="00000000" w:rsidRPr="00000000">
        <w:rPr>
          <w:rtl w:val="0"/>
        </w:rPr>
      </w:r>
    </w:p>
    <w:p w:rsidR="00000000" w:rsidDel="00000000" w:rsidP="00000000" w:rsidRDefault="00000000" w:rsidRPr="00000000" w14:paraId="00000181">
      <w:pPr>
        <w:spacing w:after="60" w:lineRule="auto"/>
        <w:rPr>
          <w:rFonts w:ascii="Aptos" w:cs="Aptos" w:eastAsia="Aptos" w:hAnsi="Aptos"/>
        </w:rPr>
      </w:pPr>
      <w:r w:rsidDel="00000000" w:rsidR="00000000" w:rsidRPr="00000000">
        <w:rPr>
          <w:rFonts w:ascii="Aptos" w:cs="Aptos" w:eastAsia="Aptos" w:hAnsi="Aptos"/>
          <w:b w:val="1"/>
          <w:bCs w:val="1"/>
          <w:rtl w:val="0"/>
        </w:rPr>
        <w:t xml:space="preserve">F3 </w:t>
      </w:r>
      <w:r w:rsidDel="00000000" w:rsidR="00000000" w:rsidRPr="00000000">
        <w:rPr>
          <w:rtl w:val="0"/>
        </w:rPr>
      </w:r>
    </w:p>
    <w:p w:rsidR="00000000" w:rsidDel="00000000" w:rsidP="00000000" w:rsidRDefault="00000000" w:rsidRPr="00000000" w14:paraId="00000182">
      <w:pPr>
        <w:spacing w:after="60" w:lineRule="auto"/>
        <w:rPr>
          <w:rFonts w:ascii="Aptos" w:cs="Aptos" w:eastAsia="Aptos" w:hAnsi="Aptos"/>
        </w:rPr>
      </w:pPr>
      <w:r w:rsidDel="00000000" w:rsidR="00000000" w:rsidRPr="00000000">
        <w:rPr>
          <w:rFonts w:ascii="Aptos" w:cs="Aptos" w:eastAsia="Aptos" w:hAnsi="Aptos"/>
          <w:b w:val="1"/>
          <w:bCs w:val="1"/>
          <w:rtl w:val="0"/>
        </w:rPr>
        <w:t xml:space="preserve">Question: </w:t>
      </w:r>
      <w:r w:rsidDel="00000000" w:rsidR="00000000" w:rsidRPr="00000000">
        <w:rPr>
          <w:rFonts w:ascii="Aptos" w:cs="Aptos" w:eastAsia="Aptos" w:hAnsi="Aptos"/>
          <w:rtl w:val="0"/>
        </w:rPr>
        <w:t xml:space="preserve">When does the paper suggest reproducibility should be verified?</w:t>
      </w:r>
    </w:p>
    <w:p w:rsidR="00000000" w:rsidDel="00000000" w:rsidP="00000000" w:rsidRDefault="00000000" w:rsidRPr="00000000" w14:paraId="00000183">
      <w:pPr>
        <w:spacing w:after="60" w:lineRule="auto"/>
        <w:rPr>
          <w:rFonts w:ascii="Aptos" w:cs="Aptos" w:eastAsia="Aptos" w:hAnsi="Aptos"/>
        </w:rPr>
      </w:pPr>
      <w:r w:rsidDel="00000000" w:rsidR="00000000" w:rsidRPr="00000000">
        <w:rPr>
          <w:rFonts w:ascii="Aptos" w:cs="Aptos" w:eastAsia="Aptos" w:hAnsi="Aptos"/>
          <w:b w:val="1"/>
          <w:bCs w:val="1"/>
          <w:rtl w:val="0"/>
        </w:rPr>
        <w:t xml:space="preserve">Type: </w:t>
      </w:r>
      <w:r w:rsidDel="00000000" w:rsidR="00000000" w:rsidRPr="00000000">
        <w:rPr>
          <w:rFonts w:ascii="Aptos" w:cs="Aptos" w:eastAsia="Aptos" w:hAnsi="Aptos"/>
          <w:rtl w:val="0"/>
        </w:rPr>
        <w:t xml:space="preserve">[Multi-select — check all that are explicitly mentioned]</w:t>
      </w:r>
    </w:p>
    <w:tbl>
      <w:tblPr>
        <w:tblStyle w:val="Table1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3"/>
        <w:gridCol w:w="5855"/>
        <w:tblGridChange w:id="0">
          <w:tblGrid>
            <w:gridCol w:w="3433"/>
            <w:gridCol w:w="5855"/>
          </w:tblGrid>
        </w:tblGridChange>
      </w:tblGrid>
      <w:tr>
        <w:trPr>
          <w:cantSplit w:val="0"/>
          <w:tblHeader w:val="0"/>
        </w:trPr>
        <w:tc>
          <w:tcPr/>
          <w:p w:rsidR="00000000" w:rsidDel="00000000" w:rsidP="00000000" w:rsidRDefault="00000000" w:rsidRPr="00000000" w14:paraId="00000184">
            <w:pPr>
              <w:rPr>
                <w:rFonts w:ascii="Aptos" w:cs="Aptos" w:eastAsia="Aptos" w:hAnsi="Aptos"/>
              </w:rPr>
            </w:pPr>
            <w:r w:rsidDel="00000000" w:rsidR="00000000" w:rsidRPr="00000000">
              <w:rPr>
                <w:rFonts w:ascii="Aptos" w:cs="Aptos" w:eastAsia="Aptos" w:hAnsi="Aptos"/>
                <w:b w:val="1"/>
                <w:bCs w:val="1"/>
                <w:sz w:val="21"/>
                <w:szCs w:val="21"/>
                <w:rtl w:val="0"/>
              </w:rPr>
              <w:t xml:space="preserve">Option</w:t>
            </w:r>
            <w:r w:rsidDel="00000000" w:rsidR="00000000" w:rsidRPr="00000000">
              <w:rPr>
                <w:rtl w:val="0"/>
              </w:rPr>
            </w:r>
          </w:p>
        </w:tc>
        <w:tc>
          <w:tcPr/>
          <w:p w:rsidR="00000000" w:rsidDel="00000000" w:rsidP="00000000" w:rsidRDefault="00000000" w:rsidRPr="00000000" w14:paraId="00000185">
            <w:pPr>
              <w:rPr>
                <w:rFonts w:ascii="Aptos" w:cs="Aptos" w:eastAsia="Aptos" w:hAnsi="Aptos"/>
              </w:rPr>
            </w:pPr>
            <w:r w:rsidDel="00000000" w:rsidR="00000000" w:rsidRPr="00000000">
              <w:rPr>
                <w:rtl w:val="0"/>
              </w:rPr>
            </w:r>
          </w:p>
        </w:tc>
      </w:tr>
      <w:tr>
        <w:trPr>
          <w:cantSplit w:val="0"/>
          <w:tblHeader w:val="0"/>
        </w:trPr>
        <w:tc>
          <w:tcPr/>
          <w:p w:rsidR="00000000" w:rsidDel="00000000" w:rsidP="00000000" w:rsidRDefault="00000000" w:rsidRPr="00000000" w14:paraId="00000186">
            <w:pPr>
              <w:rPr>
                <w:rFonts w:ascii="Aptos" w:cs="Aptos" w:eastAsia="Aptos" w:hAnsi="Aptos"/>
              </w:rPr>
            </w:pPr>
            <w:r w:rsidDel="00000000" w:rsidR="00000000" w:rsidRPr="00000000">
              <w:rPr>
                <w:rFonts w:ascii="Aptos" w:cs="Aptos" w:eastAsia="Aptos" w:hAnsi="Aptos"/>
                <w:sz w:val="21"/>
                <w:szCs w:val="21"/>
                <w:rtl w:val="0"/>
              </w:rPr>
              <w:t xml:space="preserve">Before submission</w:t>
            </w:r>
            <w:r w:rsidDel="00000000" w:rsidR="00000000" w:rsidRPr="00000000">
              <w:rPr>
                <w:rtl w:val="0"/>
              </w:rPr>
            </w:r>
          </w:p>
        </w:tc>
        <w:tc>
          <w:tcPr/>
          <w:p w:rsidR="00000000" w:rsidDel="00000000" w:rsidP="00000000" w:rsidRDefault="00000000" w:rsidRPr="00000000" w14:paraId="00000187">
            <w:pPr>
              <w:rPr>
                <w:rFonts w:ascii="Aptos" w:cs="Aptos" w:eastAsia="Aptos" w:hAnsi="Aptos"/>
              </w:rPr>
            </w:pPr>
            <w:r w:rsidDel="00000000" w:rsidR="00000000" w:rsidRPr="00000000">
              <w:rPr>
                <w:rFonts w:ascii="Aptos" w:cs="Aptos" w:eastAsia="Aptos" w:hAnsi="Aptos"/>
                <w:sz w:val="21"/>
                <w:szCs w:val="21"/>
                <w:rtl w:val="0"/>
              </w:rPr>
              <w:t xml:space="preserve">Authors check before submitting to a journal.</w:t>
            </w:r>
            <w:r w:rsidDel="00000000" w:rsidR="00000000" w:rsidRPr="00000000">
              <w:rPr>
                <w:rtl w:val="0"/>
              </w:rPr>
            </w:r>
          </w:p>
        </w:tc>
      </w:tr>
      <w:tr>
        <w:trPr>
          <w:cantSplit w:val="0"/>
          <w:tblHeader w:val="0"/>
        </w:trPr>
        <w:tc>
          <w:tcPr/>
          <w:p w:rsidR="00000000" w:rsidDel="00000000" w:rsidP="00000000" w:rsidRDefault="00000000" w:rsidRPr="00000000" w14:paraId="00000188">
            <w:pPr>
              <w:rPr>
                <w:rFonts w:ascii="Aptos" w:cs="Aptos" w:eastAsia="Aptos" w:hAnsi="Aptos"/>
              </w:rPr>
            </w:pPr>
            <w:r w:rsidDel="00000000" w:rsidR="00000000" w:rsidRPr="00000000">
              <w:rPr>
                <w:rFonts w:ascii="Aptos" w:cs="Aptos" w:eastAsia="Aptos" w:hAnsi="Aptos"/>
                <w:sz w:val="21"/>
                <w:szCs w:val="21"/>
                <w:rtl w:val="0"/>
              </w:rPr>
              <w:t xml:space="preserve">After acceptance, before publication</w:t>
            </w:r>
            <w:r w:rsidDel="00000000" w:rsidR="00000000" w:rsidRPr="00000000">
              <w:rPr>
                <w:rtl w:val="0"/>
              </w:rPr>
            </w:r>
          </w:p>
        </w:tc>
        <w:tc>
          <w:tcPr/>
          <w:p w:rsidR="00000000" w:rsidDel="00000000" w:rsidP="00000000" w:rsidRDefault="00000000" w:rsidRPr="00000000" w14:paraId="00000189">
            <w:pPr>
              <w:rPr>
                <w:rFonts w:ascii="Aptos" w:cs="Aptos" w:eastAsia="Aptos" w:hAnsi="Aptos"/>
              </w:rPr>
            </w:pPr>
            <w:r w:rsidDel="00000000" w:rsidR="00000000" w:rsidRPr="00000000">
              <w:rPr>
                <w:rFonts w:ascii="Aptos" w:cs="Aptos" w:eastAsia="Aptos" w:hAnsi="Aptos"/>
                <w:sz w:val="21"/>
                <w:szCs w:val="21"/>
                <w:rtl w:val="0"/>
              </w:rPr>
              <w:t xml:space="preserve">Verification happens post-acceptance as a condition of publication.</w:t>
            </w:r>
            <w:r w:rsidDel="00000000" w:rsidR="00000000" w:rsidRPr="00000000">
              <w:rPr>
                <w:rtl w:val="0"/>
              </w:rPr>
            </w:r>
          </w:p>
        </w:tc>
      </w:tr>
      <w:tr>
        <w:trPr>
          <w:cantSplit w:val="0"/>
          <w:tblHeader w:val="0"/>
        </w:trPr>
        <w:tc>
          <w:tcPr/>
          <w:p w:rsidR="00000000" w:rsidDel="00000000" w:rsidP="00000000" w:rsidRDefault="00000000" w:rsidRPr="00000000" w14:paraId="0000018A">
            <w:pPr>
              <w:rPr>
                <w:rFonts w:ascii="Aptos" w:cs="Aptos" w:eastAsia="Aptos" w:hAnsi="Aptos"/>
              </w:rPr>
            </w:pPr>
            <w:r w:rsidDel="00000000" w:rsidR="00000000" w:rsidRPr="00000000">
              <w:rPr>
                <w:rFonts w:ascii="Aptos" w:cs="Aptos" w:eastAsia="Aptos" w:hAnsi="Aptos"/>
                <w:sz w:val="21"/>
                <w:szCs w:val="21"/>
                <w:rtl w:val="0"/>
              </w:rPr>
              <w:t xml:space="preserve">After publication</w:t>
            </w:r>
            <w:r w:rsidDel="00000000" w:rsidR="00000000" w:rsidRPr="00000000">
              <w:rPr>
                <w:rtl w:val="0"/>
              </w:rPr>
            </w:r>
          </w:p>
        </w:tc>
        <w:tc>
          <w:tcPr/>
          <w:p w:rsidR="00000000" w:rsidDel="00000000" w:rsidP="00000000" w:rsidRDefault="00000000" w:rsidRPr="00000000" w14:paraId="0000018B">
            <w:pPr>
              <w:rPr>
                <w:rFonts w:ascii="Aptos" w:cs="Aptos" w:eastAsia="Aptos" w:hAnsi="Aptos"/>
              </w:rPr>
            </w:pPr>
            <w:r w:rsidDel="00000000" w:rsidR="00000000" w:rsidRPr="00000000">
              <w:rPr>
                <w:rFonts w:ascii="Aptos" w:cs="Aptos" w:eastAsia="Aptos" w:hAnsi="Aptos"/>
                <w:sz w:val="21"/>
                <w:szCs w:val="21"/>
                <w:rtl w:val="0"/>
              </w:rPr>
              <w:t xml:space="preserve">Post-publication verification or replication.</w:t>
            </w:r>
            <w:r w:rsidDel="00000000" w:rsidR="00000000" w:rsidRPr="00000000">
              <w:rPr>
                <w:rtl w:val="0"/>
              </w:rPr>
            </w:r>
          </w:p>
        </w:tc>
      </w:tr>
      <w:tr>
        <w:trPr>
          <w:cantSplit w:val="0"/>
          <w:tblHeader w:val="0"/>
        </w:trPr>
        <w:tc>
          <w:tcPr/>
          <w:p w:rsidR="00000000" w:rsidDel="00000000" w:rsidP="00000000" w:rsidRDefault="00000000" w:rsidRPr="00000000" w14:paraId="0000018C">
            <w:pPr>
              <w:rPr>
                <w:rFonts w:ascii="Aptos" w:cs="Aptos" w:eastAsia="Aptos" w:hAnsi="Aptos"/>
              </w:rPr>
            </w:pPr>
            <w:r w:rsidDel="00000000" w:rsidR="00000000" w:rsidRPr="00000000">
              <w:rPr>
                <w:rFonts w:ascii="Aptos" w:cs="Aptos" w:eastAsia="Aptos" w:hAnsi="Aptos"/>
                <w:sz w:val="21"/>
                <w:szCs w:val="21"/>
                <w:rtl w:val="0"/>
              </w:rPr>
              <w:t xml:space="preserve">Not described</w:t>
            </w:r>
            <w:r w:rsidDel="00000000" w:rsidR="00000000" w:rsidRPr="00000000">
              <w:rPr>
                <w:rtl w:val="0"/>
              </w:rPr>
            </w:r>
          </w:p>
        </w:tc>
        <w:tc>
          <w:tcPr/>
          <w:p w:rsidR="00000000" w:rsidDel="00000000" w:rsidP="00000000" w:rsidRDefault="00000000" w:rsidRPr="00000000" w14:paraId="0000018D">
            <w:pPr>
              <w:rPr>
                <w:rFonts w:ascii="Aptos" w:cs="Aptos" w:eastAsia="Aptos" w:hAnsi="Aptos"/>
              </w:rPr>
            </w:pPr>
            <w:r w:rsidDel="00000000" w:rsidR="00000000" w:rsidRPr="00000000">
              <w:rPr>
                <w:rFonts w:ascii="Aptos" w:cs="Aptos" w:eastAsia="Aptos" w:hAnsi="Aptos"/>
                <w:sz w:val="21"/>
                <w:szCs w:val="21"/>
                <w:rtl w:val="0"/>
              </w:rPr>
              <w:t xml:space="preserve">The paper does not specify timing.</w:t>
            </w: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Aptos" w:cs="Aptos" w:eastAsia="Aptos" w:hAnsi="Aptos"/>
              </w:rPr>
            </w:pPr>
            <w:r w:rsidDel="00000000" w:rsidR="00000000" w:rsidRPr="00000000">
              <w:rPr>
                <w:rFonts w:ascii="Aptos" w:cs="Aptos" w:eastAsia="Aptos" w:hAnsi="Aptos"/>
                <w:sz w:val="21"/>
                <w:szCs w:val="21"/>
                <w:rtl w:val="0"/>
              </w:rPr>
              <w:t xml:space="preserve">Other</w:t>
            </w:r>
            <w:r w:rsidDel="00000000" w:rsidR="00000000" w:rsidRPr="00000000">
              <w:rPr>
                <w:rtl w:val="0"/>
              </w:rPr>
            </w:r>
          </w:p>
        </w:tc>
        <w:tc>
          <w:tcPr/>
          <w:p w:rsidR="00000000" w:rsidDel="00000000" w:rsidP="00000000" w:rsidRDefault="00000000" w:rsidRPr="00000000" w14:paraId="0000018F">
            <w:pPr>
              <w:rPr>
                <w:rFonts w:ascii="Aptos" w:cs="Aptos" w:eastAsia="Aptos" w:hAnsi="Aptos"/>
              </w:rPr>
            </w:pPr>
            <w:r w:rsidDel="00000000" w:rsidR="00000000" w:rsidRPr="00000000">
              <w:rPr>
                <w:rFonts w:ascii="Aptos" w:cs="Aptos" w:eastAsia="Aptos" w:hAnsi="Aptos"/>
                <w:sz w:val="21"/>
                <w:szCs w:val="21"/>
                <w:rtl w:val="0"/>
              </w:rPr>
              <w:t xml:space="preserve">Specify in Notes</w:t>
            </w:r>
            <w:r w:rsidDel="00000000" w:rsidR="00000000" w:rsidRPr="00000000">
              <w:rPr>
                <w:rtl w:val="0"/>
              </w:rPr>
            </w:r>
          </w:p>
        </w:tc>
      </w:tr>
    </w:tbl>
    <w:p w:rsidR="00000000" w:rsidDel="00000000" w:rsidP="00000000" w:rsidRDefault="00000000" w:rsidRPr="00000000" w14:paraId="00000190">
      <w:pPr>
        <w:rPr>
          <w:rFonts w:ascii="Aptos" w:cs="Aptos" w:eastAsia="Aptos" w:hAnsi="Aptos"/>
        </w:rPr>
      </w:pPr>
      <w:r w:rsidDel="00000000" w:rsidR="00000000" w:rsidRPr="00000000">
        <w:rPr>
          <w:rtl w:val="0"/>
        </w:rPr>
      </w:r>
    </w:p>
    <w:p w:rsidR="00000000" w:rsidDel="00000000" w:rsidP="00000000" w:rsidRDefault="00000000" w:rsidRPr="00000000" w14:paraId="00000191">
      <w:pPr>
        <w:pStyle w:val="Heading1"/>
        <w:spacing w:after="80" w:before="280" w:lineRule="auto"/>
        <w:rPr>
          <w:rFonts w:ascii="Aptos" w:cs="Aptos" w:eastAsia="Aptos" w:hAnsi="Aptos"/>
        </w:rPr>
      </w:pPr>
      <w:r w:rsidDel="00000000" w:rsidR="00000000" w:rsidRPr="00000000">
        <w:rPr>
          <w:rFonts w:ascii="Aptos" w:cs="Aptos" w:eastAsia="Aptos" w:hAnsi="Aptos"/>
          <w:color w:val="000000"/>
          <w:rtl w:val="0"/>
        </w:rPr>
        <w:t xml:space="preserve">5. Quick Reference</w:t>
      </w:r>
      <w:r w:rsidDel="00000000" w:rsidR="00000000" w:rsidRPr="00000000">
        <w:rPr>
          <w:rtl w:val="0"/>
        </w:rPr>
      </w:r>
    </w:p>
    <w:p w:rsidR="00000000" w:rsidDel="00000000" w:rsidP="00000000" w:rsidRDefault="00000000" w:rsidRPr="00000000" w14:paraId="00000192">
      <w:pPr>
        <w:spacing w:after="60" w:lineRule="auto"/>
        <w:rPr>
          <w:rFonts w:ascii="Aptos" w:cs="Aptos" w:eastAsia="Aptos" w:hAnsi="Aptos"/>
        </w:rPr>
      </w:pPr>
      <w:r w:rsidDel="00000000" w:rsidR="00000000" w:rsidRPr="00000000">
        <w:rPr>
          <w:rFonts w:ascii="Aptos" w:cs="Aptos" w:eastAsia="Aptos" w:hAnsi="Aptos"/>
          <w:rtl w:val="0"/>
        </w:rPr>
        <w:t xml:space="preserve">Use this summary to check response options at a glance during coding.</w:t>
      </w:r>
    </w:p>
    <w:p w:rsidR="00000000" w:rsidDel="00000000" w:rsidP="00000000" w:rsidRDefault="00000000" w:rsidRPr="00000000" w14:paraId="00000193">
      <w:pPr>
        <w:spacing w:after="40" w:lineRule="auto"/>
        <w:rPr>
          <w:rFonts w:ascii="Aptos" w:cs="Aptos" w:eastAsia="Aptos" w:hAnsi="Aptos"/>
        </w:rPr>
      </w:pPr>
      <w:r w:rsidDel="00000000" w:rsidR="00000000" w:rsidRPr="00000000">
        <w:rPr>
          <w:rtl w:val="0"/>
        </w:rPr>
      </w:r>
    </w:p>
    <w:tbl>
      <w:tblPr>
        <w:tblStyle w:val="Table1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1861"/>
        <w:gridCol w:w="6277"/>
        <w:tblGridChange w:id="0">
          <w:tblGrid>
            <w:gridCol w:w="1150"/>
            <w:gridCol w:w="1861"/>
            <w:gridCol w:w="6277"/>
          </w:tblGrid>
        </w:tblGridChange>
      </w:tblGrid>
      <w:tr>
        <w:trPr>
          <w:cantSplit w:val="0"/>
          <w:tblHeader w:val="0"/>
        </w:trPr>
        <w:tc>
          <w:tcPr/>
          <w:p w:rsidR="00000000" w:rsidDel="00000000" w:rsidP="00000000" w:rsidRDefault="00000000" w:rsidRPr="00000000" w14:paraId="00000194">
            <w:pPr>
              <w:rPr>
                <w:rFonts w:ascii="Aptos" w:cs="Aptos" w:eastAsia="Aptos" w:hAnsi="Aptos"/>
              </w:rPr>
            </w:pPr>
            <w:r w:rsidDel="00000000" w:rsidR="00000000" w:rsidRPr="00000000">
              <w:rPr>
                <w:rFonts w:ascii="Aptos" w:cs="Aptos" w:eastAsia="Aptos" w:hAnsi="Aptos"/>
                <w:b w:val="1"/>
                <w:bCs w:val="1"/>
                <w:sz w:val="21"/>
                <w:szCs w:val="21"/>
                <w:rtl w:val="0"/>
              </w:rPr>
              <w:t xml:space="preserve">Variable</w:t>
            </w:r>
            <w:r w:rsidDel="00000000" w:rsidR="00000000" w:rsidRPr="00000000">
              <w:rPr>
                <w:rtl w:val="0"/>
              </w:rPr>
            </w:r>
          </w:p>
        </w:tc>
        <w:tc>
          <w:tcPr/>
          <w:p w:rsidR="00000000" w:rsidDel="00000000" w:rsidP="00000000" w:rsidRDefault="00000000" w:rsidRPr="00000000" w14:paraId="00000195">
            <w:pPr>
              <w:rPr>
                <w:rFonts w:ascii="Aptos" w:cs="Aptos" w:eastAsia="Aptos" w:hAnsi="Aptos"/>
              </w:rPr>
            </w:pPr>
            <w:r w:rsidDel="00000000" w:rsidR="00000000" w:rsidRPr="00000000">
              <w:rPr>
                <w:rFonts w:ascii="Aptos" w:cs="Aptos" w:eastAsia="Aptos" w:hAnsi="Aptos"/>
                <w:b w:val="1"/>
                <w:bCs w:val="1"/>
                <w:sz w:val="21"/>
                <w:szCs w:val="21"/>
                <w:rtl w:val="0"/>
              </w:rPr>
              <w:t xml:space="preserve">Type</w:t>
            </w:r>
            <w:r w:rsidDel="00000000" w:rsidR="00000000" w:rsidRPr="00000000">
              <w:rPr>
                <w:rtl w:val="0"/>
              </w:rPr>
            </w:r>
          </w:p>
        </w:tc>
        <w:tc>
          <w:tcPr/>
          <w:p w:rsidR="00000000" w:rsidDel="00000000" w:rsidP="00000000" w:rsidRDefault="00000000" w:rsidRPr="00000000" w14:paraId="00000196">
            <w:pPr>
              <w:rPr>
                <w:rFonts w:ascii="Aptos" w:cs="Aptos" w:eastAsia="Aptos" w:hAnsi="Aptos"/>
              </w:rPr>
            </w:pPr>
            <w:r w:rsidDel="00000000" w:rsidR="00000000" w:rsidRPr="00000000">
              <w:rPr>
                <w:rFonts w:ascii="Aptos" w:cs="Aptos" w:eastAsia="Aptos" w:hAnsi="Aptos"/>
                <w:b w:val="1"/>
                <w:bCs w:val="1"/>
                <w:sz w:val="21"/>
                <w:szCs w:val="21"/>
                <w:rtl w:val="0"/>
              </w:rPr>
              <w:t xml:space="preserve">Options (abbreviated)</w:t>
            </w:r>
            <w:r w:rsidDel="00000000" w:rsidR="00000000" w:rsidRPr="00000000">
              <w:rPr>
                <w:rtl w:val="0"/>
              </w:rPr>
            </w:r>
          </w:p>
        </w:tc>
      </w:tr>
      <w:tr>
        <w:trPr>
          <w:cantSplit w:val="0"/>
          <w:tblHeader w:val="0"/>
        </w:trPr>
        <w:tc>
          <w:tcPr/>
          <w:p w:rsidR="00000000" w:rsidDel="00000000" w:rsidP="00000000" w:rsidRDefault="00000000" w:rsidRPr="00000000" w14:paraId="00000197">
            <w:pPr>
              <w:rPr>
                <w:rFonts w:ascii="Aptos" w:cs="Aptos" w:eastAsia="Aptos" w:hAnsi="Aptos"/>
              </w:rPr>
            </w:pPr>
            <w:r w:rsidDel="00000000" w:rsidR="00000000" w:rsidRPr="00000000">
              <w:rPr>
                <w:rFonts w:ascii="Aptos" w:cs="Aptos" w:eastAsia="Aptos" w:hAnsi="Aptos"/>
                <w:sz w:val="21"/>
                <w:szCs w:val="21"/>
                <w:rtl w:val="0"/>
              </w:rPr>
              <w:t xml:space="preserve">B1</w:t>
            </w:r>
            <w:r w:rsidDel="00000000" w:rsidR="00000000" w:rsidRPr="00000000">
              <w:rPr>
                <w:rtl w:val="0"/>
              </w:rPr>
            </w:r>
          </w:p>
        </w:tc>
        <w:tc>
          <w:tcPr/>
          <w:p w:rsidR="00000000" w:rsidDel="00000000" w:rsidP="00000000" w:rsidRDefault="00000000" w:rsidRPr="00000000" w14:paraId="00000198">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99">
            <w:pPr>
              <w:rPr>
                <w:rFonts w:ascii="Aptos" w:cs="Aptos" w:eastAsia="Aptos" w:hAnsi="Aptos"/>
              </w:rPr>
            </w:pPr>
            <w:r w:rsidDel="00000000" w:rsidR="00000000" w:rsidRPr="00000000">
              <w:rPr>
                <w:rFonts w:ascii="Aptos" w:cs="Aptos" w:eastAsia="Aptos" w:hAnsi="Aptos"/>
                <w:sz w:val="21"/>
                <w:szCs w:val="21"/>
                <w:rtl w:val="0"/>
              </w:rPr>
              <w:t xml:space="preserve">Yes / No / Unclear</w:t>
            </w:r>
            <w:r w:rsidDel="00000000" w:rsidR="00000000" w:rsidRPr="00000000">
              <w:rPr>
                <w:rtl w:val="0"/>
              </w:rPr>
            </w:r>
          </w:p>
        </w:tc>
      </w:tr>
      <w:tr>
        <w:trPr>
          <w:cantSplit w:val="0"/>
          <w:tblHeader w:val="0"/>
        </w:trPr>
        <w:tc>
          <w:tcPr/>
          <w:p w:rsidR="00000000" w:rsidDel="00000000" w:rsidP="00000000" w:rsidRDefault="00000000" w:rsidRPr="00000000" w14:paraId="0000019A">
            <w:pPr>
              <w:rPr>
                <w:rFonts w:ascii="Aptos" w:cs="Aptos" w:eastAsia="Aptos" w:hAnsi="Aptos"/>
              </w:rPr>
            </w:pPr>
            <w:r w:rsidDel="00000000" w:rsidR="00000000" w:rsidRPr="00000000">
              <w:rPr>
                <w:rFonts w:ascii="Aptos" w:cs="Aptos" w:eastAsia="Aptos" w:hAnsi="Aptos"/>
                <w:sz w:val="21"/>
                <w:szCs w:val="21"/>
                <w:rtl w:val="0"/>
              </w:rPr>
              <w:t xml:space="preserve">B1a</w:t>
            </w:r>
            <w:r w:rsidDel="00000000" w:rsidR="00000000" w:rsidRPr="00000000">
              <w:rPr>
                <w:rtl w:val="0"/>
              </w:rPr>
            </w:r>
          </w:p>
        </w:tc>
        <w:tc>
          <w:tcPr/>
          <w:p w:rsidR="00000000" w:rsidDel="00000000" w:rsidP="00000000" w:rsidRDefault="00000000" w:rsidRPr="00000000" w14:paraId="0000019B">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9C">
            <w:pPr>
              <w:rPr>
                <w:rFonts w:ascii="Aptos" w:cs="Aptos" w:eastAsia="Aptos" w:hAnsi="Aptos"/>
              </w:rPr>
            </w:pPr>
            <w:r w:rsidDel="00000000" w:rsidR="00000000" w:rsidRPr="00000000">
              <w:rPr>
                <w:rFonts w:ascii="Aptos" w:cs="Aptos" w:eastAsia="Aptos" w:hAnsi="Aptos"/>
                <w:sz w:val="21"/>
                <w:szCs w:val="21"/>
                <w:rtl w:val="0"/>
              </w:rPr>
              <w:t xml:space="preserve">Economics / Political science / Sociology / Communication science / Management / Finance / General social science / Other</w:t>
            </w:r>
            <w:r w:rsidDel="00000000" w:rsidR="00000000" w:rsidRPr="00000000">
              <w:rPr>
                <w:rtl w:val="0"/>
              </w:rPr>
            </w:r>
          </w:p>
        </w:tc>
      </w:tr>
      <w:tr>
        <w:trPr>
          <w:cantSplit w:val="0"/>
          <w:tblHeader w:val="0"/>
        </w:trPr>
        <w:tc>
          <w:tcPr/>
          <w:p w:rsidR="00000000" w:rsidDel="00000000" w:rsidP="00000000" w:rsidRDefault="00000000" w:rsidRPr="00000000" w14:paraId="0000019D">
            <w:pPr>
              <w:rPr>
                <w:rFonts w:ascii="Aptos" w:cs="Aptos" w:eastAsia="Aptos" w:hAnsi="Aptos"/>
              </w:rPr>
            </w:pPr>
            <w:r w:rsidDel="00000000" w:rsidR="00000000" w:rsidRPr="00000000">
              <w:rPr>
                <w:rFonts w:ascii="Aptos" w:cs="Aptos" w:eastAsia="Aptos" w:hAnsi="Aptos"/>
                <w:sz w:val="21"/>
                <w:szCs w:val="21"/>
                <w:rtl w:val="0"/>
              </w:rPr>
              <w:t xml:space="preserve">C1</w:t>
            </w:r>
            <w:r w:rsidDel="00000000" w:rsidR="00000000" w:rsidRPr="00000000">
              <w:rPr>
                <w:rtl w:val="0"/>
              </w:rPr>
            </w:r>
          </w:p>
        </w:tc>
        <w:tc>
          <w:tcPr/>
          <w:p w:rsidR="00000000" w:rsidDel="00000000" w:rsidP="00000000" w:rsidRDefault="00000000" w:rsidRPr="00000000" w14:paraId="0000019E">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9F">
            <w:pPr>
              <w:rPr>
                <w:rFonts w:ascii="Aptos" w:cs="Aptos" w:eastAsia="Aptos" w:hAnsi="Aptos"/>
              </w:rPr>
            </w:pPr>
            <w:r w:rsidDel="00000000" w:rsidR="00000000" w:rsidRPr="00000000">
              <w:rPr>
                <w:rFonts w:ascii="Aptos" w:cs="Aptos" w:eastAsia="Aptos" w:hAnsi="Aptos"/>
                <w:sz w:val="21"/>
                <w:szCs w:val="21"/>
                <w:rtl w:val="0"/>
              </w:rPr>
              <w:t xml:space="preserve">Guidelines / Technical tool / Empirical audit / Replication attempt / User study / Systematic review / Educational / Other</w:t>
            </w: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Aptos" w:cs="Aptos" w:eastAsia="Aptos" w:hAnsi="Aptos"/>
              </w:rPr>
            </w:pPr>
            <w:r w:rsidDel="00000000" w:rsidR="00000000" w:rsidRPr="00000000">
              <w:rPr>
                <w:rFonts w:ascii="Aptos" w:cs="Aptos" w:eastAsia="Aptos" w:hAnsi="Aptos"/>
                <w:sz w:val="21"/>
                <w:szCs w:val="21"/>
                <w:rtl w:val="0"/>
              </w:rPr>
              <w:t xml:space="preserve">C2</w:t>
            </w:r>
            <w:r w:rsidDel="00000000" w:rsidR="00000000" w:rsidRPr="00000000">
              <w:rPr>
                <w:rtl w:val="0"/>
              </w:rPr>
            </w:r>
          </w:p>
        </w:tc>
        <w:tc>
          <w:tcPr/>
          <w:p w:rsidR="00000000" w:rsidDel="00000000" w:rsidP="00000000" w:rsidRDefault="00000000" w:rsidRPr="00000000" w14:paraId="000001A1">
            <w:pPr>
              <w:rPr>
                <w:rFonts w:ascii="Aptos" w:cs="Aptos" w:eastAsia="Aptos" w:hAnsi="Aptos"/>
              </w:rPr>
            </w:pPr>
            <w:r w:rsidDel="00000000" w:rsidR="00000000" w:rsidRPr="00000000">
              <w:rPr>
                <w:rFonts w:ascii="Aptos" w:cs="Aptos" w:eastAsia="Aptos" w:hAnsi="Aptos"/>
                <w:sz w:val="21"/>
                <w:szCs w:val="21"/>
                <w:rtl w:val="0"/>
              </w:rPr>
              <w:t xml:space="preserve">Select one or blank</w:t>
            </w:r>
            <w:r w:rsidDel="00000000" w:rsidR="00000000" w:rsidRPr="00000000">
              <w:rPr>
                <w:rtl w:val="0"/>
              </w:rPr>
            </w:r>
          </w:p>
        </w:tc>
        <w:tc>
          <w:tcPr/>
          <w:p w:rsidR="00000000" w:rsidDel="00000000" w:rsidP="00000000" w:rsidRDefault="00000000" w:rsidRPr="00000000" w14:paraId="000001A2">
            <w:pPr>
              <w:rPr>
                <w:rFonts w:ascii="Aptos" w:cs="Aptos" w:eastAsia="Aptos" w:hAnsi="Aptos"/>
              </w:rPr>
            </w:pPr>
            <w:r w:rsidDel="00000000" w:rsidR="00000000" w:rsidRPr="00000000">
              <w:rPr>
                <w:rFonts w:ascii="Aptos" w:cs="Aptos" w:eastAsia="Aptos" w:hAnsi="Aptos"/>
                <w:sz w:val="21"/>
                <w:szCs w:val="21"/>
                <w:rtl w:val="0"/>
              </w:rPr>
              <w:t xml:space="preserve">Same as C1</w:t>
            </w:r>
            <w:r w:rsidDel="00000000" w:rsidR="00000000" w:rsidRPr="00000000">
              <w:rPr>
                <w:rtl w:val="0"/>
              </w:rPr>
            </w:r>
          </w:p>
        </w:tc>
      </w:tr>
      <w:tr>
        <w:trPr>
          <w:cantSplit w:val="0"/>
          <w:tblHeader w:val="0"/>
        </w:trPr>
        <w:tc>
          <w:tcPr/>
          <w:p w:rsidR="00000000" w:rsidDel="00000000" w:rsidP="00000000" w:rsidRDefault="00000000" w:rsidRPr="00000000" w14:paraId="000001A3">
            <w:pPr>
              <w:rPr>
                <w:rFonts w:ascii="Aptos" w:cs="Aptos" w:eastAsia="Aptos" w:hAnsi="Aptos"/>
              </w:rPr>
            </w:pPr>
            <w:r w:rsidDel="00000000" w:rsidR="00000000" w:rsidRPr="00000000">
              <w:rPr>
                <w:rFonts w:ascii="Aptos" w:cs="Aptos" w:eastAsia="Aptos" w:hAnsi="Aptos"/>
                <w:sz w:val="21"/>
                <w:szCs w:val="21"/>
                <w:rtl w:val="0"/>
              </w:rPr>
              <w:t xml:space="preserve">D1</w:t>
            </w:r>
            <w:r w:rsidDel="00000000" w:rsidR="00000000" w:rsidRPr="00000000">
              <w:rPr>
                <w:rtl w:val="0"/>
              </w:rPr>
            </w:r>
          </w:p>
        </w:tc>
        <w:tc>
          <w:tcPr/>
          <w:p w:rsidR="00000000" w:rsidDel="00000000" w:rsidP="00000000" w:rsidRDefault="00000000" w:rsidRPr="00000000" w14:paraId="000001A4">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A5">
            <w:pPr>
              <w:rPr>
                <w:rFonts w:ascii="Aptos" w:cs="Aptos" w:eastAsia="Aptos" w:hAnsi="Aptos"/>
              </w:rPr>
            </w:pPr>
            <w:r w:rsidDel="00000000" w:rsidR="00000000" w:rsidRPr="00000000">
              <w:rPr>
                <w:rFonts w:ascii="Aptos" w:cs="Aptos" w:eastAsia="Aptos" w:hAnsi="Aptos"/>
                <w:sz w:val="21"/>
                <w:szCs w:val="21"/>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A6">
            <w:pPr>
              <w:rPr>
                <w:rFonts w:ascii="Aptos" w:cs="Aptos" w:eastAsia="Aptos" w:hAnsi="Aptos"/>
              </w:rPr>
            </w:pPr>
            <w:r w:rsidDel="00000000" w:rsidR="00000000" w:rsidRPr="00000000">
              <w:rPr>
                <w:rFonts w:ascii="Aptos" w:cs="Aptos" w:eastAsia="Aptos" w:hAnsi="Aptos"/>
                <w:sz w:val="21"/>
                <w:szCs w:val="21"/>
                <w:rtl w:val="0"/>
              </w:rPr>
              <w:t xml:space="preserve">D1a</w:t>
            </w:r>
            <w:r w:rsidDel="00000000" w:rsidR="00000000" w:rsidRPr="00000000">
              <w:rPr>
                <w:rtl w:val="0"/>
              </w:rPr>
            </w:r>
          </w:p>
        </w:tc>
        <w:tc>
          <w:tcPr/>
          <w:p w:rsidR="00000000" w:rsidDel="00000000" w:rsidP="00000000" w:rsidRDefault="00000000" w:rsidRPr="00000000" w14:paraId="000001A7">
            <w:pPr>
              <w:rPr>
                <w:rFonts w:ascii="Aptos" w:cs="Aptos" w:eastAsia="Aptos" w:hAnsi="Aptos"/>
              </w:rPr>
            </w:pPr>
            <w:r w:rsidDel="00000000" w:rsidR="00000000" w:rsidRPr="00000000">
              <w:rPr>
                <w:rFonts w:ascii="Aptos" w:cs="Aptos" w:eastAsia="Aptos" w:hAnsi="Aptos"/>
                <w:sz w:val="21"/>
                <w:szCs w:val="21"/>
                <w:rtl w:val="0"/>
              </w:rPr>
              <w:t xml:space="preserve">Verbatim text</w:t>
            </w:r>
            <w:r w:rsidDel="00000000" w:rsidR="00000000" w:rsidRPr="00000000">
              <w:rPr>
                <w:rtl w:val="0"/>
              </w:rPr>
            </w:r>
          </w:p>
        </w:tc>
        <w:tc>
          <w:tcPr/>
          <w:p w:rsidR="00000000" w:rsidDel="00000000" w:rsidP="00000000" w:rsidRDefault="00000000" w:rsidRPr="00000000" w14:paraId="000001A8">
            <w:pPr>
              <w:rPr>
                <w:rFonts w:ascii="Aptos" w:cs="Aptos" w:eastAsia="Aptos" w:hAnsi="Aptos"/>
              </w:rPr>
            </w:pPr>
            <w:r w:rsidDel="00000000" w:rsidR="00000000" w:rsidRPr="00000000">
              <w:rPr>
                <w:rFonts w:ascii="Aptos" w:cs="Aptos" w:eastAsia="Aptos" w:hAnsi="Aptos"/>
                <w:sz w:val="21"/>
                <w:szCs w:val="21"/>
                <w:rtl w:val="0"/>
              </w:rPr>
              <w:t xml:space="preserve">Paste exact quote (if D1 = Yes)</w:t>
            </w:r>
            <w:r w:rsidDel="00000000" w:rsidR="00000000" w:rsidRPr="00000000">
              <w:rPr>
                <w:rtl w:val="0"/>
              </w:rPr>
            </w:r>
          </w:p>
        </w:tc>
      </w:tr>
      <w:tr>
        <w:trPr>
          <w:cantSplit w:val="0"/>
          <w:tblHeader w:val="0"/>
        </w:trPr>
        <w:tc>
          <w:tcPr/>
          <w:p w:rsidR="00000000" w:rsidDel="00000000" w:rsidP="00000000" w:rsidRDefault="00000000" w:rsidRPr="00000000" w14:paraId="000001A9">
            <w:pPr>
              <w:rPr>
                <w:rFonts w:ascii="Aptos" w:cs="Aptos" w:eastAsia="Aptos" w:hAnsi="Aptos"/>
              </w:rPr>
            </w:pPr>
            <w:r w:rsidDel="00000000" w:rsidR="00000000" w:rsidRPr="00000000">
              <w:rPr>
                <w:rFonts w:ascii="Aptos" w:cs="Aptos" w:eastAsia="Aptos" w:hAnsi="Aptos"/>
                <w:sz w:val="21"/>
                <w:szCs w:val="21"/>
                <w:rtl w:val="0"/>
              </w:rPr>
              <w:t xml:space="preserve">D2</w:t>
            </w:r>
            <w:r w:rsidDel="00000000" w:rsidR="00000000" w:rsidRPr="00000000">
              <w:rPr>
                <w:rtl w:val="0"/>
              </w:rPr>
            </w:r>
          </w:p>
        </w:tc>
        <w:tc>
          <w:tcPr/>
          <w:p w:rsidR="00000000" w:rsidDel="00000000" w:rsidP="00000000" w:rsidRDefault="00000000" w:rsidRPr="00000000" w14:paraId="000001AA">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AB">
            <w:pPr>
              <w:rPr>
                <w:rFonts w:ascii="Aptos" w:cs="Aptos" w:eastAsia="Aptos" w:hAnsi="Aptos"/>
              </w:rPr>
            </w:pPr>
            <w:r w:rsidDel="00000000" w:rsidR="00000000" w:rsidRPr="00000000">
              <w:rPr>
                <w:rFonts w:ascii="Aptos" w:cs="Aptos" w:eastAsia="Aptos" w:hAnsi="Aptos"/>
                <w:sz w:val="21"/>
                <w:szCs w:val="21"/>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AC">
            <w:pPr>
              <w:rPr>
                <w:rFonts w:ascii="Aptos" w:cs="Aptos" w:eastAsia="Aptos" w:hAnsi="Aptos"/>
              </w:rPr>
            </w:pPr>
            <w:r w:rsidDel="00000000" w:rsidR="00000000" w:rsidRPr="00000000">
              <w:rPr>
                <w:rFonts w:ascii="Aptos" w:cs="Aptos" w:eastAsia="Aptos" w:hAnsi="Aptos"/>
                <w:sz w:val="21"/>
                <w:szCs w:val="21"/>
                <w:rtl w:val="0"/>
              </w:rPr>
              <w:t xml:space="preserve">D2a</w:t>
            </w:r>
            <w:r w:rsidDel="00000000" w:rsidR="00000000" w:rsidRPr="00000000">
              <w:rPr>
                <w:rtl w:val="0"/>
              </w:rPr>
            </w:r>
          </w:p>
        </w:tc>
        <w:tc>
          <w:tcPr/>
          <w:p w:rsidR="00000000" w:rsidDel="00000000" w:rsidP="00000000" w:rsidRDefault="00000000" w:rsidRPr="00000000" w14:paraId="000001AD">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AE">
            <w:pPr>
              <w:rPr>
                <w:rFonts w:ascii="Aptos" w:cs="Aptos" w:eastAsia="Aptos" w:hAnsi="Aptos"/>
              </w:rPr>
            </w:pPr>
            <w:r w:rsidDel="00000000" w:rsidR="00000000" w:rsidRPr="00000000">
              <w:rPr>
                <w:rFonts w:ascii="Aptos" w:cs="Aptos" w:eastAsia="Aptos" w:hAnsi="Aptos"/>
                <w:sz w:val="21"/>
                <w:szCs w:val="21"/>
                <w:rtl w:val="0"/>
              </w:rPr>
              <w:t xml:space="preserve">Discipline / Study design / Data type / License / Language or software / Other</w:t>
            </w:r>
            <w:r w:rsidDel="00000000" w:rsidR="00000000" w:rsidRPr="00000000">
              <w:rPr>
                <w:rtl w:val="0"/>
              </w:rPr>
            </w:r>
          </w:p>
        </w:tc>
      </w:tr>
      <w:tr>
        <w:trPr>
          <w:cantSplit w:val="0"/>
          <w:tblHeader w:val="0"/>
        </w:trPr>
        <w:tc>
          <w:tcPr/>
          <w:p w:rsidR="00000000" w:rsidDel="00000000" w:rsidP="00000000" w:rsidRDefault="00000000" w:rsidRPr="00000000" w14:paraId="000001AF">
            <w:pPr>
              <w:rPr>
                <w:rFonts w:ascii="Aptos" w:cs="Aptos" w:eastAsia="Aptos" w:hAnsi="Aptos"/>
              </w:rPr>
            </w:pPr>
            <w:r w:rsidDel="00000000" w:rsidR="00000000" w:rsidRPr="00000000">
              <w:rPr>
                <w:rFonts w:ascii="Aptos" w:cs="Aptos" w:eastAsia="Aptos" w:hAnsi="Aptos"/>
                <w:sz w:val="21"/>
                <w:szCs w:val="21"/>
                <w:rtl w:val="0"/>
              </w:rPr>
              <w:t xml:space="preserve">E1</w:t>
            </w:r>
            <w:r w:rsidDel="00000000" w:rsidR="00000000" w:rsidRPr="00000000">
              <w:rPr>
                <w:rtl w:val="0"/>
              </w:rPr>
            </w:r>
          </w:p>
        </w:tc>
        <w:tc>
          <w:tcPr/>
          <w:p w:rsidR="00000000" w:rsidDel="00000000" w:rsidP="00000000" w:rsidRDefault="00000000" w:rsidRPr="00000000" w14:paraId="000001B0">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B1">
            <w:pPr>
              <w:rPr>
                <w:rFonts w:ascii="Aptos" w:cs="Aptos" w:eastAsia="Aptos" w:hAnsi="Aptos"/>
              </w:rPr>
            </w:pPr>
            <w:r w:rsidDel="00000000" w:rsidR="00000000" w:rsidRPr="00000000">
              <w:rPr>
                <w:rFonts w:ascii="Aptos" w:cs="Aptos" w:eastAsia="Aptos" w:hAnsi="Aptos"/>
                <w:sz w:val="21"/>
                <w:szCs w:val="21"/>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B2">
            <w:pPr>
              <w:rPr>
                <w:rFonts w:ascii="Aptos" w:cs="Aptos" w:eastAsia="Aptos" w:hAnsi="Aptos"/>
              </w:rPr>
            </w:pPr>
            <w:r w:rsidDel="00000000" w:rsidR="00000000" w:rsidRPr="00000000">
              <w:rPr>
                <w:rFonts w:ascii="Aptos" w:cs="Aptos" w:eastAsia="Aptos" w:hAnsi="Aptos"/>
                <w:sz w:val="21"/>
                <w:szCs w:val="21"/>
                <w:rtl w:val="0"/>
              </w:rPr>
              <w:t xml:space="preserve">E1a</w:t>
            </w:r>
            <w:r w:rsidDel="00000000" w:rsidR="00000000" w:rsidRPr="00000000">
              <w:rPr>
                <w:rtl w:val="0"/>
              </w:rPr>
            </w:r>
          </w:p>
        </w:tc>
        <w:tc>
          <w:tcPr/>
          <w:p w:rsidR="00000000" w:rsidDel="00000000" w:rsidP="00000000" w:rsidRDefault="00000000" w:rsidRPr="00000000" w14:paraId="000001B3">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B4">
            <w:pPr>
              <w:rPr>
                <w:rFonts w:ascii="Aptos" w:cs="Aptos" w:eastAsia="Aptos" w:hAnsi="Aptos"/>
              </w:rPr>
            </w:pPr>
            <w:r w:rsidDel="00000000" w:rsidR="00000000" w:rsidRPr="00000000">
              <w:rPr>
                <w:rFonts w:ascii="Aptos" w:cs="Aptos" w:eastAsia="Aptos" w:hAnsi="Aptos"/>
                <w:sz w:val="21"/>
                <w:szCs w:val="21"/>
                <w:rtl w:val="0"/>
              </w:rPr>
              <w:t xml:space="preserve">Step-by-step / Narrative / Not described</w:t>
            </w: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Aptos" w:cs="Aptos" w:eastAsia="Aptos" w:hAnsi="Aptos"/>
              </w:rPr>
            </w:pPr>
            <w:r w:rsidDel="00000000" w:rsidR="00000000" w:rsidRPr="00000000">
              <w:rPr>
                <w:rFonts w:ascii="Aptos" w:cs="Aptos" w:eastAsia="Aptos" w:hAnsi="Aptos"/>
                <w:sz w:val="21"/>
                <w:szCs w:val="21"/>
                <w:rtl w:val="0"/>
              </w:rPr>
              <w:t xml:space="preserve">E1b</w:t>
            </w:r>
            <w:r w:rsidDel="00000000" w:rsidR="00000000" w:rsidRPr="00000000">
              <w:rPr>
                <w:rtl w:val="0"/>
              </w:rPr>
            </w:r>
          </w:p>
        </w:tc>
        <w:tc>
          <w:tcPr/>
          <w:p w:rsidR="00000000" w:rsidDel="00000000" w:rsidP="00000000" w:rsidRDefault="00000000" w:rsidRPr="00000000" w14:paraId="000001B6">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B7">
            <w:pPr>
              <w:rPr>
                <w:rFonts w:ascii="Aptos" w:cs="Aptos" w:eastAsia="Aptos" w:hAnsi="Aptos"/>
              </w:rPr>
            </w:pPr>
            <w:r w:rsidDel="00000000" w:rsidR="00000000" w:rsidRPr="00000000">
              <w:rPr>
                <w:rFonts w:ascii="Aptos" w:cs="Aptos" w:eastAsia="Aptos" w:hAnsi="Aptos"/>
                <w:sz w:val="21"/>
                <w:szCs w:val="21"/>
                <w:rtl w:val="0"/>
              </w:rPr>
              <w:t xml:space="preserve">Literate programming / Containerization / Version control / Dependency management / Not described</w:t>
            </w: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Aptos" w:cs="Aptos" w:eastAsia="Aptos" w:hAnsi="Aptos"/>
              </w:rPr>
            </w:pPr>
            <w:r w:rsidDel="00000000" w:rsidR="00000000" w:rsidRPr="00000000">
              <w:rPr>
                <w:rFonts w:ascii="Aptos" w:cs="Aptos" w:eastAsia="Aptos" w:hAnsi="Aptos"/>
                <w:sz w:val="21"/>
                <w:szCs w:val="21"/>
                <w:rtl w:val="0"/>
              </w:rPr>
              <w:t xml:space="preserve">E1c</w:t>
            </w:r>
            <w:r w:rsidDel="00000000" w:rsidR="00000000" w:rsidRPr="00000000">
              <w:rPr>
                <w:rtl w:val="0"/>
              </w:rPr>
            </w:r>
          </w:p>
        </w:tc>
        <w:tc>
          <w:tcPr/>
          <w:p w:rsidR="00000000" w:rsidDel="00000000" w:rsidP="00000000" w:rsidRDefault="00000000" w:rsidRPr="00000000" w14:paraId="000001B9">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BA">
            <w:pPr>
              <w:rPr>
                <w:rFonts w:ascii="Aptos" w:cs="Aptos" w:eastAsia="Aptos" w:hAnsi="Aptos"/>
              </w:rPr>
            </w:pPr>
            <w:r w:rsidDel="00000000" w:rsidR="00000000" w:rsidRPr="00000000">
              <w:rPr>
                <w:rFonts w:ascii="Aptos" w:cs="Aptos" w:eastAsia="Aptos" w:hAnsi="Aptos"/>
                <w:sz w:val="21"/>
                <w:szCs w:val="21"/>
                <w:rtl w:val="0"/>
              </w:rPr>
              <w:t xml:space="preserve">R / Python / Stata / Julia / Not described / Other</w:t>
            </w:r>
            <w:r w:rsidDel="00000000" w:rsidR="00000000" w:rsidRPr="00000000">
              <w:rPr>
                <w:rtl w:val="0"/>
              </w:rPr>
            </w:r>
          </w:p>
        </w:tc>
      </w:tr>
      <w:tr>
        <w:trPr>
          <w:cantSplit w:val="0"/>
          <w:tblHeader w:val="0"/>
        </w:trPr>
        <w:tc>
          <w:tcPr/>
          <w:p w:rsidR="00000000" w:rsidDel="00000000" w:rsidP="00000000" w:rsidRDefault="00000000" w:rsidRPr="00000000" w14:paraId="000001BB">
            <w:pPr>
              <w:rPr>
                <w:rFonts w:ascii="Aptos" w:cs="Aptos" w:eastAsia="Aptos" w:hAnsi="Aptos"/>
              </w:rPr>
            </w:pPr>
            <w:r w:rsidDel="00000000" w:rsidR="00000000" w:rsidRPr="00000000">
              <w:rPr>
                <w:rFonts w:ascii="Aptos" w:cs="Aptos" w:eastAsia="Aptos" w:hAnsi="Aptos"/>
                <w:sz w:val="21"/>
                <w:szCs w:val="21"/>
                <w:rtl w:val="0"/>
              </w:rPr>
              <w:t xml:space="preserve">E1d</w:t>
            </w:r>
            <w:r w:rsidDel="00000000" w:rsidR="00000000" w:rsidRPr="00000000">
              <w:rPr>
                <w:rtl w:val="0"/>
              </w:rPr>
            </w:r>
          </w:p>
        </w:tc>
        <w:tc>
          <w:tcPr/>
          <w:p w:rsidR="00000000" w:rsidDel="00000000" w:rsidP="00000000" w:rsidRDefault="00000000" w:rsidRPr="00000000" w14:paraId="000001BC">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BD">
            <w:pPr>
              <w:rPr>
                <w:rFonts w:ascii="Aptos" w:cs="Aptos" w:eastAsia="Aptos" w:hAnsi="Aptos"/>
              </w:rPr>
            </w:pPr>
            <w:r w:rsidDel="00000000" w:rsidR="00000000" w:rsidRPr="00000000">
              <w:rPr>
                <w:rFonts w:ascii="Aptos" w:cs="Aptos" w:eastAsia="Aptos" w:hAnsi="Aptos"/>
                <w:sz w:val="21"/>
                <w:szCs w:val="21"/>
                <w:rtl w:val="0"/>
              </w:rPr>
              <w:t xml:space="preserve">Survey/experimental / Administrative / Digital trace / Text/NLP / Proprietary / Not described / Other </w:t>
            </w:r>
            <w:r w:rsidDel="00000000" w:rsidR="00000000" w:rsidRPr="00000000">
              <w:rPr>
                <w:rtl w:val="0"/>
              </w:rPr>
            </w:r>
          </w:p>
        </w:tc>
      </w:tr>
      <w:tr>
        <w:trPr>
          <w:cantSplit w:val="0"/>
          <w:tblHeader w:val="0"/>
        </w:trPr>
        <w:tc>
          <w:tcPr/>
          <w:p w:rsidR="00000000" w:rsidDel="00000000" w:rsidP="00000000" w:rsidRDefault="00000000" w:rsidRPr="00000000" w14:paraId="000001BE">
            <w:pPr>
              <w:rPr>
                <w:rFonts w:ascii="Aptos" w:cs="Aptos" w:eastAsia="Aptos" w:hAnsi="Aptos"/>
              </w:rPr>
            </w:pPr>
            <w:r w:rsidDel="00000000" w:rsidR="00000000" w:rsidRPr="00000000">
              <w:rPr>
                <w:rFonts w:ascii="Aptos" w:cs="Aptos" w:eastAsia="Aptos" w:hAnsi="Aptos"/>
                <w:sz w:val="21"/>
                <w:szCs w:val="21"/>
                <w:rtl w:val="0"/>
              </w:rPr>
              <w:t xml:space="preserve">E1e</w:t>
            </w:r>
            <w:r w:rsidDel="00000000" w:rsidR="00000000" w:rsidRPr="00000000">
              <w:rPr>
                <w:rtl w:val="0"/>
              </w:rPr>
            </w:r>
          </w:p>
        </w:tc>
        <w:tc>
          <w:tcPr/>
          <w:p w:rsidR="00000000" w:rsidDel="00000000" w:rsidP="00000000" w:rsidRDefault="00000000" w:rsidRPr="00000000" w14:paraId="000001BF">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C0">
            <w:pPr>
              <w:rPr>
                <w:rFonts w:ascii="Aptos" w:cs="Aptos" w:eastAsia="Aptos" w:hAnsi="Aptos"/>
              </w:rPr>
            </w:pPr>
            <w:r w:rsidDel="00000000" w:rsidR="00000000" w:rsidRPr="00000000">
              <w:rPr>
                <w:rFonts w:ascii="Aptos" w:cs="Aptos" w:eastAsia="Aptos" w:hAnsi="Aptos"/>
                <w:sz w:val="21"/>
                <w:szCs w:val="21"/>
                <w:rtl w:val="0"/>
              </w:rPr>
              <w:t xml:space="preserve">Full automation / Partial automation / Manual only / Not described</w:t>
            </w:r>
            <w:r w:rsidDel="00000000" w:rsidR="00000000" w:rsidRPr="00000000">
              <w:rPr>
                <w:rtl w:val="0"/>
              </w:rPr>
            </w:r>
          </w:p>
        </w:tc>
      </w:tr>
      <w:tr>
        <w:trPr>
          <w:cantSplit w:val="0"/>
          <w:tblHeader w:val="0"/>
        </w:trPr>
        <w:tc>
          <w:tcPr/>
          <w:p w:rsidR="00000000" w:rsidDel="00000000" w:rsidP="00000000" w:rsidRDefault="00000000" w:rsidRPr="00000000" w14:paraId="000001C1">
            <w:pPr>
              <w:rPr>
                <w:rFonts w:ascii="Aptos" w:cs="Aptos" w:eastAsia="Aptos" w:hAnsi="Aptos"/>
              </w:rPr>
            </w:pPr>
            <w:r w:rsidDel="00000000" w:rsidR="00000000" w:rsidRPr="00000000">
              <w:rPr>
                <w:rFonts w:ascii="Aptos" w:cs="Aptos" w:eastAsia="Aptos" w:hAnsi="Aptos"/>
                <w:sz w:val="21"/>
                <w:szCs w:val="21"/>
                <w:rtl w:val="0"/>
              </w:rPr>
              <w:t xml:space="preserve">E1f</w:t>
            </w:r>
            <w:r w:rsidDel="00000000" w:rsidR="00000000" w:rsidRPr="00000000">
              <w:rPr>
                <w:rtl w:val="0"/>
              </w:rPr>
            </w:r>
          </w:p>
        </w:tc>
        <w:tc>
          <w:tcPr/>
          <w:p w:rsidR="00000000" w:rsidDel="00000000" w:rsidP="00000000" w:rsidRDefault="00000000" w:rsidRPr="00000000" w14:paraId="000001C2">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C3">
            <w:pPr>
              <w:rPr>
                <w:rFonts w:ascii="Aptos" w:cs="Aptos" w:eastAsia="Aptos" w:hAnsi="Aptos"/>
              </w:rPr>
            </w:pPr>
            <w:r w:rsidDel="00000000" w:rsidR="00000000" w:rsidRPr="00000000">
              <w:rPr>
                <w:rFonts w:ascii="Aptos" w:cs="Aptos" w:eastAsia="Aptos" w:hAnsi="Aptos"/>
                <w:sz w:val="21"/>
                <w:szCs w:val="21"/>
                <w:rtl w:val="0"/>
              </w:rPr>
              <w:t xml:space="preserve">Yes / No / Not applicable</w:t>
            </w:r>
            <w:r w:rsidDel="00000000" w:rsidR="00000000" w:rsidRPr="00000000">
              <w:rPr>
                <w:rtl w:val="0"/>
              </w:rPr>
            </w:r>
          </w:p>
        </w:tc>
      </w:tr>
      <w:tr>
        <w:trPr>
          <w:cantSplit w:val="0"/>
          <w:tblHeader w:val="0"/>
        </w:trPr>
        <w:tc>
          <w:tcPr/>
          <w:p w:rsidR="00000000" w:rsidDel="00000000" w:rsidP="00000000" w:rsidRDefault="00000000" w:rsidRPr="00000000" w14:paraId="000001C4">
            <w:pPr>
              <w:rPr>
                <w:rFonts w:ascii="Aptos" w:cs="Aptos" w:eastAsia="Aptos" w:hAnsi="Aptos"/>
              </w:rPr>
            </w:pPr>
            <w:r w:rsidDel="00000000" w:rsidR="00000000" w:rsidRPr="00000000">
              <w:rPr>
                <w:rFonts w:ascii="Aptos" w:cs="Aptos" w:eastAsia="Aptos" w:hAnsi="Aptos"/>
                <w:sz w:val="21"/>
                <w:szCs w:val="21"/>
                <w:rtl w:val="0"/>
              </w:rPr>
              <w:t xml:space="preserve">F1</w:t>
            </w:r>
            <w:r w:rsidDel="00000000" w:rsidR="00000000" w:rsidRPr="00000000">
              <w:rPr>
                <w:rtl w:val="0"/>
              </w:rPr>
            </w:r>
          </w:p>
        </w:tc>
        <w:tc>
          <w:tcPr/>
          <w:p w:rsidR="00000000" w:rsidDel="00000000" w:rsidP="00000000" w:rsidRDefault="00000000" w:rsidRPr="00000000" w14:paraId="000001C5">
            <w:pPr>
              <w:rPr>
                <w:rFonts w:ascii="Aptos" w:cs="Aptos" w:eastAsia="Aptos" w:hAnsi="Aptos"/>
              </w:rPr>
            </w:pPr>
            <w:r w:rsidDel="00000000" w:rsidR="00000000" w:rsidRPr="00000000">
              <w:rPr>
                <w:rFonts w:ascii="Aptos" w:cs="Aptos" w:eastAsia="Aptos" w:hAnsi="Aptos"/>
                <w:sz w:val="21"/>
                <w:szCs w:val="21"/>
                <w:rtl w:val="0"/>
              </w:rPr>
              <w:t xml:space="preserve">Select one</w:t>
            </w:r>
            <w:r w:rsidDel="00000000" w:rsidR="00000000" w:rsidRPr="00000000">
              <w:rPr>
                <w:rtl w:val="0"/>
              </w:rPr>
            </w:r>
          </w:p>
        </w:tc>
        <w:tc>
          <w:tcPr/>
          <w:p w:rsidR="00000000" w:rsidDel="00000000" w:rsidP="00000000" w:rsidRDefault="00000000" w:rsidRPr="00000000" w14:paraId="000001C6">
            <w:pPr>
              <w:rPr>
                <w:rFonts w:ascii="Aptos" w:cs="Aptos" w:eastAsia="Aptos" w:hAnsi="Aptos"/>
              </w:rPr>
            </w:pPr>
            <w:r w:rsidDel="00000000" w:rsidR="00000000" w:rsidRPr="00000000">
              <w:rPr>
                <w:rFonts w:ascii="Aptos" w:cs="Aptos" w:eastAsia="Aptos" w:hAnsi="Aptos"/>
                <w:sz w:val="21"/>
                <w:szCs w:val="21"/>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Aptos" w:cs="Aptos" w:eastAsia="Aptos" w:hAnsi="Aptos"/>
              </w:rPr>
            </w:pPr>
            <w:r w:rsidDel="00000000" w:rsidR="00000000" w:rsidRPr="00000000">
              <w:rPr>
                <w:rFonts w:ascii="Aptos" w:cs="Aptos" w:eastAsia="Aptos" w:hAnsi="Aptos"/>
                <w:sz w:val="21"/>
                <w:szCs w:val="21"/>
                <w:rtl w:val="0"/>
              </w:rPr>
              <w:t xml:space="preserve">F2</w:t>
            </w:r>
            <w:r w:rsidDel="00000000" w:rsidR="00000000" w:rsidRPr="00000000">
              <w:rPr>
                <w:rtl w:val="0"/>
              </w:rPr>
            </w:r>
          </w:p>
        </w:tc>
        <w:tc>
          <w:tcPr/>
          <w:p w:rsidR="00000000" w:rsidDel="00000000" w:rsidP="00000000" w:rsidRDefault="00000000" w:rsidRPr="00000000" w14:paraId="000001C8">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C9">
            <w:pPr>
              <w:rPr>
                <w:rFonts w:ascii="Aptos" w:cs="Aptos" w:eastAsia="Aptos" w:hAnsi="Aptos"/>
              </w:rPr>
            </w:pPr>
            <w:r w:rsidDel="00000000" w:rsidR="00000000" w:rsidRPr="00000000">
              <w:rPr>
                <w:rFonts w:ascii="Aptos" w:cs="Aptos" w:eastAsia="Aptos" w:hAnsi="Aptos"/>
                <w:sz w:val="21"/>
                <w:szCs w:val="21"/>
                <w:rtl w:val="0"/>
              </w:rPr>
              <w:t xml:space="preserve">Authors / Data editors / Peer reviewers / Third-party / Not described / Other</w:t>
            </w:r>
            <w:r w:rsidDel="00000000" w:rsidR="00000000" w:rsidRPr="00000000">
              <w:rPr>
                <w:rtl w:val="0"/>
              </w:rPr>
            </w:r>
          </w:p>
        </w:tc>
      </w:tr>
      <w:tr>
        <w:trPr>
          <w:cantSplit w:val="0"/>
          <w:tblHeader w:val="0"/>
        </w:trPr>
        <w:tc>
          <w:tcPr/>
          <w:p w:rsidR="00000000" w:rsidDel="00000000" w:rsidP="00000000" w:rsidRDefault="00000000" w:rsidRPr="00000000" w14:paraId="000001CA">
            <w:pPr>
              <w:rPr>
                <w:rFonts w:ascii="Aptos" w:cs="Aptos" w:eastAsia="Aptos" w:hAnsi="Aptos"/>
              </w:rPr>
            </w:pPr>
            <w:r w:rsidDel="00000000" w:rsidR="00000000" w:rsidRPr="00000000">
              <w:rPr>
                <w:rFonts w:ascii="Aptos" w:cs="Aptos" w:eastAsia="Aptos" w:hAnsi="Aptos"/>
                <w:sz w:val="21"/>
                <w:szCs w:val="21"/>
                <w:rtl w:val="0"/>
              </w:rPr>
              <w:t xml:space="preserve">F3</w:t>
            </w:r>
            <w:r w:rsidDel="00000000" w:rsidR="00000000" w:rsidRPr="00000000">
              <w:rPr>
                <w:rtl w:val="0"/>
              </w:rPr>
            </w:r>
          </w:p>
        </w:tc>
        <w:tc>
          <w:tcPr/>
          <w:p w:rsidR="00000000" w:rsidDel="00000000" w:rsidP="00000000" w:rsidRDefault="00000000" w:rsidRPr="00000000" w14:paraId="000001CB">
            <w:pPr>
              <w:rPr>
                <w:rFonts w:ascii="Aptos" w:cs="Aptos" w:eastAsia="Aptos" w:hAnsi="Aptos"/>
              </w:rPr>
            </w:pPr>
            <w:r w:rsidDel="00000000" w:rsidR="00000000" w:rsidRPr="00000000">
              <w:rPr>
                <w:rFonts w:ascii="Aptos" w:cs="Aptos" w:eastAsia="Aptos" w:hAnsi="Aptos"/>
                <w:sz w:val="21"/>
                <w:szCs w:val="21"/>
                <w:rtl w:val="0"/>
              </w:rPr>
              <w:t xml:space="preserve">Multi-select</w:t>
            </w:r>
            <w:r w:rsidDel="00000000" w:rsidR="00000000" w:rsidRPr="00000000">
              <w:rPr>
                <w:rtl w:val="0"/>
              </w:rPr>
            </w:r>
          </w:p>
        </w:tc>
        <w:tc>
          <w:tcPr/>
          <w:p w:rsidR="00000000" w:rsidDel="00000000" w:rsidP="00000000" w:rsidRDefault="00000000" w:rsidRPr="00000000" w14:paraId="000001CC">
            <w:pPr>
              <w:rPr>
                <w:rFonts w:ascii="Aptos" w:cs="Aptos" w:eastAsia="Aptos" w:hAnsi="Aptos"/>
              </w:rPr>
            </w:pPr>
            <w:r w:rsidDel="00000000" w:rsidR="00000000" w:rsidRPr="00000000">
              <w:rPr>
                <w:rFonts w:ascii="Aptos" w:cs="Aptos" w:eastAsia="Aptos" w:hAnsi="Aptos"/>
                <w:sz w:val="21"/>
                <w:szCs w:val="21"/>
                <w:rtl w:val="0"/>
              </w:rPr>
              <w:t xml:space="preserve">Before submission / After acceptance / After publication / Not described / Other</w:t>
            </w:r>
            <w:r w:rsidDel="00000000" w:rsidR="00000000" w:rsidRPr="00000000">
              <w:rPr>
                <w:rtl w:val="0"/>
              </w:rPr>
            </w:r>
          </w:p>
        </w:tc>
      </w:tr>
      <w:tr>
        <w:trPr>
          <w:cantSplit w:val="0"/>
          <w:tblHeader w:val="0"/>
        </w:trPr>
        <w:tc>
          <w:tcPr/>
          <w:p w:rsidR="00000000" w:rsidDel="00000000" w:rsidP="00000000" w:rsidRDefault="00000000" w:rsidRPr="00000000" w14:paraId="000001CD">
            <w:pPr>
              <w:rPr>
                <w:rFonts w:ascii="Aptos" w:cs="Aptos" w:eastAsia="Aptos" w:hAnsi="Aptos"/>
                <w:sz w:val="21"/>
                <w:szCs w:val="21"/>
              </w:rPr>
            </w:pPr>
            <w:r w:rsidDel="00000000" w:rsidR="00000000" w:rsidRPr="00000000">
              <w:rPr>
                <w:rFonts w:ascii="Aptos" w:cs="Aptos" w:eastAsia="Aptos" w:hAnsi="Aptos"/>
                <w:sz w:val="21"/>
                <w:szCs w:val="21"/>
                <w:rtl w:val="0"/>
              </w:rPr>
              <w:t xml:space="preserve">Notes</w:t>
            </w:r>
          </w:p>
        </w:tc>
        <w:tc>
          <w:tcPr/>
          <w:p w:rsidR="00000000" w:rsidDel="00000000" w:rsidP="00000000" w:rsidRDefault="00000000" w:rsidRPr="00000000" w14:paraId="000001CE">
            <w:pPr>
              <w:rPr>
                <w:rFonts w:ascii="Aptos" w:cs="Aptos" w:eastAsia="Aptos" w:hAnsi="Aptos"/>
                <w:sz w:val="21"/>
                <w:szCs w:val="21"/>
              </w:rPr>
            </w:pPr>
            <w:r w:rsidDel="00000000" w:rsidR="00000000" w:rsidRPr="00000000">
              <w:rPr>
                <w:rFonts w:ascii="Aptos" w:cs="Aptos" w:eastAsia="Aptos" w:hAnsi="Aptos"/>
                <w:sz w:val="21"/>
                <w:szCs w:val="21"/>
                <w:rtl w:val="0"/>
              </w:rPr>
              <w:t xml:space="preserve">Free-text</w:t>
            </w:r>
          </w:p>
        </w:tc>
        <w:tc>
          <w:tcPr/>
          <w:p w:rsidR="00000000" w:rsidDel="00000000" w:rsidP="00000000" w:rsidRDefault="00000000" w:rsidRPr="00000000" w14:paraId="000001CF">
            <w:pPr>
              <w:rPr>
                <w:rFonts w:ascii="Aptos" w:cs="Aptos" w:eastAsia="Aptos" w:hAnsi="Aptos"/>
                <w:sz w:val="21"/>
                <w:szCs w:val="21"/>
              </w:rPr>
            </w:pPr>
            <w:r w:rsidDel="00000000" w:rsidR="00000000" w:rsidRPr="00000000">
              <w:rPr>
                <w:rFonts w:ascii="Aptos" w:cs="Aptos" w:eastAsia="Aptos" w:hAnsi="Aptos"/>
                <w:sz w:val="21"/>
                <w:szCs w:val="21"/>
                <w:rtl w:val="0"/>
              </w:rPr>
              <w:t xml:space="preserve">Put any relevant information about the paper, if necessary</w:t>
            </w:r>
          </w:p>
        </w:tc>
      </w:tr>
    </w:tbl>
    <w:p w:rsidR="00000000" w:rsidDel="00000000" w:rsidP="00000000" w:rsidRDefault="00000000" w:rsidRPr="00000000" w14:paraId="000001D0">
      <w:pPr>
        <w:rPr>
          <w:rFonts w:ascii="Aptos" w:cs="Aptos" w:eastAsia="Aptos" w:hAnsi="Aptos"/>
        </w:rPr>
      </w:pPr>
      <w:r w:rsidDel="00000000" w:rsidR="00000000" w:rsidRPr="00000000">
        <w:rPr>
          <w:rtl w:val="0"/>
        </w:rPr>
      </w:r>
    </w:p>
    <w:sectPr>
      <w:headerReference r:id="rId15" w:type="default"/>
      <w:pgSz w:h="15840" w:w="12240" w:orient="portrait"/>
      <w:pgMar w:bottom="1440" w:top="1080" w:left="1584" w:right="158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elia Zein" w:id="0" w:date="2026-06-08T07:16:00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introduced the most crucial change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9S7yAh1x_O7LC-xNSiahSSPqfdwzjfD8&amp;usp=drive_fs" TargetMode="External"/><Relationship Id="rId10" Type="http://schemas.openxmlformats.org/officeDocument/2006/relationships/hyperlink" Target="https://docs.google.com/document/d/1TzkgHWWryVqQX8Ktao4CcYbs8X24fT0_?rtpof=true&amp;usp=drive_fs" TargetMode="External"/><Relationship Id="rId13" Type="http://schemas.openxmlformats.org/officeDocument/2006/relationships/hyperlink" Target="https://docs.google.com/spreadsheets/d/1u7rSZbsXHuRJ-XYQPieRRHePLniq9XvE?rtpof=true&amp;usp=drive_fs" TargetMode="External"/><Relationship Id="rId12" Type="http://schemas.openxmlformats.org/officeDocument/2006/relationships/hyperlink" Target="https://docs.google.com/presentation/d/1SgzeBWEUbBLCRHusp9hgAFx0IRsm7b09?rtpof=true&amp;usp=drive_f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__ITfXj5yLdRYp6alWm3JjDKmHTulCDT?rtpof=true&amp;usp=drive_fs" TargetMode="External"/><Relationship Id="rId15" Type="http://schemas.openxmlformats.org/officeDocument/2006/relationships/header" Target="header1.xml"/><Relationship Id="rId14" Type="http://schemas.openxmlformats.org/officeDocument/2006/relationships/hyperlink" Target="https://docs.google.com/spreadsheets/d/1u7rSZbsXHuRJ-XYQPieRRHePLniq9XvE?rtpof=true&amp;usp=drive_f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TYbTGQ1DchMMykdUOMXz0oshA==">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