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685C5A" w14:textId="44202F07" w:rsidR="00363788" w:rsidRDefault="00363788" w:rsidP="00363788">
      <w:pPr>
        <w:spacing w:after="120"/>
        <w:jc w:val="center"/>
        <w:rPr>
          <w:rFonts w:ascii="Cambria" w:hAnsi="Cambria"/>
          <w:b/>
          <w:bCs/>
          <w:u w:val="single"/>
        </w:rPr>
      </w:pPr>
      <w:proofErr w:type="spellStart"/>
      <w:r w:rsidRPr="008A5C9F">
        <w:rPr>
          <w:rFonts w:ascii="Cambria" w:hAnsi="Cambria"/>
          <w:b/>
          <w:bCs/>
          <w:u w:val="single"/>
        </w:rPr>
        <w:t>Tugas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: </w:t>
      </w:r>
      <w:proofErr w:type="spellStart"/>
      <w:r w:rsidRPr="008A5C9F">
        <w:rPr>
          <w:rFonts w:ascii="Cambria" w:hAnsi="Cambria"/>
          <w:b/>
          <w:bCs/>
          <w:u w:val="single"/>
        </w:rPr>
        <w:t>Membuat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Aitem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untuk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Skala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Psikologi</w:t>
      </w:r>
      <w:proofErr w:type="spellEnd"/>
    </w:p>
    <w:p w14:paraId="70ABCF45" w14:textId="77777777" w:rsidR="00363788" w:rsidRDefault="00363788" w:rsidP="00363788">
      <w:pPr>
        <w:spacing w:after="120"/>
        <w:rPr>
          <w:rFonts w:ascii="Cambria" w:hAnsi="Cambria"/>
          <w:b/>
          <w:bCs/>
          <w:u w:val="single"/>
        </w:rPr>
      </w:pPr>
    </w:p>
    <w:p w14:paraId="0A3B7D76" w14:textId="77777777" w:rsidR="00363788" w:rsidRPr="008A5C9F" w:rsidRDefault="00363788" w:rsidP="00363788">
      <w:pPr>
        <w:spacing w:after="120"/>
        <w:rPr>
          <w:rFonts w:ascii="Cambria" w:hAnsi="Cambria"/>
          <w:b/>
          <w:bCs/>
        </w:rPr>
      </w:pPr>
      <w:proofErr w:type="spellStart"/>
      <w:r w:rsidRPr="008A5C9F">
        <w:rPr>
          <w:rFonts w:ascii="Cambria" w:hAnsi="Cambria"/>
          <w:b/>
          <w:bCs/>
        </w:rPr>
        <w:t>Instruksi</w:t>
      </w:r>
      <w:proofErr w:type="spellEnd"/>
    </w:p>
    <w:p w14:paraId="2748C0DB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Bacalah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baik-baik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beserta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dimensinya</w:t>
      </w:r>
      <w:proofErr w:type="spellEnd"/>
      <w:r>
        <w:rPr>
          <w:rFonts w:ascii="Cambria" w:hAnsi="Cambria"/>
        </w:rPr>
        <w:t>.</w:t>
      </w:r>
    </w:p>
    <w:p w14:paraId="2D1B52BF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Bersama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kelompok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buatlah</w:t>
      </w:r>
      <w:proofErr w:type="spellEnd"/>
      <w:r>
        <w:rPr>
          <w:rFonts w:ascii="Cambria" w:hAnsi="Cambria"/>
        </w:rPr>
        <w:t xml:space="preserve"> 5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mencerminkan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masing-masing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>.</w:t>
      </w:r>
    </w:p>
    <w:p w14:paraId="0C424447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boleh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semuanya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  <w:i/>
          <w:iCs/>
        </w:rPr>
        <w:t>favourable</w:t>
      </w:r>
      <w:proofErr w:type="spellEnd"/>
      <w:r>
        <w:rPr>
          <w:rFonts w:ascii="Cambria" w:hAnsi="Cambria"/>
          <w:i/>
          <w:iCs/>
        </w:rPr>
        <w:t xml:space="preserve"> </w:t>
      </w:r>
      <w:proofErr w:type="spellStart"/>
      <w:r>
        <w:rPr>
          <w:rFonts w:ascii="Cambria" w:hAnsi="Cambria"/>
        </w:rPr>
        <w:t>terhadap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atau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boleh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juga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dikombinasikan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  <w:i/>
          <w:iCs/>
        </w:rPr>
        <w:t>unfavourable</w:t>
      </w:r>
      <w:proofErr w:type="spellEnd"/>
    </w:p>
    <w:p w14:paraId="654217EE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Waktu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adalah</w:t>
      </w:r>
      <w:proofErr w:type="spellEnd"/>
      <w:r>
        <w:rPr>
          <w:rFonts w:ascii="Cambria" w:hAnsi="Cambria"/>
        </w:rPr>
        <w:t xml:space="preserve"> 40 </w:t>
      </w:r>
      <w:proofErr w:type="spellStart"/>
      <w:r>
        <w:rPr>
          <w:rFonts w:ascii="Cambria" w:hAnsi="Cambria"/>
        </w:rPr>
        <w:t>menit</w:t>
      </w:r>
      <w:proofErr w:type="spellEnd"/>
    </w:p>
    <w:p w14:paraId="339CF1E2" w14:textId="77777777" w:rsidR="00363788" w:rsidRPr="00451A30" w:rsidRDefault="00363788" w:rsidP="00363788">
      <w:pPr>
        <w:spacing w:after="120"/>
        <w:rPr>
          <w:rFonts w:ascii="Cambria" w:hAnsi="Cambria"/>
          <w:b/>
          <w:bCs/>
        </w:rPr>
      </w:pPr>
      <w:proofErr w:type="spellStart"/>
      <w:r w:rsidRPr="00451A30">
        <w:rPr>
          <w:rFonts w:ascii="Cambria" w:hAnsi="Cambria"/>
          <w:b/>
          <w:bCs/>
        </w:rPr>
        <w:t>Definisi</w:t>
      </w:r>
      <w:proofErr w:type="spellEnd"/>
      <w:r w:rsidRPr="00451A30">
        <w:rPr>
          <w:rFonts w:ascii="Cambria" w:hAnsi="Cambria"/>
          <w:b/>
          <w:bCs/>
        </w:rPr>
        <w:t xml:space="preserve"> </w:t>
      </w:r>
      <w:proofErr w:type="spellStart"/>
      <w:r w:rsidRPr="00451A30">
        <w:rPr>
          <w:rFonts w:ascii="Cambria" w:hAnsi="Cambria"/>
          <w:b/>
          <w:bCs/>
        </w:rPr>
        <w:t>Konstruk</w:t>
      </w:r>
      <w:proofErr w:type="spellEnd"/>
      <w:r>
        <w:rPr>
          <w:rFonts w:ascii="Cambria" w:hAnsi="Cambria"/>
          <w:b/>
          <w:bCs/>
        </w:rPr>
        <w:t xml:space="preserve"> (</w:t>
      </w:r>
      <w:r>
        <w:rPr>
          <w:rFonts w:ascii="Cambria" w:hAnsi="Cambria"/>
          <w:b/>
          <w:bCs/>
          <w:i/>
          <w:iCs/>
        </w:rPr>
        <w:t>Humility</w:t>
      </w:r>
      <w:r>
        <w:rPr>
          <w:rFonts w:ascii="Cambria" w:hAnsi="Cambria"/>
          <w:b/>
          <w:bCs/>
        </w:rPr>
        <w:t>)</w:t>
      </w:r>
      <w:r w:rsidRPr="00451A30">
        <w:rPr>
          <w:rFonts w:ascii="Cambria" w:hAnsi="Cambria"/>
          <w:b/>
          <w:bCs/>
        </w:rPr>
        <w:t>:</w:t>
      </w:r>
    </w:p>
    <w:p w14:paraId="26F83E93" w14:textId="77777777" w:rsidR="00363788" w:rsidRDefault="00363788" w:rsidP="00363788">
      <w:pPr>
        <w:spacing w:after="120"/>
        <w:rPr>
          <w:rFonts w:ascii="Cambria" w:hAnsi="Cambria"/>
        </w:rPr>
      </w:pPr>
      <w:r w:rsidRPr="00A42D3E">
        <w:rPr>
          <w:rFonts w:ascii="Cambria" w:hAnsi="Cambria"/>
        </w:rPr>
        <w:t>Definitions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humility include, but are not limited to, both types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modesty. Humility also includes other interpersonal qualities,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such as respect and empathy during conflict, openness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toward different cultures or worldviews, and acceptance of self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as subordinate to God or the transcendent (for a review of definitions,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see Davis, Worthington, &amp; Hook, 2010). Furthermore,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humility involves thinking and acting in these ways for the right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reasons (i.e., other-oriented motivations). It involves integrity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belief, behavior, and motivation (Davis, Worthington, et al.,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2010; Tangney, 2009).</w:t>
      </w:r>
    </w:p>
    <w:p w14:paraId="1C854E38" w14:textId="77777777" w:rsidR="00363788" w:rsidRPr="00451A30" w:rsidRDefault="00363788" w:rsidP="00363788">
      <w:pPr>
        <w:spacing w:after="120"/>
        <w:rPr>
          <w:rFonts w:ascii="Cambria" w:hAnsi="Cambria"/>
          <w:b/>
          <w:bCs/>
        </w:rPr>
      </w:pPr>
      <w:proofErr w:type="spellStart"/>
      <w:r w:rsidRPr="00451A30">
        <w:rPr>
          <w:rFonts w:ascii="Cambria" w:hAnsi="Cambria"/>
          <w:b/>
          <w:bCs/>
        </w:rPr>
        <w:t>Dimensi</w:t>
      </w:r>
      <w:proofErr w:type="spellEnd"/>
      <w:r w:rsidRPr="00451A30">
        <w:rPr>
          <w:rFonts w:ascii="Cambria" w:hAnsi="Cambria"/>
          <w:b/>
          <w:bCs/>
        </w:rPr>
        <w:t xml:space="preserve"> </w:t>
      </w:r>
      <w:proofErr w:type="spellStart"/>
      <w:r w:rsidRPr="00451A30">
        <w:rPr>
          <w:rFonts w:ascii="Cambria" w:hAnsi="Cambria"/>
          <w:b/>
          <w:bCs/>
        </w:rPr>
        <w:t>Konstruk</w:t>
      </w:r>
      <w:proofErr w:type="spellEnd"/>
    </w:p>
    <w:p w14:paraId="41167264" w14:textId="77777777" w:rsidR="00363788" w:rsidRDefault="00363788" w:rsidP="00363788">
      <w:pPr>
        <w:spacing w:after="120"/>
        <w:rPr>
          <w:rFonts w:ascii="Cambria" w:hAnsi="Cambria"/>
        </w:rPr>
      </w:pPr>
      <w:r w:rsidRPr="00A42D3E">
        <w:rPr>
          <w:rFonts w:ascii="Cambria" w:hAnsi="Cambria"/>
        </w:rPr>
        <w:t>After examining the content of items, the factors were named</w:t>
      </w:r>
      <w:r>
        <w:rPr>
          <w:rFonts w:ascii="Cambria" w:hAnsi="Cambria"/>
        </w:rPr>
        <w:t xml:space="preserve"> </w:t>
      </w:r>
      <w:r w:rsidRPr="00E810F2">
        <w:rPr>
          <w:rFonts w:ascii="Cambria" w:hAnsi="Cambria"/>
          <w:b/>
          <w:bCs/>
        </w:rPr>
        <w:t>Global Humility</w:t>
      </w:r>
      <w:r w:rsidRPr="00A42D3E">
        <w:rPr>
          <w:rFonts w:ascii="Cambria" w:hAnsi="Cambria"/>
        </w:rPr>
        <w:t xml:space="preserve"> (e.g., He/she has a humble character), </w:t>
      </w:r>
      <w:r w:rsidRPr="00E810F2">
        <w:rPr>
          <w:rFonts w:ascii="Cambria" w:hAnsi="Cambria"/>
          <w:b/>
          <w:bCs/>
        </w:rPr>
        <w:t>Superiority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 xml:space="preserve">(e.g., He/she has a big ego), and </w:t>
      </w:r>
      <w:r w:rsidRPr="00E810F2">
        <w:rPr>
          <w:rFonts w:ascii="Cambria" w:hAnsi="Cambria"/>
          <w:b/>
          <w:bCs/>
        </w:rPr>
        <w:t>Accurate View of Self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 xml:space="preserve">(e.g., </w:t>
      </w:r>
      <w:bookmarkStart w:id="0" w:name="_GoBack"/>
      <w:bookmarkEnd w:id="0"/>
      <w:r w:rsidRPr="00A42D3E">
        <w:rPr>
          <w:rFonts w:ascii="Cambria" w:hAnsi="Cambria"/>
        </w:rPr>
        <w:t>He/she knows him/herself well).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9"/>
        <w:gridCol w:w="501"/>
        <w:gridCol w:w="4137"/>
        <w:gridCol w:w="2273"/>
      </w:tblGrid>
      <w:tr w:rsidR="000A60F7" w14:paraId="4EDFC9B6" w14:textId="77777777" w:rsidTr="004D3CAF">
        <w:trPr>
          <w:trHeight w:val="347"/>
          <w:tblHeader/>
        </w:trPr>
        <w:tc>
          <w:tcPr>
            <w:tcW w:w="3314" w:type="dxa"/>
            <w:vAlign w:val="center"/>
          </w:tcPr>
          <w:p w14:paraId="152F3B13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273BD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509" w:type="dxa"/>
            <w:vAlign w:val="center"/>
          </w:tcPr>
          <w:p w14:paraId="4FFA0C16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6119" w:type="dxa"/>
            <w:vAlign w:val="center"/>
          </w:tcPr>
          <w:p w14:paraId="46AE8D12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273BD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3314" w:type="dxa"/>
            <w:vAlign w:val="center"/>
          </w:tcPr>
          <w:p w14:paraId="3166C6A7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Un/Fav</w:t>
            </w:r>
          </w:p>
        </w:tc>
      </w:tr>
      <w:tr w:rsidR="000A60F7" w14:paraId="71474B3B" w14:textId="77777777" w:rsidTr="004D3CAF">
        <w:tc>
          <w:tcPr>
            <w:tcW w:w="3314" w:type="dxa"/>
            <w:vMerge w:val="restart"/>
          </w:tcPr>
          <w:p w14:paraId="7A4A2B2C" w14:textId="77777777" w:rsidR="00363788" w:rsidRPr="00E810F2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Global Humility</w:t>
            </w:r>
          </w:p>
        </w:tc>
        <w:tc>
          <w:tcPr>
            <w:tcW w:w="509" w:type="dxa"/>
          </w:tcPr>
          <w:p w14:paraId="0A6731F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33F3C73D" w14:textId="06BD0242" w:rsidR="000A60F7" w:rsidRPr="008F56A8" w:rsidRDefault="008F56A8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Saya senang membuat orang lain bahagia</w:t>
            </w:r>
          </w:p>
        </w:tc>
        <w:tc>
          <w:tcPr>
            <w:tcW w:w="3314" w:type="dxa"/>
          </w:tcPr>
          <w:p w14:paraId="2A2F3D16" w14:textId="2753A600" w:rsidR="00363788" w:rsidRPr="00C90134" w:rsidRDefault="00C9013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Fav</w:t>
            </w:r>
          </w:p>
        </w:tc>
      </w:tr>
      <w:tr w:rsidR="000A60F7" w14:paraId="37767118" w14:textId="77777777" w:rsidTr="004D3CAF">
        <w:tc>
          <w:tcPr>
            <w:tcW w:w="3314" w:type="dxa"/>
            <w:vMerge/>
          </w:tcPr>
          <w:p w14:paraId="571E194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38BBD88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196DE3C6" w14:textId="71990FE5" w:rsidR="00363788" w:rsidRPr="008F56A8" w:rsidRDefault="00C9013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Hati saya</w:t>
            </w:r>
            <w:r w:rsidR="008F56A8">
              <w:rPr>
                <w:rFonts w:ascii="Cambria" w:hAnsi="Cambria"/>
                <w:lang w:val="id-ID"/>
              </w:rPr>
              <w:t xml:space="preserve"> merasa tenang </w:t>
            </w:r>
          </w:p>
        </w:tc>
        <w:tc>
          <w:tcPr>
            <w:tcW w:w="3314" w:type="dxa"/>
          </w:tcPr>
          <w:p w14:paraId="27C7CFAA" w14:textId="04C3085E" w:rsidR="00363788" w:rsidRPr="00C90134" w:rsidRDefault="00C9013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Fav</w:t>
            </w:r>
          </w:p>
        </w:tc>
      </w:tr>
      <w:tr w:rsidR="000A60F7" w14:paraId="6B47EA80" w14:textId="77777777" w:rsidTr="004D3CAF">
        <w:tc>
          <w:tcPr>
            <w:tcW w:w="3314" w:type="dxa"/>
            <w:vMerge/>
          </w:tcPr>
          <w:p w14:paraId="55DD725F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B79796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521ABF3F" w14:textId="77777777" w:rsidR="00363788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C90134">
              <w:rPr>
                <w:rFonts w:ascii="Cambria" w:hAnsi="Cambria"/>
                <w:lang w:val="id-ID"/>
              </w:rPr>
              <w:t>Selalu berempati terhadap masalah yang dihadapai orang lain</w:t>
            </w:r>
          </w:p>
          <w:p w14:paraId="6E327A64" w14:textId="615D9777" w:rsidR="000A60F7" w:rsidRPr="00C90134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t>Aitem revisi</w:t>
            </w:r>
            <w:r>
              <w:rPr>
                <w:rFonts w:ascii="Cambria" w:hAnsi="Cambria"/>
                <w:lang w:val="id-ID"/>
              </w:rPr>
              <w:t>: saya berempati terhadap masalah yang dihadapi orang lain</w:t>
            </w:r>
          </w:p>
        </w:tc>
        <w:tc>
          <w:tcPr>
            <w:tcW w:w="3314" w:type="dxa"/>
          </w:tcPr>
          <w:p w14:paraId="218E4DB5" w14:textId="0F911DB3" w:rsidR="00363788" w:rsidRPr="005E0094" w:rsidRDefault="005E009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Fav</w:t>
            </w:r>
          </w:p>
        </w:tc>
      </w:tr>
      <w:tr w:rsidR="000A60F7" w14:paraId="7BE3923B" w14:textId="77777777" w:rsidTr="004D3CAF">
        <w:tc>
          <w:tcPr>
            <w:tcW w:w="3314" w:type="dxa"/>
            <w:vMerge/>
          </w:tcPr>
          <w:p w14:paraId="40FC10DC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11F922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5337A269" w14:textId="6975E8AB" w:rsidR="00363788" w:rsidRPr="00C90134" w:rsidRDefault="00C9013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 xml:space="preserve">Mendengarkan dengan baik yang disampaikan orang lain </w:t>
            </w:r>
          </w:p>
        </w:tc>
        <w:tc>
          <w:tcPr>
            <w:tcW w:w="3314" w:type="dxa"/>
          </w:tcPr>
          <w:p w14:paraId="185E7CB9" w14:textId="3E80C9A7" w:rsidR="00363788" w:rsidRPr="005E0094" w:rsidRDefault="005E009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Fav</w:t>
            </w:r>
          </w:p>
        </w:tc>
      </w:tr>
      <w:tr w:rsidR="000A60F7" w14:paraId="0508A252" w14:textId="77777777" w:rsidTr="004D3CAF">
        <w:tc>
          <w:tcPr>
            <w:tcW w:w="3314" w:type="dxa"/>
            <w:vMerge/>
          </w:tcPr>
          <w:p w14:paraId="646DD725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64E38E11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08CE0409" w14:textId="6A3BA94C" w:rsidR="00363788" w:rsidRPr="00C90134" w:rsidRDefault="00C9013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 xml:space="preserve">Saya dapat menerima perbedaan pandangan </w:t>
            </w:r>
          </w:p>
        </w:tc>
        <w:tc>
          <w:tcPr>
            <w:tcW w:w="3314" w:type="dxa"/>
          </w:tcPr>
          <w:p w14:paraId="627D8949" w14:textId="1A07D634" w:rsidR="00363788" w:rsidRPr="005E0094" w:rsidRDefault="005E009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Fav</w:t>
            </w:r>
          </w:p>
        </w:tc>
      </w:tr>
      <w:tr w:rsidR="000A60F7" w14:paraId="29285C82" w14:textId="77777777" w:rsidTr="004D3CAF">
        <w:tc>
          <w:tcPr>
            <w:tcW w:w="3314" w:type="dxa"/>
            <w:vMerge w:val="restart"/>
          </w:tcPr>
          <w:p w14:paraId="3747CD60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Superiority</w:t>
            </w:r>
          </w:p>
        </w:tc>
        <w:tc>
          <w:tcPr>
            <w:tcW w:w="509" w:type="dxa"/>
          </w:tcPr>
          <w:p w14:paraId="589EAE7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3A6B996B" w14:textId="77777777" w:rsidR="00363788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5E0094">
              <w:rPr>
                <w:rFonts w:ascii="Cambria" w:hAnsi="Cambria"/>
                <w:lang w:val="id-ID"/>
              </w:rPr>
              <w:t>Kemampuan berfikir saya lebih baik dibandingkan teman-teman saya</w:t>
            </w:r>
          </w:p>
          <w:p w14:paraId="5A972BB2" w14:textId="1CBBBCD4" w:rsidR="000A60F7" w:rsidRPr="005E0094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lastRenderedPageBreak/>
              <w:t>Aitem revisi</w:t>
            </w:r>
            <w:r>
              <w:rPr>
                <w:rFonts w:ascii="Cambria" w:hAnsi="Cambria"/>
                <w:lang w:val="id-ID"/>
              </w:rPr>
              <w:t>: Kemampuan berpi</w:t>
            </w:r>
            <w:r>
              <w:rPr>
                <w:rFonts w:ascii="Cambria" w:hAnsi="Cambria"/>
                <w:lang w:val="id-ID"/>
              </w:rPr>
              <w:t>kir saya lebih baik dibandingkan teman-teman saya</w:t>
            </w:r>
          </w:p>
        </w:tc>
        <w:tc>
          <w:tcPr>
            <w:tcW w:w="3314" w:type="dxa"/>
          </w:tcPr>
          <w:p w14:paraId="09368EC0" w14:textId="77777777" w:rsidR="00363788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lastRenderedPageBreak/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5E0094">
              <w:rPr>
                <w:rFonts w:ascii="Cambria" w:hAnsi="Cambria"/>
                <w:lang w:val="id-ID"/>
              </w:rPr>
              <w:t>Fav</w:t>
            </w:r>
          </w:p>
          <w:p w14:paraId="74743529" w14:textId="5241D7D8" w:rsidR="000A60F7" w:rsidRPr="005E0094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t>Aitem revisi</w:t>
            </w:r>
            <w:r>
              <w:rPr>
                <w:rFonts w:ascii="Cambria" w:hAnsi="Cambria"/>
                <w:lang w:val="id-ID"/>
              </w:rPr>
              <w:t>: Un</w:t>
            </w:r>
          </w:p>
        </w:tc>
      </w:tr>
      <w:tr w:rsidR="000A60F7" w14:paraId="343A47E2" w14:textId="77777777" w:rsidTr="004D3CAF">
        <w:tc>
          <w:tcPr>
            <w:tcW w:w="3314" w:type="dxa"/>
            <w:vMerge/>
          </w:tcPr>
          <w:p w14:paraId="0C71AF6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0062195F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036642AD" w14:textId="77777777" w:rsidR="00363788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AE3969">
              <w:rPr>
                <w:rFonts w:ascii="Cambria" w:hAnsi="Cambria"/>
                <w:lang w:val="id-ID"/>
              </w:rPr>
              <w:t xml:space="preserve">Saya merrasa memiliki kemampuan paling renadah daripada teman-teman . </w:t>
            </w:r>
          </w:p>
          <w:p w14:paraId="4E741206" w14:textId="26660002" w:rsidR="000A60F7" w:rsidRPr="00AE3969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t>Aitem revisi</w:t>
            </w:r>
            <w:r>
              <w:rPr>
                <w:rFonts w:ascii="Cambria" w:hAnsi="Cambria"/>
                <w:lang w:val="id-ID"/>
              </w:rPr>
              <w:t>: Saya me</w:t>
            </w:r>
            <w:r>
              <w:rPr>
                <w:rFonts w:ascii="Cambria" w:hAnsi="Cambria"/>
                <w:lang w:val="id-ID"/>
              </w:rPr>
              <w:t>ras</w:t>
            </w:r>
            <w:r>
              <w:rPr>
                <w:rFonts w:ascii="Cambria" w:hAnsi="Cambria"/>
                <w:lang w:val="id-ID"/>
              </w:rPr>
              <w:t>a memiliki kemampuan paling ren</w:t>
            </w:r>
            <w:r>
              <w:rPr>
                <w:rFonts w:ascii="Cambria" w:hAnsi="Cambria"/>
                <w:lang w:val="id-ID"/>
              </w:rPr>
              <w:t>dah daripada teman-teman</w:t>
            </w:r>
          </w:p>
        </w:tc>
        <w:tc>
          <w:tcPr>
            <w:tcW w:w="3314" w:type="dxa"/>
          </w:tcPr>
          <w:p w14:paraId="55E45914" w14:textId="74777A17" w:rsidR="00363788" w:rsidRPr="00AE3969" w:rsidRDefault="00AE3969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 xml:space="preserve">Un </w:t>
            </w:r>
          </w:p>
        </w:tc>
      </w:tr>
      <w:tr w:rsidR="000A60F7" w14:paraId="6BD85FD1" w14:textId="77777777" w:rsidTr="004D3CAF">
        <w:tc>
          <w:tcPr>
            <w:tcW w:w="3314" w:type="dxa"/>
            <w:vMerge/>
          </w:tcPr>
          <w:p w14:paraId="3AE466F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674FF976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0221FFE2" w14:textId="5AD59AC2" w:rsidR="00363788" w:rsidRPr="00C90134" w:rsidRDefault="00C9013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Semua orang memiliki derajat yang sama</w:t>
            </w:r>
          </w:p>
        </w:tc>
        <w:tc>
          <w:tcPr>
            <w:tcW w:w="3314" w:type="dxa"/>
          </w:tcPr>
          <w:p w14:paraId="0748167E" w14:textId="77777777" w:rsidR="000A60F7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AE3969">
              <w:rPr>
                <w:rFonts w:ascii="Cambria" w:hAnsi="Cambria"/>
                <w:lang w:val="id-ID"/>
              </w:rPr>
              <w:t>Un</w:t>
            </w:r>
          </w:p>
          <w:p w14:paraId="6D6236AC" w14:textId="0169BFBF" w:rsidR="00363788" w:rsidRPr="00C90134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t>Aitem revisi</w:t>
            </w:r>
            <w:r>
              <w:rPr>
                <w:rFonts w:ascii="Cambria" w:hAnsi="Cambria"/>
                <w:lang w:val="id-ID"/>
              </w:rPr>
              <w:t xml:space="preserve">: Fav </w:t>
            </w:r>
            <w:r w:rsidR="00AE3969">
              <w:rPr>
                <w:rFonts w:ascii="Cambria" w:hAnsi="Cambria"/>
                <w:lang w:val="id-ID"/>
              </w:rPr>
              <w:t xml:space="preserve"> </w:t>
            </w:r>
          </w:p>
        </w:tc>
      </w:tr>
      <w:tr w:rsidR="000A60F7" w14:paraId="591ADCE0" w14:textId="77777777" w:rsidTr="004D3CAF">
        <w:tc>
          <w:tcPr>
            <w:tcW w:w="3314" w:type="dxa"/>
            <w:vMerge/>
          </w:tcPr>
          <w:p w14:paraId="66E0C517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7F60069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137A9C0E" w14:textId="0B8821A2" w:rsidR="00363788" w:rsidRPr="008F56A8" w:rsidRDefault="008F56A8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 xml:space="preserve">Orang lain harus menghormati saya </w:t>
            </w:r>
          </w:p>
        </w:tc>
        <w:tc>
          <w:tcPr>
            <w:tcW w:w="3314" w:type="dxa"/>
          </w:tcPr>
          <w:p w14:paraId="61C18BBE" w14:textId="135BCBB8" w:rsidR="00363788" w:rsidRPr="00AE3969" w:rsidRDefault="00AE3969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 xml:space="preserve">Fav </w:t>
            </w:r>
          </w:p>
        </w:tc>
      </w:tr>
      <w:tr w:rsidR="000A60F7" w14:paraId="613CF5D9" w14:textId="77777777" w:rsidTr="004D3CAF">
        <w:tc>
          <w:tcPr>
            <w:tcW w:w="3314" w:type="dxa"/>
            <w:vMerge/>
          </w:tcPr>
          <w:p w14:paraId="769869F1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0254A5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3E85A405" w14:textId="77777777" w:rsidR="00363788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8F56A8">
              <w:rPr>
                <w:rFonts w:ascii="Cambria" w:hAnsi="Cambria"/>
                <w:lang w:val="id-ID"/>
              </w:rPr>
              <w:t xml:space="preserve">Saya adalah yang terbaik diantara yang lain </w:t>
            </w:r>
          </w:p>
          <w:p w14:paraId="41A10AB9" w14:textId="71942DA0" w:rsidR="000A60F7" w:rsidRPr="008F56A8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t>Aitem revisi</w:t>
            </w:r>
            <w:r>
              <w:rPr>
                <w:rFonts w:ascii="Cambria" w:hAnsi="Cambria"/>
                <w:lang w:val="id-ID"/>
              </w:rPr>
              <w:t xml:space="preserve">: </w:t>
            </w:r>
            <w:r>
              <w:rPr>
                <w:rFonts w:ascii="Cambria" w:hAnsi="Cambria"/>
                <w:lang w:val="id-ID"/>
              </w:rPr>
              <w:t>Saya adalah yang terbaik di</w:t>
            </w:r>
            <w:r>
              <w:rPr>
                <w:rFonts w:ascii="Cambria" w:hAnsi="Cambria"/>
                <w:lang w:val="id-ID"/>
              </w:rPr>
              <w:t xml:space="preserve"> </w:t>
            </w:r>
            <w:r>
              <w:rPr>
                <w:rFonts w:ascii="Cambria" w:hAnsi="Cambria"/>
                <w:lang w:val="id-ID"/>
              </w:rPr>
              <w:t>antara yang lain</w:t>
            </w:r>
          </w:p>
        </w:tc>
        <w:tc>
          <w:tcPr>
            <w:tcW w:w="3314" w:type="dxa"/>
          </w:tcPr>
          <w:p w14:paraId="18B196D3" w14:textId="77777777" w:rsidR="000A60F7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AE3969">
              <w:rPr>
                <w:rFonts w:ascii="Cambria" w:hAnsi="Cambria"/>
                <w:lang w:val="id-ID"/>
              </w:rPr>
              <w:t>Fav</w:t>
            </w:r>
          </w:p>
          <w:p w14:paraId="5A253A5D" w14:textId="47C216C8" w:rsidR="00363788" w:rsidRPr="00AE3969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t>Aitem revisi</w:t>
            </w:r>
            <w:r>
              <w:rPr>
                <w:rFonts w:ascii="Cambria" w:hAnsi="Cambria"/>
                <w:lang w:val="id-ID"/>
              </w:rPr>
              <w:t>: Un</w:t>
            </w:r>
            <w:r w:rsidR="00AE3969">
              <w:rPr>
                <w:rFonts w:ascii="Cambria" w:hAnsi="Cambria"/>
                <w:lang w:val="id-ID"/>
              </w:rPr>
              <w:t xml:space="preserve"> </w:t>
            </w:r>
          </w:p>
        </w:tc>
      </w:tr>
      <w:tr w:rsidR="000A60F7" w14:paraId="64D2AB46" w14:textId="77777777" w:rsidTr="004D3CAF">
        <w:tc>
          <w:tcPr>
            <w:tcW w:w="3314" w:type="dxa"/>
            <w:vMerge w:val="restart"/>
          </w:tcPr>
          <w:p w14:paraId="7AB06D88" w14:textId="77777777" w:rsidR="00363788" w:rsidRPr="00E810F2" w:rsidRDefault="00363788" w:rsidP="004D3CAF">
            <w:pPr>
              <w:spacing w:after="120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Accurate View of Self</w:t>
            </w:r>
          </w:p>
        </w:tc>
        <w:tc>
          <w:tcPr>
            <w:tcW w:w="509" w:type="dxa"/>
          </w:tcPr>
          <w:p w14:paraId="5D66E33B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38322A6F" w14:textId="77777777" w:rsidR="00363788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5E0094">
              <w:rPr>
                <w:rFonts w:ascii="Cambria" w:hAnsi="Cambria"/>
                <w:lang w:val="id-ID"/>
              </w:rPr>
              <w:t>saya mengetahui diri saya dengan baik</w:t>
            </w:r>
          </w:p>
          <w:p w14:paraId="4F282CC5" w14:textId="4D4E6234" w:rsidR="000A60F7" w:rsidRPr="005E0094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t>Aitem revisi</w:t>
            </w:r>
            <w:r>
              <w:rPr>
                <w:rFonts w:ascii="Cambria" w:hAnsi="Cambria"/>
                <w:lang w:val="id-ID"/>
              </w:rPr>
              <w:t xml:space="preserve">: Saya mengetahui diri saya dengan baik </w:t>
            </w:r>
          </w:p>
        </w:tc>
        <w:tc>
          <w:tcPr>
            <w:tcW w:w="3314" w:type="dxa"/>
          </w:tcPr>
          <w:p w14:paraId="534A4F57" w14:textId="71996DC6" w:rsidR="00363788" w:rsidRPr="005E0094" w:rsidRDefault="005E009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 xml:space="preserve">Fav </w:t>
            </w:r>
          </w:p>
        </w:tc>
      </w:tr>
      <w:tr w:rsidR="000A60F7" w14:paraId="2F0ED8B9" w14:textId="77777777" w:rsidTr="004D3CAF">
        <w:tc>
          <w:tcPr>
            <w:tcW w:w="3314" w:type="dxa"/>
            <w:vMerge/>
          </w:tcPr>
          <w:p w14:paraId="0101812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31C3D3FD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40A85432" w14:textId="16910A14" w:rsidR="00363788" w:rsidRPr="004B5002" w:rsidRDefault="004B5002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 xml:space="preserve">Saya memiliki motivasi diri yang tinggi dalam membantu orang lain </w:t>
            </w:r>
          </w:p>
        </w:tc>
        <w:tc>
          <w:tcPr>
            <w:tcW w:w="3314" w:type="dxa"/>
          </w:tcPr>
          <w:p w14:paraId="14B2EBDA" w14:textId="0919B98D" w:rsidR="00363788" w:rsidRPr="004B5002" w:rsidRDefault="00817F75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F</w:t>
            </w:r>
            <w:r w:rsidR="004B5002">
              <w:rPr>
                <w:rFonts w:ascii="Cambria" w:hAnsi="Cambria"/>
                <w:lang w:val="id-ID"/>
              </w:rPr>
              <w:t>av</w:t>
            </w:r>
            <w:r>
              <w:rPr>
                <w:rFonts w:ascii="Cambria" w:hAnsi="Cambria"/>
                <w:lang w:val="id-ID"/>
              </w:rPr>
              <w:t xml:space="preserve"> </w:t>
            </w:r>
          </w:p>
        </w:tc>
      </w:tr>
      <w:tr w:rsidR="000A60F7" w:rsidRPr="00467E84" w14:paraId="70683676" w14:textId="77777777" w:rsidTr="004D3CAF">
        <w:tc>
          <w:tcPr>
            <w:tcW w:w="3314" w:type="dxa"/>
            <w:vMerge/>
          </w:tcPr>
          <w:p w14:paraId="679CF278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0B0EC774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64707E04" w14:textId="77777777" w:rsidR="00363788" w:rsidRDefault="00467E8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4B5002">
              <w:rPr>
                <w:rFonts w:ascii="Cambria" w:hAnsi="Cambria"/>
                <w:lang w:val="id-ID"/>
              </w:rPr>
              <w:t xml:space="preserve">Saya adalah orang yang tebuka </w:t>
            </w:r>
          </w:p>
          <w:p w14:paraId="1B4E2801" w14:textId="206165F6" w:rsidR="00467E84" w:rsidRDefault="00467E8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t>Aitem revisi</w:t>
            </w:r>
            <w:r>
              <w:rPr>
                <w:rFonts w:ascii="Cambria" w:hAnsi="Cambria"/>
                <w:lang w:val="id-ID"/>
              </w:rPr>
              <w:t xml:space="preserve">: </w:t>
            </w:r>
            <w:r>
              <w:rPr>
                <w:rFonts w:ascii="Cambria" w:hAnsi="Cambria"/>
                <w:lang w:val="id-ID"/>
              </w:rPr>
              <w:t>Saya adalah orang yang te</w:t>
            </w:r>
            <w:r>
              <w:rPr>
                <w:rFonts w:ascii="Cambria" w:hAnsi="Cambria"/>
                <w:lang w:val="id-ID"/>
              </w:rPr>
              <w:t>r</w:t>
            </w:r>
            <w:r>
              <w:rPr>
                <w:rFonts w:ascii="Cambria" w:hAnsi="Cambria"/>
                <w:lang w:val="id-ID"/>
              </w:rPr>
              <w:t xml:space="preserve">buka </w:t>
            </w:r>
          </w:p>
          <w:p w14:paraId="51066928" w14:textId="2EE70F1F" w:rsidR="00467E84" w:rsidRPr="004B5002" w:rsidRDefault="00467E84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</w:p>
        </w:tc>
        <w:tc>
          <w:tcPr>
            <w:tcW w:w="3314" w:type="dxa"/>
          </w:tcPr>
          <w:p w14:paraId="7DFD1053" w14:textId="1B9F226F" w:rsidR="00363788" w:rsidRPr="00817F75" w:rsidRDefault="00817F75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 xml:space="preserve">Fav </w:t>
            </w:r>
          </w:p>
        </w:tc>
      </w:tr>
      <w:tr w:rsidR="000A60F7" w14:paraId="0B34C4EB" w14:textId="77777777" w:rsidTr="004D3CAF">
        <w:tc>
          <w:tcPr>
            <w:tcW w:w="3314" w:type="dxa"/>
            <w:vMerge/>
          </w:tcPr>
          <w:p w14:paraId="68FE45E0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7DCB89B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22F26001" w14:textId="77777777" w:rsidR="00363788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4B5002">
              <w:rPr>
                <w:rFonts w:ascii="Cambria" w:hAnsi="Cambria"/>
                <w:lang w:val="id-ID"/>
              </w:rPr>
              <w:t>Saya selalu memperhatikan orang disekitar saya</w:t>
            </w:r>
          </w:p>
          <w:p w14:paraId="046E8461" w14:textId="53915FAA" w:rsidR="000A60F7" w:rsidRPr="004B5002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t>Aitem revisi</w:t>
            </w:r>
            <w:r>
              <w:rPr>
                <w:rFonts w:ascii="Cambria" w:hAnsi="Cambria"/>
                <w:lang w:val="id-ID"/>
              </w:rPr>
              <w:t>: saya memperhatikan orang di</w:t>
            </w:r>
            <w:r w:rsidR="00467E84">
              <w:rPr>
                <w:rFonts w:ascii="Cambria" w:hAnsi="Cambria"/>
                <w:lang w:val="id-ID"/>
              </w:rPr>
              <w:t xml:space="preserve"> </w:t>
            </w:r>
            <w:r>
              <w:rPr>
                <w:rFonts w:ascii="Cambria" w:hAnsi="Cambria"/>
                <w:lang w:val="id-ID"/>
              </w:rPr>
              <w:t xml:space="preserve">sekitar saya </w:t>
            </w:r>
          </w:p>
        </w:tc>
        <w:tc>
          <w:tcPr>
            <w:tcW w:w="3314" w:type="dxa"/>
          </w:tcPr>
          <w:p w14:paraId="1ED92387" w14:textId="1CEFAFE3" w:rsidR="00363788" w:rsidRPr="00817F75" w:rsidRDefault="00817F75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 xml:space="preserve">Fav </w:t>
            </w:r>
          </w:p>
        </w:tc>
      </w:tr>
      <w:tr w:rsidR="000A60F7" w14:paraId="2EDED73B" w14:textId="77777777" w:rsidTr="004D3CAF">
        <w:tc>
          <w:tcPr>
            <w:tcW w:w="3314" w:type="dxa"/>
            <w:vMerge/>
          </w:tcPr>
          <w:p w14:paraId="02731AC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14D8037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39DBB2D4" w14:textId="77777777" w:rsidR="00363788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yellow"/>
                <w:lang w:val="id-ID"/>
              </w:rPr>
              <w:t>Aitem original</w:t>
            </w:r>
            <w:r>
              <w:rPr>
                <w:rFonts w:ascii="Cambria" w:hAnsi="Cambria"/>
                <w:lang w:val="id-ID"/>
              </w:rPr>
              <w:t xml:space="preserve">: </w:t>
            </w:r>
            <w:r w:rsidR="00817F75">
              <w:rPr>
                <w:rFonts w:ascii="Cambria" w:hAnsi="Cambria"/>
                <w:lang w:val="id-ID"/>
              </w:rPr>
              <w:t xml:space="preserve">Saya selalu peka terhadap orang-orang disekelilingnya  </w:t>
            </w:r>
          </w:p>
          <w:p w14:paraId="3E0AA429" w14:textId="0B0FD9AC" w:rsidR="000A60F7" w:rsidRPr="00817F75" w:rsidRDefault="000A60F7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 w:rsidRPr="00467E84">
              <w:rPr>
                <w:rFonts w:ascii="Cambria" w:hAnsi="Cambria"/>
                <w:highlight w:val="red"/>
                <w:lang w:val="id-ID"/>
              </w:rPr>
              <w:t>Aitem revisi</w:t>
            </w:r>
            <w:r>
              <w:rPr>
                <w:rFonts w:ascii="Cambria" w:hAnsi="Cambria"/>
                <w:lang w:val="id-ID"/>
              </w:rPr>
              <w:t>: saya peka terhadap orang-orang di</w:t>
            </w:r>
            <w:r w:rsidR="00467E84">
              <w:rPr>
                <w:rFonts w:ascii="Cambria" w:hAnsi="Cambria"/>
                <w:lang w:val="id-ID"/>
              </w:rPr>
              <w:t xml:space="preserve"> </w:t>
            </w:r>
            <w:r>
              <w:rPr>
                <w:rFonts w:ascii="Cambria" w:hAnsi="Cambria"/>
                <w:lang w:val="id-ID"/>
              </w:rPr>
              <w:t xml:space="preserve">sekeliling </w:t>
            </w:r>
          </w:p>
        </w:tc>
        <w:tc>
          <w:tcPr>
            <w:tcW w:w="3314" w:type="dxa"/>
          </w:tcPr>
          <w:p w14:paraId="394889E5" w14:textId="733BBA54" w:rsidR="00363788" w:rsidRPr="00817F75" w:rsidRDefault="00817F75" w:rsidP="00467E84">
            <w:pPr>
              <w:spacing w:after="120"/>
              <w:contextualSpacing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 xml:space="preserve">Fav </w:t>
            </w:r>
          </w:p>
        </w:tc>
      </w:tr>
    </w:tbl>
    <w:p w14:paraId="10DC92FC" w14:textId="77777777" w:rsidR="008271F2" w:rsidRDefault="008271F2"/>
    <w:sectPr w:rsidR="00827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363788"/>
    <w:rsid w:val="000A60F7"/>
    <w:rsid w:val="00363788"/>
    <w:rsid w:val="00467E84"/>
    <w:rsid w:val="004B5002"/>
    <w:rsid w:val="005E0094"/>
    <w:rsid w:val="00817F75"/>
    <w:rsid w:val="008271F2"/>
    <w:rsid w:val="008F56A8"/>
    <w:rsid w:val="00AE3969"/>
    <w:rsid w:val="00C9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AAB2"/>
  <w15:chartTrackingRefBased/>
  <w15:docId w15:val="{3FF4112A-D922-4D62-BB42-5E944368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37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788"/>
    <w:pPr>
      <w:ind w:left="720"/>
      <w:contextualSpacing/>
    </w:pPr>
  </w:style>
  <w:style w:type="table" w:styleId="TableGrid">
    <w:name w:val="Table Grid"/>
    <w:basedOn w:val="TableNormal"/>
    <w:uiPriority w:val="39"/>
    <w:rsid w:val="00363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Zein</dc:creator>
  <cp:keywords/>
  <dc:description/>
  <cp:lastModifiedBy>Windows User</cp:lastModifiedBy>
  <cp:revision>3</cp:revision>
  <dcterms:created xsi:type="dcterms:W3CDTF">2020-09-01T13:10:00Z</dcterms:created>
  <dcterms:modified xsi:type="dcterms:W3CDTF">2020-09-05T12:05:00Z</dcterms:modified>
</cp:coreProperties>
</file>