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685C5A" w14:textId="44202F07" w:rsidR="00363788" w:rsidRDefault="00363788" w:rsidP="00363788">
      <w:pPr>
        <w:spacing w:after="120"/>
        <w:jc w:val="center"/>
        <w:rPr>
          <w:rFonts w:ascii="Cambria" w:hAnsi="Cambria"/>
          <w:b/>
          <w:bCs/>
          <w:u w:val="single"/>
        </w:rPr>
      </w:pPr>
      <w:proofErr w:type="spellStart"/>
      <w:r w:rsidRPr="008A5C9F">
        <w:rPr>
          <w:rFonts w:ascii="Cambria" w:hAnsi="Cambria"/>
          <w:b/>
          <w:bCs/>
          <w:u w:val="single"/>
        </w:rPr>
        <w:t>Tugas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: </w:t>
      </w:r>
      <w:proofErr w:type="spellStart"/>
      <w:r w:rsidRPr="008A5C9F">
        <w:rPr>
          <w:rFonts w:ascii="Cambria" w:hAnsi="Cambria"/>
          <w:b/>
          <w:bCs/>
          <w:u w:val="single"/>
        </w:rPr>
        <w:t>Membuat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Aitem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8A5C9F">
        <w:rPr>
          <w:rFonts w:ascii="Cambria" w:hAnsi="Cambria"/>
          <w:b/>
          <w:bCs/>
          <w:u w:val="single"/>
        </w:rPr>
        <w:t>untuk</w:t>
      </w:r>
      <w:proofErr w:type="spellEnd"/>
      <w:r w:rsidRPr="008A5C9F">
        <w:rPr>
          <w:rFonts w:ascii="Cambria" w:hAnsi="Cambria"/>
          <w:b/>
          <w:bCs/>
          <w:u w:val="single"/>
        </w:rPr>
        <w:t xml:space="preserve"> Skala </w:t>
      </w:r>
      <w:proofErr w:type="spellStart"/>
      <w:r w:rsidRPr="008A5C9F">
        <w:rPr>
          <w:rFonts w:ascii="Cambria" w:hAnsi="Cambria"/>
          <w:b/>
          <w:bCs/>
          <w:u w:val="single"/>
        </w:rPr>
        <w:t>Psikologi</w:t>
      </w:r>
      <w:proofErr w:type="spellEnd"/>
    </w:p>
    <w:p w14:paraId="70ABCF45" w14:textId="77777777" w:rsidR="00363788" w:rsidRDefault="00363788" w:rsidP="00363788">
      <w:pPr>
        <w:spacing w:after="120"/>
        <w:rPr>
          <w:rFonts w:ascii="Cambria" w:hAnsi="Cambria"/>
          <w:b/>
          <w:bCs/>
          <w:u w:val="single"/>
        </w:rPr>
      </w:pPr>
    </w:p>
    <w:p w14:paraId="0A3B7D76" w14:textId="77777777" w:rsidR="00363788" w:rsidRPr="008A5C9F" w:rsidRDefault="00363788" w:rsidP="00363788">
      <w:pPr>
        <w:spacing w:after="120"/>
        <w:rPr>
          <w:rFonts w:ascii="Cambria" w:hAnsi="Cambria"/>
          <w:b/>
          <w:bCs/>
        </w:rPr>
      </w:pPr>
      <w:proofErr w:type="spellStart"/>
      <w:r w:rsidRPr="008A5C9F">
        <w:rPr>
          <w:rFonts w:ascii="Cambria" w:hAnsi="Cambria"/>
          <w:b/>
          <w:bCs/>
        </w:rPr>
        <w:t>Instruksi</w:t>
      </w:r>
      <w:proofErr w:type="spellEnd"/>
    </w:p>
    <w:p w14:paraId="2748C0DB" w14:textId="77777777" w:rsidR="00363788" w:rsidRDefault="00363788" w:rsidP="00363788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Bacalah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baik-baik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beserta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dimensinya</w:t>
      </w:r>
      <w:proofErr w:type="spellEnd"/>
      <w:r>
        <w:rPr>
          <w:rFonts w:ascii="Cambria" w:hAnsi="Cambria"/>
        </w:rPr>
        <w:t>.</w:t>
      </w:r>
    </w:p>
    <w:p w14:paraId="2D1B52BF" w14:textId="77777777" w:rsidR="00363788" w:rsidRDefault="00363788" w:rsidP="00363788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Bersama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kelompok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buatlah</w:t>
      </w:r>
      <w:proofErr w:type="spellEnd"/>
      <w:r>
        <w:rPr>
          <w:rFonts w:ascii="Cambria" w:hAnsi="Cambria"/>
        </w:rPr>
        <w:t xml:space="preserve"> 5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mencerminkan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masing-masing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>.</w:t>
      </w:r>
    </w:p>
    <w:p w14:paraId="0C424447" w14:textId="77777777" w:rsidR="00363788" w:rsidRDefault="00363788" w:rsidP="00363788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boleh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semuanya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  <w:i/>
          <w:iCs/>
        </w:rPr>
        <w:t>favourable</w:t>
      </w:r>
      <w:proofErr w:type="spellEnd"/>
      <w:r>
        <w:rPr>
          <w:rFonts w:ascii="Cambria" w:hAnsi="Cambria"/>
          <w:i/>
          <w:iCs/>
        </w:rPr>
        <w:t xml:space="preserve"> </w:t>
      </w:r>
      <w:proofErr w:type="spellStart"/>
      <w:r>
        <w:rPr>
          <w:rFonts w:ascii="Cambria" w:hAnsi="Cambria"/>
        </w:rPr>
        <w:t>terhadap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atau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boleh</w:t>
      </w:r>
      <w:proofErr w:type="spellEnd"/>
      <w:r>
        <w:rPr>
          <w:rFonts w:ascii="Cambria" w:hAnsi="Cambria"/>
        </w:rPr>
        <w:t xml:space="preserve"> juga </w:t>
      </w:r>
      <w:proofErr w:type="spellStart"/>
      <w:r>
        <w:rPr>
          <w:rFonts w:ascii="Cambria" w:hAnsi="Cambria"/>
        </w:rPr>
        <w:t>dikombinasikan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  <w:i/>
          <w:iCs/>
        </w:rPr>
        <w:t>unfavourable</w:t>
      </w:r>
      <w:proofErr w:type="spellEnd"/>
    </w:p>
    <w:p w14:paraId="654217EE" w14:textId="77777777" w:rsidR="00363788" w:rsidRDefault="00363788" w:rsidP="00363788">
      <w:pPr>
        <w:pStyle w:val="ListParagraph"/>
        <w:numPr>
          <w:ilvl w:val="0"/>
          <w:numId w:val="1"/>
        </w:num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Waktu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membuat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adalah</w:t>
      </w:r>
      <w:proofErr w:type="spellEnd"/>
      <w:r>
        <w:rPr>
          <w:rFonts w:ascii="Cambria" w:hAnsi="Cambria"/>
        </w:rPr>
        <w:t xml:space="preserve"> 40 </w:t>
      </w:r>
      <w:proofErr w:type="spellStart"/>
      <w:r>
        <w:rPr>
          <w:rFonts w:ascii="Cambria" w:hAnsi="Cambria"/>
        </w:rPr>
        <w:t>menit</w:t>
      </w:r>
      <w:proofErr w:type="spellEnd"/>
    </w:p>
    <w:p w14:paraId="339CF1E2" w14:textId="77777777" w:rsidR="00363788" w:rsidRPr="00451A30" w:rsidRDefault="00363788" w:rsidP="00363788">
      <w:pPr>
        <w:spacing w:after="120"/>
        <w:rPr>
          <w:rFonts w:ascii="Cambria" w:hAnsi="Cambria"/>
          <w:b/>
          <w:bCs/>
        </w:rPr>
      </w:pPr>
      <w:proofErr w:type="spellStart"/>
      <w:r w:rsidRPr="00451A30">
        <w:rPr>
          <w:rFonts w:ascii="Cambria" w:hAnsi="Cambria"/>
          <w:b/>
          <w:bCs/>
        </w:rPr>
        <w:t>Definisi</w:t>
      </w:r>
      <w:proofErr w:type="spellEnd"/>
      <w:r w:rsidRPr="00451A30">
        <w:rPr>
          <w:rFonts w:ascii="Cambria" w:hAnsi="Cambria"/>
          <w:b/>
          <w:bCs/>
        </w:rPr>
        <w:t xml:space="preserve"> </w:t>
      </w:r>
      <w:proofErr w:type="spellStart"/>
      <w:r w:rsidRPr="00451A30">
        <w:rPr>
          <w:rFonts w:ascii="Cambria" w:hAnsi="Cambria"/>
          <w:b/>
          <w:bCs/>
        </w:rPr>
        <w:t>Konstruk</w:t>
      </w:r>
      <w:proofErr w:type="spellEnd"/>
      <w:r>
        <w:rPr>
          <w:rFonts w:ascii="Cambria" w:hAnsi="Cambria"/>
          <w:b/>
          <w:bCs/>
        </w:rPr>
        <w:t xml:space="preserve"> (</w:t>
      </w:r>
      <w:r>
        <w:rPr>
          <w:rFonts w:ascii="Cambria" w:hAnsi="Cambria"/>
          <w:b/>
          <w:bCs/>
          <w:i/>
          <w:iCs/>
        </w:rPr>
        <w:t>Humility</w:t>
      </w:r>
      <w:r>
        <w:rPr>
          <w:rFonts w:ascii="Cambria" w:hAnsi="Cambria"/>
          <w:b/>
          <w:bCs/>
        </w:rPr>
        <w:t>)</w:t>
      </w:r>
      <w:r w:rsidRPr="00451A30">
        <w:rPr>
          <w:rFonts w:ascii="Cambria" w:hAnsi="Cambria"/>
          <w:b/>
          <w:bCs/>
        </w:rPr>
        <w:t>:</w:t>
      </w:r>
    </w:p>
    <w:p w14:paraId="26F83E93" w14:textId="77777777" w:rsidR="00363788" w:rsidRDefault="00363788" w:rsidP="00363788">
      <w:pPr>
        <w:spacing w:after="120"/>
        <w:rPr>
          <w:rFonts w:ascii="Cambria" w:hAnsi="Cambria"/>
        </w:rPr>
      </w:pPr>
      <w:r w:rsidRPr="00A42D3E">
        <w:rPr>
          <w:rFonts w:ascii="Cambria" w:hAnsi="Cambria"/>
        </w:rPr>
        <w:t>Definitions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of humility include, but are not limited to, both types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of modesty. Humility also includes other interpersonal qualities,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such as respect and empathy during conflict, openness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toward different cultures or worldviews, and acceptance of self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as subordinate to God or the transcendent (for a review of definitions,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see Davis, Worthington, &amp; Hook, 2010). Furthermore,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humility involves thinking and acting in these ways for the right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reasons (i.e., other-oriented motivations). It involves integrity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of belief, behavior, and motivation (Davis, Worthington, et al.,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2010; Tangney, 2009).</w:t>
      </w:r>
    </w:p>
    <w:p w14:paraId="1C854E38" w14:textId="77777777" w:rsidR="00363788" w:rsidRPr="00451A30" w:rsidRDefault="00363788" w:rsidP="00363788">
      <w:pPr>
        <w:spacing w:after="120"/>
        <w:rPr>
          <w:rFonts w:ascii="Cambria" w:hAnsi="Cambria"/>
          <w:b/>
          <w:bCs/>
        </w:rPr>
      </w:pPr>
      <w:proofErr w:type="spellStart"/>
      <w:r w:rsidRPr="00451A30">
        <w:rPr>
          <w:rFonts w:ascii="Cambria" w:hAnsi="Cambria"/>
          <w:b/>
          <w:bCs/>
        </w:rPr>
        <w:t>Dimensi</w:t>
      </w:r>
      <w:proofErr w:type="spellEnd"/>
      <w:r w:rsidRPr="00451A30">
        <w:rPr>
          <w:rFonts w:ascii="Cambria" w:hAnsi="Cambria"/>
          <w:b/>
          <w:bCs/>
        </w:rPr>
        <w:t xml:space="preserve"> </w:t>
      </w:r>
      <w:proofErr w:type="spellStart"/>
      <w:r w:rsidRPr="00451A30">
        <w:rPr>
          <w:rFonts w:ascii="Cambria" w:hAnsi="Cambria"/>
          <w:b/>
          <w:bCs/>
        </w:rPr>
        <w:t>Konstruk</w:t>
      </w:r>
      <w:proofErr w:type="spellEnd"/>
    </w:p>
    <w:p w14:paraId="41167264" w14:textId="77777777" w:rsidR="00363788" w:rsidRDefault="00363788" w:rsidP="00363788">
      <w:pPr>
        <w:spacing w:after="120"/>
        <w:rPr>
          <w:rFonts w:ascii="Cambria" w:hAnsi="Cambria"/>
        </w:rPr>
      </w:pPr>
      <w:r w:rsidRPr="00A42D3E">
        <w:rPr>
          <w:rFonts w:ascii="Cambria" w:hAnsi="Cambria"/>
        </w:rPr>
        <w:t>After examining the content of items, the factors were named</w:t>
      </w:r>
      <w:r>
        <w:rPr>
          <w:rFonts w:ascii="Cambria" w:hAnsi="Cambria"/>
        </w:rPr>
        <w:t xml:space="preserve"> </w:t>
      </w:r>
      <w:r w:rsidRPr="00E810F2">
        <w:rPr>
          <w:rFonts w:ascii="Cambria" w:hAnsi="Cambria"/>
          <w:b/>
          <w:bCs/>
        </w:rPr>
        <w:t>Global Humility</w:t>
      </w:r>
      <w:r w:rsidRPr="00A42D3E">
        <w:rPr>
          <w:rFonts w:ascii="Cambria" w:hAnsi="Cambria"/>
        </w:rPr>
        <w:t xml:space="preserve"> (e.g., He/she has a humble character), </w:t>
      </w:r>
      <w:r w:rsidRPr="00E810F2">
        <w:rPr>
          <w:rFonts w:ascii="Cambria" w:hAnsi="Cambria"/>
          <w:b/>
          <w:bCs/>
        </w:rPr>
        <w:t>Superiority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 xml:space="preserve">(e.g., He/she has a big ego), and </w:t>
      </w:r>
      <w:r w:rsidRPr="00E810F2">
        <w:rPr>
          <w:rFonts w:ascii="Cambria" w:hAnsi="Cambria"/>
          <w:b/>
          <w:bCs/>
        </w:rPr>
        <w:t>Accurate View of Self</w:t>
      </w:r>
      <w:r>
        <w:rPr>
          <w:rFonts w:ascii="Cambria" w:hAnsi="Cambria"/>
        </w:rPr>
        <w:t xml:space="preserve"> </w:t>
      </w:r>
      <w:r w:rsidRPr="00A42D3E">
        <w:rPr>
          <w:rFonts w:ascii="Cambria" w:hAnsi="Cambria"/>
        </w:rPr>
        <w:t>(e.g., He/she knows him/herself well).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1"/>
        <w:gridCol w:w="501"/>
        <w:gridCol w:w="4127"/>
        <w:gridCol w:w="2271"/>
      </w:tblGrid>
      <w:tr w:rsidR="00363788" w14:paraId="4EDFC9B6" w14:textId="77777777" w:rsidTr="004D3CAF">
        <w:trPr>
          <w:trHeight w:val="347"/>
          <w:tblHeader/>
        </w:trPr>
        <w:tc>
          <w:tcPr>
            <w:tcW w:w="3314" w:type="dxa"/>
            <w:vAlign w:val="center"/>
          </w:tcPr>
          <w:p w14:paraId="152F3B13" w14:textId="77777777" w:rsidR="00363788" w:rsidRPr="00F273BD" w:rsidRDefault="00363788" w:rsidP="004D3CAF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273BD">
              <w:rPr>
                <w:rFonts w:ascii="Cambria" w:hAnsi="Cambria"/>
                <w:b/>
                <w:bCs/>
              </w:rPr>
              <w:t>Dimensi</w:t>
            </w:r>
            <w:proofErr w:type="spellEnd"/>
          </w:p>
        </w:tc>
        <w:tc>
          <w:tcPr>
            <w:tcW w:w="509" w:type="dxa"/>
            <w:vAlign w:val="center"/>
          </w:tcPr>
          <w:p w14:paraId="4FFA0C16" w14:textId="77777777" w:rsidR="00363788" w:rsidRPr="00F273BD" w:rsidRDefault="00363788" w:rsidP="004D3CAF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No</w:t>
            </w:r>
          </w:p>
        </w:tc>
        <w:tc>
          <w:tcPr>
            <w:tcW w:w="6119" w:type="dxa"/>
            <w:vAlign w:val="center"/>
          </w:tcPr>
          <w:p w14:paraId="46AE8D12" w14:textId="77777777" w:rsidR="00363788" w:rsidRPr="00F273BD" w:rsidRDefault="00363788" w:rsidP="004D3CAF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proofErr w:type="spellStart"/>
            <w:r w:rsidRPr="00F273BD">
              <w:rPr>
                <w:rFonts w:ascii="Cambria" w:hAnsi="Cambria"/>
                <w:b/>
                <w:bCs/>
              </w:rPr>
              <w:t>Aitem</w:t>
            </w:r>
            <w:proofErr w:type="spellEnd"/>
          </w:p>
        </w:tc>
        <w:tc>
          <w:tcPr>
            <w:tcW w:w="3314" w:type="dxa"/>
            <w:vAlign w:val="center"/>
          </w:tcPr>
          <w:p w14:paraId="3166C6A7" w14:textId="77777777" w:rsidR="00363788" w:rsidRPr="00F273BD" w:rsidRDefault="00363788" w:rsidP="004D3CAF">
            <w:pPr>
              <w:spacing w:after="120" w:line="72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F273BD">
              <w:rPr>
                <w:rFonts w:ascii="Cambria" w:hAnsi="Cambria"/>
                <w:b/>
                <w:bCs/>
              </w:rPr>
              <w:t>Un/Fav</w:t>
            </w:r>
          </w:p>
        </w:tc>
      </w:tr>
      <w:tr w:rsidR="00363788" w14:paraId="71474B3B" w14:textId="77777777" w:rsidTr="004D3CAF">
        <w:tc>
          <w:tcPr>
            <w:tcW w:w="3314" w:type="dxa"/>
            <w:vMerge w:val="restart"/>
          </w:tcPr>
          <w:p w14:paraId="7A4A2B2C" w14:textId="77777777" w:rsidR="00363788" w:rsidRPr="00E810F2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 w:rsidRPr="00E810F2">
              <w:rPr>
                <w:rFonts w:ascii="Cambria" w:hAnsi="Cambria"/>
                <w:b/>
                <w:bCs/>
              </w:rPr>
              <w:t>Global Humility</w:t>
            </w:r>
          </w:p>
        </w:tc>
        <w:tc>
          <w:tcPr>
            <w:tcW w:w="509" w:type="dxa"/>
          </w:tcPr>
          <w:p w14:paraId="0A6731F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33F3C73D" w14:textId="6ACA5C82" w:rsidR="00363788" w:rsidRDefault="00795AB6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Saya </w:t>
            </w:r>
            <w:proofErr w:type="spellStart"/>
            <w:r>
              <w:rPr>
                <w:rFonts w:ascii="Cambria" w:hAnsi="Cambria"/>
              </w:rPr>
              <w:t>suka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membantu</w:t>
            </w:r>
            <w:proofErr w:type="spellEnd"/>
            <w:r>
              <w:rPr>
                <w:rFonts w:ascii="Cambria" w:hAnsi="Cambria"/>
              </w:rPr>
              <w:t xml:space="preserve"> orang lain</w:t>
            </w:r>
          </w:p>
        </w:tc>
        <w:tc>
          <w:tcPr>
            <w:tcW w:w="3314" w:type="dxa"/>
          </w:tcPr>
          <w:p w14:paraId="2A2F3D16" w14:textId="21368B03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37767118" w14:textId="77777777" w:rsidTr="004D3CAF">
        <w:tc>
          <w:tcPr>
            <w:tcW w:w="3314" w:type="dxa"/>
            <w:vMerge/>
          </w:tcPr>
          <w:p w14:paraId="571E194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38BBD883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196DE3C6" w14:textId="5172BD46" w:rsidR="00363788" w:rsidRDefault="000D47D6" w:rsidP="00004E96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Saya </w:t>
            </w:r>
            <w:proofErr w:type="spellStart"/>
            <w:r>
              <w:rPr>
                <w:rFonts w:ascii="Cambria" w:hAnsi="Cambria"/>
              </w:rPr>
              <w:t>senang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bersedekah</w:t>
            </w:r>
            <w:proofErr w:type="spellEnd"/>
          </w:p>
        </w:tc>
        <w:tc>
          <w:tcPr>
            <w:tcW w:w="3314" w:type="dxa"/>
          </w:tcPr>
          <w:p w14:paraId="27C7CFAA" w14:textId="7608B242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6B47EA80" w14:textId="77777777" w:rsidTr="004D3CAF">
        <w:tc>
          <w:tcPr>
            <w:tcW w:w="3314" w:type="dxa"/>
            <w:vMerge/>
          </w:tcPr>
          <w:p w14:paraId="55DD725F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2B79796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6E327A64" w14:textId="0CD5A7DE" w:rsidR="00363788" w:rsidRDefault="000D47D6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Saya </w:t>
            </w:r>
            <w:proofErr w:type="spellStart"/>
            <w:r>
              <w:rPr>
                <w:rFonts w:ascii="Cambria" w:hAnsi="Cambria"/>
              </w:rPr>
              <w:t>senang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membersihkan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rumah</w:t>
            </w:r>
            <w:proofErr w:type="spellEnd"/>
          </w:p>
        </w:tc>
        <w:tc>
          <w:tcPr>
            <w:tcW w:w="3314" w:type="dxa"/>
          </w:tcPr>
          <w:p w14:paraId="218E4DB5" w14:textId="3DA1415D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7BE3923B" w14:textId="77777777" w:rsidTr="004D3CAF">
        <w:tc>
          <w:tcPr>
            <w:tcW w:w="3314" w:type="dxa"/>
            <w:vMerge/>
          </w:tcPr>
          <w:p w14:paraId="40FC10DC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211F922E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5337A269" w14:textId="29EC3DCF" w:rsidR="00363788" w:rsidRDefault="000D47D6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Saya </w:t>
            </w:r>
            <w:proofErr w:type="spellStart"/>
            <w:r>
              <w:rPr>
                <w:rFonts w:ascii="Cambria" w:hAnsi="Cambria"/>
              </w:rPr>
              <w:t>senang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memijat</w:t>
            </w:r>
            <w:proofErr w:type="spellEnd"/>
            <w:r>
              <w:rPr>
                <w:rFonts w:ascii="Cambria" w:hAnsi="Cambria"/>
              </w:rPr>
              <w:t xml:space="preserve"> orang </w:t>
            </w:r>
            <w:proofErr w:type="spellStart"/>
            <w:r>
              <w:rPr>
                <w:rFonts w:ascii="Cambria" w:hAnsi="Cambria"/>
              </w:rPr>
              <w:t>tua</w:t>
            </w:r>
            <w:proofErr w:type="spellEnd"/>
            <w:r>
              <w:rPr>
                <w:rFonts w:ascii="Cambria" w:hAnsi="Cambria"/>
              </w:rPr>
              <w:t xml:space="preserve"> Saya</w:t>
            </w:r>
          </w:p>
        </w:tc>
        <w:tc>
          <w:tcPr>
            <w:tcW w:w="3314" w:type="dxa"/>
          </w:tcPr>
          <w:p w14:paraId="185E7CB9" w14:textId="2B4591F8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0508A252" w14:textId="77777777" w:rsidTr="004D3CAF">
        <w:tc>
          <w:tcPr>
            <w:tcW w:w="3314" w:type="dxa"/>
            <w:vMerge/>
          </w:tcPr>
          <w:p w14:paraId="646DD725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64E38E11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08CE0409" w14:textId="79E548B4" w:rsidR="00363788" w:rsidRDefault="00C3595A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Saya </w:t>
            </w:r>
            <w:proofErr w:type="spellStart"/>
            <w:r>
              <w:rPr>
                <w:rFonts w:ascii="Cambria" w:hAnsi="Cambria"/>
              </w:rPr>
              <w:t>suka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memasak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untuk</w:t>
            </w:r>
            <w:proofErr w:type="spellEnd"/>
            <w:r>
              <w:rPr>
                <w:rFonts w:ascii="Cambria" w:hAnsi="Cambria"/>
              </w:rPr>
              <w:t xml:space="preserve"> orang lain</w:t>
            </w:r>
          </w:p>
        </w:tc>
        <w:tc>
          <w:tcPr>
            <w:tcW w:w="3314" w:type="dxa"/>
          </w:tcPr>
          <w:p w14:paraId="627D8949" w14:textId="769065CE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29285C82" w14:textId="77777777" w:rsidTr="004D3CAF">
        <w:tc>
          <w:tcPr>
            <w:tcW w:w="3314" w:type="dxa"/>
            <w:vMerge w:val="restart"/>
          </w:tcPr>
          <w:p w14:paraId="3747CD60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 w:rsidRPr="00E810F2">
              <w:rPr>
                <w:rFonts w:ascii="Cambria" w:hAnsi="Cambria"/>
                <w:b/>
                <w:bCs/>
              </w:rPr>
              <w:t>Superiority</w:t>
            </w:r>
          </w:p>
        </w:tc>
        <w:tc>
          <w:tcPr>
            <w:tcW w:w="509" w:type="dxa"/>
          </w:tcPr>
          <w:p w14:paraId="589EAE7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5A972BB2" w14:textId="337F2779" w:rsidR="00363788" w:rsidRDefault="00795AB6" w:rsidP="00795AB6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Saya </w:t>
            </w:r>
            <w:proofErr w:type="spellStart"/>
            <w:r>
              <w:rPr>
                <w:rFonts w:ascii="Cambria" w:hAnsi="Cambria"/>
              </w:rPr>
              <w:t>adalah</w:t>
            </w:r>
            <w:proofErr w:type="spellEnd"/>
            <w:r>
              <w:rPr>
                <w:rFonts w:ascii="Cambria" w:hAnsi="Cambria"/>
              </w:rPr>
              <w:t xml:space="preserve"> orang </w:t>
            </w:r>
            <w:proofErr w:type="spellStart"/>
            <w:r>
              <w:rPr>
                <w:rFonts w:ascii="Cambria" w:hAnsi="Cambria"/>
              </w:rPr>
              <w:t>tercerdas</w:t>
            </w:r>
            <w:proofErr w:type="spellEnd"/>
            <w:r>
              <w:rPr>
                <w:rFonts w:ascii="Cambria" w:hAnsi="Cambria"/>
              </w:rPr>
              <w:t xml:space="preserve"> di </w:t>
            </w:r>
            <w:proofErr w:type="spellStart"/>
            <w:r>
              <w:rPr>
                <w:rFonts w:ascii="Cambria" w:hAnsi="Cambria"/>
              </w:rPr>
              <w:t>keluarga</w:t>
            </w:r>
            <w:proofErr w:type="spellEnd"/>
            <w:r>
              <w:rPr>
                <w:rFonts w:ascii="Cambria" w:hAnsi="Cambria"/>
              </w:rPr>
              <w:t xml:space="preserve"> Saya</w:t>
            </w:r>
          </w:p>
        </w:tc>
        <w:tc>
          <w:tcPr>
            <w:tcW w:w="3314" w:type="dxa"/>
          </w:tcPr>
          <w:p w14:paraId="74743529" w14:textId="70A0FDFB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Un</w:t>
            </w:r>
          </w:p>
        </w:tc>
      </w:tr>
      <w:tr w:rsidR="00363788" w14:paraId="343A47E2" w14:textId="77777777" w:rsidTr="004D3CAF">
        <w:tc>
          <w:tcPr>
            <w:tcW w:w="3314" w:type="dxa"/>
            <w:vMerge/>
          </w:tcPr>
          <w:p w14:paraId="0C71AF63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0062195F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4E741206" w14:textId="3FE94D87" w:rsidR="00363788" w:rsidRDefault="00C3595A" w:rsidP="00C3595A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Saya </w:t>
            </w:r>
            <w:proofErr w:type="spellStart"/>
            <w:r>
              <w:rPr>
                <w:rFonts w:ascii="Cambria" w:hAnsi="Cambria"/>
              </w:rPr>
              <w:t>percaya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diri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cara</w:t>
            </w:r>
            <w:proofErr w:type="spellEnd"/>
            <w:r>
              <w:rPr>
                <w:rFonts w:ascii="Cambria" w:hAnsi="Cambria"/>
              </w:rPr>
              <w:t xml:space="preserve"> Saya </w:t>
            </w:r>
            <w:proofErr w:type="spellStart"/>
            <w:r>
              <w:rPr>
                <w:rFonts w:ascii="Cambria" w:hAnsi="Cambria"/>
              </w:rPr>
              <w:t>melakukan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sesuatu</w:t>
            </w:r>
            <w:proofErr w:type="spellEnd"/>
          </w:p>
        </w:tc>
        <w:tc>
          <w:tcPr>
            <w:tcW w:w="3314" w:type="dxa"/>
          </w:tcPr>
          <w:p w14:paraId="55E45914" w14:textId="3BF4BA24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6BD85FD1" w14:textId="77777777" w:rsidTr="004D3CAF">
        <w:tc>
          <w:tcPr>
            <w:tcW w:w="3314" w:type="dxa"/>
            <w:vMerge/>
          </w:tcPr>
          <w:p w14:paraId="3AE466FE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674FF976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0221FFE2" w14:textId="23B026CB" w:rsidR="00363788" w:rsidRDefault="00885AA2" w:rsidP="00C3595A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Saya </w:t>
            </w:r>
            <w:proofErr w:type="spellStart"/>
            <w:r>
              <w:rPr>
                <w:rFonts w:ascii="Cambria" w:hAnsi="Cambria"/>
              </w:rPr>
              <w:t>yakin</w:t>
            </w:r>
            <w:proofErr w:type="spellEnd"/>
            <w:r>
              <w:rPr>
                <w:rFonts w:ascii="Cambria" w:hAnsi="Cambria"/>
              </w:rPr>
              <w:t xml:space="preserve"> saran </w:t>
            </w:r>
            <w:proofErr w:type="spellStart"/>
            <w:r>
              <w:rPr>
                <w:rFonts w:ascii="Cambria" w:hAnsi="Cambria"/>
              </w:rPr>
              <w:t>saya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adalah</w:t>
            </w:r>
            <w:proofErr w:type="spellEnd"/>
            <w:r>
              <w:rPr>
                <w:rFonts w:ascii="Cambria" w:hAnsi="Cambria"/>
              </w:rPr>
              <w:t xml:space="preserve"> paling </w:t>
            </w:r>
            <w:proofErr w:type="spellStart"/>
            <w:r>
              <w:rPr>
                <w:rFonts w:ascii="Cambria" w:hAnsi="Cambria"/>
              </w:rPr>
              <w:t>benar</w:t>
            </w:r>
            <w:proofErr w:type="spellEnd"/>
          </w:p>
        </w:tc>
        <w:tc>
          <w:tcPr>
            <w:tcW w:w="3314" w:type="dxa"/>
          </w:tcPr>
          <w:p w14:paraId="6D6236AC" w14:textId="7AA1F5EB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Un</w:t>
            </w:r>
          </w:p>
        </w:tc>
      </w:tr>
      <w:tr w:rsidR="00363788" w14:paraId="591ADCE0" w14:textId="77777777" w:rsidTr="004D3CAF">
        <w:tc>
          <w:tcPr>
            <w:tcW w:w="3314" w:type="dxa"/>
            <w:vMerge/>
          </w:tcPr>
          <w:p w14:paraId="66E0C517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57F60069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137A9C0E" w14:textId="37F27D68" w:rsidR="00363788" w:rsidRDefault="00885AA2" w:rsidP="00C3595A">
            <w:pPr>
              <w:spacing w:after="120"/>
              <w:contextualSpacing/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Masakan</w:t>
            </w:r>
            <w:proofErr w:type="spellEnd"/>
            <w:r>
              <w:rPr>
                <w:rFonts w:ascii="Cambria" w:hAnsi="Cambria"/>
              </w:rPr>
              <w:t xml:space="preserve"> Saya </w:t>
            </w:r>
            <w:proofErr w:type="spellStart"/>
            <w:r>
              <w:rPr>
                <w:rFonts w:ascii="Cambria" w:hAnsi="Cambria"/>
              </w:rPr>
              <w:t>adalah</w:t>
            </w:r>
            <w:proofErr w:type="spellEnd"/>
            <w:r>
              <w:rPr>
                <w:rFonts w:ascii="Cambria" w:hAnsi="Cambria"/>
              </w:rPr>
              <w:t xml:space="preserve"> yang paling </w:t>
            </w:r>
            <w:proofErr w:type="spellStart"/>
            <w:r>
              <w:rPr>
                <w:rFonts w:ascii="Cambria" w:hAnsi="Cambria"/>
              </w:rPr>
              <w:t>enak</w:t>
            </w:r>
            <w:proofErr w:type="spellEnd"/>
          </w:p>
        </w:tc>
        <w:tc>
          <w:tcPr>
            <w:tcW w:w="3314" w:type="dxa"/>
          </w:tcPr>
          <w:p w14:paraId="61C18BBE" w14:textId="1FD3D663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Un</w:t>
            </w:r>
          </w:p>
        </w:tc>
      </w:tr>
      <w:tr w:rsidR="00363788" w14:paraId="613CF5D9" w14:textId="77777777" w:rsidTr="004D3CAF">
        <w:tc>
          <w:tcPr>
            <w:tcW w:w="3314" w:type="dxa"/>
            <w:vMerge/>
          </w:tcPr>
          <w:p w14:paraId="769869F1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50254A52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41A10AB9" w14:textId="46A37290" w:rsidR="00363788" w:rsidRDefault="00885AA2" w:rsidP="00C3595A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Saya </w:t>
            </w:r>
            <w:proofErr w:type="spellStart"/>
            <w:r>
              <w:rPr>
                <w:rFonts w:ascii="Cambria" w:hAnsi="Cambria"/>
              </w:rPr>
              <w:t>mampu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mengerjakan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tugas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lebih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banyak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dari</w:t>
            </w:r>
            <w:proofErr w:type="spellEnd"/>
            <w:r>
              <w:rPr>
                <w:rFonts w:ascii="Cambria" w:hAnsi="Cambria"/>
              </w:rPr>
              <w:t xml:space="preserve"> orang lain</w:t>
            </w:r>
          </w:p>
        </w:tc>
        <w:tc>
          <w:tcPr>
            <w:tcW w:w="3314" w:type="dxa"/>
          </w:tcPr>
          <w:p w14:paraId="5A253A5D" w14:textId="7AD519D8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Un</w:t>
            </w:r>
          </w:p>
        </w:tc>
      </w:tr>
      <w:tr w:rsidR="00363788" w14:paraId="64D2AB46" w14:textId="77777777" w:rsidTr="004D3CAF">
        <w:tc>
          <w:tcPr>
            <w:tcW w:w="3314" w:type="dxa"/>
            <w:vMerge w:val="restart"/>
          </w:tcPr>
          <w:p w14:paraId="7AB06D88" w14:textId="77777777" w:rsidR="00363788" w:rsidRPr="00E810F2" w:rsidRDefault="00363788" w:rsidP="004D3CAF">
            <w:pPr>
              <w:spacing w:after="120"/>
              <w:contextualSpacing/>
              <w:rPr>
                <w:rFonts w:ascii="Cambria" w:hAnsi="Cambria"/>
              </w:rPr>
            </w:pPr>
            <w:r w:rsidRPr="00E810F2">
              <w:rPr>
                <w:rFonts w:ascii="Cambria" w:hAnsi="Cambria"/>
                <w:b/>
                <w:bCs/>
              </w:rPr>
              <w:t>Accurate View of Self</w:t>
            </w:r>
          </w:p>
        </w:tc>
        <w:tc>
          <w:tcPr>
            <w:tcW w:w="509" w:type="dxa"/>
          </w:tcPr>
          <w:p w14:paraId="5D66E33B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6119" w:type="dxa"/>
          </w:tcPr>
          <w:p w14:paraId="4F282CC5" w14:textId="02A9BC13" w:rsidR="00363788" w:rsidRDefault="00795AB6" w:rsidP="00795AB6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Saya </w:t>
            </w:r>
            <w:proofErr w:type="spellStart"/>
            <w:r>
              <w:rPr>
                <w:rFonts w:ascii="Cambria" w:hAnsi="Cambria"/>
              </w:rPr>
              <w:t>mendengarkan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nasehat</w:t>
            </w:r>
            <w:proofErr w:type="spellEnd"/>
            <w:r>
              <w:rPr>
                <w:rFonts w:ascii="Cambria" w:hAnsi="Cambria"/>
              </w:rPr>
              <w:t xml:space="preserve"> orang </w:t>
            </w:r>
            <w:proofErr w:type="spellStart"/>
            <w:r>
              <w:rPr>
                <w:rFonts w:ascii="Cambria" w:hAnsi="Cambria"/>
              </w:rPr>
              <w:t>tua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dengan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baik</w:t>
            </w:r>
            <w:proofErr w:type="spellEnd"/>
          </w:p>
        </w:tc>
        <w:tc>
          <w:tcPr>
            <w:tcW w:w="3314" w:type="dxa"/>
          </w:tcPr>
          <w:p w14:paraId="534A4F57" w14:textId="63705AC0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2F0ED8B9" w14:textId="77777777" w:rsidTr="004D3CAF">
        <w:tc>
          <w:tcPr>
            <w:tcW w:w="3314" w:type="dxa"/>
            <w:vMerge/>
          </w:tcPr>
          <w:p w14:paraId="01018123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31C3D3FD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6119" w:type="dxa"/>
          </w:tcPr>
          <w:p w14:paraId="40A85432" w14:textId="04E40F80" w:rsidR="00363788" w:rsidRDefault="00004E96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Saya </w:t>
            </w:r>
            <w:proofErr w:type="spellStart"/>
            <w:r>
              <w:rPr>
                <w:rFonts w:ascii="Cambria" w:hAnsi="Cambria"/>
              </w:rPr>
              <w:t>merupakan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anak</w:t>
            </w:r>
            <w:proofErr w:type="spellEnd"/>
            <w:r>
              <w:rPr>
                <w:rFonts w:ascii="Cambria" w:hAnsi="Cambria"/>
              </w:rPr>
              <w:t xml:space="preserve"> yang </w:t>
            </w:r>
            <w:proofErr w:type="spellStart"/>
            <w:r>
              <w:rPr>
                <w:rFonts w:ascii="Cambria" w:hAnsi="Cambria"/>
              </w:rPr>
              <w:t>penurut</w:t>
            </w:r>
            <w:proofErr w:type="spellEnd"/>
          </w:p>
        </w:tc>
        <w:tc>
          <w:tcPr>
            <w:tcW w:w="3314" w:type="dxa"/>
          </w:tcPr>
          <w:p w14:paraId="14B2EBDA" w14:textId="34CD99BF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70683676" w14:textId="77777777" w:rsidTr="004D3CAF">
        <w:tc>
          <w:tcPr>
            <w:tcW w:w="3314" w:type="dxa"/>
            <w:vMerge/>
          </w:tcPr>
          <w:p w14:paraId="679CF278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0B0EC774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6119" w:type="dxa"/>
          </w:tcPr>
          <w:p w14:paraId="51066928" w14:textId="26220A74" w:rsidR="00363788" w:rsidRDefault="00795AB6" w:rsidP="00004E96">
            <w:pPr>
              <w:spacing w:after="120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  <w:r w:rsidR="00004E96">
              <w:rPr>
                <w:rFonts w:ascii="Cambria" w:hAnsi="Cambria"/>
              </w:rPr>
              <w:t xml:space="preserve">Saya </w:t>
            </w:r>
            <w:proofErr w:type="spellStart"/>
            <w:r w:rsidR="00004E96">
              <w:rPr>
                <w:rFonts w:ascii="Cambria" w:hAnsi="Cambria"/>
              </w:rPr>
              <w:t>lebih</w:t>
            </w:r>
            <w:proofErr w:type="spellEnd"/>
            <w:r w:rsidR="00004E96">
              <w:rPr>
                <w:rFonts w:ascii="Cambria" w:hAnsi="Cambria"/>
              </w:rPr>
              <w:t xml:space="preserve"> </w:t>
            </w:r>
            <w:proofErr w:type="spellStart"/>
            <w:r w:rsidR="00004E96">
              <w:rPr>
                <w:rFonts w:ascii="Cambria" w:hAnsi="Cambria"/>
              </w:rPr>
              <w:t>mementingkan</w:t>
            </w:r>
            <w:proofErr w:type="spellEnd"/>
            <w:r w:rsidR="00004E96">
              <w:rPr>
                <w:rFonts w:ascii="Cambria" w:hAnsi="Cambria"/>
              </w:rPr>
              <w:t xml:space="preserve"> </w:t>
            </w:r>
            <w:proofErr w:type="spellStart"/>
            <w:r w:rsidR="00004E96">
              <w:rPr>
                <w:rFonts w:ascii="Cambria" w:hAnsi="Cambria"/>
              </w:rPr>
              <w:t>kesenangan</w:t>
            </w:r>
            <w:proofErr w:type="spellEnd"/>
            <w:r w:rsidR="00004E96">
              <w:rPr>
                <w:rFonts w:ascii="Cambria" w:hAnsi="Cambria"/>
              </w:rPr>
              <w:t xml:space="preserve"> orang lain</w:t>
            </w:r>
          </w:p>
        </w:tc>
        <w:tc>
          <w:tcPr>
            <w:tcW w:w="3314" w:type="dxa"/>
          </w:tcPr>
          <w:p w14:paraId="7DFD1053" w14:textId="4E901618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0B34C4EB" w14:textId="77777777" w:rsidTr="004D3CAF">
        <w:tc>
          <w:tcPr>
            <w:tcW w:w="3314" w:type="dxa"/>
            <w:vMerge/>
          </w:tcPr>
          <w:p w14:paraId="68FE45E0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7DCB89B3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6119" w:type="dxa"/>
          </w:tcPr>
          <w:p w14:paraId="046E8461" w14:textId="393DAD4F" w:rsidR="00363788" w:rsidRDefault="00004E96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Saya </w:t>
            </w:r>
            <w:proofErr w:type="spellStart"/>
            <w:r>
              <w:rPr>
                <w:rFonts w:ascii="Cambria" w:hAnsi="Cambria"/>
              </w:rPr>
              <w:t>adalah</w:t>
            </w:r>
            <w:proofErr w:type="spellEnd"/>
            <w:r>
              <w:rPr>
                <w:rFonts w:ascii="Cambria" w:hAnsi="Cambria"/>
              </w:rPr>
              <w:t xml:space="preserve"> orang yang </w:t>
            </w:r>
            <w:proofErr w:type="spellStart"/>
            <w:r>
              <w:rPr>
                <w:rFonts w:ascii="Cambria" w:hAnsi="Cambria"/>
              </w:rPr>
              <w:t>ramah</w:t>
            </w:r>
            <w:proofErr w:type="spellEnd"/>
          </w:p>
        </w:tc>
        <w:tc>
          <w:tcPr>
            <w:tcW w:w="3314" w:type="dxa"/>
          </w:tcPr>
          <w:p w14:paraId="1ED92387" w14:textId="08AC6B2B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</w:p>
        </w:tc>
      </w:tr>
      <w:tr w:rsidR="00363788" w14:paraId="2EDED73B" w14:textId="77777777" w:rsidTr="004D3CAF">
        <w:tc>
          <w:tcPr>
            <w:tcW w:w="3314" w:type="dxa"/>
            <w:vMerge/>
          </w:tcPr>
          <w:p w14:paraId="02731ACE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</w:p>
        </w:tc>
        <w:tc>
          <w:tcPr>
            <w:tcW w:w="509" w:type="dxa"/>
          </w:tcPr>
          <w:p w14:paraId="14D8037E" w14:textId="77777777" w:rsidR="00363788" w:rsidRDefault="00363788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6119" w:type="dxa"/>
          </w:tcPr>
          <w:p w14:paraId="3E0AA429" w14:textId="2713BE3C" w:rsidR="00363788" w:rsidRDefault="00004E96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Saya </w:t>
            </w:r>
            <w:proofErr w:type="spellStart"/>
            <w:r>
              <w:rPr>
                <w:rFonts w:ascii="Cambria" w:hAnsi="Cambria"/>
              </w:rPr>
              <w:t>sering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berkata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terima</w:t>
            </w:r>
            <w:proofErr w:type="spellEnd"/>
            <w:r>
              <w:rPr>
                <w:rFonts w:ascii="Cambria" w:hAnsi="Cambria"/>
              </w:rPr>
              <w:t xml:space="preserve"> </w:t>
            </w:r>
            <w:proofErr w:type="spellStart"/>
            <w:r>
              <w:rPr>
                <w:rFonts w:ascii="Cambria" w:hAnsi="Cambria"/>
              </w:rPr>
              <w:t>kasih</w:t>
            </w:r>
            <w:proofErr w:type="spellEnd"/>
          </w:p>
        </w:tc>
        <w:tc>
          <w:tcPr>
            <w:tcW w:w="3314" w:type="dxa"/>
          </w:tcPr>
          <w:p w14:paraId="394889E5" w14:textId="5997F8EE" w:rsidR="00363788" w:rsidRDefault="00885AA2" w:rsidP="004D3CAF">
            <w:pPr>
              <w:spacing w:after="120" w:line="72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Fav</w:t>
            </w:r>
            <w:bookmarkStart w:id="0" w:name="_GoBack"/>
            <w:bookmarkEnd w:id="0"/>
          </w:p>
        </w:tc>
      </w:tr>
    </w:tbl>
    <w:p w14:paraId="10DC92FC" w14:textId="5991ABAF" w:rsidR="008271F2" w:rsidRDefault="008271F2"/>
    <w:p w14:paraId="447442AC" w14:textId="423034A1" w:rsidR="00C3595A" w:rsidRDefault="00C3595A">
      <w:r>
        <w:t>Nama</w:t>
      </w:r>
      <w:r>
        <w:tab/>
        <w:t xml:space="preserve">: </w:t>
      </w:r>
      <w:proofErr w:type="spellStart"/>
      <w:r>
        <w:t>Triatmaja</w:t>
      </w:r>
      <w:proofErr w:type="spellEnd"/>
      <w:r>
        <w:t xml:space="preserve"> Gatra </w:t>
      </w:r>
      <w:proofErr w:type="spellStart"/>
      <w:r>
        <w:t>Subagyo</w:t>
      </w:r>
      <w:proofErr w:type="spellEnd"/>
    </w:p>
    <w:p w14:paraId="1DF702EA" w14:textId="0FAEDBBA" w:rsidR="00C3595A" w:rsidRDefault="00C3595A">
      <w:proofErr w:type="spellStart"/>
      <w:r>
        <w:t>Nim</w:t>
      </w:r>
      <w:proofErr w:type="spellEnd"/>
      <w:r>
        <w:tab/>
        <w:t xml:space="preserve">: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lupa</w:t>
      </w:r>
      <w:proofErr w:type="spellEnd"/>
    </w:p>
    <w:sectPr w:rsidR="00C35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BA6D4D"/>
    <w:multiLevelType w:val="hybridMultilevel"/>
    <w:tmpl w:val="1652CA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363788"/>
    <w:rsid w:val="00004E96"/>
    <w:rsid w:val="000D47D6"/>
    <w:rsid w:val="00363788"/>
    <w:rsid w:val="00795AB6"/>
    <w:rsid w:val="008271F2"/>
    <w:rsid w:val="00885AA2"/>
    <w:rsid w:val="00C3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EAAB2"/>
  <w15:chartTrackingRefBased/>
  <w15:docId w15:val="{3FF4112A-D922-4D62-BB42-5E944368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7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788"/>
    <w:pPr>
      <w:ind w:left="720"/>
      <w:contextualSpacing/>
    </w:pPr>
  </w:style>
  <w:style w:type="table" w:styleId="TableGrid">
    <w:name w:val="Table Grid"/>
    <w:basedOn w:val="TableNormal"/>
    <w:uiPriority w:val="39"/>
    <w:rsid w:val="00363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Zein</dc:creator>
  <cp:keywords/>
  <dc:description/>
  <cp:lastModifiedBy>sky.soft15</cp:lastModifiedBy>
  <cp:revision>2</cp:revision>
  <dcterms:created xsi:type="dcterms:W3CDTF">2020-09-05T06:08:00Z</dcterms:created>
  <dcterms:modified xsi:type="dcterms:W3CDTF">2020-09-05T06:08:00Z</dcterms:modified>
</cp:coreProperties>
</file>