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DC41" w14:textId="302C05A7" w:rsidR="00D77BE9" w:rsidRPr="00FF4647" w:rsidRDefault="002C50BF" w:rsidP="00FF4647">
      <w:pPr>
        <w:spacing w:after="120"/>
        <w:jc w:val="center"/>
        <w:rPr>
          <w:rFonts w:ascii="Times New Roman" w:hAnsi="Times New Roman" w:cs="Times New Roman"/>
          <w:b/>
        </w:rPr>
      </w:pPr>
      <w:r w:rsidRPr="00FF4647">
        <w:rPr>
          <w:rFonts w:ascii="Times New Roman" w:hAnsi="Times New Roman" w:cs="Times New Roman"/>
          <w:b/>
        </w:rPr>
        <w:t>Pilihan</w:t>
      </w:r>
      <w:r w:rsidR="00FF4647">
        <w:rPr>
          <w:rFonts w:ascii="Times New Roman" w:hAnsi="Times New Roman" w:cs="Times New Roman"/>
          <w:b/>
        </w:rPr>
        <w:t xml:space="preserve"> skenario</w:t>
      </w:r>
      <w:r w:rsidRPr="00FF4647">
        <w:rPr>
          <w:rFonts w:ascii="Times New Roman" w:hAnsi="Times New Roman" w:cs="Times New Roman"/>
          <w:b/>
        </w:rPr>
        <w:t xml:space="preserve"> latihan menulis „Pembahasan“</w:t>
      </w:r>
    </w:p>
    <w:p w14:paraId="28B973DE" w14:textId="77777777" w:rsidR="002C50BF" w:rsidRDefault="002C50BF" w:rsidP="00902E56">
      <w:pPr>
        <w:spacing w:after="120"/>
        <w:rPr>
          <w:rFonts w:ascii="Times New Roman" w:hAnsi="Times New Roman" w:cs="Times New Roman"/>
        </w:rPr>
      </w:pPr>
    </w:p>
    <w:p w14:paraId="6D9EE5B6" w14:textId="066A04D7" w:rsidR="002C50BF" w:rsidRDefault="00B851D3" w:rsidP="00902E56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Skenario 1</w:t>
      </w:r>
    </w:p>
    <w:p w14:paraId="2C484F40" w14:textId="030CB164" w:rsidR="00B82C8B" w:rsidRDefault="00923391" w:rsidP="00902E56">
      <w:pPr>
        <w:spacing w:after="120"/>
        <w:ind w:left="708"/>
        <w:rPr>
          <w:rFonts w:ascii="Times New Roman" w:hAnsi="Times New Roman" w:cs="Times New Roman"/>
        </w:rPr>
      </w:pPr>
      <w:r w:rsidRPr="00A80C40">
        <w:rPr>
          <w:rFonts w:ascii="Times New Roman" w:hAnsi="Times New Roman" w:cs="Times New Roman"/>
          <w:b/>
          <w:u w:val="single"/>
        </w:rPr>
        <w:t>Hasil penelitian</w:t>
      </w:r>
      <w:r>
        <w:rPr>
          <w:rFonts w:ascii="Times New Roman" w:hAnsi="Times New Roman" w:cs="Times New Roman"/>
        </w:rPr>
        <w:t>:</w:t>
      </w:r>
    </w:p>
    <w:p w14:paraId="18FDFC95" w14:textId="5C50D5A4" w:rsidR="00923391" w:rsidRDefault="002F335C" w:rsidP="00902E56">
      <w:pPr>
        <w:spacing w:after="120"/>
        <w:ind w:left="708"/>
        <w:rPr>
          <w:rFonts w:ascii="Times New Roman" w:hAnsi="Times New Roman" w:cs="Times New Roman"/>
        </w:rPr>
      </w:pPr>
      <w:r w:rsidRPr="002F335C">
        <w:rPr>
          <w:rFonts w:ascii="Times New Roman" w:hAnsi="Times New Roman" w:cs="Times New Roman"/>
        </w:rPr>
        <w:t xml:space="preserve">…partisipan diacak untuk menerima </w:t>
      </w:r>
      <w:r>
        <w:rPr>
          <w:rFonts w:ascii="Times New Roman" w:hAnsi="Times New Roman" w:cs="Times New Roman"/>
        </w:rPr>
        <w:t>satu dari tiga perlakuan yang berbeda.</w:t>
      </w:r>
      <w:r w:rsidR="000A48B6">
        <w:rPr>
          <w:rFonts w:ascii="Times New Roman" w:hAnsi="Times New Roman" w:cs="Times New Roman"/>
        </w:rPr>
        <w:t xml:space="preserve"> Setelah analisis, ada perbedaan yang signifikan antara ketiga kelompok perlakuan, </w:t>
      </w:r>
      <w:r w:rsidR="000A48B6">
        <w:rPr>
          <w:rFonts w:ascii="Times New Roman" w:hAnsi="Times New Roman" w:cs="Times New Roman"/>
          <w:i/>
        </w:rPr>
        <w:t>F</w:t>
      </w:r>
      <w:r w:rsidR="000A48B6">
        <w:rPr>
          <w:rFonts w:ascii="Times New Roman" w:hAnsi="Times New Roman" w:cs="Times New Roman"/>
        </w:rPr>
        <w:t xml:space="preserve">(2, 9.49) = 26.3, </w:t>
      </w:r>
      <w:r w:rsidR="000A48B6">
        <w:rPr>
          <w:rFonts w:ascii="Times New Roman" w:hAnsi="Times New Roman" w:cs="Times New Roman"/>
          <w:i/>
        </w:rPr>
        <w:t xml:space="preserve">p </w:t>
      </w:r>
      <w:r w:rsidR="000A48B6">
        <w:rPr>
          <w:rFonts w:ascii="Times New Roman" w:hAnsi="Times New Roman" w:cs="Times New Roman"/>
        </w:rPr>
        <w:t xml:space="preserve">&lt; .001, </w:t>
      </w:r>
      <w:r w:rsidR="000A48B6" w:rsidRPr="000A48B6">
        <w:rPr>
          <w:rFonts w:ascii="Times New Roman" w:hAnsi="Times New Roman" w:cs="Times New Roman"/>
          <w:i/>
        </w:rPr>
        <w:t>η</w:t>
      </w:r>
      <w:r w:rsidR="000A48B6" w:rsidRPr="000A48B6">
        <w:rPr>
          <w:rFonts w:ascii="Times New Roman" w:hAnsi="Times New Roman" w:cs="Times New Roman"/>
        </w:rPr>
        <w:t>²</w:t>
      </w:r>
      <w:r w:rsidR="000A48B6">
        <w:rPr>
          <w:rFonts w:ascii="Times New Roman" w:hAnsi="Times New Roman" w:cs="Times New Roman"/>
        </w:rPr>
        <w:t xml:space="preserve"> = </w:t>
      </w:r>
      <w:r w:rsidR="00CC1BE6">
        <w:rPr>
          <w:rFonts w:ascii="Times New Roman" w:hAnsi="Times New Roman" w:cs="Times New Roman"/>
        </w:rPr>
        <w:t>0.713</w:t>
      </w:r>
      <w:r w:rsidR="000A48B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Partisipan yang </w:t>
      </w:r>
      <w:r w:rsidR="000A48B6">
        <w:rPr>
          <w:rFonts w:ascii="Times New Roman" w:hAnsi="Times New Roman" w:cs="Times New Roman"/>
        </w:rPr>
        <w:t>minum kopi (</w:t>
      </w:r>
      <w:r w:rsidR="000A48B6">
        <w:rPr>
          <w:rFonts w:ascii="Times New Roman" w:hAnsi="Times New Roman" w:cs="Times New Roman"/>
          <w:i/>
        </w:rPr>
        <w:t>M</w:t>
      </w:r>
      <w:r w:rsidR="000A48B6">
        <w:rPr>
          <w:rFonts w:ascii="Times New Roman" w:hAnsi="Times New Roman" w:cs="Times New Roman"/>
        </w:rPr>
        <w:t xml:space="preserve"> = 1.453, </w:t>
      </w:r>
      <w:r w:rsidR="000A48B6">
        <w:rPr>
          <w:rFonts w:ascii="Times New Roman" w:hAnsi="Times New Roman" w:cs="Times New Roman"/>
          <w:i/>
        </w:rPr>
        <w:t>SD</w:t>
      </w:r>
      <w:r w:rsidR="000A48B6">
        <w:rPr>
          <w:rFonts w:ascii="Times New Roman" w:hAnsi="Times New Roman" w:cs="Times New Roman"/>
        </w:rPr>
        <w:t xml:space="preserve"> = 0.214)</w:t>
      </w:r>
      <w:r w:rsidR="00635898">
        <w:rPr>
          <w:rFonts w:ascii="Times New Roman" w:hAnsi="Times New Roman" w:cs="Times New Roman"/>
        </w:rPr>
        <w:t xml:space="preserve"> </w:t>
      </w:r>
      <w:r w:rsidR="000A48B6">
        <w:rPr>
          <w:rFonts w:ascii="Times New Roman" w:hAnsi="Times New Roman" w:cs="Times New Roman"/>
        </w:rPr>
        <w:t xml:space="preserve">memiliki tingkat konsentrasi yang jauh </w:t>
      </w:r>
      <w:r w:rsidR="00C0366A">
        <w:rPr>
          <w:rFonts w:ascii="Times New Roman" w:hAnsi="Times New Roman" w:cs="Times New Roman"/>
        </w:rPr>
        <w:t xml:space="preserve">lebih tinggi daripada partisipan yang diberi </w:t>
      </w:r>
      <w:r w:rsidR="00817631">
        <w:rPr>
          <w:rFonts w:ascii="Times New Roman" w:hAnsi="Times New Roman" w:cs="Times New Roman"/>
        </w:rPr>
        <w:t>tempe mendoan</w:t>
      </w:r>
      <w:r w:rsidR="00C0366A">
        <w:rPr>
          <w:rFonts w:ascii="Times New Roman" w:hAnsi="Times New Roman" w:cs="Times New Roman"/>
        </w:rPr>
        <w:t xml:space="preserve"> (</w:t>
      </w:r>
      <w:r w:rsidR="00C0366A">
        <w:rPr>
          <w:rFonts w:ascii="Times New Roman" w:hAnsi="Times New Roman" w:cs="Times New Roman"/>
          <w:i/>
        </w:rPr>
        <w:t>M</w:t>
      </w:r>
      <w:r w:rsidR="00C0366A">
        <w:rPr>
          <w:rFonts w:ascii="Times New Roman" w:hAnsi="Times New Roman" w:cs="Times New Roman"/>
        </w:rPr>
        <w:t xml:space="preserve"> = </w:t>
      </w:r>
      <w:r w:rsidR="00652B73">
        <w:rPr>
          <w:rFonts w:ascii="Times New Roman" w:hAnsi="Times New Roman" w:cs="Times New Roman"/>
        </w:rPr>
        <w:t>0.717</w:t>
      </w:r>
      <w:r w:rsidR="00C0366A">
        <w:rPr>
          <w:rFonts w:ascii="Times New Roman" w:hAnsi="Times New Roman" w:cs="Times New Roman"/>
        </w:rPr>
        <w:t xml:space="preserve">, </w:t>
      </w:r>
      <w:r w:rsidR="00C0366A">
        <w:rPr>
          <w:rFonts w:ascii="Times New Roman" w:hAnsi="Times New Roman" w:cs="Times New Roman"/>
          <w:i/>
        </w:rPr>
        <w:t>SD</w:t>
      </w:r>
      <w:r w:rsidR="00C0366A">
        <w:rPr>
          <w:rFonts w:ascii="Times New Roman" w:hAnsi="Times New Roman" w:cs="Times New Roman"/>
        </w:rPr>
        <w:t xml:space="preserve"> = 0.</w:t>
      </w:r>
      <w:r w:rsidR="00652B73">
        <w:rPr>
          <w:rFonts w:ascii="Times New Roman" w:hAnsi="Times New Roman" w:cs="Times New Roman"/>
        </w:rPr>
        <w:t>392</w:t>
      </w:r>
      <w:r w:rsidR="00C0366A">
        <w:rPr>
          <w:rFonts w:ascii="Times New Roman" w:hAnsi="Times New Roman" w:cs="Times New Roman"/>
        </w:rPr>
        <w:t>) dan kelompok kontrol (</w:t>
      </w:r>
      <w:r w:rsidR="00C0366A">
        <w:rPr>
          <w:rFonts w:ascii="Times New Roman" w:hAnsi="Times New Roman" w:cs="Times New Roman"/>
          <w:i/>
        </w:rPr>
        <w:t>M</w:t>
      </w:r>
      <w:r w:rsidR="00C0366A">
        <w:rPr>
          <w:rFonts w:ascii="Times New Roman" w:hAnsi="Times New Roman" w:cs="Times New Roman"/>
        </w:rPr>
        <w:t xml:space="preserve"> = </w:t>
      </w:r>
      <w:r w:rsidR="00652B73">
        <w:rPr>
          <w:rFonts w:ascii="Times New Roman" w:hAnsi="Times New Roman" w:cs="Times New Roman"/>
        </w:rPr>
        <w:t>0.450</w:t>
      </w:r>
      <w:r w:rsidR="00C0366A">
        <w:rPr>
          <w:rFonts w:ascii="Times New Roman" w:hAnsi="Times New Roman" w:cs="Times New Roman"/>
        </w:rPr>
        <w:t xml:space="preserve">, </w:t>
      </w:r>
      <w:r w:rsidR="00C0366A">
        <w:rPr>
          <w:rFonts w:ascii="Times New Roman" w:hAnsi="Times New Roman" w:cs="Times New Roman"/>
          <w:i/>
        </w:rPr>
        <w:t>SD</w:t>
      </w:r>
      <w:r w:rsidR="00C0366A">
        <w:rPr>
          <w:rFonts w:ascii="Times New Roman" w:hAnsi="Times New Roman" w:cs="Times New Roman"/>
        </w:rPr>
        <w:t xml:space="preserve"> = 0.</w:t>
      </w:r>
      <w:r w:rsidR="00652B73">
        <w:rPr>
          <w:rFonts w:ascii="Times New Roman" w:hAnsi="Times New Roman" w:cs="Times New Roman"/>
        </w:rPr>
        <w:t>281</w:t>
      </w:r>
      <w:r w:rsidR="00C0366A">
        <w:rPr>
          <w:rFonts w:ascii="Times New Roman" w:hAnsi="Times New Roman" w:cs="Times New Roman"/>
        </w:rPr>
        <w:t>)…</w:t>
      </w:r>
    </w:p>
    <w:p w14:paraId="75903E5A" w14:textId="22E1BC65" w:rsidR="00817631" w:rsidRPr="009D4F7F" w:rsidRDefault="00817631" w:rsidP="00902E56">
      <w:pPr>
        <w:spacing w:after="120"/>
        <w:ind w:left="708"/>
        <w:rPr>
          <w:rFonts w:ascii="Times New Roman" w:hAnsi="Times New Roman" w:cs="Times New Roman"/>
          <w:b/>
          <w:u w:val="single"/>
        </w:rPr>
      </w:pPr>
      <w:r w:rsidRPr="009D4F7F">
        <w:rPr>
          <w:rFonts w:ascii="Times New Roman" w:hAnsi="Times New Roman" w:cs="Times New Roman"/>
          <w:b/>
          <w:u w:val="single"/>
        </w:rPr>
        <w:t xml:space="preserve">Di </w:t>
      </w:r>
      <w:r w:rsidR="00F92A6F">
        <w:rPr>
          <w:rFonts w:ascii="Times New Roman" w:hAnsi="Times New Roman" w:cs="Times New Roman"/>
          <w:b/>
          <w:u w:val="single"/>
        </w:rPr>
        <w:t>l</w:t>
      </w:r>
      <w:r w:rsidRPr="009D4F7F">
        <w:rPr>
          <w:rFonts w:ascii="Times New Roman" w:hAnsi="Times New Roman" w:cs="Times New Roman"/>
          <w:b/>
          <w:u w:val="single"/>
        </w:rPr>
        <w:t>iteratur:</w:t>
      </w:r>
    </w:p>
    <w:p w14:paraId="276DBA9D" w14:textId="6529FD53" w:rsidR="00817631" w:rsidRPr="002F335C" w:rsidRDefault="00817631" w:rsidP="00384951">
      <w:pPr>
        <w:tabs>
          <w:tab w:val="left" w:pos="7968"/>
        </w:tabs>
        <w:spacing w:after="12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Kopi mengandung kafein dan memang punya </w:t>
      </w:r>
      <w:r w:rsidR="00B33C44">
        <w:rPr>
          <w:rFonts w:ascii="Times New Roman" w:hAnsi="Times New Roman" w:cs="Times New Roman"/>
        </w:rPr>
        <w:t>efek meningkatkan konsentrasi.</w:t>
      </w:r>
      <w:r w:rsidR="00384951">
        <w:rPr>
          <w:rFonts w:ascii="Times New Roman" w:hAnsi="Times New Roman" w:cs="Times New Roman"/>
        </w:rPr>
        <w:tab/>
      </w:r>
    </w:p>
    <w:p w14:paraId="196B0F72" w14:textId="77777777" w:rsidR="009E04AB" w:rsidRPr="002F335C" w:rsidRDefault="009E04AB" w:rsidP="00902E56">
      <w:pPr>
        <w:pStyle w:val="ListParagraph"/>
        <w:spacing w:after="120"/>
        <w:contextualSpacing w:val="0"/>
        <w:rPr>
          <w:rFonts w:ascii="Times New Roman" w:hAnsi="Times New Roman" w:cs="Times New Roman"/>
        </w:rPr>
      </w:pPr>
    </w:p>
    <w:p w14:paraId="1E50F358" w14:textId="168E5427" w:rsidR="004F2D0F" w:rsidRPr="00902E56" w:rsidRDefault="00B851D3" w:rsidP="00902E56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Skenario 2</w:t>
      </w:r>
    </w:p>
    <w:p w14:paraId="2C5D845C" w14:textId="3B815375" w:rsidR="004F2D0F" w:rsidRPr="003D7A3A" w:rsidRDefault="004F2D0F" w:rsidP="00902E56">
      <w:pPr>
        <w:pStyle w:val="ListParagraph"/>
        <w:spacing w:after="120"/>
        <w:contextualSpacing w:val="0"/>
        <w:rPr>
          <w:rFonts w:ascii="Times New Roman" w:hAnsi="Times New Roman" w:cs="Times New Roman"/>
          <w:b/>
          <w:u w:val="single"/>
        </w:rPr>
      </w:pPr>
      <w:r w:rsidRPr="003D7A3A">
        <w:rPr>
          <w:rFonts w:ascii="Times New Roman" w:hAnsi="Times New Roman" w:cs="Times New Roman"/>
          <w:b/>
          <w:u w:val="single"/>
        </w:rPr>
        <w:t>Hasil penelitian:</w:t>
      </w:r>
    </w:p>
    <w:p w14:paraId="6B6B73D6" w14:textId="6A435A83" w:rsidR="004F2D0F" w:rsidRDefault="00A908F5" w:rsidP="00902E56">
      <w:pPr>
        <w:pStyle w:val="ListParagraph"/>
        <w:spacing w:after="120"/>
        <w:contextualSpacing w:val="0"/>
        <w:rPr>
          <w:rFonts w:ascii="Times New Roman" w:hAnsi="Times New Roman" w:cs="Times New Roman"/>
        </w:rPr>
      </w:pPr>
      <w:r w:rsidRPr="003D7A3A">
        <w:rPr>
          <w:rFonts w:ascii="Times New Roman" w:hAnsi="Times New Roman" w:cs="Times New Roman"/>
        </w:rPr>
        <w:t>…</w:t>
      </w:r>
      <w:r w:rsidR="0087199B" w:rsidRPr="003D7A3A">
        <w:rPr>
          <w:rFonts w:ascii="Times New Roman" w:hAnsi="Times New Roman" w:cs="Times New Roman"/>
        </w:rPr>
        <w:t>hasil analisis regresi lin</w:t>
      </w:r>
      <w:r w:rsidR="00F71EF4" w:rsidRPr="003D7A3A">
        <w:rPr>
          <w:rFonts w:ascii="Times New Roman" w:hAnsi="Times New Roman" w:cs="Times New Roman"/>
        </w:rPr>
        <w:t xml:space="preserve">ier </w:t>
      </w:r>
      <w:r w:rsidR="00F71EF4" w:rsidRPr="003D7A3A">
        <w:rPr>
          <w:rFonts w:ascii="Times New Roman" w:hAnsi="Times New Roman" w:cs="Times New Roman"/>
          <w:iCs/>
        </w:rPr>
        <w:t>(</w:t>
      </w:r>
      <w:r w:rsidR="00F71EF4" w:rsidRPr="003D7A3A">
        <w:rPr>
          <w:rFonts w:ascii="Times New Roman" w:hAnsi="Times New Roman" w:cs="Times New Roman"/>
          <w:i/>
          <w:iCs/>
        </w:rPr>
        <w:t>F</w:t>
      </w:r>
      <w:r w:rsidR="00F71EF4" w:rsidRPr="003D7A3A">
        <w:rPr>
          <w:rFonts w:ascii="Times New Roman" w:hAnsi="Times New Roman" w:cs="Times New Roman"/>
          <w:iCs/>
        </w:rPr>
        <w:t xml:space="preserve">(1, 1032) = 82.24, </w:t>
      </w:r>
      <w:r w:rsidR="00F71EF4" w:rsidRPr="003D7A3A">
        <w:rPr>
          <w:rFonts w:ascii="Times New Roman" w:hAnsi="Times New Roman" w:cs="Times New Roman"/>
          <w:i/>
          <w:iCs/>
        </w:rPr>
        <w:t>p</w:t>
      </w:r>
      <w:r w:rsidR="00F71EF4" w:rsidRPr="003D7A3A">
        <w:rPr>
          <w:rFonts w:ascii="Times New Roman" w:hAnsi="Times New Roman" w:cs="Times New Roman"/>
          <w:iCs/>
        </w:rPr>
        <w:t xml:space="preserve"> &lt; .001) </w:t>
      </w:r>
      <w:r w:rsidR="0087199B" w:rsidRPr="003D7A3A">
        <w:rPr>
          <w:rFonts w:ascii="Times New Roman" w:hAnsi="Times New Roman" w:cs="Times New Roman"/>
        </w:rPr>
        <w:t xml:space="preserve">menunjukkan bahwa </w:t>
      </w:r>
      <w:r w:rsidR="005B04FC" w:rsidRPr="003D7A3A">
        <w:rPr>
          <w:rFonts w:ascii="Times New Roman" w:hAnsi="Times New Roman" w:cs="Times New Roman"/>
        </w:rPr>
        <w:t xml:space="preserve">intensitas komunikasi antara partisipan dengan atasannya di hari libur berkorelasi </w:t>
      </w:r>
      <w:r w:rsidR="00D35FE4" w:rsidRPr="003D7A3A">
        <w:rPr>
          <w:rFonts w:ascii="Times New Roman" w:hAnsi="Times New Roman" w:cs="Times New Roman"/>
        </w:rPr>
        <w:t>positif dengan stres kerja</w:t>
      </w:r>
      <w:r w:rsidR="00E92799" w:rsidRPr="003D7A3A">
        <w:rPr>
          <w:rFonts w:ascii="Times New Roman" w:hAnsi="Times New Roman" w:cs="Times New Roman"/>
        </w:rPr>
        <w:t xml:space="preserve"> (</w:t>
      </w:r>
      <w:r w:rsidR="00E92799" w:rsidRPr="003D7A3A">
        <w:rPr>
          <w:rFonts w:ascii="Times New Roman" w:hAnsi="Times New Roman" w:cs="Times New Roman"/>
          <w:i/>
        </w:rPr>
        <w:t>B</w:t>
      </w:r>
      <w:r w:rsidR="00E92799" w:rsidRPr="003D7A3A">
        <w:rPr>
          <w:rFonts w:ascii="Times New Roman" w:hAnsi="Times New Roman" w:cs="Times New Roman"/>
        </w:rPr>
        <w:t xml:space="preserve"> = 0.520, </w:t>
      </w:r>
      <w:r w:rsidR="00E92799" w:rsidRPr="003D7A3A">
        <w:rPr>
          <w:rFonts w:ascii="Times New Roman" w:hAnsi="Times New Roman" w:cs="Times New Roman"/>
          <w:i/>
        </w:rPr>
        <w:t>SE</w:t>
      </w:r>
      <w:r w:rsidR="00E92799" w:rsidRPr="003D7A3A">
        <w:rPr>
          <w:rFonts w:ascii="Times New Roman" w:hAnsi="Times New Roman" w:cs="Times New Roman"/>
        </w:rPr>
        <w:t xml:space="preserve"> = 0.025, 95% CI [0.470, 0.570], </w:t>
      </w:r>
      <w:r w:rsidR="00E92799" w:rsidRPr="003D7A3A">
        <w:rPr>
          <w:rFonts w:ascii="Times New Roman" w:hAnsi="Times New Roman" w:cs="Times New Roman"/>
          <w:i/>
        </w:rPr>
        <w:t xml:space="preserve">p </w:t>
      </w:r>
      <w:r w:rsidR="00E92799" w:rsidRPr="003D7A3A">
        <w:rPr>
          <w:rFonts w:ascii="Times New Roman" w:hAnsi="Times New Roman" w:cs="Times New Roman"/>
        </w:rPr>
        <w:t>&lt; .001)</w:t>
      </w:r>
      <w:r w:rsidR="00D35FE4" w:rsidRPr="003D7A3A">
        <w:rPr>
          <w:rFonts w:ascii="Times New Roman" w:hAnsi="Times New Roman" w:cs="Times New Roman"/>
        </w:rPr>
        <w:t xml:space="preserve">. </w:t>
      </w:r>
      <w:r w:rsidR="00D35FE4" w:rsidRPr="001C3421">
        <w:rPr>
          <w:rFonts w:ascii="Times New Roman" w:hAnsi="Times New Roman" w:cs="Times New Roman"/>
        </w:rPr>
        <w:t xml:space="preserve">Artinya, partisipan yang sering dihubungi atasannya ketika hari libur adalah yang </w:t>
      </w:r>
      <w:r w:rsidR="00A605E9">
        <w:rPr>
          <w:rFonts w:ascii="Times New Roman" w:hAnsi="Times New Roman" w:cs="Times New Roman"/>
        </w:rPr>
        <w:t xml:space="preserve">juga </w:t>
      </w:r>
      <w:r w:rsidR="00D35FE4" w:rsidRPr="001C3421">
        <w:rPr>
          <w:rFonts w:ascii="Times New Roman" w:hAnsi="Times New Roman" w:cs="Times New Roman"/>
        </w:rPr>
        <w:t>mengalami stres</w:t>
      </w:r>
      <w:r w:rsidR="001C3421" w:rsidRPr="001C3421">
        <w:rPr>
          <w:rFonts w:ascii="Times New Roman" w:hAnsi="Times New Roman" w:cs="Times New Roman"/>
        </w:rPr>
        <w:t xml:space="preserve"> </w:t>
      </w:r>
      <w:r w:rsidR="001C3421">
        <w:rPr>
          <w:rFonts w:ascii="Times New Roman" w:hAnsi="Times New Roman" w:cs="Times New Roman"/>
        </w:rPr>
        <w:t>kerja</w:t>
      </w:r>
      <w:r w:rsidR="00D35FE4" w:rsidRPr="001C3421">
        <w:rPr>
          <w:rFonts w:ascii="Times New Roman" w:hAnsi="Times New Roman" w:cs="Times New Roman"/>
        </w:rPr>
        <w:t xml:space="preserve"> lebih tinggi</w:t>
      </w:r>
      <w:r w:rsidR="000545D7" w:rsidRPr="001C3421">
        <w:rPr>
          <w:rFonts w:ascii="Times New Roman" w:hAnsi="Times New Roman" w:cs="Times New Roman"/>
        </w:rPr>
        <w:t xml:space="preserve">. </w:t>
      </w:r>
      <w:r w:rsidR="000545D7">
        <w:rPr>
          <w:rFonts w:ascii="Times New Roman" w:hAnsi="Times New Roman" w:cs="Times New Roman"/>
        </w:rPr>
        <w:t>Varians intensitas komunikasi di hari libur dapat menjelaskan sekitar 46.16% varians skor stres kerja. Oleh karena itu, dapat disimpulkan intensitas komunikasi di hari libur merupakan variabel yang substansial dalam memprediksi stres kerja</w:t>
      </w:r>
      <w:r w:rsidR="00D35FE4">
        <w:rPr>
          <w:rFonts w:ascii="Times New Roman" w:hAnsi="Times New Roman" w:cs="Times New Roman"/>
        </w:rPr>
        <w:t>…</w:t>
      </w:r>
    </w:p>
    <w:p w14:paraId="346C247A" w14:textId="559802D2" w:rsidR="002A1FD0" w:rsidRPr="003D7A3A" w:rsidRDefault="002A1FD0" w:rsidP="00902E56">
      <w:pPr>
        <w:pStyle w:val="ListParagraph"/>
        <w:spacing w:after="120"/>
        <w:contextualSpacing w:val="0"/>
        <w:rPr>
          <w:rFonts w:ascii="Times New Roman" w:hAnsi="Times New Roman" w:cs="Times New Roman"/>
          <w:b/>
          <w:u w:val="single"/>
        </w:rPr>
      </w:pPr>
      <w:r w:rsidRPr="003D7A3A">
        <w:rPr>
          <w:rFonts w:ascii="Times New Roman" w:hAnsi="Times New Roman" w:cs="Times New Roman"/>
          <w:b/>
          <w:u w:val="single"/>
        </w:rPr>
        <w:t>Di literatur:</w:t>
      </w:r>
    </w:p>
    <w:p w14:paraId="43B121EF" w14:textId="76FE93F7" w:rsidR="002A1FD0" w:rsidRPr="00D35FE4" w:rsidRDefault="002A1FD0" w:rsidP="00902E56">
      <w:pPr>
        <w:pStyle w:val="ListParagraph"/>
        <w:spacing w:after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Intensitas komunikasi antara atasan dan bawahan di hari libur belum banyak dibahas di studi-studi serupa yang dilakukan di negara-negara maju karena menghubungi </w:t>
      </w:r>
      <w:r w:rsidR="00182C95">
        <w:rPr>
          <w:rFonts w:ascii="Times New Roman" w:hAnsi="Times New Roman" w:cs="Times New Roman"/>
        </w:rPr>
        <w:t xml:space="preserve">bawahan pada saat hari libur cenderung kurang lazim dilakukan di negara-negara maju, </w:t>
      </w:r>
      <w:r w:rsidR="00452FD3">
        <w:rPr>
          <w:rFonts w:ascii="Times New Roman" w:hAnsi="Times New Roman" w:cs="Times New Roman"/>
        </w:rPr>
        <w:t>tetapi</w:t>
      </w:r>
      <w:r w:rsidR="00182C95">
        <w:rPr>
          <w:rFonts w:ascii="Times New Roman" w:hAnsi="Times New Roman" w:cs="Times New Roman"/>
        </w:rPr>
        <w:t xml:space="preserve"> sangat lazim di Indonesia. </w:t>
      </w:r>
    </w:p>
    <w:p w14:paraId="0DC4EA74" w14:textId="77777777" w:rsidR="009E04AB" w:rsidRPr="00D35FE4" w:rsidRDefault="009E04AB" w:rsidP="00902E56">
      <w:pPr>
        <w:pStyle w:val="ListParagraph"/>
        <w:spacing w:after="120"/>
        <w:contextualSpacing w:val="0"/>
        <w:rPr>
          <w:rFonts w:ascii="Times New Roman" w:hAnsi="Times New Roman" w:cs="Times New Roman"/>
        </w:rPr>
      </w:pPr>
    </w:p>
    <w:p w14:paraId="50E86532" w14:textId="004197A9" w:rsidR="00B851D3" w:rsidRDefault="00B851D3" w:rsidP="00902E56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Skenario 3</w:t>
      </w:r>
    </w:p>
    <w:p w14:paraId="6752A8DF" w14:textId="0E05B672" w:rsidR="009E4F2F" w:rsidRPr="00164B38" w:rsidRDefault="003D6903" w:rsidP="00902E56">
      <w:pPr>
        <w:pStyle w:val="ListParagraph"/>
        <w:spacing w:after="120"/>
        <w:contextualSpacing w:val="0"/>
        <w:rPr>
          <w:rFonts w:ascii="Times New Roman" w:hAnsi="Times New Roman" w:cs="Times New Roman"/>
          <w:b/>
          <w:u w:val="single"/>
        </w:rPr>
      </w:pPr>
      <w:r w:rsidRPr="00164B38">
        <w:rPr>
          <w:rFonts w:ascii="Times New Roman" w:hAnsi="Times New Roman" w:cs="Times New Roman"/>
          <w:b/>
          <w:u w:val="single"/>
        </w:rPr>
        <w:t>Hasil penelitian:</w:t>
      </w:r>
    </w:p>
    <w:p w14:paraId="0C34E41F" w14:textId="2A3FB123" w:rsidR="003D6903" w:rsidRDefault="007B19AB" w:rsidP="00902E56">
      <w:pPr>
        <w:pStyle w:val="ListParagraph"/>
        <w:spacing w:after="120"/>
        <w:contextualSpacing w:val="0"/>
        <w:rPr>
          <w:rFonts w:ascii="Times New Roman" w:hAnsi="Times New Roman" w:cs="Times New Roman"/>
        </w:rPr>
      </w:pPr>
      <w:r w:rsidRPr="007B19AB">
        <w:rPr>
          <w:rFonts w:ascii="Times New Roman" w:hAnsi="Times New Roman" w:cs="Times New Roman"/>
        </w:rPr>
        <w:t xml:space="preserve">…analisis data menunjukkan bahwa ide-ide konspiratif </w:t>
      </w:r>
      <w:r w:rsidR="004C07D9">
        <w:rPr>
          <w:rFonts w:ascii="Times New Roman" w:hAnsi="Times New Roman" w:cs="Times New Roman"/>
        </w:rPr>
        <w:t>mengenai</w:t>
      </w:r>
      <w:r w:rsidRPr="007B19AB">
        <w:rPr>
          <w:rFonts w:ascii="Times New Roman" w:hAnsi="Times New Roman" w:cs="Times New Roman"/>
        </w:rPr>
        <w:t xml:space="preserve"> penggemar campursari ber</w:t>
      </w:r>
      <w:r>
        <w:rPr>
          <w:rFonts w:ascii="Times New Roman" w:hAnsi="Times New Roman" w:cs="Times New Roman"/>
        </w:rPr>
        <w:t xml:space="preserve">hubungan dengan kecenderungan mendiskriminasi penggemar campursari, 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(314) = .543, 95% CI </w:t>
      </w:r>
      <w:r w:rsidRPr="003D7A3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.464, .614</w:t>
      </w:r>
      <w:r w:rsidRPr="003D7A3A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p </w:t>
      </w:r>
      <w:r>
        <w:rPr>
          <w:rFonts w:ascii="Times New Roman" w:hAnsi="Times New Roman" w:cs="Times New Roman"/>
        </w:rPr>
        <w:t xml:space="preserve">&lt; .001. </w:t>
      </w:r>
      <w:r w:rsidRPr="004C07D9">
        <w:rPr>
          <w:rFonts w:ascii="Times New Roman" w:hAnsi="Times New Roman" w:cs="Times New Roman"/>
        </w:rPr>
        <w:t xml:space="preserve">Artinya, partisipan yang percaya </w:t>
      </w:r>
      <w:r w:rsidR="004C07D9" w:rsidRPr="004C07D9">
        <w:rPr>
          <w:rFonts w:ascii="Times New Roman" w:hAnsi="Times New Roman" w:cs="Times New Roman"/>
        </w:rPr>
        <w:t>bahwa penggemar campursari berkonspirasi agar semua orang menyukai musik campursari jug</w:t>
      </w:r>
      <w:r w:rsidR="004C07D9">
        <w:rPr>
          <w:rFonts w:ascii="Times New Roman" w:hAnsi="Times New Roman" w:cs="Times New Roman"/>
        </w:rPr>
        <w:t>a cenderung melakukan tindakan diskriminasi terhadap penggemar musik campursari</w:t>
      </w:r>
      <w:r w:rsidR="00D761C3">
        <w:rPr>
          <w:rFonts w:ascii="Times New Roman" w:hAnsi="Times New Roman" w:cs="Times New Roman"/>
        </w:rPr>
        <w:t xml:space="preserve"> (i.e. menolak berteman dekat, </w:t>
      </w:r>
      <w:r w:rsidR="00E37914">
        <w:rPr>
          <w:rFonts w:ascii="Times New Roman" w:hAnsi="Times New Roman" w:cs="Times New Roman"/>
        </w:rPr>
        <w:t xml:space="preserve">cenderung menjauhi, </w:t>
      </w:r>
      <w:r w:rsidR="00151CBB">
        <w:rPr>
          <w:rFonts w:ascii="Times New Roman" w:hAnsi="Times New Roman" w:cs="Times New Roman"/>
        </w:rPr>
        <w:t>tidak menginginkan penggemar campursari sebagai keluarga dekat, dst.)</w:t>
      </w:r>
      <w:r w:rsidR="004C07D9">
        <w:rPr>
          <w:rFonts w:ascii="Times New Roman" w:hAnsi="Times New Roman" w:cs="Times New Roman"/>
        </w:rPr>
        <w:t>…</w:t>
      </w:r>
    </w:p>
    <w:p w14:paraId="027F303B" w14:textId="6C90C4AD" w:rsidR="004C07D9" w:rsidRPr="00164B38" w:rsidRDefault="004C07D9" w:rsidP="00902E56">
      <w:pPr>
        <w:pStyle w:val="ListParagraph"/>
        <w:spacing w:after="120"/>
        <w:contextualSpacing w:val="0"/>
        <w:rPr>
          <w:rFonts w:ascii="Times New Roman" w:hAnsi="Times New Roman" w:cs="Times New Roman"/>
          <w:b/>
          <w:u w:val="single"/>
        </w:rPr>
      </w:pPr>
      <w:r w:rsidRPr="00164B38">
        <w:rPr>
          <w:rFonts w:ascii="Times New Roman" w:hAnsi="Times New Roman" w:cs="Times New Roman"/>
          <w:b/>
          <w:u w:val="single"/>
        </w:rPr>
        <w:t>Di literatur:</w:t>
      </w:r>
    </w:p>
    <w:p w14:paraId="08D6028F" w14:textId="60524584" w:rsidR="004C07D9" w:rsidRPr="009054DA" w:rsidRDefault="009054DA" w:rsidP="00902E56">
      <w:pPr>
        <w:pStyle w:val="ListParagraph"/>
        <w:spacing w:after="12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Pemikiran konspiratif disebutkan menjelaskan berbagai bentuk prasangka, diskriminasi, dan sikap politik yang ekstrim. </w:t>
      </w:r>
      <w:proofErr w:type="spellStart"/>
      <w:r w:rsidRPr="009054DA">
        <w:rPr>
          <w:rFonts w:ascii="Times New Roman" w:hAnsi="Times New Roman" w:cs="Times New Roman"/>
          <w:lang w:val="en-GB"/>
        </w:rPr>
        <w:t>Namun</w:t>
      </w:r>
      <w:proofErr w:type="spellEnd"/>
      <w:r w:rsidRPr="009054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054DA">
        <w:rPr>
          <w:rFonts w:ascii="Times New Roman" w:hAnsi="Times New Roman" w:cs="Times New Roman"/>
          <w:lang w:val="en-GB"/>
        </w:rPr>
        <w:t>belum</w:t>
      </w:r>
      <w:proofErr w:type="spellEnd"/>
      <w:r w:rsidRPr="009054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054DA">
        <w:rPr>
          <w:rFonts w:ascii="Times New Roman" w:hAnsi="Times New Roman" w:cs="Times New Roman"/>
          <w:lang w:val="en-GB"/>
        </w:rPr>
        <w:t>ada</w:t>
      </w:r>
      <w:proofErr w:type="spellEnd"/>
      <w:r w:rsidRPr="009054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054DA">
        <w:rPr>
          <w:rFonts w:ascii="Times New Roman" w:hAnsi="Times New Roman" w:cs="Times New Roman"/>
          <w:lang w:val="en-GB"/>
        </w:rPr>
        <w:t>penelitian</w:t>
      </w:r>
      <w:proofErr w:type="spellEnd"/>
      <w:r w:rsidRPr="009054DA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9054DA">
        <w:rPr>
          <w:rFonts w:ascii="Times New Roman" w:hAnsi="Times New Roman" w:cs="Times New Roman"/>
          <w:lang w:val="en-GB"/>
        </w:rPr>
        <w:t>secara</w:t>
      </w:r>
      <w:proofErr w:type="spellEnd"/>
      <w:r w:rsidRPr="009054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054DA">
        <w:rPr>
          <w:rFonts w:ascii="Times New Roman" w:hAnsi="Times New Roman" w:cs="Times New Roman"/>
          <w:lang w:val="en-GB"/>
        </w:rPr>
        <w:t>spesifik</w:t>
      </w:r>
      <w:proofErr w:type="spellEnd"/>
      <w:r w:rsidRPr="009054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054DA">
        <w:rPr>
          <w:rFonts w:ascii="Times New Roman" w:hAnsi="Times New Roman" w:cs="Times New Roman"/>
          <w:lang w:val="en-GB"/>
        </w:rPr>
        <w:t>menginvestigasi</w:t>
      </w:r>
      <w:proofErr w:type="spellEnd"/>
      <w:r w:rsidRPr="009054D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054DA">
        <w:rPr>
          <w:rFonts w:ascii="Times New Roman" w:hAnsi="Times New Roman" w:cs="Times New Roman"/>
          <w:lang w:val="en-GB"/>
        </w:rPr>
        <w:t>k</w:t>
      </w:r>
      <w:r>
        <w:rPr>
          <w:rFonts w:ascii="Times New Roman" w:hAnsi="Times New Roman" w:cs="Times New Roman"/>
          <w:lang w:val="en-GB"/>
        </w:rPr>
        <w:t>onspirasi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 w:rsidR="003B6B44">
        <w:rPr>
          <w:rFonts w:ascii="Times New Roman" w:hAnsi="Times New Roman" w:cs="Times New Roman"/>
          <w:lang w:val="en-GB"/>
        </w:rPr>
        <w:t xml:space="preserve">yang </w:t>
      </w:r>
      <w:proofErr w:type="spellStart"/>
      <w:r w:rsidR="003B6B44">
        <w:rPr>
          <w:rFonts w:ascii="Times New Roman" w:hAnsi="Times New Roman" w:cs="Times New Roman"/>
          <w:lang w:val="en-GB"/>
        </w:rPr>
        <w:t>dilakukan</w:t>
      </w:r>
      <w:proofErr w:type="spellEnd"/>
      <w:r w:rsidR="003B6B44">
        <w:rPr>
          <w:rFonts w:ascii="Times New Roman" w:hAnsi="Times New Roman" w:cs="Times New Roman"/>
          <w:lang w:val="en-GB"/>
        </w:rPr>
        <w:t xml:space="preserve"> oleh </w:t>
      </w:r>
      <w:proofErr w:type="spellStart"/>
      <w:r w:rsidR="003B6B44">
        <w:rPr>
          <w:rFonts w:ascii="Times New Roman" w:hAnsi="Times New Roman" w:cs="Times New Roman"/>
          <w:lang w:val="en-GB"/>
        </w:rPr>
        <w:t>penggemar</w:t>
      </w:r>
      <w:proofErr w:type="spellEnd"/>
      <w:r w:rsidR="003B6B44"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campursari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14:paraId="6F63EB9C" w14:textId="77777777" w:rsidR="009E4F2F" w:rsidRPr="009054DA" w:rsidRDefault="009E4F2F" w:rsidP="00902E56">
      <w:pPr>
        <w:spacing w:after="120"/>
        <w:rPr>
          <w:rFonts w:ascii="Times New Roman" w:hAnsi="Times New Roman" w:cs="Times New Roman"/>
          <w:sz w:val="18"/>
          <w:lang w:val="en-GB"/>
        </w:rPr>
      </w:pPr>
    </w:p>
    <w:sectPr w:rsidR="009E4F2F" w:rsidRPr="009054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1584B"/>
    <w:multiLevelType w:val="hybridMultilevel"/>
    <w:tmpl w:val="C3C27B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17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tjA2tjA1NDQwNLRU0lEKTi0uzszPAykwqgUAbtCURCwAAAA="/>
  </w:docVars>
  <w:rsids>
    <w:rsidRoot w:val="002C50BF"/>
    <w:rsid w:val="00042F71"/>
    <w:rsid w:val="000545D7"/>
    <w:rsid w:val="000A1899"/>
    <w:rsid w:val="000A48B6"/>
    <w:rsid w:val="001433AE"/>
    <w:rsid w:val="00151CBB"/>
    <w:rsid w:val="00164B38"/>
    <w:rsid w:val="00182C95"/>
    <w:rsid w:val="001C3421"/>
    <w:rsid w:val="002A1FD0"/>
    <w:rsid w:val="002C50BF"/>
    <w:rsid w:val="002D3E44"/>
    <w:rsid w:val="002F335C"/>
    <w:rsid w:val="003173FF"/>
    <w:rsid w:val="00384951"/>
    <w:rsid w:val="003B6B44"/>
    <w:rsid w:val="003D6903"/>
    <w:rsid w:val="003D7A3A"/>
    <w:rsid w:val="00452FD3"/>
    <w:rsid w:val="004C07D9"/>
    <w:rsid w:val="004F2D0F"/>
    <w:rsid w:val="005451F5"/>
    <w:rsid w:val="005B04FC"/>
    <w:rsid w:val="006213CB"/>
    <w:rsid w:val="00635898"/>
    <w:rsid w:val="00641AA7"/>
    <w:rsid w:val="00652B73"/>
    <w:rsid w:val="007B19AB"/>
    <w:rsid w:val="00817631"/>
    <w:rsid w:val="0087199B"/>
    <w:rsid w:val="00902E56"/>
    <w:rsid w:val="009054DA"/>
    <w:rsid w:val="00923391"/>
    <w:rsid w:val="009D4F7F"/>
    <w:rsid w:val="009E04AB"/>
    <w:rsid w:val="009E4F2F"/>
    <w:rsid w:val="00A605E9"/>
    <w:rsid w:val="00A80C40"/>
    <w:rsid w:val="00A908F5"/>
    <w:rsid w:val="00B33C44"/>
    <w:rsid w:val="00B51EDC"/>
    <w:rsid w:val="00B82C8B"/>
    <w:rsid w:val="00B83A81"/>
    <w:rsid w:val="00B851D3"/>
    <w:rsid w:val="00C0366A"/>
    <w:rsid w:val="00CC1BE6"/>
    <w:rsid w:val="00D35FE4"/>
    <w:rsid w:val="00D761C3"/>
    <w:rsid w:val="00E37914"/>
    <w:rsid w:val="00E83AD4"/>
    <w:rsid w:val="00E92799"/>
    <w:rsid w:val="00EE778E"/>
    <w:rsid w:val="00F71EF4"/>
    <w:rsid w:val="00F92A6F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1949"/>
  <w15:chartTrackingRefBased/>
  <w15:docId w15:val="{72D51AF6-219D-4C6F-9BF0-A75B262E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EE93E68DEA14D9AD638524B83C966" ma:contentTypeVersion="14" ma:contentTypeDescription="Create a new document." ma:contentTypeScope="" ma:versionID="5498c234ae61e64d19f316e81d1a2c59">
  <xsd:schema xmlns:xsd="http://www.w3.org/2001/XMLSchema" xmlns:xs="http://www.w3.org/2001/XMLSchema" xmlns:p="http://schemas.microsoft.com/office/2006/metadata/properties" xmlns:ns3="a3e9c6a5-2333-40e8-99b0-6ceee5971a29" xmlns:ns4="17dad94a-f28a-4535-ac89-96c184c96bb3" targetNamespace="http://schemas.microsoft.com/office/2006/metadata/properties" ma:root="true" ma:fieldsID="74f39674e96574d264b8f5e10ef68400" ns3:_="" ns4:_="">
    <xsd:import namespace="a3e9c6a5-2333-40e8-99b0-6ceee5971a29"/>
    <xsd:import namespace="17dad94a-f28a-4535-ac89-96c184c96b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9c6a5-2333-40e8-99b0-6ceee5971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ad94a-f28a-4535-ac89-96c184c96bb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45464-84F7-417B-9AB8-B3B351A0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9c6a5-2333-40e8-99b0-6ceee5971a29"/>
    <ds:schemaRef ds:uri="17dad94a-f28a-4535-ac89-96c184c96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CFDCDD-D7F3-4AA7-82DB-FC6FDF700B5A}">
  <ds:schemaRefs>
    <ds:schemaRef ds:uri="http://schemas.microsoft.com/office/2006/documentManagement/types"/>
    <ds:schemaRef ds:uri="http://www.w3.org/XML/1998/namespace"/>
    <ds:schemaRef ds:uri="a3e9c6a5-2333-40e8-99b0-6ceee5971a29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17dad94a-f28a-4535-ac89-96c184c96bb3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43BA39A-77B1-492A-A629-82A139442C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 München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Rizqy Amelia Zein</dc:creator>
  <cp:keywords/>
  <dc:description/>
  <cp:lastModifiedBy>Rizqy Amelia Zein</cp:lastModifiedBy>
  <cp:revision>49</cp:revision>
  <dcterms:created xsi:type="dcterms:W3CDTF">2022-09-27T07:45:00Z</dcterms:created>
  <dcterms:modified xsi:type="dcterms:W3CDTF">2022-09-28T08:08:00Z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0x01010092DEE93E68DEA14D9AD638524B83C966</vt:lpwstr>
  </property>
</Properties>
</file>