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4989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7ADEA86E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09B47DDE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71236851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3F638D5B" w14:textId="38E39E33" w:rsidR="00F272F0" w:rsidRDefault="00D646C9" w:rsidP="008E0695">
      <w:pPr>
        <w:pStyle w:val="NormalWeb"/>
        <w:spacing w:before="0" w:beforeAutospacing="0" w:after="160" w:afterAutospacing="0"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MMAS</w:t>
      </w:r>
      <w:r w:rsidR="00C31255">
        <w:rPr>
          <w:rFonts w:ascii="Calibri" w:hAnsi="Calibri" w:cs="Calibri"/>
          <w:sz w:val="22"/>
          <w:szCs w:val="22"/>
        </w:rPr>
        <w:t xml:space="preserve"> 801</w:t>
      </w:r>
      <w:r>
        <w:rPr>
          <w:rFonts w:ascii="Calibri" w:hAnsi="Calibri" w:cs="Calibri"/>
          <w:sz w:val="22"/>
          <w:szCs w:val="22"/>
        </w:rPr>
        <w:t xml:space="preserve"> In</w:t>
      </w:r>
      <w:r w:rsidR="00C31255">
        <w:rPr>
          <w:rFonts w:ascii="Calibri" w:hAnsi="Calibri" w:cs="Calibri"/>
          <w:sz w:val="22"/>
          <w:szCs w:val="22"/>
        </w:rPr>
        <w:t>-</w:t>
      </w:r>
      <w:r w:rsidR="008E0695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erson</w:t>
      </w:r>
      <w:r w:rsidR="00C31255">
        <w:rPr>
          <w:rFonts w:ascii="Calibri" w:hAnsi="Calibri" w:cs="Calibri"/>
          <w:sz w:val="22"/>
          <w:szCs w:val="22"/>
        </w:rPr>
        <w:t xml:space="preserve">: </w:t>
      </w:r>
      <w:r w:rsidR="008E0695">
        <w:rPr>
          <w:rFonts w:ascii="Calibri" w:hAnsi="Calibri" w:cs="Calibri"/>
          <w:sz w:val="22"/>
          <w:szCs w:val="22"/>
        </w:rPr>
        <w:br/>
      </w:r>
      <w:r w:rsidR="00C31255">
        <w:rPr>
          <w:rFonts w:ascii="Calibri" w:hAnsi="Calibri" w:cs="Calibri"/>
          <w:sz w:val="22"/>
          <w:szCs w:val="22"/>
        </w:rPr>
        <w:t xml:space="preserve">Assignment </w:t>
      </w:r>
      <w:r w:rsidR="008E0695">
        <w:rPr>
          <w:rFonts w:ascii="Calibri" w:hAnsi="Calibri" w:cs="Calibri"/>
          <w:sz w:val="22"/>
          <w:szCs w:val="22"/>
        </w:rPr>
        <w:t xml:space="preserve">2 </w:t>
      </w:r>
      <w:r w:rsidR="00C31255">
        <w:rPr>
          <w:rFonts w:ascii="Calibri" w:hAnsi="Calibri" w:cs="Calibri"/>
          <w:sz w:val="22"/>
          <w:szCs w:val="22"/>
        </w:rPr>
        <w:t>(GL)</w:t>
      </w:r>
      <w:r w:rsidR="008E0695">
        <w:rPr>
          <w:rFonts w:ascii="Calibri" w:hAnsi="Calibri" w:cs="Calibri"/>
          <w:sz w:val="22"/>
          <w:szCs w:val="22"/>
        </w:rPr>
        <w:t>:</w:t>
      </w:r>
      <w:r w:rsidR="00C31255">
        <w:rPr>
          <w:rFonts w:ascii="Calibri" w:hAnsi="Calibri" w:cs="Calibri"/>
          <w:sz w:val="22"/>
          <w:szCs w:val="22"/>
        </w:rPr>
        <w:t xml:space="preserve"> </w:t>
      </w:r>
      <w:r w:rsidR="00F272F0">
        <w:rPr>
          <w:rFonts w:ascii="Calibri" w:hAnsi="Calibri" w:cs="Calibri"/>
          <w:sz w:val="22"/>
          <w:szCs w:val="22"/>
        </w:rPr>
        <w:t xml:space="preserve">Analytics </w:t>
      </w:r>
      <w:r>
        <w:rPr>
          <w:rFonts w:ascii="Calibri" w:hAnsi="Calibri" w:cs="Calibri"/>
          <w:sz w:val="22"/>
          <w:szCs w:val="22"/>
        </w:rPr>
        <w:t>Reflection/</w:t>
      </w:r>
      <w:r w:rsidR="00C31255">
        <w:rPr>
          <w:rFonts w:ascii="Calibri" w:hAnsi="Calibri" w:cs="Calibri"/>
          <w:sz w:val="22"/>
          <w:szCs w:val="22"/>
        </w:rPr>
        <w:t>Assessment</w:t>
      </w:r>
    </w:p>
    <w:p w14:paraId="136A2453" w14:textId="77A3EA44" w:rsidR="008E0695" w:rsidRDefault="008E0695" w:rsidP="008E0695">
      <w:pPr>
        <w:pStyle w:val="NormalWeb"/>
        <w:spacing w:before="0" w:beforeAutospacing="0" w:after="160" w:afterAutospacing="0"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Anthony </w:t>
      </w:r>
      <w:proofErr w:type="spellStart"/>
      <w:r>
        <w:rPr>
          <w:rFonts w:ascii="Calibri" w:hAnsi="Calibri" w:cs="Calibri"/>
          <w:sz w:val="22"/>
          <w:szCs w:val="22"/>
        </w:rPr>
        <w:t>Ramelo</w:t>
      </w:r>
      <w:proofErr w:type="spellEnd"/>
      <w:r w:rsidR="00A30463">
        <w:rPr>
          <w:rFonts w:ascii="Calibri" w:hAnsi="Calibri" w:cs="Calibri"/>
          <w:sz w:val="22"/>
          <w:szCs w:val="22"/>
        </w:rPr>
        <w:t xml:space="preserve"> -</w:t>
      </w:r>
      <w:r>
        <w:rPr>
          <w:rFonts w:ascii="Calibri" w:hAnsi="Calibri" w:cs="Calibri"/>
          <w:sz w:val="22"/>
          <w:szCs w:val="22"/>
        </w:rPr>
        <w:t xml:space="preserve"> </w:t>
      </w:r>
      <w:r w:rsidRPr="008E0695">
        <w:rPr>
          <w:rFonts w:ascii="Calibri" w:hAnsi="Calibri" w:cs="Calibri"/>
          <w:sz w:val="22"/>
          <w:szCs w:val="22"/>
        </w:rPr>
        <w:t>20499391</w:t>
      </w:r>
    </w:p>
    <w:p w14:paraId="65F3CBB5" w14:textId="171DBE76" w:rsidR="008E0695" w:rsidRDefault="008E0695" w:rsidP="008E0695">
      <w:pPr>
        <w:pStyle w:val="NormalWeb"/>
        <w:spacing w:before="0" w:beforeAutospacing="0" w:after="160" w:afterAutospacing="0"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Smith School of Business at Queen’s University</w:t>
      </w:r>
    </w:p>
    <w:p w14:paraId="6E714FC1" w14:textId="77777777" w:rsidR="008E0695" w:rsidRDefault="008E0695" w:rsidP="008E0695">
      <w:pPr>
        <w:pStyle w:val="NormalWeb"/>
        <w:spacing w:before="0" w:beforeAutospacing="0" w:after="160" w:afterAutospacing="0" w:line="480" w:lineRule="auto"/>
        <w:jc w:val="center"/>
        <w:rPr>
          <w:rFonts w:ascii="Calibri" w:hAnsi="Calibri" w:cs="Calibri"/>
          <w:sz w:val="22"/>
          <w:szCs w:val="22"/>
        </w:rPr>
      </w:pPr>
    </w:p>
    <w:p w14:paraId="592E4D96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611853D2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2CD4775E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4AA38346" w14:textId="77777777" w:rsidR="00F272F0" w:rsidRDefault="00F272F0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13B4E64C" w14:textId="77777777" w:rsidR="008E0695" w:rsidRDefault="008E0695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2B07C103" w14:textId="77777777" w:rsidR="008E0695" w:rsidRDefault="008E0695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6A453C9B" w14:textId="77777777" w:rsidR="008E0695" w:rsidRDefault="008E0695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251E3459" w14:textId="77777777" w:rsidR="008E0695" w:rsidRDefault="008E0695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107ED3F1" w14:textId="77777777" w:rsidR="008E0695" w:rsidRDefault="008E0695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256909CA" w14:textId="77777777" w:rsidR="00485131" w:rsidRDefault="00485131" w:rsidP="00E52677">
      <w:pPr>
        <w:pStyle w:val="NormalWeb"/>
        <w:spacing w:before="0" w:beforeAutospacing="0" w:after="160" w:afterAutospacing="0" w:line="480" w:lineRule="auto"/>
        <w:rPr>
          <w:rFonts w:ascii="Calibri" w:hAnsi="Calibri" w:cs="Calibri"/>
          <w:sz w:val="22"/>
          <w:szCs w:val="22"/>
        </w:rPr>
      </w:pPr>
    </w:p>
    <w:p w14:paraId="5019D66E" w14:textId="45F6BACC" w:rsidR="00F033A2" w:rsidRDefault="00F033A2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Intro</w:t>
      </w:r>
      <w:r w:rsidR="00FA462A">
        <w:rPr>
          <w:rFonts w:ascii="Calibri" w:hAnsi="Calibri" w:cs="Calibri"/>
          <w:sz w:val="22"/>
          <w:szCs w:val="22"/>
        </w:rPr>
        <w:t>duction</w:t>
      </w:r>
    </w:p>
    <w:p w14:paraId="698E1DE5" w14:textId="69EA6A1C" w:rsidR="00763178" w:rsidRDefault="00755D65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Pr="00755D65">
        <w:rPr>
          <w:rFonts w:ascii="Calibri" w:hAnsi="Calibri" w:cs="Calibri"/>
          <w:sz w:val="22"/>
          <w:szCs w:val="22"/>
        </w:rPr>
        <w:t xml:space="preserve">n today’s data-driven world, </w:t>
      </w:r>
      <w:r w:rsidR="00632D59">
        <w:rPr>
          <w:rFonts w:ascii="Calibri" w:hAnsi="Calibri" w:cs="Calibri"/>
          <w:sz w:val="22"/>
          <w:szCs w:val="22"/>
        </w:rPr>
        <w:t>utilizing</w:t>
      </w:r>
      <w:r w:rsidRPr="00755D65">
        <w:rPr>
          <w:rFonts w:ascii="Calibri" w:hAnsi="Calibri" w:cs="Calibri"/>
          <w:sz w:val="22"/>
          <w:szCs w:val="22"/>
        </w:rPr>
        <w:t xml:space="preserve"> analytics and artificial intelligence (AI) is essential for any organization to stay competitive. At </w:t>
      </w:r>
      <w:r w:rsidR="006A663B">
        <w:rPr>
          <w:rFonts w:ascii="Calibri" w:hAnsi="Calibri" w:cs="Calibri"/>
          <w:sz w:val="22"/>
          <w:szCs w:val="22"/>
        </w:rPr>
        <w:t>TD</w:t>
      </w:r>
      <w:r w:rsidRPr="00755D65">
        <w:rPr>
          <w:rFonts w:ascii="Calibri" w:hAnsi="Calibri" w:cs="Calibri"/>
          <w:sz w:val="22"/>
          <w:szCs w:val="22"/>
        </w:rPr>
        <w:t xml:space="preserve"> Bank Enterprise Data &amp; Analytics, I </w:t>
      </w:r>
      <w:r w:rsidR="00C16635">
        <w:rPr>
          <w:rFonts w:ascii="Calibri" w:hAnsi="Calibri" w:cs="Calibri"/>
          <w:sz w:val="22"/>
          <w:szCs w:val="22"/>
        </w:rPr>
        <w:t>am</w:t>
      </w:r>
      <w:r w:rsidRPr="00755D65">
        <w:rPr>
          <w:rFonts w:ascii="Calibri" w:hAnsi="Calibri" w:cs="Calibri"/>
          <w:sz w:val="22"/>
          <w:szCs w:val="22"/>
        </w:rPr>
        <w:t xml:space="preserve"> a Business Intelligence Practitioner</w:t>
      </w:r>
      <w:r w:rsidR="00521205">
        <w:rPr>
          <w:rFonts w:ascii="Calibri" w:hAnsi="Calibri" w:cs="Calibri"/>
          <w:sz w:val="22"/>
          <w:szCs w:val="22"/>
        </w:rPr>
        <w:t xml:space="preserve">, </w:t>
      </w:r>
      <w:r w:rsidR="00480787">
        <w:rPr>
          <w:rFonts w:ascii="Calibri" w:hAnsi="Calibri" w:cs="Calibri"/>
          <w:sz w:val="22"/>
          <w:szCs w:val="22"/>
        </w:rPr>
        <w:t>who is</w:t>
      </w:r>
      <w:r w:rsidR="00521205">
        <w:rPr>
          <w:rFonts w:ascii="Calibri" w:hAnsi="Calibri" w:cs="Calibri"/>
          <w:sz w:val="22"/>
          <w:szCs w:val="22"/>
        </w:rPr>
        <w:t xml:space="preserve"> excited for what is going to happen in the world of data analytics</w:t>
      </w:r>
      <w:r w:rsidRPr="00755D65">
        <w:rPr>
          <w:rFonts w:ascii="Calibri" w:hAnsi="Calibri" w:cs="Calibri"/>
          <w:sz w:val="22"/>
          <w:szCs w:val="22"/>
        </w:rPr>
        <w:t xml:space="preserve">. Over the past five years, our focus on </w:t>
      </w:r>
      <w:r w:rsidR="00A357EA">
        <w:rPr>
          <w:rFonts w:ascii="Calibri" w:hAnsi="Calibri" w:cs="Calibri"/>
          <w:sz w:val="22"/>
          <w:szCs w:val="22"/>
        </w:rPr>
        <w:t xml:space="preserve">data in </w:t>
      </w:r>
      <w:r w:rsidRPr="00755D65">
        <w:rPr>
          <w:rFonts w:ascii="Calibri" w:hAnsi="Calibri" w:cs="Calibri"/>
          <w:sz w:val="22"/>
          <w:szCs w:val="22"/>
        </w:rPr>
        <w:t>business banking has led us to collaborate closely with various teams, including Credit, Deposit, Cash Management, and Merchant Solutions. This collaboration has been pivotal in leveraging data to enhance decision-making and drive business outcomes.</w:t>
      </w:r>
    </w:p>
    <w:p w14:paraId="004ABC76" w14:textId="77777777" w:rsidR="00763178" w:rsidRDefault="00763178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211A90" w14:textId="235F494F" w:rsidR="00763178" w:rsidRDefault="00A56FDE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A56FDE">
        <w:rPr>
          <w:rFonts w:ascii="Calibri" w:hAnsi="Calibri" w:cs="Calibri"/>
          <w:sz w:val="22"/>
          <w:szCs w:val="22"/>
        </w:rPr>
        <w:t xml:space="preserve">Over the past five years in this role, I believe </w:t>
      </w:r>
      <w:r w:rsidR="006A663B">
        <w:rPr>
          <w:rFonts w:ascii="Calibri" w:hAnsi="Calibri" w:cs="Calibri"/>
          <w:sz w:val="22"/>
          <w:szCs w:val="22"/>
        </w:rPr>
        <w:t>TD</w:t>
      </w:r>
      <w:r w:rsidRPr="00A56FDE">
        <w:rPr>
          <w:rFonts w:ascii="Calibri" w:hAnsi="Calibri" w:cs="Calibri"/>
          <w:sz w:val="22"/>
          <w:szCs w:val="22"/>
        </w:rPr>
        <w:t xml:space="preserve"> has been moving in a positive direction </w:t>
      </w:r>
      <w:r w:rsidR="00C16635">
        <w:rPr>
          <w:rFonts w:ascii="Calibri" w:hAnsi="Calibri" w:cs="Calibri"/>
          <w:sz w:val="22"/>
          <w:szCs w:val="22"/>
        </w:rPr>
        <w:t xml:space="preserve">in its </w:t>
      </w:r>
      <w:r w:rsidR="00521205">
        <w:rPr>
          <w:rFonts w:ascii="Calibri" w:hAnsi="Calibri" w:cs="Calibri"/>
          <w:sz w:val="22"/>
          <w:szCs w:val="22"/>
        </w:rPr>
        <w:t xml:space="preserve">data </w:t>
      </w:r>
      <w:r w:rsidR="00C16635">
        <w:rPr>
          <w:rFonts w:ascii="Calibri" w:hAnsi="Calibri" w:cs="Calibri"/>
          <w:sz w:val="22"/>
          <w:szCs w:val="22"/>
        </w:rPr>
        <w:t xml:space="preserve">analytics and </w:t>
      </w:r>
      <w:r w:rsidRPr="00A56FDE">
        <w:rPr>
          <w:rFonts w:ascii="Calibri" w:hAnsi="Calibri" w:cs="Calibri"/>
          <w:sz w:val="22"/>
          <w:szCs w:val="22"/>
        </w:rPr>
        <w:t xml:space="preserve">AI </w:t>
      </w:r>
      <w:r w:rsidR="00C16635">
        <w:rPr>
          <w:rFonts w:ascii="Calibri" w:hAnsi="Calibri" w:cs="Calibri"/>
          <w:sz w:val="22"/>
          <w:szCs w:val="22"/>
        </w:rPr>
        <w:t>journey</w:t>
      </w:r>
      <w:r w:rsidRPr="00A56FDE">
        <w:rPr>
          <w:rFonts w:ascii="Calibri" w:hAnsi="Calibri" w:cs="Calibri"/>
          <w:sz w:val="22"/>
          <w:szCs w:val="22"/>
        </w:rPr>
        <w:t xml:space="preserve">, making data a high priority for practitioners to pull insights and make decisions with business partners. After reviewing the DELTA Self-Assessment scale, I would rate </w:t>
      </w:r>
      <w:r w:rsidR="006A663B">
        <w:rPr>
          <w:rFonts w:ascii="Calibri" w:hAnsi="Calibri" w:cs="Calibri"/>
          <w:sz w:val="22"/>
          <w:szCs w:val="22"/>
        </w:rPr>
        <w:t>TD</w:t>
      </w:r>
      <w:r w:rsidRPr="00A56FDE">
        <w:rPr>
          <w:rFonts w:ascii="Calibri" w:hAnsi="Calibri" w:cs="Calibri"/>
          <w:sz w:val="22"/>
          <w:szCs w:val="22"/>
        </w:rPr>
        <w:t xml:space="preserve"> as a 4.05. </w:t>
      </w:r>
      <w:r w:rsidR="00C16635" w:rsidRPr="00C16635">
        <w:rPr>
          <w:rFonts w:ascii="Calibri" w:hAnsi="Calibri" w:cs="Calibri"/>
          <w:sz w:val="22"/>
          <w:szCs w:val="22"/>
        </w:rPr>
        <w:t xml:space="preserve">Although </w:t>
      </w:r>
      <w:r w:rsidR="006A663B">
        <w:rPr>
          <w:rFonts w:ascii="Calibri" w:hAnsi="Calibri" w:cs="Calibri"/>
          <w:sz w:val="22"/>
          <w:szCs w:val="22"/>
        </w:rPr>
        <w:t>TD</w:t>
      </w:r>
      <w:r w:rsidR="00C16635" w:rsidRPr="00C16635">
        <w:rPr>
          <w:rFonts w:ascii="Calibri" w:hAnsi="Calibri" w:cs="Calibri"/>
          <w:sz w:val="22"/>
          <w:szCs w:val="22"/>
        </w:rPr>
        <w:t xml:space="preserve"> is in the </w:t>
      </w:r>
      <w:r w:rsidR="005F5A19">
        <w:rPr>
          <w:rFonts w:ascii="Calibri" w:hAnsi="Calibri" w:cs="Calibri"/>
          <w:sz w:val="22"/>
          <w:szCs w:val="22"/>
        </w:rPr>
        <w:t>advanced stage</w:t>
      </w:r>
      <w:r w:rsidR="00C16635" w:rsidRPr="00C16635">
        <w:rPr>
          <w:rFonts w:ascii="Calibri" w:hAnsi="Calibri" w:cs="Calibri"/>
          <w:sz w:val="22"/>
          <w:szCs w:val="22"/>
        </w:rPr>
        <w:t xml:space="preserve"> of its data and analytics</w:t>
      </w:r>
      <w:r w:rsidR="00C16635">
        <w:rPr>
          <w:rFonts w:ascii="Calibri" w:hAnsi="Calibri" w:cs="Calibri"/>
          <w:sz w:val="22"/>
          <w:szCs w:val="22"/>
        </w:rPr>
        <w:t xml:space="preserve"> journey</w:t>
      </w:r>
      <w:r w:rsidR="00C16635" w:rsidRPr="00C16635">
        <w:rPr>
          <w:rFonts w:ascii="Calibri" w:hAnsi="Calibri" w:cs="Calibri"/>
          <w:sz w:val="22"/>
          <w:szCs w:val="22"/>
        </w:rPr>
        <w:t xml:space="preserve">, it is rapidly progressing, and the demand for insights from business partners </w:t>
      </w:r>
      <w:r w:rsidR="00521205">
        <w:rPr>
          <w:rFonts w:ascii="Calibri" w:hAnsi="Calibri" w:cs="Calibri"/>
          <w:sz w:val="22"/>
          <w:szCs w:val="22"/>
        </w:rPr>
        <w:t xml:space="preserve">has been at all time high. </w:t>
      </w:r>
    </w:p>
    <w:p w14:paraId="16935032" w14:textId="77777777" w:rsidR="00C4545A" w:rsidRDefault="00C4545A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2C1089DB" w14:textId="01E4F03F" w:rsidR="00D02D97" w:rsidRDefault="00D02D97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How data is being used </w:t>
      </w:r>
    </w:p>
    <w:p w14:paraId="504E6E49" w14:textId="7C105DA8" w:rsidR="0034781E" w:rsidRDefault="00521205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believe the key to pull insights and understand the data is to have clean </w:t>
      </w:r>
      <w:r w:rsidR="00343418"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 xml:space="preserve">. </w:t>
      </w:r>
      <w:r w:rsidR="00343418">
        <w:rPr>
          <w:rFonts w:ascii="Calibri" w:hAnsi="Calibri" w:cs="Calibri"/>
          <w:sz w:val="22"/>
          <w:szCs w:val="22"/>
        </w:rPr>
        <w:t>A good</w:t>
      </w:r>
      <w:r w:rsidRPr="00755D65">
        <w:rPr>
          <w:rFonts w:ascii="Calibri" w:hAnsi="Calibri" w:cs="Calibri"/>
          <w:sz w:val="22"/>
          <w:szCs w:val="22"/>
        </w:rPr>
        <w:t xml:space="preserve">, </w:t>
      </w:r>
      <w:r w:rsidR="001B1302">
        <w:rPr>
          <w:rFonts w:ascii="Calibri" w:hAnsi="Calibri" w:cs="Calibri"/>
          <w:sz w:val="22"/>
          <w:szCs w:val="22"/>
        </w:rPr>
        <w:t xml:space="preserve">clean </w:t>
      </w:r>
      <w:r w:rsidRPr="00755D65">
        <w:rPr>
          <w:rFonts w:ascii="Calibri" w:hAnsi="Calibri" w:cs="Calibri"/>
          <w:sz w:val="22"/>
          <w:szCs w:val="22"/>
        </w:rPr>
        <w:t>integrated data</w:t>
      </w:r>
      <w:r w:rsidR="00343418">
        <w:rPr>
          <w:rFonts w:ascii="Calibri" w:hAnsi="Calibri" w:cs="Calibri"/>
          <w:sz w:val="22"/>
          <w:szCs w:val="22"/>
        </w:rPr>
        <w:t>base</w:t>
      </w:r>
      <w:r w:rsidRPr="00755D65">
        <w:rPr>
          <w:rFonts w:ascii="Calibri" w:hAnsi="Calibri" w:cs="Calibri"/>
          <w:sz w:val="22"/>
          <w:szCs w:val="22"/>
        </w:rPr>
        <w:t xml:space="preserve"> is the </w:t>
      </w:r>
      <w:r>
        <w:rPr>
          <w:rFonts w:ascii="Calibri" w:hAnsi="Calibri" w:cs="Calibri"/>
          <w:sz w:val="22"/>
          <w:szCs w:val="22"/>
        </w:rPr>
        <w:t>foundation</w:t>
      </w:r>
      <w:r w:rsidRPr="00755D65">
        <w:rPr>
          <w:rFonts w:ascii="Calibri" w:hAnsi="Calibri" w:cs="Calibri"/>
          <w:sz w:val="22"/>
          <w:szCs w:val="22"/>
        </w:rPr>
        <w:t xml:space="preserve"> of insightful analytics, enabling business</w:t>
      </w:r>
      <w:r w:rsidR="008157CB">
        <w:rPr>
          <w:rFonts w:ascii="Calibri" w:hAnsi="Calibri" w:cs="Calibri"/>
          <w:sz w:val="22"/>
          <w:szCs w:val="22"/>
        </w:rPr>
        <w:t xml:space="preserve"> </w:t>
      </w:r>
      <w:r w:rsidR="007A577E">
        <w:rPr>
          <w:rFonts w:ascii="Calibri" w:hAnsi="Calibri" w:cs="Calibri"/>
          <w:sz w:val="22"/>
          <w:szCs w:val="22"/>
        </w:rPr>
        <w:t>partners</w:t>
      </w:r>
      <w:r w:rsidR="008157CB">
        <w:rPr>
          <w:rFonts w:ascii="Calibri" w:hAnsi="Calibri" w:cs="Calibri"/>
          <w:sz w:val="22"/>
          <w:szCs w:val="22"/>
        </w:rPr>
        <w:t xml:space="preserve"> </w:t>
      </w:r>
      <w:r w:rsidRPr="00755D65">
        <w:rPr>
          <w:rFonts w:ascii="Calibri" w:hAnsi="Calibri" w:cs="Calibri"/>
          <w:sz w:val="22"/>
          <w:szCs w:val="22"/>
        </w:rPr>
        <w:t>to make informed decisions and drive growth</w:t>
      </w:r>
      <w:r>
        <w:rPr>
          <w:rFonts w:ascii="Calibri" w:hAnsi="Calibri" w:cs="Calibri"/>
          <w:sz w:val="22"/>
          <w:szCs w:val="22"/>
        </w:rPr>
        <w:t xml:space="preserve">. </w:t>
      </w:r>
      <w:r w:rsidR="00343418">
        <w:rPr>
          <w:rFonts w:ascii="Calibri" w:hAnsi="Calibri" w:cs="Calibri"/>
          <w:sz w:val="22"/>
          <w:szCs w:val="22"/>
        </w:rPr>
        <w:t xml:space="preserve">Not only is this important for good insights but for </w:t>
      </w:r>
      <w:r w:rsidR="00FB2650">
        <w:rPr>
          <w:rFonts w:ascii="Calibri" w:hAnsi="Calibri" w:cs="Calibri"/>
          <w:sz w:val="22"/>
          <w:szCs w:val="22"/>
        </w:rPr>
        <w:t>quality</w:t>
      </w:r>
      <w:r w:rsidR="00343418">
        <w:rPr>
          <w:rFonts w:ascii="Calibri" w:hAnsi="Calibri" w:cs="Calibri"/>
          <w:sz w:val="22"/>
          <w:szCs w:val="22"/>
        </w:rPr>
        <w:t>, when pulling data especially when looking at it for the first time, it could be led with misinterpretation of columns and a data practitioner could be spending days trying to interpret each of the column</w:t>
      </w:r>
      <w:r w:rsidR="008D4880">
        <w:rPr>
          <w:rFonts w:ascii="Calibri" w:hAnsi="Calibri" w:cs="Calibri"/>
          <w:sz w:val="22"/>
          <w:szCs w:val="22"/>
        </w:rPr>
        <w:t>s, making it diffic</w:t>
      </w:r>
      <w:r w:rsidR="008724A5">
        <w:rPr>
          <w:rFonts w:ascii="Calibri" w:hAnsi="Calibri" w:cs="Calibri"/>
          <w:sz w:val="22"/>
          <w:szCs w:val="22"/>
        </w:rPr>
        <w:t>ult to tell a story</w:t>
      </w:r>
      <w:r w:rsidR="00343418">
        <w:rPr>
          <w:rFonts w:ascii="Calibri" w:hAnsi="Calibri" w:cs="Calibri"/>
          <w:sz w:val="22"/>
          <w:szCs w:val="22"/>
        </w:rPr>
        <w:t xml:space="preserve">. </w:t>
      </w:r>
      <w:r w:rsidR="001033AE">
        <w:rPr>
          <w:rFonts w:ascii="Calibri" w:hAnsi="Calibri" w:cs="Calibri"/>
          <w:sz w:val="22"/>
          <w:szCs w:val="22"/>
        </w:rPr>
        <w:br/>
      </w:r>
      <w:r w:rsidR="008924C8">
        <w:rPr>
          <w:rFonts w:ascii="Calibri" w:hAnsi="Calibri" w:cs="Calibri"/>
          <w:sz w:val="22"/>
          <w:szCs w:val="22"/>
        </w:rPr>
        <w:t xml:space="preserve">For </w:t>
      </w:r>
      <w:r w:rsidR="006A663B">
        <w:rPr>
          <w:rFonts w:ascii="Calibri" w:hAnsi="Calibri" w:cs="Calibri"/>
          <w:sz w:val="22"/>
          <w:szCs w:val="22"/>
        </w:rPr>
        <w:t>TD</w:t>
      </w:r>
      <w:r w:rsidR="008924C8">
        <w:rPr>
          <w:rFonts w:ascii="Calibri" w:hAnsi="Calibri" w:cs="Calibri"/>
          <w:sz w:val="22"/>
          <w:szCs w:val="22"/>
        </w:rPr>
        <w:t xml:space="preserve">, with data moving to cloud and housing </w:t>
      </w:r>
      <w:r w:rsidR="00F4195C">
        <w:rPr>
          <w:rFonts w:ascii="Calibri" w:hAnsi="Calibri" w:cs="Calibri"/>
          <w:sz w:val="22"/>
          <w:szCs w:val="22"/>
        </w:rPr>
        <w:t>it in</w:t>
      </w:r>
      <w:r w:rsidR="008924C8">
        <w:rPr>
          <w:rFonts w:ascii="Calibri" w:hAnsi="Calibri" w:cs="Calibri"/>
          <w:sz w:val="22"/>
          <w:szCs w:val="22"/>
        </w:rPr>
        <w:t xml:space="preserve"> a centralized area</w:t>
      </w:r>
      <w:r w:rsidR="003663A9">
        <w:rPr>
          <w:rFonts w:ascii="Calibri" w:hAnsi="Calibri" w:cs="Calibri"/>
          <w:sz w:val="22"/>
          <w:szCs w:val="22"/>
        </w:rPr>
        <w:t>,</w:t>
      </w:r>
      <w:r w:rsidR="008924C8">
        <w:rPr>
          <w:rFonts w:ascii="Calibri" w:hAnsi="Calibri" w:cs="Calibri"/>
          <w:sz w:val="22"/>
          <w:szCs w:val="22"/>
        </w:rPr>
        <w:t xml:space="preserve"> it has given the opportunity </w:t>
      </w:r>
      <w:r w:rsidR="00B05BB0">
        <w:rPr>
          <w:rFonts w:ascii="Calibri" w:hAnsi="Calibri" w:cs="Calibri"/>
          <w:sz w:val="22"/>
          <w:szCs w:val="22"/>
        </w:rPr>
        <w:t>to increase the quality of data</w:t>
      </w:r>
      <w:r w:rsidR="00230467">
        <w:rPr>
          <w:rFonts w:ascii="Calibri" w:hAnsi="Calibri" w:cs="Calibri"/>
          <w:sz w:val="22"/>
          <w:szCs w:val="22"/>
        </w:rPr>
        <w:t>. This has given the opportunity for</w:t>
      </w:r>
      <w:r w:rsidR="001C6896">
        <w:rPr>
          <w:rFonts w:ascii="Calibri" w:hAnsi="Calibri" w:cs="Calibri"/>
          <w:sz w:val="22"/>
          <w:szCs w:val="22"/>
        </w:rPr>
        <w:t xml:space="preserve"> </w:t>
      </w:r>
      <w:r w:rsidR="008924C8">
        <w:rPr>
          <w:rFonts w:ascii="Calibri" w:hAnsi="Calibri" w:cs="Calibri"/>
          <w:sz w:val="22"/>
          <w:szCs w:val="22"/>
        </w:rPr>
        <w:t xml:space="preserve">data practitioners to be able to work with other divisions </w:t>
      </w:r>
      <w:r w:rsidR="00230467">
        <w:rPr>
          <w:rFonts w:ascii="Calibri" w:hAnsi="Calibri" w:cs="Calibri"/>
          <w:sz w:val="22"/>
          <w:szCs w:val="22"/>
        </w:rPr>
        <w:t xml:space="preserve">of the bank </w:t>
      </w:r>
      <w:r w:rsidR="00477335">
        <w:rPr>
          <w:rFonts w:ascii="Calibri" w:hAnsi="Calibri" w:cs="Calibri"/>
          <w:sz w:val="22"/>
          <w:szCs w:val="22"/>
        </w:rPr>
        <w:t>to</w:t>
      </w:r>
      <w:r w:rsidR="008924C8">
        <w:rPr>
          <w:rFonts w:ascii="Calibri" w:hAnsi="Calibri" w:cs="Calibri"/>
          <w:sz w:val="22"/>
          <w:szCs w:val="22"/>
        </w:rPr>
        <w:t xml:space="preserve"> collabora</w:t>
      </w:r>
      <w:r w:rsidR="00C62BE7">
        <w:rPr>
          <w:rFonts w:ascii="Calibri" w:hAnsi="Calibri" w:cs="Calibri"/>
          <w:sz w:val="22"/>
          <w:szCs w:val="22"/>
        </w:rPr>
        <w:t>t</w:t>
      </w:r>
      <w:r w:rsidR="00477335">
        <w:rPr>
          <w:rFonts w:ascii="Calibri" w:hAnsi="Calibri" w:cs="Calibri"/>
          <w:sz w:val="22"/>
          <w:szCs w:val="22"/>
        </w:rPr>
        <w:t>e and give</w:t>
      </w:r>
      <w:r w:rsidR="00C62BE7">
        <w:rPr>
          <w:rFonts w:ascii="Calibri" w:hAnsi="Calibri" w:cs="Calibri"/>
          <w:sz w:val="22"/>
          <w:szCs w:val="22"/>
        </w:rPr>
        <w:t xml:space="preserve"> insight</w:t>
      </w:r>
      <w:r w:rsidR="007A7B5C">
        <w:rPr>
          <w:rFonts w:ascii="Calibri" w:hAnsi="Calibri" w:cs="Calibri"/>
          <w:sz w:val="22"/>
          <w:szCs w:val="22"/>
        </w:rPr>
        <w:t xml:space="preserve">s. I would recommend </w:t>
      </w:r>
      <w:r w:rsidR="006A663B">
        <w:rPr>
          <w:rFonts w:ascii="Calibri" w:hAnsi="Calibri" w:cs="Calibri"/>
          <w:sz w:val="22"/>
          <w:szCs w:val="22"/>
        </w:rPr>
        <w:t>TD</w:t>
      </w:r>
      <w:r w:rsidR="007A7B5C">
        <w:rPr>
          <w:rFonts w:ascii="Calibri" w:hAnsi="Calibri" w:cs="Calibri"/>
          <w:sz w:val="22"/>
          <w:szCs w:val="22"/>
        </w:rPr>
        <w:t xml:space="preserve"> to </w:t>
      </w:r>
      <w:r w:rsidR="009239D8">
        <w:rPr>
          <w:rFonts w:ascii="Calibri" w:hAnsi="Calibri" w:cs="Calibri"/>
          <w:sz w:val="22"/>
          <w:szCs w:val="22"/>
        </w:rPr>
        <w:t>continue</w:t>
      </w:r>
      <w:r w:rsidR="00F12158">
        <w:rPr>
          <w:rFonts w:ascii="Calibri" w:hAnsi="Calibri" w:cs="Calibri"/>
          <w:sz w:val="22"/>
          <w:szCs w:val="22"/>
        </w:rPr>
        <w:t xml:space="preserve"> to centralize </w:t>
      </w:r>
      <w:r w:rsidR="009239D8">
        <w:rPr>
          <w:rFonts w:ascii="Calibri" w:hAnsi="Calibri" w:cs="Calibri"/>
          <w:sz w:val="22"/>
          <w:szCs w:val="22"/>
        </w:rPr>
        <w:t>their</w:t>
      </w:r>
      <w:r w:rsidR="00F12158">
        <w:rPr>
          <w:rFonts w:ascii="Calibri" w:hAnsi="Calibri" w:cs="Calibri"/>
          <w:sz w:val="22"/>
          <w:szCs w:val="22"/>
        </w:rPr>
        <w:t xml:space="preserve"> data</w:t>
      </w:r>
      <w:r w:rsidR="00141C51">
        <w:rPr>
          <w:rFonts w:ascii="Calibri" w:hAnsi="Calibri" w:cs="Calibri"/>
          <w:sz w:val="22"/>
          <w:szCs w:val="22"/>
        </w:rPr>
        <w:t xml:space="preserve"> </w:t>
      </w:r>
      <w:r w:rsidR="00ED51D9">
        <w:rPr>
          <w:rFonts w:ascii="Calibri" w:hAnsi="Calibri" w:cs="Calibri"/>
          <w:sz w:val="22"/>
          <w:szCs w:val="22"/>
        </w:rPr>
        <w:t>into cloud</w:t>
      </w:r>
      <w:r w:rsidR="00A67515">
        <w:rPr>
          <w:rFonts w:ascii="Calibri" w:hAnsi="Calibri" w:cs="Calibri"/>
          <w:sz w:val="22"/>
          <w:szCs w:val="22"/>
        </w:rPr>
        <w:t xml:space="preserve"> </w:t>
      </w:r>
      <w:r w:rsidR="003A122F">
        <w:rPr>
          <w:rFonts w:ascii="Calibri" w:hAnsi="Calibri" w:cs="Calibri"/>
          <w:sz w:val="22"/>
          <w:szCs w:val="22"/>
        </w:rPr>
        <w:t>and</w:t>
      </w:r>
      <w:r w:rsidR="00A67515">
        <w:rPr>
          <w:rFonts w:ascii="Calibri" w:hAnsi="Calibri" w:cs="Calibri"/>
          <w:sz w:val="22"/>
          <w:szCs w:val="22"/>
        </w:rPr>
        <w:t xml:space="preserve"> keeping up with the quality of the data</w:t>
      </w:r>
      <w:r w:rsidR="002C7F22">
        <w:rPr>
          <w:rFonts w:ascii="Calibri" w:hAnsi="Calibri" w:cs="Calibri"/>
          <w:sz w:val="22"/>
          <w:szCs w:val="22"/>
        </w:rPr>
        <w:t xml:space="preserve">. This makes it </w:t>
      </w:r>
      <w:r w:rsidR="00141C51">
        <w:rPr>
          <w:rFonts w:ascii="Calibri" w:hAnsi="Calibri" w:cs="Calibri"/>
          <w:sz w:val="22"/>
          <w:szCs w:val="22"/>
        </w:rPr>
        <w:t>eas</w:t>
      </w:r>
      <w:r w:rsidR="002C7F22">
        <w:rPr>
          <w:rFonts w:ascii="Calibri" w:hAnsi="Calibri" w:cs="Calibri"/>
          <w:sz w:val="22"/>
          <w:szCs w:val="22"/>
        </w:rPr>
        <w:t>ier</w:t>
      </w:r>
      <w:r w:rsidR="00141C51">
        <w:rPr>
          <w:rFonts w:ascii="Calibri" w:hAnsi="Calibri" w:cs="Calibri"/>
          <w:sz w:val="22"/>
          <w:szCs w:val="22"/>
        </w:rPr>
        <w:t xml:space="preserve"> for </w:t>
      </w:r>
      <w:r w:rsidR="0018094C">
        <w:rPr>
          <w:rFonts w:ascii="Calibri" w:hAnsi="Calibri" w:cs="Calibri"/>
          <w:sz w:val="22"/>
          <w:szCs w:val="22"/>
        </w:rPr>
        <w:t>p</w:t>
      </w:r>
      <w:r w:rsidR="00141C51">
        <w:rPr>
          <w:rFonts w:ascii="Calibri" w:hAnsi="Calibri" w:cs="Calibri"/>
          <w:sz w:val="22"/>
          <w:szCs w:val="22"/>
        </w:rPr>
        <w:t xml:space="preserve">ractitioners to </w:t>
      </w:r>
      <w:r w:rsidR="00FC0CB4">
        <w:rPr>
          <w:rFonts w:ascii="Calibri" w:hAnsi="Calibri" w:cs="Calibri"/>
          <w:sz w:val="22"/>
          <w:szCs w:val="22"/>
        </w:rPr>
        <w:t>gather insights</w:t>
      </w:r>
      <w:r w:rsidR="0072790B">
        <w:rPr>
          <w:rFonts w:ascii="Calibri" w:hAnsi="Calibri" w:cs="Calibri"/>
          <w:sz w:val="22"/>
          <w:szCs w:val="22"/>
        </w:rPr>
        <w:t xml:space="preserve"> as </w:t>
      </w:r>
      <w:r w:rsidR="00005A7D">
        <w:rPr>
          <w:rFonts w:ascii="Calibri" w:hAnsi="Calibri" w:cs="Calibri"/>
          <w:sz w:val="22"/>
          <w:szCs w:val="22"/>
        </w:rPr>
        <w:t>well as save</w:t>
      </w:r>
      <w:r w:rsidR="0072790B">
        <w:rPr>
          <w:rFonts w:ascii="Calibri" w:hAnsi="Calibri" w:cs="Calibri"/>
          <w:sz w:val="22"/>
          <w:szCs w:val="22"/>
        </w:rPr>
        <w:t xml:space="preserve"> time in the research phase of the analysis.</w:t>
      </w:r>
      <w:r w:rsidR="00DA025F">
        <w:rPr>
          <w:rFonts w:ascii="Calibri" w:hAnsi="Calibri" w:cs="Calibri"/>
          <w:sz w:val="22"/>
          <w:szCs w:val="22"/>
        </w:rPr>
        <w:t xml:space="preserve"> </w:t>
      </w:r>
      <w:r w:rsidR="00050B6C">
        <w:rPr>
          <w:rFonts w:ascii="Calibri" w:hAnsi="Calibri" w:cs="Calibri"/>
          <w:sz w:val="22"/>
          <w:szCs w:val="22"/>
        </w:rPr>
        <w:t xml:space="preserve"> </w:t>
      </w:r>
    </w:p>
    <w:p w14:paraId="1DBA13E6" w14:textId="77777777" w:rsidR="00C4545A" w:rsidRDefault="00C4545A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7F8CF6AB" w14:textId="77777777" w:rsidR="0034781E" w:rsidRDefault="0034781E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34781E">
        <w:rPr>
          <w:rFonts w:ascii="Calibri" w:hAnsi="Calibri" w:cs="Calibri"/>
          <w:b/>
          <w:bCs/>
          <w:sz w:val="22"/>
          <w:szCs w:val="22"/>
        </w:rPr>
        <w:t>Saving time for data practitioners with the right tools</w:t>
      </w:r>
    </w:p>
    <w:p w14:paraId="3B6C9054" w14:textId="01C57D53" w:rsidR="00691DEE" w:rsidRDefault="0034781E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working with business partners to </w:t>
      </w:r>
      <w:r w:rsidR="005A7758">
        <w:rPr>
          <w:rFonts w:ascii="Calibri" w:hAnsi="Calibri" w:cs="Calibri"/>
          <w:sz w:val="22"/>
          <w:szCs w:val="22"/>
        </w:rPr>
        <w:t>provide</w:t>
      </w:r>
      <w:r>
        <w:rPr>
          <w:rFonts w:ascii="Calibri" w:hAnsi="Calibri" w:cs="Calibri"/>
          <w:sz w:val="22"/>
          <w:szCs w:val="22"/>
        </w:rPr>
        <w:t xml:space="preserve"> them insights, time is </w:t>
      </w:r>
      <w:r w:rsidR="00722A74">
        <w:rPr>
          <w:rFonts w:ascii="Calibri" w:hAnsi="Calibri" w:cs="Calibri"/>
          <w:sz w:val="22"/>
          <w:szCs w:val="22"/>
        </w:rPr>
        <w:t>the most</w:t>
      </w:r>
      <w:r>
        <w:rPr>
          <w:rFonts w:ascii="Calibri" w:hAnsi="Calibri" w:cs="Calibri"/>
          <w:sz w:val="22"/>
          <w:szCs w:val="22"/>
        </w:rPr>
        <w:t xml:space="preserve"> precious</w:t>
      </w:r>
      <w:r w:rsidR="00722A74">
        <w:rPr>
          <w:rFonts w:ascii="Calibri" w:hAnsi="Calibri" w:cs="Calibri"/>
          <w:sz w:val="22"/>
          <w:szCs w:val="22"/>
        </w:rPr>
        <w:t xml:space="preserve"> </w:t>
      </w:r>
      <w:r w:rsidR="00615673">
        <w:rPr>
          <w:rFonts w:ascii="Calibri" w:hAnsi="Calibri" w:cs="Calibri"/>
          <w:sz w:val="22"/>
          <w:szCs w:val="22"/>
        </w:rPr>
        <w:t>resource</w:t>
      </w:r>
      <w:r>
        <w:rPr>
          <w:rFonts w:ascii="Calibri" w:hAnsi="Calibri" w:cs="Calibri"/>
          <w:sz w:val="22"/>
          <w:szCs w:val="22"/>
        </w:rPr>
        <w:t xml:space="preserve">. </w:t>
      </w:r>
      <w:r w:rsidR="00615673">
        <w:rPr>
          <w:rFonts w:ascii="Calibri" w:hAnsi="Calibri" w:cs="Calibri"/>
          <w:sz w:val="22"/>
          <w:szCs w:val="22"/>
        </w:rPr>
        <w:t xml:space="preserve">Therefore, </w:t>
      </w:r>
      <w:r>
        <w:rPr>
          <w:rFonts w:ascii="Calibri" w:hAnsi="Calibri" w:cs="Calibri"/>
          <w:sz w:val="22"/>
          <w:szCs w:val="22"/>
        </w:rPr>
        <w:t xml:space="preserve">having the right tools and data </w:t>
      </w:r>
      <w:r w:rsidR="00615673">
        <w:rPr>
          <w:rFonts w:ascii="Calibri" w:hAnsi="Calibri" w:cs="Calibri"/>
          <w:sz w:val="22"/>
          <w:szCs w:val="22"/>
        </w:rPr>
        <w:t>available</w:t>
      </w:r>
      <w:r>
        <w:rPr>
          <w:rFonts w:ascii="Calibri" w:hAnsi="Calibri" w:cs="Calibri"/>
          <w:sz w:val="22"/>
          <w:szCs w:val="22"/>
        </w:rPr>
        <w:t xml:space="preserve"> are </w:t>
      </w:r>
      <w:r w:rsidR="005B4274">
        <w:rPr>
          <w:rFonts w:ascii="Calibri" w:hAnsi="Calibri" w:cs="Calibri"/>
          <w:sz w:val="22"/>
          <w:szCs w:val="22"/>
        </w:rPr>
        <w:t xml:space="preserve">crucial for delivering a timely </w:t>
      </w:r>
      <w:r w:rsidR="00B6383D">
        <w:rPr>
          <w:rFonts w:ascii="Calibri" w:hAnsi="Calibri" w:cs="Calibri"/>
          <w:sz w:val="22"/>
          <w:szCs w:val="22"/>
        </w:rPr>
        <w:t>response</w:t>
      </w:r>
      <w:r>
        <w:rPr>
          <w:rFonts w:ascii="Calibri" w:hAnsi="Calibri" w:cs="Calibri"/>
          <w:sz w:val="22"/>
          <w:szCs w:val="22"/>
        </w:rPr>
        <w:t xml:space="preserve">. To tackle this, </w:t>
      </w:r>
      <w:r w:rsidR="006A663B">
        <w:rPr>
          <w:rFonts w:ascii="Calibri" w:hAnsi="Calibri" w:cs="Calibri"/>
          <w:sz w:val="22"/>
          <w:szCs w:val="22"/>
        </w:rPr>
        <w:t>TD</w:t>
      </w:r>
      <w:r>
        <w:rPr>
          <w:rFonts w:ascii="Calibri" w:hAnsi="Calibri" w:cs="Calibri"/>
          <w:sz w:val="22"/>
          <w:szCs w:val="22"/>
        </w:rPr>
        <w:t xml:space="preserve"> has </w:t>
      </w:r>
      <w:r w:rsidR="00C10C85">
        <w:rPr>
          <w:rFonts w:ascii="Calibri" w:hAnsi="Calibri" w:cs="Calibri"/>
          <w:sz w:val="22"/>
          <w:szCs w:val="22"/>
        </w:rPr>
        <w:t>prioritized this</w:t>
      </w:r>
      <w:r>
        <w:rPr>
          <w:rFonts w:ascii="Calibri" w:hAnsi="Calibri" w:cs="Calibri"/>
          <w:sz w:val="22"/>
          <w:szCs w:val="22"/>
        </w:rPr>
        <w:t xml:space="preserve"> by </w:t>
      </w:r>
      <w:r w:rsidR="002C3E77">
        <w:rPr>
          <w:rFonts w:ascii="Calibri" w:hAnsi="Calibri" w:cs="Calibri"/>
          <w:sz w:val="22"/>
          <w:szCs w:val="22"/>
        </w:rPr>
        <w:t>giving practitioners</w:t>
      </w:r>
      <w:r>
        <w:rPr>
          <w:rFonts w:ascii="Calibri" w:hAnsi="Calibri" w:cs="Calibri"/>
          <w:sz w:val="22"/>
          <w:szCs w:val="22"/>
        </w:rPr>
        <w:t xml:space="preserve"> </w:t>
      </w:r>
      <w:r w:rsidR="00F64078">
        <w:rPr>
          <w:rFonts w:ascii="Calibri" w:hAnsi="Calibri" w:cs="Calibri"/>
          <w:sz w:val="22"/>
          <w:szCs w:val="22"/>
        </w:rPr>
        <w:t>access to Microsoft Azure Databricks</w:t>
      </w:r>
      <w:r w:rsidR="002C3E77">
        <w:rPr>
          <w:rFonts w:ascii="Calibri" w:hAnsi="Calibri" w:cs="Calibri"/>
          <w:sz w:val="22"/>
          <w:szCs w:val="22"/>
        </w:rPr>
        <w:t xml:space="preserve">. </w:t>
      </w:r>
      <w:r w:rsidR="001B5533">
        <w:rPr>
          <w:rFonts w:ascii="Calibri" w:hAnsi="Calibri" w:cs="Calibri"/>
          <w:sz w:val="22"/>
          <w:szCs w:val="22"/>
        </w:rPr>
        <w:t xml:space="preserve">Databricks has been </w:t>
      </w:r>
      <w:r w:rsidR="00655CD0">
        <w:rPr>
          <w:rFonts w:ascii="Calibri" w:hAnsi="Calibri" w:cs="Calibri"/>
          <w:sz w:val="22"/>
          <w:szCs w:val="22"/>
        </w:rPr>
        <w:t xml:space="preserve">proven to </w:t>
      </w:r>
      <w:r w:rsidR="00C157F0">
        <w:rPr>
          <w:rFonts w:ascii="Calibri" w:hAnsi="Calibri" w:cs="Calibri"/>
          <w:sz w:val="22"/>
          <w:szCs w:val="22"/>
        </w:rPr>
        <w:t>be a significant advantage</w:t>
      </w:r>
      <w:r w:rsidR="00956E58">
        <w:rPr>
          <w:rFonts w:ascii="Calibri" w:hAnsi="Calibri" w:cs="Calibri"/>
          <w:sz w:val="22"/>
          <w:szCs w:val="22"/>
        </w:rPr>
        <w:t xml:space="preserve"> for practi</w:t>
      </w:r>
      <w:r w:rsidR="00075281">
        <w:rPr>
          <w:rFonts w:ascii="Calibri" w:hAnsi="Calibri" w:cs="Calibri"/>
          <w:sz w:val="22"/>
          <w:szCs w:val="22"/>
        </w:rPr>
        <w:t>ti</w:t>
      </w:r>
      <w:r w:rsidR="00956E58">
        <w:rPr>
          <w:rFonts w:ascii="Calibri" w:hAnsi="Calibri" w:cs="Calibri"/>
          <w:sz w:val="22"/>
          <w:szCs w:val="22"/>
        </w:rPr>
        <w:t>oners</w:t>
      </w:r>
      <w:r w:rsidR="00DC2BCF">
        <w:rPr>
          <w:rFonts w:ascii="Calibri" w:hAnsi="Calibri" w:cs="Calibri"/>
          <w:sz w:val="22"/>
          <w:szCs w:val="22"/>
        </w:rPr>
        <w:t xml:space="preserve">, </w:t>
      </w:r>
      <w:r w:rsidR="00075281">
        <w:rPr>
          <w:rFonts w:ascii="Calibri" w:hAnsi="Calibri" w:cs="Calibri"/>
          <w:sz w:val="22"/>
          <w:szCs w:val="22"/>
        </w:rPr>
        <w:t>due to</w:t>
      </w:r>
      <w:r w:rsidR="00D019BF">
        <w:rPr>
          <w:rFonts w:ascii="Calibri" w:hAnsi="Calibri" w:cs="Calibri"/>
          <w:sz w:val="22"/>
          <w:szCs w:val="22"/>
        </w:rPr>
        <w:t xml:space="preserve"> its</w:t>
      </w:r>
      <w:r w:rsidR="00075281">
        <w:rPr>
          <w:rFonts w:ascii="Calibri" w:hAnsi="Calibri" w:cs="Calibri"/>
          <w:sz w:val="22"/>
          <w:szCs w:val="22"/>
        </w:rPr>
        <w:t xml:space="preserve"> </w:t>
      </w:r>
      <w:r w:rsidR="00C157F0">
        <w:rPr>
          <w:rFonts w:ascii="Calibri" w:hAnsi="Calibri" w:cs="Calibri"/>
          <w:sz w:val="22"/>
          <w:szCs w:val="22"/>
        </w:rPr>
        <w:t>efficiency in</w:t>
      </w:r>
      <w:r w:rsidR="00075281">
        <w:rPr>
          <w:rFonts w:ascii="Calibri" w:hAnsi="Calibri" w:cs="Calibri"/>
          <w:sz w:val="22"/>
          <w:szCs w:val="22"/>
        </w:rPr>
        <w:t xml:space="preserve"> </w:t>
      </w:r>
      <w:r w:rsidR="00991C6B">
        <w:rPr>
          <w:rFonts w:ascii="Calibri" w:hAnsi="Calibri" w:cs="Calibri"/>
          <w:sz w:val="22"/>
          <w:szCs w:val="22"/>
        </w:rPr>
        <w:t>process</w:t>
      </w:r>
      <w:r w:rsidR="00075281">
        <w:rPr>
          <w:rFonts w:ascii="Calibri" w:hAnsi="Calibri" w:cs="Calibri"/>
          <w:sz w:val="22"/>
          <w:szCs w:val="22"/>
        </w:rPr>
        <w:t>ing</w:t>
      </w:r>
      <w:r w:rsidR="00991C6B">
        <w:rPr>
          <w:rFonts w:ascii="Calibri" w:hAnsi="Calibri" w:cs="Calibri"/>
          <w:sz w:val="22"/>
          <w:szCs w:val="22"/>
        </w:rPr>
        <w:t xml:space="preserve"> large datasets</w:t>
      </w:r>
      <w:r w:rsidR="00DC2BCF">
        <w:rPr>
          <w:rFonts w:ascii="Calibri" w:hAnsi="Calibri" w:cs="Calibri"/>
          <w:sz w:val="22"/>
          <w:szCs w:val="22"/>
        </w:rPr>
        <w:t xml:space="preserve">, create quick visualizations </w:t>
      </w:r>
      <w:r w:rsidR="00D56B3C">
        <w:rPr>
          <w:rFonts w:ascii="Calibri" w:hAnsi="Calibri" w:cs="Calibri"/>
          <w:sz w:val="22"/>
          <w:szCs w:val="22"/>
        </w:rPr>
        <w:t>and</w:t>
      </w:r>
      <w:r w:rsidR="00075281">
        <w:rPr>
          <w:rFonts w:ascii="Calibri" w:hAnsi="Calibri" w:cs="Calibri"/>
          <w:sz w:val="22"/>
          <w:szCs w:val="22"/>
        </w:rPr>
        <w:t xml:space="preserve"> </w:t>
      </w:r>
      <w:r w:rsidR="00D56B3C">
        <w:rPr>
          <w:rFonts w:ascii="Calibri" w:hAnsi="Calibri" w:cs="Calibri"/>
          <w:sz w:val="22"/>
          <w:szCs w:val="22"/>
        </w:rPr>
        <w:t>ab</w:t>
      </w:r>
      <w:r w:rsidR="00C157F0">
        <w:rPr>
          <w:rFonts w:ascii="Calibri" w:hAnsi="Calibri" w:cs="Calibri"/>
          <w:sz w:val="22"/>
          <w:szCs w:val="22"/>
        </w:rPr>
        <w:t xml:space="preserve">ility </w:t>
      </w:r>
      <w:r w:rsidR="00D56B3C">
        <w:rPr>
          <w:rFonts w:ascii="Calibri" w:hAnsi="Calibri" w:cs="Calibri"/>
          <w:sz w:val="22"/>
          <w:szCs w:val="22"/>
        </w:rPr>
        <w:t>to run AI models</w:t>
      </w:r>
      <w:r>
        <w:rPr>
          <w:rFonts w:ascii="Calibri" w:hAnsi="Calibri" w:cs="Calibri"/>
          <w:sz w:val="22"/>
          <w:szCs w:val="22"/>
        </w:rPr>
        <w:t>.</w:t>
      </w:r>
      <w:r w:rsidR="0066113A">
        <w:rPr>
          <w:rFonts w:ascii="Calibri" w:hAnsi="Calibri" w:cs="Calibri"/>
          <w:sz w:val="22"/>
          <w:szCs w:val="22"/>
        </w:rPr>
        <w:t xml:space="preserve"> </w:t>
      </w:r>
    </w:p>
    <w:p w14:paraId="66138BED" w14:textId="2CC27311" w:rsidR="00DD44ED" w:rsidRDefault="00926574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Looking b</w:t>
      </w:r>
      <w:r w:rsidR="007578D3">
        <w:rPr>
          <w:rFonts w:ascii="Calibri" w:hAnsi="Calibri" w:cs="Calibri"/>
          <w:sz w:val="22"/>
          <w:szCs w:val="22"/>
        </w:rPr>
        <w:t xml:space="preserve">ack 5 years ago, </w:t>
      </w:r>
      <w:r w:rsidR="005F461C">
        <w:rPr>
          <w:rFonts w:ascii="Calibri" w:hAnsi="Calibri" w:cs="Calibri"/>
          <w:sz w:val="22"/>
          <w:szCs w:val="22"/>
        </w:rPr>
        <w:t xml:space="preserve">the </w:t>
      </w:r>
      <w:r w:rsidR="007578D3">
        <w:rPr>
          <w:rFonts w:ascii="Calibri" w:hAnsi="Calibri" w:cs="Calibri"/>
          <w:sz w:val="22"/>
          <w:szCs w:val="22"/>
        </w:rPr>
        <w:t>d</w:t>
      </w:r>
      <w:r w:rsidR="00A56FDE" w:rsidRPr="00A56FDE">
        <w:rPr>
          <w:rFonts w:ascii="Calibri" w:hAnsi="Calibri" w:cs="Calibri"/>
          <w:sz w:val="22"/>
          <w:szCs w:val="22"/>
        </w:rPr>
        <w:t xml:space="preserve">ata </w:t>
      </w:r>
      <w:r w:rsidR="007578D3">
        <w:rPr>
          <w:rFonts w:ascii="Calibri" w:hAnsi="Calibri" w:cs="Calibri"/>
          <w:sz w:val="22"/>
          <w:szCs w:val="22"/>
        </w:rPr>
        <w:t xml:space="preserve">we </w:t>
      </w:r>
      <w:r w:rsidR="005F461C">
        <w:rPr>
          <w:rFonts w:ascii="Calibri" w:hAnsi="Calibri" w:cs="Calibri"/>
          <w:sz w:val="22"/>
          <w:szCs w:val="22"/>
        </w:rPr>
        <w:t>provided</w:t>
      </w:r>
      <w:r w:rsidR="00C25078">
        <w:rPr>
          <w:rFonts w:ascii="Calibri" w:hAnsi="Calibri" w:cs="Calibri"/>
          <w:sz w:val="22"/>
          <w:szCs w:val="22"/>
        </w:rPr>
        <w:t xml:space="preserve"> business partners was </w:t>
      </w:r>
      <w:r w:rsidR="005F461C">
        <w:rPr>
          <w:rFonts w:ascii="Calibri" w:hAnsi="Calibri" w:cs="Calibri"/>
          <w:sz w:val="22"/>
          <w:szCs w:val="22"/>
        </w:rPr>
        <w:t xml:space="preserve">primarily in the form </w:t>
      </w:r>
      <w:r w:rsidR="00DC6A6A">
        <w:rPr>
          <w:rFonts w:ascii="Calibri" w:hAnsi="Calibri" w:cs="Calibri"/>
          <w:sz w:val="22"/>
          <w:szCs w:val="22"/>
        </w:rPr>
        <w:t>of</w:t>
      </w:r>
      <w:r w:rsidR="00A56FDE" w:rsidRPr="00A56FDE">
        <w:rPr>
          <w:rFonts w:ascii="Calibri" w:hAnsi="Calibri" w:cs="Calibri"/>
          <w:sz w:val="22"/>
          <w:szCs w:val="22"/>
        </w:rPr>
        <w:t xml:space="preserve"> Excel </w:t>
      </w:r>
      <w:r w:rsidR="00C25078">
        <w:rPr>
          <w:rFonts w:ascii="Calibri" w:hAnsi="Calibri" w:cs="Calibri"/>
          <w:sz w:val="22"/>
          <w:szCs w:val="22"/>
        </w:rPr>
        <w:t>file</w:t>
      </w:r>
      <w:r w:rsidR="00DC6A6A">
        <w:rPr>
          <w:rFonts w:ascii="Calibri" w:hAnsi="Calibri" w:cs="Calibri"/>
          <w:sz w:val="22"/>
          <w:szCs w:val="22"/>
        </w:rPr>
        <w:t>s</w:t>
      </w:r>
      <w:r w:rsidR="00A56FDE" w:rsidRPr="00A56FDE">
        <w:rPr>
          <w:rFonts w:ascii="Calibri" w:hAnsi="Calibri" w:cs="Calibri"/>
          <w:sz w:val="22"/>
          <w:szCs w:val="22"/>
        </w:rPr>
        <w:t xml:space="preserve">, where business partners would create pivot tables to </w:t>
      </w:r>
      <w:r w:rsidR="00DC6A6A">
        <w:rPr>
          <w:rFonts w:ascii="Calibri" w:hAnsi="Calibri" w:cs="Calibri"/>
          <w:sz w:val="22"/>
          <w:szCs w:val="22"/>
        </w:rPr>
        <w:t>derive</w:t>
      </w:r>
      <w:r w:rsidR="00A56FDE" w:rsidRPr="00A56FDE">
        <w:rPr>
          <w:rFonts w:ascii="Calibri" w:hAnsi="Calibri" w:cs="Calibri"/>
          <w:sz w:val="22"/>
          <w:szCs w:val="22"/>
        </w:rPr>
        <w:t xml:space="preserve"> insights. </w:t>
      </w:r>
      <w:r w:rsidR="00DD44ED" w:rsidRPr="00A56FDE">
        <w:rPr>
          <w:rFonts w:ascii="Calibri" w:hAnsi="Calibri" w:cs="Calibri"/>
          <w:sz w:val="22"/>
          <w:szCs w:val="22"/>
        </w:rPr>
        <w:t xml:space="preserve">Today, with tools like Tableau and Power BI, practitioners can </w:t>
      </w:r>
      <w:r w:rsidR="00941444">
        <w:rPr>
          <w:rFonts w:ascii="Calibri" w:hAnsi="Calibri" w:cs="Calibri"/>
          <w:sz w:val="22"/>
          <w:szCs w:val="22"/>
        </w:rPr>
        <w:t xml:space="preserve">collaboratively </w:t>
      </w:r>
      <w:r w:rsidR="00D03323">
        <w:rPr>
          <w:rFonts w:ascii="Calibri" w:hAnsi="Calibri" w:cs="Calibri"/>
          <w:sz w:val="22"/>
          <w:szCs w:val="22"/>
        </w:rPr>
        <w:t>analyze data with</w:t>
      </w:r>
      <w:r w:rsidR="00D8792F">
        <w:rPr>
          <w:rFonts w:ascii="Calibri" w:hAnsi="Calibri" w:cs="Calibri"/>
          <w:sz w:val="22"/>
          <w:szCs w:val="22"/>
        </w:rPr>
        <w:t xml:space="preserve"> </w:t>
      </w:r>
      <w:r w:rsidR="00DD44ED" w:rsidRPr="00A56FDE">
        <w:rPr>
          <w:rFonts w:ascii="Calibri" w:hAnsi="Calibri" w:cs="Calibri"/>
          <w:sz w:val="22"/>
          <w:szCs w:val="22"/>
        </w:rPr>
        <w:t>business partners to</w:t>
      </w:r>
      <w:r w:rsidR="00DD44ED">
        <w:rPr>
          <w:rFonts w:ascii="Calibri" w:hAnsi="Calibri" w:cs="Calibri"/>
          <w:sz w:val="22"/>
          <w:szCs w:val="22"/>
        </w:rPr>
        <w:t xml:space="preserve"> </w:t>
      </w:r>
      <w:r w:rsidR="00D03323">
        <w:rPr>
          <w:rFonts w:ascii="Calibri" w:hAnsi="Calibri" w:cs="Calibri"/>
          <w:sz w:val="22"/>
          <w:szCs w:val="22"/>
        </w:rPr>
        <w:t>derive</w:t>
      </w:r>
      <w:r w:rsidR="00DD44ED">
        <w:rPr>
          <w:rFonts w:ascii="Calibri" w:hAnsi="Calibri" w:cs="Calibri"/>
          <w:sz w:val="22"/>
          <w:szCs w:val="22"/>
        </w:rPr>
        <w:t xml:space="preserve"> insights</w:t>
      </w:r>
      <w:r w:rsidR="007B1658">
        <w:rPr>
          <w:rFonts w:ascii="Calibri" w:hAnsi="Calibri" w:cs="Calibri"/>
          <w:sz w:val="22"/>
          <w:szCs w:val="22"/>
        </w:rPr>
        <w:t xml:space="preserve">. </w:t>
      </w:r>
      <w:r w:rsidR="000D0201">
        <w:rPr>
          <w:rFonts w:ascii="Calibri" w:hAnsi="Calibri" w:cs="Calibri"/>
          <w:sz w:val="22"/>
          <w:szCs w:val="22"/>
        </w:rPr>
        <w:t>These tools</w:t>
      </w:r>
      <w:r w:rsidR="00070967">
        <w:rPr>
          <w:rFonts w:ascii="Calibri" w:hAnsi="Calibri" w:cs="Calibri"/>
          <w:sz w:val="22"/>
          <w:szCs w:val="22"/>
        </w:rPr>
        <w:t xml:space="preserve"> </w:t>
      </w:r>
      <w:r w:rsidR="00EB45C2">
        <w:rPr>
          <w:rFonts w:ascii="Calibri" w:hAnsi="Calibri" w:cs="Calibri"/>
          <w:sz w:val="22"/>
          <w:szCs w:val="22"/>
        </w:rPr>
        <w:t>have</w:t>
      </w:r>
      <w:r w:rsidR="00361527">
        <w:rPr>
          <w:rFonts w:ascii="Calibri" w:hAnsi="Calibri" w:cs="Calibri"/>
          <w:sz w:val="22"/>
          <w:szCs w:val="22"/>
        </w:rPr>
        <w:t xml:space="preserve"> created a more interactive approach with</w:t>
      </w:r>
      <w:r w:rsidR="00253722">
        <w:rPr>
          <w:rFonts w:ascii="Calibri" w:hAnsi="Calibri" w:cs="Calibri"/>
          <w:sz w:val="22"/>
          <w:szCs w:val="22"/>
        </w:rPr>
        <w:t xml:space="preserve"> data, with</w:t>
      </w:r>
      <w:r w:rsidR="00361527">
        <w:rPr>
          <w:rFonts w:ascii="Calibri" w:hAnsi="Calibri" w:cs="Calibri"/>
          <w:sz w:val="22"/>
          <w:szCs w:val="22"/>
        </w:rPr>
        <w:t xml:space="preserve"> business </w:t>
      </w:r>
      <w:r w:rsidR="00253722">
        <w:rPr>
          <w:rFonts w:ascii="Calibri" w:hAnsi="Calibri" w:cs="Calibri"/>
          <w:sz w:val="22"/>
          <w:szCs w:val="22"/>
        </w:rPr>
        <w:t xml:space="preserve">partners </w:t>
      </w:r>
      <w:r w:rsidR="00B9265E">
        <w:rPr>
          <w:rFonts w:ascii="Calibri" w:hAnsi="Calibri" w:cs="Calibri"/>
          <w:sz w:val="22"/>
          <w:szCs w:val="22"/>
        </w:rPr>
        <w:t xml:space="preserve">being able to </w:t>
      </w:r>
      <w:r w:rsidR="000D0201">
        <w:rPr>
          <w:rFonts w:ascii="Calibri" w:hAnsi="Calibri" w:cs="Calibri"/>
          <w:sz w:val="22"/>
          <w:szCs w:val="22"/>
        </w:rPr>
        <w:t>s</w:t>
      </w:r>
      <w:r w:rsidR="00363C9E">
        <w:rPr>
          <w:rFonts w:ascii="Calibri" w:hAnsi="Calibri" w:cs="Calibri"/>
          <w:sz w:val="22"/>
          <w:szCs w:val="22"/>
        </w:rPr>
        <w:t xml:space="preserve">hare insights </w:t>
      </w:r>
      <w:r w:rsidR="00155EFE">
        <w:rPr>
          <w:rFonts w:ascii="Calibri" w:hAnsi="Calibri" w:cs="Calibri"/>
          <w:sz w:val="22"/>
          <w:szCs w:val="22"/>
        </w:rPr>
        <w:t xml:space="preserve">with </w:t>
      </w:r>
      <w:r w:rsidR="000D0201">
        <w:rPr>
          <w:rFonts w:ascii="Calibri" w:hAnsi="Calibri" w:cs="Calibri"/>
          <w:sz w:val="22"/>
          <w:szCs w:val="22"/>
        </w:rPr>
        <w:t>their leadership team</w:t>
      </w:r>
      <w:r w:rsidR="00D916AC">
        <w:rPr>
          <w:rFonts w:ascii="Calibri" w:hAnsi="Calibri" w:cs="Calibri"/>
          <w:sz w:val="22"/>
          <w:szCs w:val="22"/>
        </w:rPr>
        <w:t xml:space="preserve">. </w:t>
      </w:r>
      <w:r w:rsidR="000F2B14">
        <w:rPr>
          <w:rFonts w:ascii="Calibri" w:hAnsi="Calibri" w:cs="Calibri"/>
          <w:sz w:val="22"/>
          <w:szCs w:val="22"/>
        </w:rPr>
        <w:t xml:space="preserve">Dashboards </w:t>
      </w:r>
      <w:r w:rsidR="00E031A2">
        <w:rPr>
          <w:rFonts w:ascii="Calibri" w:hAnsi="Calibri" w:cs="Calibri"/>
          <w:sz w:val="22"/>
          <w:szCs w:val="22"/>
        </w:rPr>
        <w:t xml:space="preserve">and scorecards </w:t>
      </w:r>
      <w:r w:rsidR="000F2B14">
        <w:rPr>
          <w:rFonts w:ascii="Calibri" w:hAnsi="Calibri" w:cs="Calibri"/>
          <w:sz w:val="22"/>
          <w:szCs w:val="22"/>
        </w:rPr>
        <w:t>ha</w:t>
      </w:r>
      <w:r w:rsidR="00EB45C2">
        <w:rPr>
          <w:rFonts w:ascii="Calibri" w:hAnsi="Calibri" w:cs="Calibri"/>
          <w:sz w:val="22"/>
          <w:szCs w:val="22"/>
        </w:rPr>
        <w:t>ve</w:t>
      </w:r>
      <w:r w:rsidR="000F2B14">
        <w:rPr>
          <w:rFonts w:ascii="Calibri" w:hAnsi="Calibri" w:cs="Calibri"/>
          <w:sz w:val="22"/>
          <w:szCs w:val="22"/>
        </w:rPr>
        <w:t xml:space="preserve"> also been used </w:t>
      </w:r>
      <w:r w:rsidR="00993D02">
        <w:rPr>
          <w:rFonts w:ascii="Calibri" w:hAnsi="Calibri" w:cs="Calibri"/>
          <w:sz w:val="22"/>
          <w:szCs w:val="22"/>
        </w:rPr>
        <w:t>as an aid</w:t>
      </w:r>
      <w:r w:rsidR="00D916AC">
        <w:rPr>
          <w:rFonts w:ascii="Calibri" w:hAnsi="Calibri" w:cs="Calibri"/>
          <w:sz w:val="22"/>
          <w:szCs w:val="22"/>
        </w:rPr>
        <w:t xml:space="preserve"> for the end-user to keep track and measure against their</w:t>
      </w:r>
      <w:r w:rsidR="00D916AC" w:rsidRPr="00A56FDE">
        <w:rPr>
          <w:rFonts w:ascii="Calibri" w:hAnsi="Calibri" w:cs="Calibri"/>
          <w:sz w:val="22"/>
          <w:szCs w:val="22"/>
        </w:rPr>
        <w:t xml:space="preserve"> objective key results (OKRs)</w:t>
      </w:r>
      <w:r w:rsidR="00993D02">
        <w:rPr>
          <w:rFonts w:ascii="Calibri" w:hAnsi="Calibri" w:cs="Calibri"/>
          <w:sz w:val="22"/>
          <w:szCs w:val="22"/>
        </w:rPr>
        <w:t xml:space="preserve">. </w:t>
      </w:r>
      <w:r w:rsidR="00C4545A">
        <w:rPr>
          <w:rFonts w:ascii="Calibri" w:hAnsi="Calibri" w:cs="Calibri"/>
          <w:sz w:val="22"/>
          <w:szCs w:val="22"/>
        </w:rPr>
        <w:br/>
      </w:r>
      <w:r w:rsidR="00C4545A">
        <w:rPr>
          <w:rFonts w:ascii="Calibri" w:hAnsi="Calibri" w:cs="Calibri"/>
          <w:sz w:val="22"/>
          <w:szCs w:val="22"/>
        </w:rPr>
        <w:br/>
      </w:r>
      <w:r w:rsidR="00993D02">
        <w:rPr>
          <w:rFonts w:ascii="Calibri" w:hAnsi="Calibri" w:cs="Calibri"/>
          <w:sz w:val="22"/>
          <w:szCs w:val="22"/>
        </w:rPr>
        <w:t>Below are s</w:t>
      </w:r>
      <w:r w:rsidR="00185DDF">
        <w:rPr>
          <w:rFonts w:ascii="Calibri" w:hAnsi="Calibri" w:cs="Calibri"/>
          <w:sz w:val="22"/>
          <w:szCs w:val="22"/>
        </w:rPr>
        <w:t>ome of the insights we have been able to create with business partners are:</w:t>
      </w:r>
    </w:p>
    <w:p w14:paraId="762A2C72" w14:textId="3A1AA6FF" w:rsidR="00185DDF" w:rsidRDefault="00A260AA" w:rsidP="00C4545A">
      <w:pPr>
        <w:pStyle w:val="NormalWeb"/>
        <w:numPr>
          <w:ilvl w:val="0"/>
          <w:numId w:val="1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Cross Sell Opportunities</w:t>
      </w:r>
      <w:r w:rsidR="00C8482E">
        <w:rPr>
          <w:rFonts w:ascii="Calibri" w:hAnsi="Calibri" w:cs="Calibri"/>
          <w:sz w:val="22"/>
          <w:szCs w:val="22"/>
        </w:rPr>
        <w:t xml:space="preserve"> – Being able to look at </w:t>
      </w:r>
      <w:r w:rsidR="005B6AC2">
        <w:rPr>
          <w:rFonts w:ascii="Calibri" w:hAnsi="Calibri" w:cs="Calibri"/>
          <w:sz w:val="22"/>
          <w:szCs w:val="22"/>
        </w:rPr>
        <w:t xml:space="preserve">a customer who are part of two different divisions and analyze the different products </w:t>
      </w:r>
      <w:r w:rsidR="001141CA">
        <w:rPr>
          <w:rFonts w:ascii="Calibri" w:hAnsi="Calibri" w:cs="Calibri"/>
          <w:sz w:val="22"/>
          <w:szCs w:val="22"/>
        </w:rPr>
        <w:t>the customer</w:t>
      </w:r>
      <w:r w:rsidR="005B6AC2">
        <w:rPr>
          <w:rFonts w:ascii="Calibri" w:hAnsi="Calibri" w:cs="Calibri"/>
          <w:sz w:val="22"/>
          <w:szCs w:val="22"/>
        </w:rPr>
        <w:t xml:space="preserve"> ha</w:t>
      </w:r>
      <w:r w:rsidR="001141CA">
        <w:rPr>
          <w:rFonts w:ascii="Calibri" w:hAnsi="Calibri" w:cs="Calibri"/>
          <w:sz w:val="22"/>
          <w:szCs w:val="22"/>
        </w:rPr>
        <w:t>s. This has given the opportunity to be able to</w:t>
      </w:r>
      <w:r w:rsidR="0070314C">
        <w:rPr>
          <w:rFonts w:ascii="Calibri" w:hAnsi="Calibri" w:cs="Calibri"/>
          <w:sz w:val="22"/>
          <w:szCs w:val="22"/>
        </w:rPr>
        <w:t xml:space="preserve"> deepen the understanding of the customer and the revenue they bring to the bank</w:t>
      </w:r>
      <w:r w:rsidR="00F975C4">
        <w:rPr>
          <w:rFonts w:ascii="Calibri" w:hAnsi="Calibri" w:cs="Calibri"/>
          <w:sz w:val="22"/>
          <w:szCs w:val="22"/>
        </w:rPr>
        <w:t>.</w:t>
      </w:r>
    </w:p>
    <w:p w14:paraId="479A89DB" w14:textId="0BD6E6FB" w:rsidR="00A260AA" w:rsidRDefault="00A260AA" w:rsidP="00C4545A">
      <w:pPr>
        <w:pStyle w:val="NormalWeb"/>
        <w:numPr>
          <w:ilvl w:val="0"/>
          <w:numId w:val="1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Market Share</w:t>
      </w:r>
      <w:r w:rsidR="00F975C4">
        <w:rPr>
          <w:rFonts w:ascii="Calibri" w:hAnsi="Calibri" w:cs="Calibri"/>
          <w:sz w:val="22"/>
          <w:szCs w:val="22"/>
        </w:rPr>
        <w:t xml:space="preserve"> – Being able to understand </w:t>
      </w:r>
      <w:r w:rsidR="008F112C">
        <w:rPr>
          <w:rFonts w:ascii="Calibri" w:hAnsi="Calibri" w:cs="Calibri"/>
          <w:sz w:val="22"/>
          <w:szCs w:val="22"/>
        </w:rPr>
        <w:t xml:space="preserve">where we are compared to other banks. Bringing data from other banks with the same product line and understand where we are in current </w:t>
      </w:r>
      <w:r w:rsidR="00B93051">
        <w:rPr>
          <w:rFonts w:ascii="Calibri" w:hAnsi="Calibri" w:cs="Calibri"/>
          <w:sz w:val="22"/>
          <w:szCs w:val="22"/>
        </w:rPr>
        <w:t>environment. With this data it has given insights to see what is working and is not working.</w:t>
      </w:r>
    </w:p>
    <w:p w14:paraId="21BAF00C" w14:textId="75BF8E83" w:rsidR="00A260AA" w:rsidRDefault="00A260AA" w:rsidP="00C4545A">
      <w:pPr>
        <w:pStyle w:val="NormalWeb"/>
        <w:numPr>
          <w:ilvl w:val="0"/>
          <w:numId w:val="1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Sales and Strategy</w:t>
      </w:r>
      <w:r w:rsidR="00B93051">
        <w:rPr>
          <w:rFonts w:ascii="Calibri" w:hAnsi="Calibri" w:cs="Calibri"/>
          <w:sz w:val="22"/>
          <w:szCs w:val="22"/>
        </w:rPr>
        <w:t xml:space="preserve"> </w:t>
      </w:r>
      <w:r w:rsidR="001468F0">
        <w:rPr>
          <w:rFonts w:ascii="Calibri" w:hAnsi="Calibri" w:cs="Calibri"/>
          <w:sz w:val="22"/>
          <w:szCs w:val="22"/>
        </w:rPr>
        <w:t>–</w:t>
      </w:r>
      <w:r w:rsidR="00B93051">
        <w:rPr>
          <w:rFonts w:ascii="Calibri" w:hAnsi="Calibri" w:cs="Calibri"/>
          <w:sz w:val="22"/>
          <w:szCs w:val="22"/>
        </w:rPr>
        <w:t xml:space="preserve"> </w:t>
      </w:r>
      <w:r w:rsidR="001468F0">
        <w:rPr>
          <w:rFonts w:ascii="Calibri" w:hAnsi="Calibri" w:cs="Calibri"/>
          <w:sz w:val="22"/>
          <w:szCs w:val="22"/>
        </w:rPr>
        <w:t>From an agent perspective to looking for clients/customers. With th</w:t>
      </w:r>
      <w:r w:rsidR="001A3332">
        <w:rPr>
          <w:rFonts w:ascii="Calibri" w:hAnsi="Calibri" w:cs="Calibri"/>
          <w:sz w:val="22"/>
          <w:szCs w:val="22"/>
        </w:rPr>
        <w:t xml:space="preserve">is data, we </w:t>
      </w:r>
      <w:r w:rsidR="006B2B54">
        <w:rPr>
          <w:rFonts w:ascii="Calibri" w:hAnsi="Calibri" w:cs="Calibri"/>
          <w:sz w:val="22"/>
          <w:szCs w:val="22"/>
        </w:rPr>
        <w:t>can</w:t>
      </w:r>
      <w:r w:rsidR="001A3332">
        <w:rPr>
          <w:rFonts w:ascii="Calibri" w:hAnsi="Calibri" w:cs="Calibri"/>
          <w:sz w:val="22"/>
          <w:szCs w:val="22"/>
        </w:rPr>
        <w:t xml:space="preserve"> answer some valuable questions like, </w:t>
      </w:r>
      <w:r w:rsidR="006B2B54">
        <w:rPr>
          <w:rFonts w:ascii="Calibri" w:hAnsi="Calibri" w:cs="Calibri"/>
          <w:sz w:val="22"/>
          <w:szCs w:val="22"/>
        </w:rPr>
        <w:t>how</w:t>
      </w:r>
      <w:r w:rsidR="001468F0">
        <w:rPr>
          <w:rFonts w:ascii="Calibri" w:hAnsi="Calibri" w:cs="Calibri"/>
          <w:sz w:val="22"/>
          <w:szCs w:val="22"/>
        </w:rPr>
        <w:t xml:space="preserve"> are you</w:t>
      </w:r>
      <w:r w:rsidR="006B2B54">
        <w:rPr>
          <w:rFonts w:ascii="Calibri" w:hAnsi="Calibri" w:cs="Calibri"/>
          <w:sz w:val="22"/>
          <w:szCs w:val="22"/>
        </w:rPr>
        <w:t xml:space="preserve">r sales </w:t>
      </w:r>
      <w:r w:rsidR="001468F0">
        <w:rPr>
          <w:rFonts w:ascii="Calibri" w:hAnsi="Calibri" w:cs="Calibri"/>
          <w:sz w:val="22"/>
          <w:szCs w:val="22"/>
        </w:rPr>
        <w:t xml:space="preserve">as an agent </w:t>
      </w:r>
      <w:r w:rsidR="001A3332">
        <w:rPr>
          <w:rFonts w:ascii="Calibri" w:hAnsi="Calibri" w:cs="Calibri"/>
          <w:sz w:val="22"/>
          <w:szCs w:val="22"/>
        </w:rPr>
        <w:t xml:space="preserve">doing compared to your peers? </w:t>
      </w:r>
      <w:r w:rsidR="00446048">
        <w:rPr>
          <w:rFonts w:ascii="Calibri" w:hAnsi="Calibri" w:cs="Calibri"/>
          <w:sz w:val="22"/>
          <w:szCs w:val="22"/>
        </w:rPr>
        <w:t xml:space="preserve">As well as in the different levels geographically </w:t>
      </w:r>
      <w:r w:rsidR="00C2315E">
        <w:rPr>
          <w:rFonts w:ascii="Calibri" w:hAnsi="Calibri" w:cs="Calibri"/>
          <w:sz w:val="22"/>
          <w:szCs w:val="22"/>
        </w:rPr>
        <w:t xml:space="preserve">where are the customers located by </w:t>
      </w:r>
      <w:r w:rsidR="000D7C05">
        <w:rPr>
          <w:rFonts w:ascii="Calibri" w:hAnsi="Calibri" w:cs="Calibri"/>
          <w:sz w:val="22"/>
          <w:szCs w:val="22"/>
        </w:rPr>
        <w:t>their</w:t>
      </w:r>
      <w:r w:rsidR="00C2315E">
        <w:rPr>
          <w:rFonts w:ascii="Calibri" w:hAnsi="Calibri" w:cs="Calibri"/>
          <w:sz w:val="22"/>
          <w:szCs w:val="22"/>
        </w:rPr>
        <w:t xml:space="preserve"> respective line of business. All this information </w:t>
      </w:r>
      <w:r w:rsidR="000D7C05">
        <w:rPr>
          <w:rFonts w:ascii="Calibri" w:hAnsi="Calibri" w:cs="Calibri"/>
          <w:sz w:val="22"/>
          <w:szCs w:val="22"/>
        </w:rPr>
        <w:t xml:space="preserve">is useful to for sales agents to be able to get </w:t>
      </w:r>
      <w:r w:rsidR="006646A0">
        <w:rPr>
          <w:rFonts w:ascii="Calibri" w:hAnsi="Calibri" w:cs="Calibri"/>
          <w:sz w:val="22"/>
          <w:szCs w:val="22"/>
        </w:rPr>
        <w:t xml:space="preserve">and close </w:t>
      </w:r>
      <w:r w:rsidR="000D7C05">
        <w:rPr>
          <w:rFonts w:ascii="Calibri" w:hAnsi="Calibri" w:cs="Calibri"/>
          <w:sz w:val="22"/>
          <w:szCs w:val="22"/>
        </w:rPr>
        <w:t>leads</w:t>
      </w:r>
      <w:r w:rsidR="006646A0">
        <w:rPr>
          <w:rFonts w:ascii="Calibri" w:hAnsi="Calibri" w:cs="Calibri"/>
          <w:sz w:val="22"/>
          <w:szCs w:val="22"/>
        </w:rPr>
        <w:t>.</w:t>
      </w:r>
    </w:p>
    <w:p w14:paraId="34B4972C" w14:textId="31F63092" w:rsidR="00363C9E" w:rsidRPr="00901FA8" w:rsidRDefault="00901FA8" w:rsidP="00C4545A">
      <w:pPr>
        <w:pStyle w:val="NormalWeb"/>
        <w:numPr>
          <w:ilvl w:val="0"/>
          <w:numId w:val="1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Customer Journey</w:t>
      </w:r>
      <w:r w:rsidR="006646A0">
        <w:rPr>
          <w:rFonts w:ascii="Calibri" w:hAnsi="Calibri" w:cs="Calibri"/>
          <w:sz w:val="22"/>
          <w:szCs w:val="22"/>
        </w:rPr>
        <w:t xml:space="preserve"> </w:t>
      </w:r>
      <w:r w:rsidR="00AE4761">
        <w:rPr>
          <w:rFonts w:ascii="Calibri" w:hAnsi="Calibri" w:cs="Calibri"/>
          <w:sz w:val="22"/>
          <w:szCs w:val="22"/>
        </w:rPr>
        <w:t>–</w:t>
      </w:r>
      <w:r w:rsidR="006646A0">
        <w:rPr>
          <w:rFonts w:ascii="Calibri" w:hAnsi="Calibri" w:cs="Calibri"/>
          <w:sz w:val="22"/>
          <w:szCs w:val="22"/>
        </w:rPr>
        <w:t xml:space="preserve"> </w:t>
      </w:r>
      <w:r w:rsidR="00AE4761">
        <w:rPr>
          <w:rFonts w:ascii="Calibri" w:hAnsi="Calibri" w:cs="Calibri"/>
          <w:sz w:val="22"/>
          <w:szCs w:val="22"/>
        </w:rPr>
        <w:t>When a customer joins the bank</w:t>
      </w:r>
      <w:r w:rsidR="002C43FF">
        <w:rPr>
          <w:rFonts w:ascii="Calibri" w:hAnsi="Calibri" w:cs="Calibri"/>
          <w:sz w:val="22"/>
          <w:szCs w:val="22"/>
        </w:rPr>
        <w:t>,</w:t>
      </w:r>
      <w:r w:rsidR="005F2DA6">
        <w:rPr>
          <w:rFonts w:ascii="Calibri" w:hAnsi="Calibri" w:cs="Calibri"/>
          <w:sz w:val="22"/>
          <w:szCs w:val="22"/>
        </w:rPr>
        <w:t xml:space="preserve"> we </w:t>
      </w:r>
      <w:r w:rsidR="00EE388C">
        <w:rPr>
          <w:rFonts w:ascii="Calibri" w:hAnsi="Calibri" w:cs="Calibri"/>
          <w:sz w:val="22"/>
          <w:szCs w:val="22"/>
        </w:rPr>
        <w:t>can</w:t>
      </w:r>
      <w:r w:rsidR="005F2DA6">
        <w:rPr>
          <w:rFonts w:ascii="Calibri" w:hAnsi="Calibri" w:cs="Calibri"/>
          <w:sz w:val="22"/>
          <w:szCs w:val="22"/>
        </w:rPr>
        <w:t xml:space="preserve"> tell a story</w:t>
      </w:r>
      <w:r w:rsidR="002C43FF">
        <w:rPr>
          <w:rFonts w:ascii="Calibri" w:hAnsi="Calibri" w:cs="Calibri"/>
          <w:sz w:val="22"/>
          <w:szCs w:val="22"/>
        </w:rPr>
        <w:t xml:space="preserve"> </w:t>
      </w:r>
      <w:r w:rsidR="005F2DA6">
        <w:rPr>
          <w:rFonts w:ascii="Calibri" w:hAnsi="Calibri" w:cs="Calibri"/>
          <w:sz w:val="22"/>
          <w:szCs w:val="22"/>
        </w:rPr>
        <w:t xml:space="preserve">from </w:t>
      </w:r>
      <w:r w:rsidR="002C43FF">
        <w:rPr>
          <w:rFonts w:ascii="Calibri" w:hAnsi="Calibri" w:cs="Calibri"/>
          <w:sz w:val="22"/>
          <w:szCs w:val="22"/>
        </w:rPr>
        <w:t xml:space="preserve">when </w:t>
      </w:r>
      <w:r w:rsidR="005F2DA6">
        <w:rPr>
          <w:rFonts w:ascii="Calibri" w:hAnsi="Calibri" w:cs="Calibri"/>
          <w:sz w:val="22"/>
          <w:szCs w:val="22"/>
        </w:rPr>
        <w:t>the</w:t>
      </w:r>
      <w:r w:rsidR="002C43FF">
        <w:rPr>
          <w:rFonts w:ascii="Calibri" w:hAnsi="Calibri" w:cs="Calibri"/>
          <w:sz w:val="22"/>
          <w:szCs w:val="22"/>
        </w:rPr>
        <w:t xml:space="preserve">y submitted </w:t>
      </w:r>
      <w:r w:rsidR="00C60AD6">
        <w:rPr>
          <w:rFonts w:ascii="Calibri" w:hAnsi="Calibri" w:cs="Calibri"/>
          <w:sz w:val="22"/>
          <w:szCs w:val="22"/>
        </w:rPr>
        <w:t>their</w:t>
      </w:r>
      <w:r w:rsidR="002C43FF">
        <w:rPr>
          <w:rFonts w:ascii="Calibri" w:hAnsi="Calibri" w:cs="Calibri"/>
          <w:sz w:val="22"/>
          <w:szCs w:val="22"/>
        </w:rPr>
        <w:t xml:space="preserve"> </w:t>
      </w:r>
      <w:r w:rsidR="005F2DA6">
        <w:rPr>
          <w:rFonts w:ascii="Calibri" w:hAnsi="Calibri" w:cs="Calibri"/>
          <w:sz w:val="22"/>
          <w:szCs w:val="22"/>
        </w:rPr>
        <w:t>application</w:t>
      </w:r>
      <w:r w:rsidR="002C43FF">
        <w:rPr>
          <w:rFonts w:ascii="Calibri" w:hAnsi="Calibri" w:cs="Calibri"/>
          <w:sz w:val="22"/>
          <w:szCs w:val="22"/>
        </w:rPr>
        <w:t xml:space="preserve">, to when an agent first </w:t>
      </w:r>
      <w:r w:rsidR="00EE388C">
        <w:rPr>
          <w:rFonts w:ascii="Calibri" w:hAnsi="Calibri" w:cs="Calibri"/>
          <w:sz w:val="22"/>
          <w:szCs w:val="22"/>
        </w:rPr>
        <w:t>contacts</w:t>
      </w:r>
      <w:r w:rsidR="002C43FF">
        <w:rPr>
          <w:rFonts w:ascii="Calibri" w:hAnsi="Calibri" w:cs="Calibri"/>
          <w:sz w:val="22"/>
          <w:szCs w:val="22"/>
        </w:rPr>
        <w:t xml:space="preserve"> </w:t>
      </w:r>
      <w:r w:rsidR="00C60AD6">
        <w:rPr>
          <w:rFonts w:ascii="Calibri" w:hAnsi="Calibri" w:cs="Calibri"/>
          <w:sz w:val="22"/>
          <w:szCs w:val="22"/>
        </w:rPr>
        <w:t xml:space="preserve">the possible </w:t>
      </w:r>
      <w:r w:rsidR="00EE388C">
        <w:rPr>
          <w:rFonts w:ascii="Calibri" w:hAnsi="Calibri" w:cs="Calibri"/>
          <w:sz w:val="22"/>
          <w:szCs w:val="22"/>
        </w:rPr>
        <w:t>customer, to</w:t>
      </w:r>
      <w:r w:rsidR="005F2DA6">
        <w:rPr>
          <w:rFonts w:ascii="Calibri" w:hAnsi="Calibri" w:cs="Calibri"/>
          <w:sz w:val="22"/>
          <w:szCs w:val="22"/>
        </w:rPr>
        <w:t xml:space="preserve"> when they get there first loan or deposit</w:t>
      </w:r>
      <w:r w:rsidR="00C60AD6">
        <w:rPr>
          <w:rFonts w:ascii="Calibri" w:hAnsi="Calibri" w:cs="Calibri"/>
          <w:sz w:val="22"/>
          <w:szCs w:val="22"/>
        </w:rPr>
        <w:t xml:space="preserve">. </w:t>
      </w:r>
      <w:r w:rsidR="00EE388C">
        <w:rPr>
          <w:rFonts w:ascii="Calibri" w:hAnsi="Calibri" w:cs="Calibri"/>
          <w:sz w:val="22"/>
          <w:szCs w:val="22"/>
        </w:rPr>
        <w:t xml:space="preserve">This type of data is important because we </w:t>
      </w:r>
      <w:r w:rsidR="00B71158">
        <w:rPr>
          <w:rFonts w:ascii="Calibri" w:hAnsi="Calibri" w:cs="Calibri"/>
          <w:sz w:val="22"/>
          <w:szCs w:val="22"/>
        </w:rPr>
        <w:t>can</w:t>
      </w:r>
      <w:r w:rsidR="00EE388C">
        <w:rPr>
          <w:rFonts w:ascii="Calibri" w:hAnsi="Calibri" w:cs="Calibri"/>
          <w:sz w:val="22"/>
          <w:szCs w:val="22"/>
        </w:rPr>
        <w:t xml:space="preserve"> tell how long each part of the process takes</w:t>
      </w:r>
      <w:r w:rsidR="00B71158">
        <w:rPr>
          <w:rFonts w:ascii="Calibri" w:hAnsi="Calibri" w:cs="Calibri"/>
          <w:sz w:val="22"/>
          <w:szCs w:val="22"/>
        </w:rPr>
        <w:t xml:space="preserve">. If the data step from </w:t>
      </w:r>
      <w:r w:rsidR="00B22CE8">
        <w:rPr>
          <w:rFonts w:ascii="Calibri" w:hAnsi="Calibri" w:cs="Calibri"/>
          <w:sz w:val="22"/>
          <w:szCs w:val="22"/>
        </w:rPr>
        <w:t>applying</w:t>
      </w:r>
      <w:r w:rsidR="00FC3C8A">
        <w:rPr>
          <w:rFonts w:ascii="Calibri" w:hAnsi="Calibri" w:cs="Calibri"/>
          <w:sz w:val="22"/>
          <w:szCs w:val="22"/>
        </w:rPr>
        <w:t xml:space="preserve"> </w:t>
      </w:r>
      <w:r w:rsidR="00B22CE8">
        <w:rPr>
          <w:rFonts w:ascii="Calibri" w:hAnsi="Calibri" w:cs="Calibri"/>
          <w:sz w:val="22"/>
          <w:szCs w:val="22"/>
        </w:rPr>
        <w:t xml:space="preserve">for a loan </w:t>
      </w:r>
      <w:r w:rsidR="00FC3C8A">
        <w:rPr>
          <w:rFonts w:ascii="Calibri" w:hAnsi="Calibri" w:cs="Calibri"/>
          <w:sz w:val="22"/>
          <w:szCs w:val="22"/>
        </w:rPr>
        <w:t xml:space="preserve">to making contact takes 2-3 </w:t>
      </w:r>
      <w:r w:rsidR="00B22CE8">
        <w:rPr>
          <w:rFonts w:ascii="Calibri" w:hAnsi="Calibri" w:cs="Calibri"/>
          <w:sz w:val="22"/>
          <w:szCs w:val="22"/>
        </w:rPr>
        <w:t>b</w:t>
      </w:r>
      <w:r w:rsidR="00FC3C8A">
        <w:rPr>
          <w:rFonts w:ascii="Calibri" w:hAnsi="Calibri" w:cs="Calibri"/>
          <w:sz w:val="22"/>
          <w:szCs w:val="22"/>
        </w:rPr>
        <w:t>usiness days, those 2-3 days could be possible that the customer goes somewhere else.</w:t>
      </w:r>
      <w:r w:rsidR="00B22CE8">
        <w:rPr>
          <w:rFonts w:ascii="Calibri" w:hAnsi="Calibri" w:cs="Calibri"/>
          <w:sz w:val="22"/>
          <w:szCs w:val="22"/>
        </w:rPr>
        <w:t xml:space="preserve"> Leadership teams with this information would be looking into how we can shorten this gap and question why this is the case.</w:t>
      </w:r>
    </w:p>
    <w:p w14:paraId="2E994494" w14:textId="518B1305" w:rsidR="00801B98" w:rsidRDefault="003E2C57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the</w:t>
      </w:r>
      <w:r w:rsidR="00297A10">
        <w:rPr>
          <w:rFonts w:ascii="Calibri" w:hAnsi="Calibri" w:cs="Calibri"/>
          <w:sz w:val="22"/>
          <w:szCs w:val="22"/>
        </w:rPr>
        <w:t xml:space="preserve"> four examples </w:t>
      </w:r>
      <w:r w:rsidR="00292716">
        <w:rPr>
          <w:rFonts w:ascii="Calibri" w:hAnsi="Calibri" w:cs="Calibri"/>
          <w:sz w:val="22"/>
          <w:szCs w:val="22"/>
        </w:rPr>
        <w:t>listed above</w:t>
      </w:r>
      <w:r w:rsidR="007E6E79">
        <w:rPr>
          <w:rFonts w:ascii="Calibri" w:hAnsi="Calibri" w:cs="Calibri"/>
          <w:sz w:val="22"/>
          <w:szCs w:val="22"/>
        </w:rPr>
        <w:t>,</w:t>
      </w:r>
      <w:r w:rsidR="00297A10">
        <w:rPr>
          <w:rFonts w:ascii="Calibri" w:hAnsi="Calibri" w:cs="Calibri"/>
          <w:sz w:val="22"/>
          <w:szCs w:val="22"/>
        </w:rPr>
        <w:t xml:space="preserve"> we </w:t>
      </w:r>
      <w:r w:rsidR="00AD140E">
        <w:rPr>
          <w:rFonts w:ascii="Calibri" w:hAnsi="Calibri" w:cs="Calibri"/>
          <w:sz w:val="22"/>
          <w:szCs w:val="22"/>
        </w:rPr>
        <w:t>can</w:t>
      </w:r>
      <w:r w:rsidR="00297A10">
        <w:rPr>
          <w:rFonts w:ascii="Calibri" w:hAnsi="Calibri" w:cs="Calibri"/>
          <w:sz w:val="22"/>
          <w:szCs w:val="22"/>
        </w:rPr>
        <w:t xml:space="preserve"> </w:t>
      </w:r>
      <w:r w:rsidR="00292716">
        <w:rPr>
          <w:rFonts w:ascii="Calibri" w:hAnsi="Calibri" w:cs="Calibri"/>
          <w:sz w:val="22"/>
          <w:szCs w:val="22"/>
        </w:rPr>
        <w:t xml:space="preserve">collaborate with business partners to give </w:t>
      </w:r>
      <w:r w:rsidR="00297A10">
        <w:rPr>
          <w:rFonts w:ascii="Calibri" w:hAnsi="Calibri" w:cs="Calibri"/>
          <w:sz w:val="22"/>
          <w:szCs w:val="22"/>
        </w:rPr>
        <w:t>insights to increase revenue and grow business, this is not possible to do with a good foundation of data and right visualization tool to be able to present the story.</w:t>
      </w:r>
    </w:p>
    <w:p w14:paraId="2E7FCBE8" w14:textId="24661BEE" w:rsidR="008B22E2" w:rsidRDefault="00801B98" w:rsidP="00C4545A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</w:t>
      </w:r>
      <w:r w:rsidR="00E86D57">
        <w:rPr>
          <w:rFonts w:ascii="Calibri" w:hAnsi="Calibri" w:cs="Calibri"/>
          <w:sz w:val="22"/>
          <w:szCs w:val="22"/>
        </w:rPr>
        <w:t>reviewing the Analytical Maturity Model</w:t>
      </w:r>
      <w:r w:rsidR="00E8574A">
        <w:rPr>
          <w:rFonts w:ascii="Calibri" w:hAnsi="Calibri" w:cs="Calibri"/>
          <w:sz w:val="22"/>
          <w:szCs w:val="22"/>
        </w:rPr>
        <w:t>,</w:t>
      </w:r>
      <w:r w:rsidR="0062316A">
        <w:rPr>
          <w:rFonts w:ascii="Calibri" w:hAnsi="Calibri" w:cs="Calibri"/>
          <w:sz w:val="22"/>
          <w:szCs w:val="22"/>
        </w:rPr>
        <w:t xml:space="preserve"> with </w:t>
      </w:r>
      <w:r w:rsidR="00812C7E">
        <w:rPr>
          <w:rFonts w:ascii="Calibri" w:hAnsi="Calibri" w:cs="Calibri"/>
          <w:sz w:val="22"/>
          <w:szCs w:val="22"/>
        </w:rPr>
        <w:t>D</w:t>
      </w:r>
      <w:r w:rsidR="002D6096">
        <w:rPr>
          <w:rFonts w:ascii="Calibri" w:hAnsi="Calibri" w:cs="Calibri"/>
          <w:sz w:val="22"/>
          <w:szCs w:val="22"/>
        </w:rPr>
        <w:t xml:space="preserve">ata </w:t>
      </w:r>
      <w:r w:rsidR="00812C7E">
        <w:rPr>
          <w:rFonts w:ascii="Calibri" w:hAnsi="Calibri" w:cs="Calibri"/>
          <w:sz w:val="22"/>
          <w:szCs w:val="22"/>
        </w:rPr>
        <w:t xml:space="preserve">being </w:t>
      </w:r>
      <w:r w:rsidR="002D6096">
        <w:rPr>
          <w:rFonts w:ascii="Calibri" w:hAnsi="Calibri" w:cs="Calibri"/>
          <w:sz w:val="22"/>
          <w:szCs w:val="22"/>
        </w:rPr>
        <w:t xml:space="preserve">3.75, </w:t>
      </w:r>
      <w:r w:rsidR="00812C7E">
        <w:rPr>
          <w:rFonts w:ascii="Calibri" w:hAnsi="Calibri" w:cs="Calibri"/>
          <w:sz w:val="22"/>
          <w:szCs w:val="22"/>
        </w:rPr>
        <w:t>E</w:t>
      </w:r>
      <w:r w:rsidR="002D6096">
        <w:rPr>
          <w:rFonts w:ascii="Calibri" w:hAnsi="Calibri" w:cs="Calibri"/>
          <w:sz w:val="22"/>
          <w:szCs w:val="22"/>
        </w:rPr>
        <w:t>nterprise – 4.00</w:t>
      </w:r>
      <w:r w:rsidR="00326AD4">
        <w:rPr>
          <w:rFonts w:ascii="Calibri" w:hAnsi="Calibri" w:cs="Calibri"/>
          <w:sz w:val="22"/>
          <w:szCs w:val="22"/>
        </w:rPr>
        <w:t xml:space="preserve">, Leadership </w:t>
      </w:r>
      <w:r w:rsidR="00E86D57">
        <w:rPr>
          <w:rFonts w:ascii="Calibri" w:hAnsi="Calibri" w:cs="Calibri"/>
          <w:sz w:val="22"/>
          <w:szCs w:val="22"/>
        </w:rPr>
        <w:t>3.25 a</w:t>
      </w:r>
      <w:r w:rsidR="002D6096">
        <w:rPr>
          <w:rFonts w:ascii="Calibri" w:hAnsi="Calibri" w:cs="Calibri"/>
          <w:sz w:val="22"/>
          <w:szCs w:val="22"/>
        </w:rPr>
        <w:t xml:space="preserve">nd </w:t>
      </w:r>
      <w:r w:rsidR="00326AD4">
        <w:rPr>
          <w:rFonts w:ascii="Calibri" w:hAnsi="Calibri" w:cs="Calibri"/>
          <w:sz w:val="22"/>
          <w:szCs w:val="22"/>
        </w:rPr>
        <w:t>Analysts – 4.75</w:t>
      </w:r>
      <w:r w:rsidR="00E8574A">
        <w:rPr>
          <w:rFonts w:ascii="Calibri" w:hAnsi="Calibri" w:cs="Calibri"/>
          <w:sz w:val="22"/>
          <w:szCs w:val="22"/>
        </w:rPr>
        <w:t>.</w:t>
      </w:r>
      <w:r w:rsidR="00326AD4">
        <w:rPr>
          <w:rFonts w:ascii="Calibri" w:hAnsi="Calibri" w:cs="Calibri"/>
          <w:sz w:val="22"/>
          <w:szCs w:val="22"/>
        </w:rPr>
        <w:t xml:space="preserve"> </w:t>
      </w:r>
      <w:r w:rsidR="006A663B">
        <w:rPr>
          <w:rFonts w:ascii="Calibri" w:hAnsi="Calibri" w:cs="Calibri"/>
          <w:sz w:val="22"/>
          <w:szCs w:val="22"/>
        </w:rPr>
        <w:t>TD</w:t>
      </w:r>
      <w:r w:rsidR="008B22E2">
        <w:rPr>
          <w:rFonts w:ascii="Calibri" w:hAnsi="Calibri" w:cs="Calibri"/>
          <w:sz w:val="22"/>
          <w:szCs w:val="22"/>
        </w:rPr>
        <w:t xml:space="preserve"> has been moving in the right</w:t>
      </w:r>
      <w:r w:rsidR="00E8574A">
        <w:rPr>
          <w:rFonts w:ascii="Calibri" w:hAnsi="Calibri" w:cs="Calibri"/>
          <w:sz w:val="22"/>
          <w:szCs w:val="22"/>
        </w:rPr>
        <w:t xml:space="preserve"> direction of being able to give analysts the tools</w:t>
      </w:r>
      <w:r w:rsidR="00D81568">
        <w:rPr>
          <w:rFonts w:ascii="Calibri" w:hAnsi="Calibri" w:cs="Calibri"/>
          <w:sz w:val="22"/>
          <w:szCs w:val="22"/>
        </w:rPr>
        <w:t xml:space="preserve"> and data</w:t>
      </w:r>
      <w:r w:rsidR="00E8574A">
        <w:rPr>
          <w:rFonts w:ascii="Calibri" w:hAnsi="Calibri" w:cs="Calibri"/>
          <w:sz w:val="22"/>
          <w:szCs w:val="22"/>
        </w:rPr>
        <w:t xml:space="preserve"> to be able to </w:t>
      </w:r>
      <w:r w:rsidR="00D81568">
        <w:rPr>
          <w:rFonts w:ascii="Calibri" w:hAnsi="Calibri" w:cs="Calibri"/>
          <w:sz w:val="22"/>
          <w:szCs w:val="22"/>
        </w:rPr>
        <w:t>do their analysis.</w:t>
      </w:r>
      <w:r w:rsidR="004C70C3">
        <w:rPr>
          <w:rFonts w:ascii="Calibri" w:hAnsi="Calibri" w:cs="Calibri"/>
          <w:sz w:val="22"/>
          <w:szCs w:val="22"/>
        </w:rPr>
        <w:t xml:space="preserve"> Data and tools are going to </w:t>
      </w:r>
      <w:r w:rsidR="00AD140E">
        <w:rPr>
          <w:rFonts w:ascii="Calibri" w:hAnsi="Calibri" w:cs="Calibri"/>
          <w:sz w:val="22"/>
          <w:szCs w:val="22"/>
        </w:rPr>
        <w:t>be important especially with the rise of artificial intelligence.</w:t>
      </w:r>
    </w:p>
    <w:p w14:paraId="3C49F221" w14:textId="77777777" w:rsidR="00F033A2" w:rsidRPr="00476898" w:rsidRDefault="00F033A2" w:rsidP="00C4545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476898">
        <w:rPr>
          <w:rFonts w:ascii="Calibri" w:hAnsi="Calibri" w:cs="Calibri"/>
          <w:b/>
          <w:bCs/>
          <w:sz w:val="22"/>
          <w:szCs w:val="22"/>
        </w:rPr>
        <w:t>AI Initiatives</w:t>
      </w:r>
    </w:p>
    <w:p w14:paraId="7C69F44C" w14:textId="6DB47605" w:rsidR="00F033A2" w:rsidRDefault="00FB639A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B639A">
        <w:rPr>
          <w:rFonts w:ascii="Calibri" w:hAnsi="Calibri" w:cs="Calibri"/>
          <w:sz w:val="22"/>
          <w:szCs w:val="22"/>
          <w:lang w:val="en-US"/>
        </w:rPr>
        <w:t xml:space="preserve">In the past year, the adoption of AI tools such as ChatGPT and Co-Pilot has revolutionized our operations. For instance, Co-Pilot has been instrumental in automating routine tasks, allowing data practitioners to focus on </w:t>
      </w:r>
      <w:r w:rsidR="00AD21F5">
        <w:rPr>
          <w:rFonts w:ascii="Calibri" w:hAnsi="Calibri" w:cs="Calibri"/>
          <w:sz w:val="22"/>
          <w:szCs w:val="22"/>
          <w:lang w:val="en-US"/>
        </w:rPr>
        <w:t xml:space="preserve">strategic </w:t>
      </w:r>
      <w:r w:rsidR="004C60E1">
        <w:rPr>
          <w:rFonts w:ascii="Calibri" w:hAnsi="Calibri" w:cs="Calibri"/>
          <w:sz w:val="22"/>
          <w:szCs w:val="22"/>
          <w:lang w:val="en-US"/>
        </w:rPr>
        <w:t>initiatives</w:t>
      </w:r>
      <w:r w:rsidRPr="00FB639A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7C5ED9">
        <w:rPr>
          <w:rFonts w:ascii="Calibri" w:hAnsi="Calibri" w:cs="Calibri"/>
          <w:sz w:val="22"/>
          <w:szCs w:val="22"/>
          <w:lang w:val="en-US"/>
        </w:rPr>
        <w:t xml:space="preserve">These time-savings from automating routine tasks </w:t>
      </w:r>
      <w:r w:rsidR="005B0EB8">
        <w:rPr>
          <w:rFonts w:ascii="Calibri" w:hAnsi="Calibri" w:cs="Calibri"/>
          <w:sz w:val="22"/>
          <w:szCs w:val="22"/>
          <w:lang w:val="en-US"/>
        </w:rPr>
        <w:t xml:space="preserve">and using </w:t>
      </w:r>
      <w:r w:rsidR="00EE5715">
        <w:rPr>
          <w:rFonts w:ascii="Calibri" w:hAnsi="Calibri" w:cs="Calibri"/>
          <w:sz w:val="22"/>
          <w:szCs w:val="22"/>
          <w:lang w:val="en-US"/>
        </w:rPr>
        <w:t>AI to help with administrative tasks h</w:t>
      </w:r>
      <w:r w:rsidR="007C5ED9">
        <w:rPr>
          <w:rFonts w:ascii="Calibri" w:hAnsi="Calibri" w:cs="Calibri"/>
          <w:sz w:val="22"/>
          <w:szCs w:val="22"/>
          <w:lang w:val="en-US"/>
        </w:rPr>
        <w:t xml:space="preserve">as reduce </w:t>
      </w:r>
      <w:r w:rsidR="005B0EB8">
        <w:rPr>
          <w:rFonts w:ascii="Calibri" w:hAnsi="Calibri" w:cs="Calibri"/>
          <w:sz w:val="22"/>
          <w:szCs w:val="22"/>
          <w:lang w:val="en-US"/>
        </w:rPr>
        <w:t>cost.</w:t>
      </w:r>
      <w:r w:rsidR="00EE5715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B639A">
        <w:rPr>
          <w:rFonts w:ascii="Calibri" w:hAnsi="Calibri" w:cs="Calibri"/>
          <w:sz w:val="22"/>
          <w:szCs w:val="22"/>
          <w:lang w:val="en-US"/>
        </w:rPr>
        <w:t xml:space="preserve">Despite initial concerns about data security, integrating AI within our </w:t>
      </w:r>
      <w:r w:rsidR="001A6BA7">
        <w:rPr>
          <w:rFonts w:ascii="Calibri" w:hAnsi="Calibri" w:cs="Calibri"/>
          <w:sz w:val="22"/>
          <w:szCs w:val="22"/>
          <w:lang w:val="en-US"/>
        </w:rPr>
        <w:t>work environment</w:t>
      </w:r>
      <w:r w:rsidRPr="00FB639A">
        <w:rPr>
          <w:rFonts w:ascii="Calibri" w:hAnsi="Calibri" w:cs="Calibri"/>
          <w:sz w:val="22"/>
          <w:szCs w:val="22"/>
          <w:lang w:val="en-US"/>
        </w:rPr>
        <w:t xml:space="preserve"> has mitigated these risks, showcasing AI’s potential to transform our business practices.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F033A2">
        <w:rPr>
          <w:rFonts w:ascii="Calibri" w:hAnsi="Calibri" w:cs="Calibri"/>
          <w:sz w:val="22"/>
          <w:szCs w:val="22"/>
          <w:lang w:val="en-US"/>
        </w:rPr>
        <w:t> </w:t>
      </w:r>
    </w:p>
    <w:p w14:paraId="07CE136E" w14:textId="5C9DDAA5" w:rsidR="00F033A2" w:rsidRDefault="00F033A2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Convincing business partners to embrace artificial intelligence in the workplace used to be challenging due to concerns about models producing incorrect outcomes. However, with the growing interest in AI</w:t>
      </w:r>
      <w:r w:rsidR="009018D3">
        <w:rPr>
          <w:rFonts w:ascii="Calibri" w:hAnsi="Calibri" w:cs="Calibri"/>
          <w:sz w:val="22"/>
          <w:szCs w:val="22"/>
          <w:lang w:val="en-US"/>
        </w:rPr>
        <w:t xml:space="preserve"> and generative AI</w:t>
      </w:r>
      <w:r>
        <w:rPr>
          <w:rFonts w:ascii="Calibri" w:hAnsi="Calibri" w:cs="Calibri"/>
          <w:sz w:val="22"/>
          <w:szCs w:val="22"/>
          <w:lang w:val="en-US"/>
        </w:rPr>
        <w:t xml:space="preserve">, business partners are beginning to see its value as a tool for aiding </w:t>
      </w:r>
      <w:r w:rsidR="005C7001">
        <w:rPr>
          <w:rFonts w:ascii="Calibri" w:hAnsi="Calibri" w:cs="Calibri"/>
          <w:sz w:val="22"/>
          <w:szCs w:val="22"/>
          <w:lang w:val="en-US"/>
        </w:rPr>
        <w:t xml:space="preserve">in the </w:t>
      </w:r>
      <w:r>
        <w:rPr>
          <w:rFonts w:ascii="Calibri" w:hAnsi="Calibri" w:cs="Calibri"/>
          <w:sz w:val="22"/>
          <w:szCs w:val="22"/>
          <w:lang w:val="en-US"/>
        </w:rPr>
        <w:t>decision-making processes. This increasing demand has paved the way for innovative ideas on integrating AI and business knowledge into decision-making</w:t>
      </w:r>
      <w:r w:rsidR="00CE7782">
        <w:rPr>
          <w:rFonts w:ascii="Calibri" w:hAnsi="Calibri" w:cs="Calibri"/>
          <w:sz w:val="22"/>
          <w:szCs w:val="22"/>
          <w:lang w:val="en-US"/>
        </w:rPr>
        <w:t>.</w:t>
      </w:r>
    </w:p>
    <w:p w14:paraId="07CC1431" w14:textId="77777777" w:rsidR="00F033A2" w:rsidRDefault="00F033A2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2F5C3D" w14:textId="77777777" w:rsidR="00F033A2" w:rsidRDefault="00F033A2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Reflection:</w:t>
      </w:r>
    </w:p>
    <w:p w14:paraId="22F27218" w14:textId="77777777" w:rsidR="00F033A2" w:rsidRDefault="00F033A2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0FC5B4" w14:textId="26DD9C9F" w:rsidR="00F033A2" w:rsidRDefault="00F033A2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integration of AI tools has been a significant time-saver, especially for data practitioners like </w:t>
      </w:r>
      <w:r w:rsidR="00CE7782">
        <w:rPr>
          <w:rFonts w:ascii="Calibri" w:hAnsi="Calibri" w:cs="Calibri"/>
          <w:sz w:val="22"/>
          <w:szCs w:val="22"/>
          <w:lang w:val="en-US"/>
        </w:rPr>
        <w:t>me</w:t>
      </w:r>
      <w:r>
        <w:rPr>
          <w:rFonts w:ascii="Calibri" w:hAnsi="Calibri" w:cs="Calibri"/>
          <w:sz w:val="22"/>
          <w:szCs w:val="22"/>
          <w:lang w:val="en-US"/>
        </w:rPr>
        <w:t xml:space="preserve">. I can now generate code templates without having to search the web or start from scratch. Additionally, the integration of Co-Pilot and Power BI has been </w:t>
      </w:r>
      <w:r w:rsidR="004E6FD1">
        <w:rPr>
          <w:rFonts w:ascii="Calibri" w:hAnsi="Calibri" w:cs="Calibri"/>
          <w:sz w:val="22"/>
          <w:szCs w:val="22"/>
          <w:lang w:val="en-US"/>
        </w:rPr>
        <w:t>phenomenal</w:t>
      </w:r>
      <w:r>
        <w:rPr>
          <w:rFonts w:ascii="Calibri" w:hAnsi="Calibri" w:cs="Calibri"/>
          <w:sz w:val="22"/>
          <w:szCs w:val="22"/>
          <w:lang w:val="en-US"/>
        </w:rPr>
        <w:t xml:space="preserve">. These </w:t>
      </w:r>
      <w:r w:rsidR="0011319D">
        <w:rPr>
          <w:rFonts w:ascii="Calibri" w:hAnsi="Calibri" w:cs="Calibri"/>
          <w:sz w:val="22"/>
          <w:szCs w:val="22"/>
          <w:lang w:val="en-US"/>
        </w:rPr>
        <w:t xml:space="preserve">Large Language Models (LLMs)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tools</w:t>
      </w:r>
      <w:r w:rsidR="00197781">
        <w:rPr>
          <w:rFonts w:ascii="Calibri" w:hAnsi="Calibri" w:cs="Calibri"/>
          <w:sz w:val="22"/>
          <w:szCs w:val="22"/>
          <w:lang w:val="en-US"/>
        </w:rPr>
        <w:t xml:space="preserve"> like Co-Pilot </w:t>
      </w:r>
      <w:r>
        <w:rPr>
          <w:rFonts w:ascii="Calibri" w:hAnsi="Calibri" w:cs="Calibri"/>
          <w:sz w:val="22"/>
          <w:szCs w:val="22"/>
          <w:lang w:val="en-US"/>
        </w:rPr>
        <w:t xml:space="preserve">now understand internally used acronyms within our organization, allowing them to generate charts and summarize data based on a given prompt. This has not only benefited me but also our business partners. They can now collaborate more effectively with data practitioners to generate and execute </w:t>
      </w:r>
      <w:r w:rsidR="00DE247E">
        <w:rPr>
          <w:rFonts w:ascii="Calibri" w:hAnsi="Calibri" w:cs="Calibri"/>
          <w:sz w:val="22"/>
          <w:szCs w:val="22"/>
          <w:lang w:val="en-US"/>
        </w:rPr>
        <w:t>ideas.</w:t>
      </w:r>
      <w:r>
        <w:rPr>
          <w:rFonts w:ascii="Calibri" w:hAnsi="Calibri" w:cs="Calibri"/>
          <w:sz w:val="22"/>
          <w:szCs w:val="22"/>
          <w:lang w:val="en-US"/>
        </w:rPr>
        <w:t xml:space="preserve"> This progress reassures me that we are moving in the right direction regarding data management and the use of artificial intelligence.</w:t>
      </w:r>
    </w:p>
    <w:p w14:paraId="318C0011" w14:textId="77777777" w:rsidR="0005435F" w:rsidRDefault="0005435F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C1734B9" w14:textId="0244D085" w:rsidR="0005435F" w:rsidRDefault="0005435F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Conclusion</w:t>
      </w:r>
    </w:p>
    <w:p w14:paraId="10C2CA1C" w14:textId="77777777" w:rsidR="0005435F" w:rsidRDefault="0005435F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4837F57" w14:textId="473467A2" w:rsidR="002306A3" w:rsidRPr="00F033A2" w:rsidRDefault="00A91A42" w:rsidP="00C454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believe that </w:t>
      </w:r>
      <w:r w:rsidR="006A663B">
        <w:rPr>
          <w:rFonts w:ascii="Calibri" w:hAnsi="Calibri" w:cs="Calibri"/>
          <w:sz w:val="22"/>
          <w:szCs w:val="22"/>
          <w:lang w:val="en-US"/>
        </w:rPr>
        <w:t>TD</w:t>
      </w:r>
      <w:r>
        <w:rPr>
          <w:rFonts w:ascii="Calibri" w:hAnsi="Calibri" w:cs="Calibri"/>
          <w:sz w:val="22"/>
          <w:szCs w:val="22"/>
          <w:lang w:val="en-US"/>
        </w:rPr>
        <w:t xml:space="preserve"> is</w:t>
      </w:r>
      <w:r w:rsidR="00D07592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in the </w:t>
      </w:r>
      <w:r w:rsidR="00AC7BF0">
        <w:rPr>
          <w:rFonts w:ascii="Calibri" w:hAnsi="Calibri" w:cs="Calibri"/>
          <w:sz w:val="22"/>
          <w:szCs w:val="22"/>
          <w:lang w:val="en-US"/>
        </w:rPr>
        <w:t>mature</w:t>
      </w:r>
      <w:r>
        <w:rPr>
          <w:rFonts w:ascii="Calibri" w:hAnsi="Calibri" w:cs="Calibri"/>
          <w:sz w:val="22"/>
          <w:szCs w:val="22"/>
          <w:lang w:val="en-US"/>
        </w:rPr>
        <w:t xml:space="preserve"> stages of its </w:t>
      </w:r>
      <w:r w:rsidR="008736C9">
        <w:rPr>
          <w:rFonts w:ascii="Calibri" w:hAnsi="Calibri" w:cs="Calibri"/>
          <w:sz w:val="22"/>
          <w:szCs w:val="22"/>
          <w:lang w:val="en-US"/>
        </w:rPr>
        <w:t>data and analytics journey</w:t>
      </w:r>
      <w:r w:rsidR="00D07592">
        <w:rPr>
          <w:rFonts w:ascii="Calibri" w:hAnsi="Calibri" w:cs="Calibri"/>
          <w:sz w:val="22"/>
          <w:szCs w:val="22"/>
          <w:lang w:val="en-US"/>
        </w:rPr>
        <w:t xml:space="preserve">. With </w:t>
      </w:r>
      <w:r w:rsidR="00FE30A0">
        <w:rPr>
          <w:rFonts w:ascii="Calibri" w:hAnsi="Calibri" w:cs="Calibri"/>
          <w:sz w:val="22"/>
          <w:szCs w:val="22"/>
          <w:lang w:val="en-US"/>
        </w:rPr>
        <w:t>the bank’s</w:t>
      </w:r>
      <w:r w:rsidR="00D07592">
        <w:rPr>
          <w:rFonts w:ascii="Calibri" w:hAnsi="Calibri" w:cs="Calibri"/>
          <w:sz w:val="22"/>
          <w:szCs w:val="22"/>
          <w:lang w:val="en-US"/>
        </w:rPr>
        <w:t xml:space="preserve"> target for</w:t>
      </w:r>
      <w:r w:rsidR="00C61D58">
        <w:rPr>
          <w:rFonts w:ascii="Calibri" w:hAnsi="Calibri" w:cs="Calibri"/>
          <w:sz w:val="22"/>
          <w:szCs w:val="22"/>
          <w:lang w:val="en-US"/>
        </w:rPr>
        <w:t xml:space="preserve"> their</w:t>
      </w:r>
      <w:r w:rsidR="00D07592">
        <w:rPr>
          <w:rFonts w:ascii="Calibri" w:hAnsi="Calibri" w:cs="Calibri"/>
          <w:sz w:val="22"/>
          <w:szCs w:val="22"/>
          <w:lang w:val="en-US"/>
        </w:rPr>
        <w:t xml:space="preserve"> data practitioners to be able to </w:t>
      </w:r>
      <w:r w:rsidR="00C61D58">
        <w:rPr>
          <w:rFonts w:ascii="Calibri" w:hAnsi="Calibri" w:cs="Calibri"/>
          <w:sz w:val="22"/>
          <w:szCs w:val="22"/>
          <w:lang w:val="en-US"/>
        </w:rPr>
        <w:t xml:space="preserve">focus more </w:t>
      </w:r>
      <w:r w:rsidR="0069499D">
        <w:rPr>
          <w:rFonts w:ascii="Calibri" w:hAnsi="Calibri" w:cs="Calibri"/>
          <w:sz w:val="22"/>
          <w:szCs w:val="22"/>
          <w:lang w:val="en-US"/>
        </w:rPr>
        <w:t>on</w:t>
      </w:r>
      <w:r w:rsidR="00C61D5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041F8">
        <w:rPr>
          <w:rFonts w:ascii="Calibri" w:hAnsi="Calibri" w:cs="Calibri"/>
          <w:sz w:val="22"/>
          <w:szCs w:val="22"/>
          <w:lang w:val="en-US"/>
        </w:rPr>
        <w:t>provid</w:t>
      </w:r>
      <w:r w:rsidR="0069499D">
        <w:rPr>
          <w:rFonts w:ascii="Calibri" w:hAnsi="Calibri" w:cs="Calibri"/>
          <w:sz w:val="22"/>
          <w:szCs w:val="22"/>
          <w:lang w:val="en-US"/>
        </w:rPr>
        <w:t>ing</w:t>
      </w:r>
      <w:r w:rsidR="006041F8">
        <w:rPr>
          <w:rFonts w:ascii="Calibri" w:hAnsi="Calibri" w:cs="Calibri"/>
          <w:sz w:val="22"/>
          <w:szCs w:val="22"/>
          <w:lang w:val="en-US"/>
        </w:rPr>
        <w:t xml:space="preserve"> insights</w:t>
      </w:r>
      <w:r w:rsidR="00D80531">
        <w:rPr>
          <w:rFonts w:ascii="Calibri" w:hAnsi="Calibri" w:cs="Calibri"/>
          <w:sz w:val="22"/>
          <w:szCs w:val="22"/>
          <w:lang w:val="en-US"/>
        </w:rPr>
        <w:t xml:space="preserve"> which has been done with the </w:t>
      </w:r>
      <w:r w:rsidR="00F526FA">
        <w:rPr>
          <w:rFonts w:ascii="Calibri" w:hAnsi="Calibri" w:cs="Calibri"/>
          <w:sz w:val="22"/>
          <w:szCs w:val="22"/>
          <w:lang w:val="en-US"/>
        </w:rPr>
        <w:t>migration to use the Microsoft Azure Suite.</w:t>
      </w:r>
      <w:r w:rsidR="00093B9B">
        <w:rPr>
          <w:rFonts w:ascii="Calibri" w:hAnsi="Calibri" w:cs="Calibri"/>
          <w:sz w:val="22"/>
          <w:szCs w:val="22"/>
          <w:lang w:val="en-US"/>
        </w:rPr>
        <w:t xml:space="preserve"> This is going to be even more important with the increasing demand in </w:t>
      </w:r>
      <w:r w:rsidR="00E52677">
        <w:rPr>
          <w:rFonts w:ascii="Calibri" w:hAnsi="Calibri" w:cs="Calibri"/>
          <w:sz w:val="22"/>
          <w:szCs w:val="22"/>
          <w:lang w:val="en-US"/>
        </w:rPr>
        <w:t>artificial intelligence.</w:t>
      </w:r>
    </w:p>
    <w:sectPr w:rsidR="002306A3" w:rsidRPr="00F033A2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6B58" w14:textId="77777777" w:rsidR="002574C9" w:rsidRDefault="002574C9" w:rsidP="00E43800">
      <w:pPr>
        <w:spacing w:after="0" w:line="240" w:lineRule="auto"/>
      </w:pPr>
      <w:r>
        <w:separator/>
      </w:r>
    </w:p>
  </w:endnote>
  <w:endnote w:type="continuationSeparator" w:id="0">
    <w:p w14:paraId="54790A11" w14:textId="77777777" w:rsidR="002574C9" w:rsidRDefault="002574C9" w:rsidP="00E4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2749281"/>
      <w:docPartObj>
        <w:docPartGallery w:val="Page Numbers (Bottom of Page)"/>
        <w:docPartUnique/>
      </w:docPartObj>
    </w:sdtPr>
    <w:sdtContent>
      <w:p w14:paraId="5B8F9CD4" w14:textId="693A346A" w:rsidR="00E43800" w:rsidRDefault="00E43800" w:rsidP="002C3C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623524" w14:textId="77777777" w:rsidR="00E43800" w:rsidRDefault="00E43800" w:rsidP="00E438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4782810"/>
      <w:docPartObj>
        <w:docPartGallery w:val="Page Numbers (Bottom of Page)"/>
        <w:docPartUnique/>
      </w:docPartObj>
    </w:sdtPr>
    <w:sdtContent>
      <w:p w14:paraId="18AABC15" w14:textId="6648DB17" w:rsidR="00E43800" w:rsidRDefault="00E43800" w:rsidP="002C3C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5F08427" w14:textId="77777777" w:rsidR="00E43800" w:rsidRDefault="00E43800" w:rsidP="00E438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3975" w14:textId="77777777" w:rsidR="002574C9" w:rsidRDefault="002574C9" w:rsidP="00E43800">
      <w:pPr>
        <w:spacing w:after="0" w:line="240" w:lineRule="auto"/>
      </w:pPr>
      <w:r>
        <w:separator/>
      </w:r>
    </w:p>
  </w:footnote>
  <w:footnote w:type="continuationSeparator" w:id="0">
    <w:p w14:paraId="4125DD0C" w14:textId="77777777" w:rsidR="002574C9" w:rsidRDefault="002574C9" w:rsidP="00E43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DA8"/>
    <w:multiLevelType w:val="hybridMultilevel"/>
    <w:tmpl w:val="209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7F00"/>
    <w:multiLevelType w:val="multilevel"/>
    <w:tmpl w:val="F568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010FE"/>
    <w:multiLevelType w:val="multilevel"/>
    <w:tmpl w:val="012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C4BFE"/>
    <w:multiLevelType w:val="multilevel"/>
    <w:tmpl w:val="286A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74E2F"/>
    <w:multiLevelType w:val="multilevel"/>
    <w:tmpl w:val="5F0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1387E"/>
    <w:multiLevelType w:val="multilevel"/>
    <w:tmpl w:val="09E0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62713"/>
    <w:multiLevelType w:val="multilevel"/>
    <w:tmpl w:val="A058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11D9F"/>
    <w:multiLevelType w:val="multilevel"/>
    <w:tmpl w:val="20CC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04887"/>
    <w:multiLevelType w:val="multilevel"/>
    <w:tmpl w:val="500E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42B3A"/>
    <w:multiLevelType w:val="multilevel"/>
    <w:tmpl w:val="31B4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F6F91"/>
    <w:multiLevelType w:val="multilevel"/>
    <w:tmpl w:val="C4D4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780988">
    <w:abstractNumId w:val="2"/>
    <w:lvlOverride w:ilvl="0">
      <w:startOverride w:val="1"/>
    </w:lvlOverride>
  </w:num>
  <w:num w:numId="2" w16cid:durableId="267667324">
    <w:abstractNumId w:val="1"/>
    <w:lvlOverride w:ilvl="0">
      <w:startOverride w:val="2"/>
    </w:lvlOverride>
  </w:num>
  <w:num w:numId="3" w16cid:durableId="1602058938">
    <w:abstractNumId w:val="10"/>
    <w:lvlOverride w:ilvl="0">
      <w:startOverride w:val="1"/>
    </w:lvlOverride>
  </w:num>
  <w:num w:numId="4" w16cid:durableId="821315347">
    <w:abstractNumId w:val="5"/>
    <w:lvlOverride w:ilvl="0">
      <w:startOverride w:val="2"/>
    </w:lvlOverride>
  </w:num>
  <w:num w:numId="5" w16cid:durableId="821694908">
    <w:abstractNumId w:val="3"/>
    <w:lvlOverride w:ilvl="0">
      <w:startOverride w:val="1"/>
    </w:lvlOverride>
  </w:num>
  <w:num w:numId="6" w16cid:durableId="897326838">
    <w:abstractNumId w:val="6"/>
    <w:lvlOverride w:ilvl="0">
      <w:startOverride w:val="1"/>
    </w:lvlOverride>
  </w:num>
  <w:num w:numId="7" w16cid:durableId="1588229213">
    <w:abstractNumId w:val="4"/>
    <w:lvlOverride w:ilvl="0">
      <w:startOverride w:val="2"/>
    </w:lvlOverride>
  </w:num>
  <w:num w:numId="8" w16cid:durableId="1825899861">
    <w:abstractNumId w:val="9"/>
    <w:lvlOverride w:ilvl="0">
      <w:startOverride w:val="1"/>
    </w:lvlOverride>
  </w:num>
  <w:num w:numId="9" w16cid:durableId="1491867985">
    <w:abstractNumId w:val="8"/>
    <w:lvlOverride w:ilvl="0">
      <w:startOverride w:val="1"/>
    </w:lvlOverride>
  </w:num>
  <w:num w:numId="10" w16cid:durableId="1722437836">
    <w:abstractNumId w:val="7"/>
    <w:lvlOverride w:ilvl="0">
      <w:startOverride w:val="1"/>
    </w:lvlOverride>
  </w:num>
  <w:num w:numId="11" w16cid:durableId="119126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EE"/>
    <w:rsid w:val="000037C5"/>
    <w:rsid w:val="00005A7D"/>
    <w:rsid w:val="00050B6C"/>
    <w:rsid w:val="0005435F"/>
    <w:rsid w:val="00070967"/>
    <w:rsid w:val="00074856"/>
    <w:rsid w:val="00075281"/>
    <w:rsid w:val="00093B9B"/>
    <w:rsid w:val="000A193D"/>
    <w:rsid w:val="000D0201"/>
    <w:rsid w:val="000D65CF"/>
    <w:rsid w:val="000D7C05"/>
    <w:rsid w:val="000E4B80"/>
    <w:rsid w:val="000F2B14"/>
    <w:rsid w:val="000F6FD7"/>
    <w:rsid w:val="001033AE"/>
    <w:rsid w:val="0011319D"/>
    <w:rsid w:val="001141CA"/>
    <w:rsid w:val="00137E9C"/>
    <w:rsid w:val="00141C51"/>
    <w:rsid w:val="0014317B"/>
    <w:rsid w:val="001468F0"/>
    <w:rsid w:val="001533C5"/>
    <w:rsid w:val="00155EFE"/>
    <w:rsid w:val="0018094C"/>
    <w:rsid w:val="00185DDF"/>
    <w:rsid w:val="00197781"/>
    <w:rsid w:val="001A3332"/>
    <w:rsid w:val="001A6BA7"/>
    <w:rsid w:val="001B1302"/>
    <w:rsid w:val="001B5533"/>
    <w:rsid w:val="001C6896"/>
    <w:rsid w:val="001D2E8D"/>
    <w:rsid w:val="001F43B0"/>
    <w:rsid w:val="00212976"/>
    <w:rsid w:val="002262D7"/>
    <w:rsid w:val="00230467"/>
    <w:rsid w:val="002306A3"/>
    <w:rsid w:val="00253722"/>
    <w:rsid w:val="002574C9"/>
    <w:rsid w:val="00265123"/>
    <w:rsid w:val="00272682"/>
    <w:rsid w:val="00275B9E"/>
    <w:rsid w:val="00292716"/>
    <w:rsid w:val="00297A10"/>
    <w:rsid w:val="002C3E77"/>
    <w:rsid w:val="002C43FF"/>
    <w:rsid w:val="002C5180"/>
    <w:rsid w:val="002C7F22"/>
    <w:rsid w:val="002D6096"/>
    <w:rsid w:val="00326AD4"/>
    <w:rsid w:val="00343418"/>
    <w:rsid w:val="0034781E"/>
    <w:rsid w:val="00361527"/>
    <w:rsid w:val="00363C9E"/>
    <w:rsid w:val="003663A9"/>
    <w:rsid w:val="00383B0B"/>
    <w:rsid w:val="003872E5"/>
    <w:rsid w:val="00392D58"/>
    <w:rsid w:val="003A122F"/>
    <w:rsid w:val="003E2C57"/>
    <w:rsid w:val="00446048"/>
    <w:rsid w:val="00450F16"/>
    <w:rsid w:val="00472120"/>
    <w:rsid w:val="00473040"/>
    <w:rsid w:val="00476898"/>
    <w:rsid w:val="00477335"/>
    <w:rsid w:val="00480787"/>
    <w:rsid w:val="00485131"/>
    <w:rsid w:val="004A4BE8"/>
    <w:rsid w:val="004C4E3F"/>
    <w:rsid w:val="004C60E1"/>
    <w:rsid w:val="004C70C3"/>
    <w:rsid w:val="004D5A40"/>
    <w:rsid w:val="004E1E3F"/>
    <w:rsid w:val="004E6AB1"/>
    <w:rsid w:val="004E6FD1"/>
    <w:rsid w:val="00500241"/>
    <w:rsid w:val="00521205"/>
    <w:rsid w:val="0053222E"/>
    <w:rsid w:val="0056562D"/>
    <w:rsid w:val="005A7758"/>
    <w:rsid w:val="005B0EB8"/>
    <w:rsid w:val="005B3E5C"/>
    <w:rsid w:val="005B4274"/>
    <w:rsid w:val="005B6AC2"/>
    <w:rsid w:val="005C7001"/>
    <w:rsid w:val="005D426A"/>
    <w:rsid w:val="005E609F"/>
    <w:rsid w:val="005F1FE0"/>
    <w:rsid w:val="005F2DA6"/>
    <w:rsid w:val="005F2F24"/>
    <w:rsid w:val="005F461C"/>
    <w:rsid w:val="005F5A19"/>
    <w:rsid w:val="006041F8"/>
    <w:rsid w:val="00615673"/>
    <w:rsid w:val="0062316A"/>
    <w:rsid w:val="006325AB"/>
    <w:rsid w:val="00632D59"/>
    <w:rsid w:val="00655CD0"/>
    <w:rsid w:val="0066113A"/>
    <w:rsid w:val="006646A0"/>
    <w:rsid w:val="00691DEE"/>
    <w:rsid w:val="0069499D"/>
    <w:rsid w:val="00695411"/>
    <w:rsid w:val="006A663B"/>
    <w:rsid w:val="006B2B54"/>
    <w:rsid w:val="006C12A4"/>
    <w:rsid w:val="0070314C"/>
    <w:rsid w:val="00703FEE"/>
    <w:rsid w:val="00704D18"/>
    <w:rsid w:val="00722A74"/>
    <w:rsid w:val="0072790B"/>
    <w:rsid w:val="00755D65"/>
    <w:rsid w:val="007578D3"/>
    <w:rsid w:val="00763178"/>
    <w:rsid w:val="00777729"/>
    <w:rsid w:val="007A577E"/>
    <w:rsid w:val="007A7B5C"/>
    <w:rsid w:val="007B1658"/>
    <w:rsid w:val="007C5ED9"/>
    <w:rsid w:val="007E6E79"/>
    <w:rsid w:val="007F799A"/>
    <w:rsid w:val="00801B98"/>
    <w:rsid w:val="00812C7E"/>
    <w:rsid w:val="008157CB"/>
    <w:rsid w:val="00817064"/>
    <w:rsid w:val="008675CC"/>
    <w:rsid w:val="008724A5"/>
    <w:rsid w:val="008736C9"/>
    <w:rsid w:val="00880EE5"/>
    <w:rsid w:val="008872BE"/>
    <w:rsid w:val="0088745D"/>
    <w:rsid w:val="008919DC"/>
    <w:rsid w:val="008924C8"/>
    <w:rsid w:val="008B22E2"/>
    <w:rsid w:val="008D4880"/>
    <w:rsid w:val="008E0695"/>
    <w:rsid w:val="008F112C"/>
    <w:rsid w:val="009018D3"/>
    <w:rsid w:val="00901FA8"/>
    <w:rsid w:val="009116C7"/>
    <w:rsid w:val="009239D8"/>
    <w:rsid w:val="00926574"/>
    <w:rsid w:val="00941444"/>
    <w:rsid w:val="00956E58"/>
    <w:rsid w:val="009804F1"/>
    <w:rsid w:val="009910B1"/>
    <w:rsid w:val="00991C6B"/>
    <w:rsid w:val="00993D02"/>
    <w:rsid w:val="00A260AA"/>
    <w:rsid w:val="00A30463"/>
    <w:rsid w:val="00A357EA"/>
    <w:rsid w:val="00A40A62"/>
    <w:rsid w:val="00A433D0"/>
    <w:rsid w:val="00A46D23"/>
    <w:rsid w:val="00A50178"/>
    <w:rsid w:val="00A56832"/>
    <w:rsid w:val="00A56FDE"/>
    <w:rsid w:val="00A67515"/>
    <w:rsid w:val="00A91A42"/>
    <w:rsid w:val="00AB0D8A"/>
    <w:rsid w:val="00AC7BF0"/>
    <w:rsid w:val="00AD140E"/>
    <w:rsid w:val="00AD21F5"/>
    <w:rsid w:val="00AE1A45"/>
    <w:rsid w:val="00AE4761"/>
    <w:rsid w:val="00B05BB0"/>
    <w:rsid w:val="00B077DA"/>
    <w:rsid w:val="00B22CE8"/>
    <w:rsid w:val="00B5145D"/>
    <w:rsid w:val="00B6383D"/>
    <w:rsid w:val="00B71158"/>
    <w:rsid w:val="00B91266"/>
    <w:rsid w:val="00B9265E"/>
    <w:rsid w:val="00B93051"/>
    <w:rsid w:val="00BC72F8"/>
    <w:rsid w:val="00C10C85"/>
    <w:rsid w:val="00C157F0"/>
    <w:rsid w:val="00C16208"/>
    <w:rsid w:val="00C16635"/>
    <w:rsid w:val="00C2315E"/>
    <w:rsid w:val="00C25078"/>
    <w:rsid w:val="00C31255"/>
    <w:rsid w:val="00C4545A"/>
    <w:rsid w:val="00C60AD6"/>
    <w:rsid w:val="00C61D58"/>
    <w:rsid w:val="00C62BE7"/>
    <w:rsid w:val="00C8482E"/>
    <w:rsid w:val="00CB40EE"/>
    <w:rsid w:val="00CD2DDA"/>
    <w:rsid w:val="00CD5779"/>
    <w:rsid w:val="00CE7782"/>
    <w:rsid w:val="00CF4C2D"/>
    <w:rsid w:val="00D019BF"/>
    <w:rsid w:val="00D02D97"/>
    <w:rsid w:val="00D03323"/>
    <w:rsid w:val="00D07592"/>
    <w:rsid w:val="00D56B3C"/>
    <w:rsid w:val="00D646C9"/>
    <w:rsid w:val="00D66CDB"/>
    <w:rsid w:val="00D80531"/>
    <w:rsid w:val="00D81568"/>
    <w:rsid w:val="00D8792F"/>
    <w:rsid w:val="00D916AC"/>
    <w:rsid w:val="00DA01C1"/>
    <w:rsid w:val="00DA025F"/>
    <w:rsid w:val="00DC2BCF"/>
    <w:rsid w:val="00DC6A6A"/>
    <w:rsid w:val="00DD44ED"/>
    <w:rsid w:val="00DE247E"/>
    <w:rsid w:val="00E031A2"/>
    <w:rsid w:val="00E07FAA"/>
    <w:rsid w:val="00E43800"/>
    <w:rsid w:val="00E52677"/>
    <w:rsid w:val="00E641F4"/>
    <w:rsid w:val="00E8574A"/>
    <w:rsid w:val="00E86D57"/>
    <w:rsid w:val="00E92CDE"/>
    <w:rsid w:val="00EA4DED"/>
    <w:rsid w:val="00EB4130"/>
    <w:rsid w:val="00EB45C2"/>
    <w:rsid w:val="00ED51D9"/>
    <w:rsid w:val="00EE1393"/>
    <w:rsid w:val="00EE388C"/>
    <w:rsid w:val="00EE5715"/>
    <w:rsid w:val="00EF715C"/>
    <w:rsid w:val="00F033A2"/>
    <w:rsid w:val="00F12158"/>
    <w:rsid w:val="00F272F0"/>
    <w:rsid w:val="00F4195C"/>
    <w:rsid w:val="00F50BA2"/>
    <w:rsid w:val="00F526FA"/>
    <w:rsid w:val="00F64078"/>
    <w:rsid w:val="00F975C4"/>
    <w:rsid w:val="00FA462A"/>
    <w:rsid w:val="00FA4CD6"/>
    <w:rsid w:val="00FB2650"/>
    <w:rsid w:val="00FB639A"/>
    <w:rsid w:val="00FC0CB4"/>
    <w:rsid w:val="00FC3C8A"/>
    <w:rsid w:val="00FD014A"/>
    <w:rsid w:val="00FD1B38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FF38"/>
  <w15:chartTrackingRefBased/>
  <w15:docId w15:val="{39576296-7264-4C44-9E32-19A45539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0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A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00"/>
  </w:style>
  <w:style w:type="paragraph" w:styleId="Footer">
    <w:name w:val="footer"/>
    <w:basedOn w:val="Normal"/>
    <w:link w:val="FooterChar"/>
    <w:uiPriority w:val="99"/>
    <w:unhideWhenUsed/>
    <w:rsid w:val="00E4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00"/>
  </w:style>
  <w:style w:type="character" w:styleId="PageNumber">
    <w:name w:val="page number"/>
    <w:basedOn w:val="DefaultParagraphFont"/>
    <w:uiPriority w:val="99"/>
    <w:semiHidden/>
    <w:unhideWhenUsed/>
    <w:rsid w:val="00E4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Ramelo</dc:creator>
  <cp:keywords/>
  <dc:description/>
  <cp:lastModifiedBy>Anthony Ramelo</cp:lastModifiedBy>
  <cp:revision>216</cp:revision>
  <dcterms:created xsi:type="dcterms:W3CDTF">2024-06-01T20:10:00Z</dcterms:created>
  <dcterms:modified xsi:type="dcterms:W3CDTF">2024-06-07T00:57:00Z</dcterms:modified>
</cp:coreProperties>
</file>