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A063" w14:textId="77777777" w:rsidR="006D07A6" w:rsidRDefault="006D07A6" w:rsidP="006D07A6">
      <w:pPr>
        <w:pStyle w:val="Heading1"/>
      </w:pPr>
      <w:r>
        <w:t>TEAM PROJECT DESCRIPTION</w:t>
      </w:r>
    </w:p>
    <w:p w14:paraId="7EBDE335" w14:textId="77777777" w:rsidR="006D07A6" w:rsidRPr="006D07A6" w:rsidRDefault="006D07A6" w:rsidP="006D07A6"/>
    <w:p w14:paraId="55C26229" w14:textId="77777777" w:rsidR="006D07A6" w:rsidRDefault="006D07A6" w:rsidP="006D07A6">
      <w:pPr>
        <w:spacing w:before="56" w:after="120"/>
        <w:ind w:right="58"/>
        <w:jc w:val="both"/>
        <w:rPr>
          <w:rFonts w:ascii="Times New Roman" w:eastAsia="Times New Roman" w:hAnsi="Times New Roman" w:cs="Times New Roman"/>
        </w:rPr>
      </w:pPr>
      <w:r>
        <w:rPr>
          <w:rFonts w:ascii="Times New Roman" w:eastAsia="Times New Roman" w:hAnsi="Times New Roman" w:cs="Times New Roman"/>
        </w:rPr>
        <w:t xml:space="preserve">The team project is intended to allow you to put into practice some of the techniques from class on real world data and to explain those results to a managerial audience. It is composed </w:t>
      </w:r>
      <w:r w:rsidRPr="004863DA">
        <w:rPr>
          <w:rFonts w:ascii="Times New Roman" w:eastAsia="Times New Roman" w:hAnsi="Times New Roman" w:cs="Times New Roman"/>
        </w:rPr>
        <w:t xml:space="preserve">of </w:t>
      </w:r>
      <w:r w:rsidRPr="004863DA">
        <w:rPr>
          <w:rFonts w:ascii="Times New Roman" w:eastAsia="Times New Roman" w:hAnsi="Times New Roman" w:cs="Times New Roman"/>
          <w:b/>
        </w:rPr>
        <w:t>two deliverables</w:t>
      </w:r>
      <w:r>
        <w:rPr>
          <w:rFonts w:ascii="Times New Roman" w:eastAsia="Times New Roman" w:hAnsi="Times New Roman" w:cs="Times New Roman"/>
        </w:rPr>
        <w:t>: a proposal and the final report.</w:t>
      </w:r>
    </w:p>
    <w:p w14:paraId="1D3CAD1E" w14:textId="004C7896" w:rsidR="006D07A6" w:rsidRDefault="006D07A6" w:rsidP="006D07A6">
      <w:pPr>
        <w:spacing w:before="56" w:after="120"/>
        <w:ind w:right="58"/>
        <w:jc w:val="both"/>
        <w:rPr>
          <w:rFonts w:ascii="Times New Roman" w:eastAsia="Times New Roman" w:hAnsi="Times New Roman" w:cs="Times New Roman"/>
        </w:rPr>
      </w:pPr>
      <w:r>
        <w:rPr>
          <w:rFonts w:ascii="Times New Roman" w:eastAsia="Times New Roman" w:hAnsi="Times New Roman" w:cs="Times New Roman"/>
        </w:rPr>
        <w:t>To start your project, your team will be asked to obtain a dataset and propose a collection of analysis and data management techniques to apply to that data. An ideal dataset will have sufficient observations and variables to support a wide range of analysis. A list of types of analysis you might consider are presented below.</w:t>
      </w:r>
      <w:r w:rsidR="004863DA">
        <w:rPr>
          <w:rFonts w:ascii="Times New Roman" w:eastAsia="Times New Roman" w:hAnsi="Times New Roman" w:cs="Times New Roman"/>
        </w:rPr>
        <w:t xml:space="preserve"> Note that the predictive techniques in this course are limited to predicting continuous variables.</w:t>
      </w:r>
    </w:p>
    <w:p w14:paraId="3BCA12CB" w14:textId="77777777" w:rsidR="006D07A6" w:rsidRDefault="006D07A6" w:rsidP="006D07A6">
      <w:pPr>
        <w:spacing w:before="56" w:after="0"/>
        <w:ind w:right="58"/>
        <w:jc w:val="both"/>
        <w:rPr>
          <w:rFonts w:ascii="Times New Roman" w:eastAsia="Times New Roman" w:hAnsi="Times New Roman" w:cs="Times New Roman"/>
        </w:rPr>
      </w:pPr>
      <w:r>
        <w:rPr>
          <w:rFonts w:ascii="Times New Roman" w:eastAsia="Times New Roman" w:hAnsi="Times New Roman" w:cs="Times New Roman"/>
        </w:rPr>
        <w:t>You may need to select more than one dataset but ultimately your data should be sufficient to support five distinct business-relevant analyses/activities. It is my hope that the datasets will come from your own organizations that you can share within your team for analysis. I encourage you to attempt to find a dataset that is relevant to your organization as you may find useful insights by analyzing your own organization's data.</w:t>
      </w:r>
      <w:r w:rsidRPr="00907F9D">
        <w:rPr>
          <w:rFonts w:ascii="Times New Roman" w:eastAsia="Times New Roman" w:hAnsi="Times New Roman" w:cs="Times New Roman"/>
        </w:rPr>
        <w:t xml:space="preserve"> </w:t>
      </w:r>
      <w:r>
        <w:rPr>
          <w:rFonts w:ascii="Times New Roman" w:eastAsia="Times New Roman" w:hAnsi="Times New Roman" w:cs="Times New Roman"/>
        </w:rPr>
        <w:t xml:space="preserve">If this is not possible, there are websites with publicly available data. Please be cautious about using Kaggle data, and ensure the data has sufficient information for a modelling project. </w:t>
      </w:r>
    </w:p>
    <w:p w14:paraId="523FC6BE" w14:textId="2109350E" w:rsidR="006D07A6" w:rsidRDefault="006D07A6" w:rsidP="004863DA">
      <w:pPr>
        <w:spacing w:before="240" w:after="0"/>
        <w:ind w:right="58"/>
        <w:rPr>
          <w:rFonts w:ascii="Times New Roman" w:eastAsia="Times New Roman" w:hAnsi="Times New Roman" w:cs="Times New Roman"/>
        </w:rPr>
      </w:pPr>
      <w:r w:rsidRPr="00A63267">
        <w:rPr>
          <w:rFonts w:ascii="Times New Roman" w:eastAsia="Times New Roman" w:hAnsi="Times New Roman" w:cs="Times New Roman"/>
          <w:b/>
        </w:rPr>
        <w:t>Proposal</w:t>
      </w:r>
      <w:r w:rsidR="004863DA">
        <w:rPr>
          <w:rFonts w:ascii="Times New Roman" w:eastAsia="Times New Roman" w:hAnsi="Times New Roman" w:cs="Times New Roman"/>
          <w:b/>
        </w:rPr>
        <w:t xml:space="preserve"> (5%) </w:t>
      </w:r>
      <w:r w:rsidR="004863DA">
        <w:rPr>
          <w:rFonts w:ascii="Times New Roman" w:eastAsia="Times New Roman" w:hAnsi="Times New Roman" w:cs="Times New Roman"/>
          <w:b/>
        </w:rPr>
        <w:br/>
      </w:r>
      <w:r>
        <w:rPr>
          <w:rFonts w:ascii="Times New Roman" w:eastAsia="Times New Roman" w:hAnsi="Times New Roman" w:cs="Times New Roman"/>
        </w:rPr>
        <w:t>The proposal is a short document that presents the techniques you propose to use and the data you plan to apply it to.</w:t>
      </w:r>
      <w:r w:rsidR="004863DA">
        <w:rPr>
          <w:rFonts w:ascii="Times New Roman" w:eastAsia="Times New Roman" w:hAnsi="Times New Roman" w:cs="Times New Roman"/>
        </w:rPr>
        <w:t xml:space="preserve"> Its princip</w:t>
      </w:r>
      <w:r w:rsidR="00A22793">
        <w:rPr>
          <w:rFonts w:ascii="Times New Roman" w:eastAsia="Times New Roman" w:hAnsi="Times New Roman" w:cs="Times New Roman"/>
        </w:rPr>
        <w:t>al</w:t>
      </w:r>
      <w:r w:rsidR="004863DA">
        <w:rPr>
          <w:rFonts w:ascii="Times New Roman" w:eastAsia="Times New Roman" w:hAnsi="Times New Roman" w:cs="Times New Roman"/>
        </w:rPr>
        <w:t xml:space="preserve"> purpose is to facilitate a discussion between you and I.</w:t>
      </w:r>
      <w:r>
        <w:rPr>
          <w:rFonts w:ascii="Times New Roman" w:eastAsia="Times New Roman" w:hAnsi="Times New Roman" w:cs="Times New Roman"/>
        </w:rPr>
        <w:t xml:space="preserve"> The document should contain about half a single-spaced page for each technique you plan to use (i.e., about 2.5 pages) and an executive summary of what you are trying to accomplish in the project. For each technique, you should address the following:</w:t>
      </w:r>
    </w:p>
    <w:p w14:paraId="73B84E6C" w14:textId="77777777" w:rsidR="006D07A6" w:rsidRDefault="006D07A6" w:rsidP="006D07A6">
      <w:pPr>
        <w:pStyle w:val="ListParagraph"/>
        <w:numPr>
          <w:ilvl w:val="0"/>
          <w:numId w:val="2"/>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Specifically w</w:t>
      </w:r>
      <w:r w:rsidRPr="005A4EFB">
        <w:rPr>
          <w:rFonts w:ascii="Times New Roman" w:eastAsia="Times New Roman" w:hAnsi="Times New Roman" w:cs="Times New Roman"/>
        </w:rPr>
        <w:t>hat you propose to do</w:t>
      </w:r>
      <w:r>
        <w:rPr>
          <w:rFonts w:ascii="Times New Roman" w:eastAsia="Times New Roman" w:hAnsi="Times New Roman" w:cs="Times New Roman"/>
        </w:rPr>
        <w:t xml:space="preserve"> (e.g. if you propose to do a test, you must describe it.)</w:t>
      </w:r>
    </w:p>
    <w:p w14:paraId="00A5788E" w14:textId="77777777" w:rsidR="006D07A6" w:rsidRDefault="006D07A6" w:rsidP="006D07A6">
      <w:pPr>
        <w:pStyle w:val="ListParagraph"/>
        <w:numPr>
          <w:ilvl w:val="0"/>
          <w:numId w:val="2"/>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Why this technique is appropriate for the data.</w:t>
      </w:r>
    </w:p>
    <w:p w14:paraId="670E81AD" w14:textId="77777777" w:rsidR="006D07A6" w:rsidRPr="009743CE" w:rsidRDefault="006D07A6" w:rsidP="006D07A6">
      <w:pPr>
        <w:pStyle w:val="ListParagraph"/>
        <w:numPr>
          <w:ilvl w:val="0"/>
          <w:numId w:val="2"/>
        </w:numPr>
        <w:spacing w:before="240" w:after="0"/>
        <w:ind w:right="58"/>
        <w:jc w:val="both"/>
        <w:rPr>
          <w:rFonts w:ascii="Times New Roman" w:eastAsia="Times New Roman" w:hAnsi="Times New Roman" w:cs="Times New Roman"/>
        </w:rPr>
      </w:pPr>
      <w:r w:rsidRPr="007179CB">
        <w:rPr>
          <w:rFonts w:ascii="Times New Roman" w:eastAsia="Times New Roman" w:hAnsi="Times New Roman" w:cs="Times New Roman"/>
        </w:rPr>
        <w:t xml:space="preserve">What problems you </w:t>
      </w:r>
      <w:r>
        <w:rPr>
          <w:rFonts w:ascii="Times New Roman" w:eastAsia="Times New Roman" w:hAnsi="Times New Roman" w:cs="Times New Roman"/>
        </w:rPr>
        <w:t>might have/limitations you may encounter, and what you plan to do about them.</w:t>
      </w:r>
    </w:p>
    <w:p w14:paraId="3291BC7E" w14:textId="77777777" w:rsidR="006D07A6" w:rsidRDefault="006D07A6"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To be successful in preparing your proposal you may need to do some research on the techniques before you develop the proposal. The textbook will provide some guidance on each of these techniques, moreover, Professor Scott will be available in office hours to discuss the project. During the 6</w:t>
      </w:r>
      <w:r w:rsidRPr="009743CE">
        <w:rPr>
          <w:rFonts w:ascii="Times New Roman" w:eastAsia="Times New Roman" w:hAnsi="Times New Roman" w:cs="Times New Roman"/>
          <w:vertAlign w:val="superscript"/>
        </w:rPr>
        <w:t>th</w:t>
      </w:r>
      <w:r>
        <w:rPr>
          <w:rFonts w:ascii="Times New Roman" w:eastAsia="Times New Roman" w:hAnsi="Times New Roman" w:cs="Times New Roman"/>
        </w:rPr>
        <w:t xml:space="preserve"> session of the course we will do team breakouts to discuss your proposals.</w:t>
      </w:r>
    </w:p>
    <w:p w14:paraId="1BF8E945" w14:textId="77777777" w:rsidR="006D07A6" w:rsidRDefault="006D07A6"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 xml:space="preserve">As a final note, be aware that using user-supplied data is often significantly more challenging than using data from published sources, which has typically been cleaned/tested/assessed to some degree by the providers. To be fair to those who use this 'real' data, this fact will be recognized in the evaluation of the projects. </w:t>
      </w:r>
    </w:p>
    <w:p w14:paraId="3719B816" w14:textId="77777777" w:rsidR="006D07A6" w:rsidRDefault="006D07A6"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The proposal will be worth 5% of your final course grade. It will primarily be assessed on the basis of its embedding a degree of sophisticated thinking and preparation for the project.</w:t>
      </w:r>
    </w:p>
    <w:p w14:paraId="70B7EA6C" w14:textId="4D5D01CC" w:rsidR="006D07A6" w:rsidRDefault="006D07A6" w:rsidP="004863DA">
      <w:pPr>
        <w:spacing w:before="240" w:after="0"/>
        <w:ind w:right="58"/>
        <w:rPr>
          <w:rFonts w:ascii="Times New Roman" w:eastAsia="Times New Roman" w:hAnsi="Times New Roman" w:cs="Times New Roman"/>
        </w:rPr>
      </w:pPr>
      <w:r w:rsidRPr="009743CE">
        <w:rPr>
          <w:rFonts w:ascii="Times New Roman" w:eastAsia="Times New Roman" w:hAnsi="Times New Roman" w:cs="Times New Roman"/>
          <w:b/>
        </w:rPr>
        <w:t>Final report</w:t>
      </w:r>
      <w:r w:rsidR="004863DA">
        <w:rPr>
          <w:rFonts w:ascii="Times New Roman" w:eastAsia="Times New Roman" w:hAnsi="Times New Roman" w:cs="Times New Roman"/>
          <w:b/>
        </w:rPr>
        <w:t xml:space="preserve"> (35%)</w:t>
      </w:r>
      <w:r>
        <w:rPr>
          <w:rFonts w:ascii="Times New Roman" w:eastAsia="Times New Roman" w:hAnsi="Times New Roman" w:cs="Times New Roman"/>
        </w:rPr>
        <w:t xml:space="preserve"> </w:t>
      </w:r>
      <w:r w:rsidR="004863DA">
        <w:rPr>
          <w:rFonts w:ascii="Times New Roman" w:eastAsia="Times New Roman" w:hAnsi="Times New Roman" w:cs="Times New Roman"/>
        </w:rPr>
        <w:br/>
      </w:r>
      <w:r>
        <w:rPr>
          <w:rFonts w:ascii="Times New Roman" w:eastAsia="Times New Roman" w:hAnsi="Times New Roman" w:cs="Times New Roman"/>
        </w:rPr>
        <w:t xml:space="preserve">The final report will be due before the next set of classes start. The report should contain an executive </w:t>
      </w:r>
      <w:r>
        <w:rPr>
          <w:rFonts w:ascii="Times New Roman" w:eastAsia="Times New Roman" w:hAnsi="Times New Roman" w:cs="Times New Roman"/>
        </w:rPr>
        <w:lastRenderedPageBreak/>
        <w:t xml:space="preserve">summary designed for an executive-level audience along with a technical summary of your analysis. The final report will be worth 35% of your final grade. </w:t>
      </w:r>
    </w:p>
    <w:p w14:paraId="5AA9278B" w14:textId="287640C5" w:rsidR="006D07A6" w:rsidRDefault="006D07A6"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 xml:space="preserve">In the final report you will present both a technical and managerial description of each of the five techniques you have completed along with their individual findings as appropriate. You may choose to organize your report in such a manner to provide distinct technical and managerial descriptions if that is easier since normally a report has only one type of audience. </w:t>
      </w:r>
    </w:p>
    <w:p w14:paraId="5B9FA121" w14:textId="7673AF94" w:rsidR="004863DA" w:rsidRDefault="004863DA"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The format of the report is flexible and can be submitted as any of the following. This is not an inclusive list, and I encourage you to use the format best suited to telling your story and solving your specific business problem. To the extent that you are using real data from your organization, you can submit whatever format would be acceptable to your organization (and feel free to use this final project in your day job).</w:t>
      </w:r>
    </w:p>
    <w:p w14:paraId="4F23C5EA" w14:textId="3E4C318E" w:rsidR="004863DA" w:rsidRDefault="004863DA" w:rsidP="004863DA">
      <w:pPr>
        <w:pStyle w:val="ListParagraph"/>
        <w:numPr>
          <w:ilvl w:val="0"/>
          <w:numId w:val="2"/>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A business memo in Word covering both business and technical descriptions</w:t>
      </w:r>
    </w:p>
    <w:p w14:paraId="0C15F53F" w14:textId="218A5DD1" w:rsidR="004863DA" w:rsidRDefault="004863DA" w:rsidP="004863DA">
      <w:pPr>
        <w:pStyle w:val="ListParagraph"/>
        <w:numPr>
          <w:ilvl w:val="0"/>
          <w:numId w:val="2"/>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A PowerPoint presentation focused on recommendations and the business problem with a technical appendix (in Word, PowerPoint, or some other format)</w:t>
      </w:r>
    </w:p>
    <w:p w14:paraId="543DCF4D" w14:textId="7ECB68A7" w:rsidR="004863DA" w:rsidRPr="004863DA" w:rsidRDefault="004863DA" w:rsidP="004863DA">
      <w:pPr>
        <w:pStyle w:val="ListParagraph"/>
        <w:numPr>
          <w:ilvl w:val="0"/>
          <w:numId w:val="2"/>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A Tableau Dashboard/Story with enough context for the business problem, and a technical appendix</w:t>
      </w:r>
    </w:p>
    <w:p w14:paraId="2470541E" w14:textId="5C7AD3D0" w:rsidR="006D07A6" w:rsidRDefault="006D07A6" w:rsidP="006D07A6">
      <w:pPr>
        <w:spacing w:before="240" w:after="0"/>
        <w:ind w:right="58"/>
        <w:jc w:val="both"/>
        <w:rPr>
          <w:rFonts w:ascii="Times New Roman" w:eastAsia="Times New Roman" w:hAnsi="Times New Roman" w:cs="Times New Roman"/>
          <w:b/>
        </w:rPr>
      </w:pPr>
      <w:r w:rsidRPr="006719D3">
        <w:rPr>
          <w:rFonts w:ascii="Times New Roman" w:eastAsia="Times New Roman" w:hAnsi="Times New Roman" w:cs="Times New Roman"/>
          <w:b/>
        </w:rPr>
        <w:t xml:space="preserve">Ultimately, the report should address </w:t>
      </w:r>
      <w:r>
        <w:rPr>
          <w:rFonts w:ascii="Times New Roman" w:eastAsia="Times New Roman" w:hAnsi="Times New Roman" w:cs="Times New Roman"/>
          <w:b/>
        </w:rPr>
        <w:t>one or more</w:t>
      </w:r>
      <w:r w:rsidRPr="006719D3">
        <w:rPr>
          <w:rFonts w:ascii="Times New Roman" w:eastAsia="Times New Roman" w:hAnsi="Times New Roman" w:cs="Times New Roman"/>
          <w:b/>
        </w:rPr>
        <w:t xml:space="preserve"> specific business problem(s) with recommendations or insights, provide insight into the underlying data, contain output from your analyses, and include any artifacts you believe are important in convincing management to take your recommendation.</w:t>
      </w:r>
    </w:p>
    <w:p w14:paraId="6F1CCA38" w14:textId="6BAE7A52" w:rsidR="004863DA" w:rsidRPr="004863DA" w:rsidRDefault="004863DA" w:rsidP="006D07A6">
      <w:pPr>
        <w:spacing w:before="240" w:after="0"/>
        <w:ind w:right="58"/>
        <w:jc w:val="both"/>
        <w:rPr>
          <w:rFonts w:ascii="Times New Roman" w:eastAsia="Times New Roman" w:hAnsi="Times New Roman" w:cs="Times New Roman"/>
          <w:b/>
        </w:rPr>
      </w:pPr>
      <w:r>
        <w:rPr>
          <w:rFonts w:ascii="Times New Roman" w:eastAsia="Times New Roman" w:hAnsi="Times New Roman" w:cs="Times New Roman"/>
        </w:rPr>
        <w:t xml:space="preserve">Your grade in the final project will be based primarily on your understanding of the business and providing meaningful recommendations that are </w:t>
      </w:r>
      <w:r>
        <w:rPr>
          <w:rFonts w:ascii="Times New Roman" w:eastAsia="Times New Roman" w:hAnsi="Times New Roman" w:cs="Times New Roman"/>
          <w:i/>
        </w:rPr>
        <w:t xml:space="preserve">well justified with analysis. </w:t>
      </w:r>
      <w:r>
        <w:rPr>
          <w:rFonts w:ascii="Times New Roman" w:eastAsia="Times New Roman" w:hAnsi="Times New Roman" w:cs="Times New Roman"/>
        </w:rPr>
        <w:t>Your model accuracy (or lack thereof) will not have implications on your final grade as long as your technical appendix justifies the results</w:t>
      </w:r>
      <w:r w:rsidR="001E6B24">
        <w:rPr>
          <w:rFonts w:ascii="Times New Roman" w:eastAsia="Times New Roman" w:hAnsi="Times New Roman" w:cs="Times New Roman"/>
        </w:rPr>
        <w:t xml:space="preserve">. Sometimes, it is useful enough to know you can’t predict something accurately (at least with current data and circumstances). </w:t>
      </w:r>
      <w:r w:rsidR="00F1454D">
        <w:rPr>
          <w:rFonts w:ascii="Times New Roman" w:eastAsia="Times New Roman" w:hAnsi="Times New Roman" w:cs="Times New Roman"/>
        </w:rPr>
        <w:t>I will not be grading your code, though you are welcome to submit it.</w:t>
      </w:r>
    </w:p>
    <w:p w14:paraId="0457C1EB" w14:textId="77777777" w:rsidR="006D07A6" w:rsidRDefault="006D07A6" w:rsidP="006D07A6">
      <w:pPr>
        <w:spacing w:before="240" w:after="0"/>
        <w:ind w:right="58"/>
        <w:jc w:val="both"/>
        <w:rPr>
          <w:rFonts w:ascii="Times New Roman" w:eastAsia="Times New Roman" w:hAnsi="Times New Roman" w:cs="Times New Roman"/>
        </w:rPr>
      </w:pPr>
    </w:p>
    <w:p w14:paraId="35B6FEA2" w14:textId="77777777" w:rsidR="006D07A6" w:rsidRPr="000F499B" w:rsidRDefault="006D07A6" w:rsidP="006D07A6">
      <w:pPr>
        <w:spacing w:after="0" w:line="240" w:lineRule="auto"/>
        <w:ind w:right="-20"/>
        <w:rPr>
          <w:rFonts w:ascii="Times New Roman" w:eastAsia="Times New Roman" w:hAnsi="Times New Roman" w:cs="Times New Roman"/>
          <w:b/>
          <w:bCs/>
          <w:i/>
          <w:szCs w:val="20"/>
        </w:rPr>
      </w:pPr>
      <w:r>
        <w:rPr>
          <w:rFonts w:ascii="Times New Roman" w:eastAsia="Times New Roman" w:hAnsi="Times New Roman" w:cs="Times New Roman"/>
          <w:b/>
          <w:bCs/>
          <w:i/>
          <w:spacing w:val="1"/>
          <w:szCs w:val="20"/>
        </w:rPr>
        <w:t xml:space="preserve">NOTES REGARDING THE TEAM PROJECT </w:t>
      </w:r>
    </w:p>
    <w:p w14:paraId="48535169" w14:textId="77777777" w:rsidR="006D07A6" w:rsidRPr="00A16D60" w:rsidRDefault="006D07A6" w:rsidP="006D07A6">
      <w:pPr>
        <w:pStyle w:val="ListParagraph"/>
        <w:numPr>
          <w:ilvl w:val="0"/>
          <w:numId w:val="1"/>
        </w:numPr>
        <w:spacing w:before="56" w:after="0"/>
        <w:ind w:right="58"/>
        <w:rPr>
          <w:rFonts w:ascii="Times New Roman" w:eastAsia="Times New Roman" w:hAnsi="Times New Roman" w:cs="Times New Roman"/>
          <w:b/>
        </w:rPr>
      </w:pPr>
      <w:r w:rsidRPr="00A16D60">
        <w:rPr>
          <w:rFonts w:ascii="Times New Roman" w:eastAsia="Times New Roman" w:hAnsi="Times New Roman" w:cs="Times New Roman"/>
          <w:b/>
        </w:rPr>
        <w:t xml:space="preserve">You are strongly encouraged to begin identifying potential data sets </w:t>
      </w:r>
      <w:r>
        <w:rPr>
          <w:rFonts w:ascii="Times New Roman" w:eastAsia="Times New Roman" w:hAnsi="Times New Roman" w:cs="Times New Roman"/>
          <w:b/>
        </w:rPr>
        <w:t>as soon as possible</w:t>
      </w:r>
      <w:r w:rsidRPr="00A16D60">
        <w:rPr>
          <w:rFonts w:ascii="Times New Roman" w:eastAsia="Times New Roman" w:hAnsi="Times New Roman" w:cs="Times New Roman"/>
          <w:b/>
        </w:rPr>
        <w:t>.</w:t>
      </w:r>
    </w:p>
    <w:p w14:paraId="3F670AB4" w14:textId="77777777" w:rsidR="006D07A6" w:rsidRPr="00A16D60" w:rsidRDefault="006D07A6" w:rsidP="006D07A6">
      <w:pPr>
        <w:pStyle w:val="ListParagraph"/>
        <w:numPr>
          <w:ilvl w:val="0"/>
          <w:numId w:val="1"/>
        </w:numPr>
        <w:spacing w:before="56" w:after="0"/>
        <w:ind w:right="58"/>
        <w:jc w:val="both"/>
        <w:rPr>
          <w:rFonts w:ascii="Times New Roman" w:eastAsia="Times New Roman" w:hAnsi="Times New Roman" w:cs="Times New Roman"/>
        </w:rPr>
      </w:pPr>
      <w:r>
        <w:rPr>
          <w:rFonts w:ascii="Times New Roman" w:eastAsia="Times New Roman" w:hAnsi="Times New Roman" w:cs="Times New Roman"/>
        </w:rPr>
        <w:t>When thinking about data, be aware that you are individually responsible for the confidentiality obligations associated with your data. You will not be required to submit the data with your analysis, but you will be expected to share the data within the team. Issues around confidentiality can sometimes be addressed by eliminating key identifiers, introducing random rounding, etc.</w:t>
      </w:r>
    </w:p>
    <w:p w14:paraId="6F1261E5" w14:textId="77777777" w:rsidR="006D07A6" w:rsidRDefault="006D07A6" w:rsidP="006D07A6">
      <w:pPr>
        <w:pStyle w:val="ListParagraph"/>
        <w:numPr>
          <w:ilvl w:val="0"/>
          <w:numId w:val="1"/>
        </w:numPr>
        <w:spacing w:before="56" w:after="0"/>
        <w:ind w:right="58"/>
        <w:jc w:val="both"/>
        <w:rPr>
          <w:rFonts w:ascii="Times New Roman" w:eastAsia="Times New Roman" w:hAnsi="Times New Roman" w:cs="Times New Roman"/>
        </w:rPr>
      </w:pPr>
      <w:r w:rsidRPr="00C154E4">
        <w:rPr>
          <w:rFonts w:ascii="Times New Roman" w:eastAsia="Times New Roman" w:hAnsi="Times New Roman" w:cs="Times New Roman"/>
        </w:rPr>
        <w:t>W</w:t>
      </w:r>
      <w:r>
        <w:rPr>
          <w:rFonts w:ascii="Times New Roman" w:eastAsia="Times New Roman" w:hAnsi="Times New Roman" w:cs="Times New Roman"/>
        </w:rPr>
        <w:t xml:space="preserve">hen it comes to data, size matters, and within reason, </w:t>
      </w:r>
      <w:r w:rsidRPr="00C154E4">
        <w:rPr>
          <w:rFonts w:ascii="Times New Roman" w:eastAsia="Times New Roman" w:hAnsi="Times New Roman" w:cs="Times New Roman"/>
        </w:rPr>
        <w:t>bigger is better.</w:t>
      </w:r>
      <w:r>
        <w:rPr>
          <w:rFonts w:ascii="Times New Roman" w:eastAsia="Times New Roman" w:hAnsi="Times New Roman" w:cs="Times New Roman"/>
        </w:rPr>
        <w:t xml:space="preserve"> If your dataset is sufficiently large you may consider dividing it into two sets and using one for model development and the other for model testing.</w:t>
      </w:r>
    </w:p>
    <w:p w14:paraId="2F428B79" w14:textId="77777777" w:rsidR="006D07A6" w:rsidRPr="000F499B" w:rsidRDefault="006D07A6" w:rsidP="006D07A6">
      <w:pPr>
        <w:pStyle w:val="ListParagraph"/>
        <w:numPr>
          <w:ilvl w:val="0"/>
          <w:numId w:val="1"/>
        </w:numPr>
        <w:spacing w:before="56" w:after="0"/>
        <w:ind w:right="58"/>
        <w:jc w:val="both"/>
        <w:rPr>
          <w:rFonts w:ascii="Times New Roman" w:eastAsia="Times New Roman" w:hAnsi="Times New Roman" w:cs="Times New Roman"/>
        </w:rPr>
      </w:pPr>
      <w:r w:rsidRPr="00A16D60">
        <w:rPr>
          <w:rFonts w:ascii="Times New Roman" w:eastAsia="Times New Roman" w:hAnsi="Times New Roman" w:cs="Times New Roman"/>
        </w:rPr>
        <w:t>If you have several potential data sets, you may use different ones for different elements of the project.</w:t>
      </w:r>
      <w:r w:rsidRPr="00DA753D">
        <w:rPr>
          <w:rFonts w:ascii="Times New Roman" w:hAnsi="Times New Roman" w:cs="Times New Roman"/>
        </w:rPr>
        <w:t xml:space="preserve"> </w:t>
      </w:r>
    </w:p>
    <w:p w14:paraId="26ED6F69" w14:textId="7E9AF518" w:rsidR="006D07A6" w:rsidRPr="000F499B" w:rsidRDefault="006D07A6" w:rsidP="006D07A6">
      <w:pPr>
        <w:pStyle w:val="ListParagraph"/>
        <w:numPr>
          <w:ilvl w:val="0"/>
          <w:numId w:val="1"/>
        </w:numPr>
        <w:spacing w:before="56" w:after="0"/>
        <w:ind w:right="58"/>
        <w:jc w:val="both"/>
        <w:rPr>
          <w:rFonts w:ascii="Times New Roman" w:eastAsia="Times New Roman" w:hAnsi="Times New Roman" w:cs="Times New Roman"/>
        </w:rPr>
      </w:pPr>
      <w:r w:rsidRPr="00622323">
        <w:rPr>
          <w:rFonts w:ascii="Times New Roman" w:hAnsi="Times New Roman" w:cs="Times New Roman"/>
          <w:b/>
        </w:rPr>
        <w:t>Please do not use</w:t>
      </w:r>
      <w:r w:rsidRPr="002B5742">
        <w:rPr>
          <w:rFonts w:ascii="Times New Roman" w:hAnsi="Times New Roman" w:cs="Times New Roman"/>
          <w:b/>
        </w:rPr>
        <w:t xml:space="preserve"> techniques focused on in other classes</w:t>
      </w:r>
      <w:r w:rsidR="00A35D65">
        <w:rPr>
          <w:rFonts w:ascii="Times New Roman" w:hAnsi="Times New Roman" w:cs="Times New Roman"/>
          <w:b/>
        </w:rPr>
        <w:t xml:space="preserve"> – for example, discrete choice modelling.</w:t>
      </w:r>
    </w:p>
    <w:p w14:paraId="7DD7C96F" w14:textId="77777777" w:rsidR="006D07A6" w:rsidRDefault="006D07A6" w:rsidP="006D07A6">
      <w:pPr>
        <w:pStyle w:val="ListParagraph"/>
        <w:numPr>
          <w:ilvl w:val="0"/>
          <w:numId w:val="1"/>
        </w:numPr>
        <w:spacing w:before="56" w:after="0"/>
        <w:ind w:right="58"/>
        <w:jc w:val="both"/>
        <w:rPr>
          <w:rFonts w:ascii="Times New Roman" w:eastAsia="Times New Roman" w:hAnsi="Times New Roman" w:cs="Times New Roman"/>
        </w:rPr>
      </w:pPr>
      <w:r w:rsidRPr="001D6660">
        <w:rPr>
          <w:rFonts w:ascii="Times New Roman" w:eastAsia="Times New Roman" w:hAnsi="Times New Roman" w:cs="Times New Roman"/>
        </w:rPr>
        <w:t>In aiming for five activities, you can c</w:t>
      </w:r>
      <w:r>
        <w:rPr>
          <w:rFonts w:ascii="Times New Roman" w:eastAsia="Times New Roman" w:hAnsi="Times New Roman" w:cs="Times New Roman"/>
        </w:rPr>
        <w:t>onsider some of the following. This is not an inclusive list.</w:t>
      </w:r>
    </w:p>
    <w:p w14:paraId="5A57B3AA" w14:textId="77777777" w:rsidR="006D07A6" w:rsidRDefault="006D07A6" w:rsidP="006D07A6">
      <w:pPr>
        <w:pStyle w:val="ListParagraph"/>
        <w:spacing w:before="56" w:after="0"/>
        <w:ind w:left="360" w:right="58"/>
        <w:jc w:val="both"/>
        <w:rPr>
          <w:rFonts w:ascii="Times New Roman" w:eastAsia="Times New Roman" w:hAnsi="Times New Roman" w:cs="Times New Roman"/>
        </w:rPr>
      </w:pPr>
    </w:p>
    <w:p w14:paraId="719462D6" w14:textId="77777777" w:rsidR="006D07A6" w:rsidRDefault="006D07A6" w:rsidP="006D07A6">
      <w:pPr>
        <w:pStyle w:val="ListParagraph"/>
        <w:spacing w:before="56" w:after="0"/>
        <w:ind w:left="360" w:right="58"/>
        <w:jc w:val="both"/>
        <w:rPr>
          <w:rFonts w:ascii="Times New Roman" w:eastAsia="Times New Roman" w:hAnsi="Times New Roman" w:cs="Times New Roman"/>
        </w:rPr>
      </w:pPr>
    </w:p>
    <w:p w14:paraId="64A0A307" w14:textId="77777777" w:rsidR="006D07A6" w:rsidRPr="001D6660" w:rsidRDefault="006D07A6" w:rsidP="006D07A6">
      <w:pPr>
        <w:pStyle w:val="ListParagraph"/>
        <w:spacing w:before="56" w:after="0"/>
        <w:ind w:left="360" w:right="58"/>
        <w:jc w:val="both"/>
        <w:rPr>
          <w:rFonts w:ascii="Times New Roman" w:eastAsia="Times New Roman" w:hAnsi="Times New Roman" w:cs="Times New Roman"/>
        </w:rPr>
      </w:pPr>
    </w:p>
    <w:p w14:paraId="019B23FB" w14:textId="77777777" w:rsidR="006D07A6" w:rsidRDefault="006D07A6" w:rsidP="006D07A6">
      <w:pPr>
        <w:pStyle w:val="ListParagraph"/>
        <w:spacing w:before="56" w:after="0"/>
        <w:ind w:left="360" w:right="58"/>
        <w:jc w:val="both"/>
        <w:rPr>
          <w:rFonts w:ascii="Times New Roman" w:eastAsia="Times New Roman" w:hAnsi="Times New Roman" w:cs="Times New Roman"/>
        </w:rPr>
      </w:pPr>
    </w:p>
    <w:tbl>
      <w:tblPr>
        <w:tblStyle w:val="TableGrid"/>
        <w:tblW w:w="0" w:type="auto"/>
        <w:tblInd w:w="360" w:type="dxa"/>
        <w:tblLook w:val="04A0" w:firstRow="1" w:lastRow="0" w:firstColumn="1" w:lastColumn="0" w:noHBand="0" w:noVBand="1"/>
      </w:tblPr>
      <w:tblGrid>
        <w:gridCol w:w="4482"/>
        <w:gridCol w:w="4508"/>
      </w:tblGrid>
      <w:tr w:rsidR="006D07A6" w14:paraId="7F2AFBD1" w14:textId="77777777" w:rsidTr="001B2682">
        <w:tc>
          <w:tcPr>
            <w:tcW w:w="4602" w:type="dxa"/>
          </w:tcPr>
          <w:p w14:paraId="37BFFEE5" w14:textId="77777777" w:rsidR="006D07A6" w:rsidRPr="00EF10FE"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sidRPr="00EF10FE">
              <w:rPr>
                <w:rFonts w:ascii="Times New Roman" w:eastAsia="Times New Roman" w:hAnsi="Times New Roman" w:cs="Times New Roman"/>
              </w:rPr>
              <w:t>Significant merging/joining data in SQL/R</w:t>
            </w:r>
          </w:p>
        </w:tc>
        <w:tc>
          <w:tcPr>
            <w:tcW w:w="4628" w:type="dxa"/>
          </w:tcPr>
          <w:p w14:paraId="5BA25F33" w14:textId="77777777" w:rsidR="006D07A6" w:rsidRPr="001D6660" w:rsidRDefault="006D07A6" w:rsidP="006D07A6">
            <w:pPr>
              <w:pStyle w:val="ListParagraph"/>
              <w:numPr>
                <w:ilvl w:val="0"/>
                <w:numId w:val="1"/>
              </w:numPr>
              <w:spacing w:before="56" w:after="0" w:line="240" w:lineRule="auto"/>
              <w:ind w:right="58"/>
              <w:rPr>
                <w:rFonts w:ascii="Times New Roman" w:eastAsia="Times New Roman" w:hAnsi="Times New Roman" w:cs="Times New Roman"/>
                <w:b/>
              </w:rPr>
            </w:pPr>
            <w:r>
              <w:rPr>
                <w:rFonts w:ascii="Times New Roman" w:eastAsia="Times New Roman" w:hAnsi="Times New Roman" w:cs="Times New Roman"/>
              </w:rPr>
              <w:t>Visualizing data for insight generation</w:t>
            </w:r>
          </w:p>
        </w:tc>
      </w:tr>
      <w:tr w:rsidR="006D07A6" w14:paraId="7F80836E" w14:textId="77777777" w:rsidTr="001B2682">
        <w:tc>
          <w:tcPr>
            <w:tcW w:w="4602" w:type="dxa"/>
          </w:tcPr>
          <w:p w14:paraId="2F0B8E64" w14:textId="77777777" w:rsidR="006D07A6" w:rsidRPr="000F499B"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Dealing with missing/</w:t>
            </w:r>
            <w:r w:rsidRPr="000F499B">
              <w:rPr>
                <w:rFonts w:ascii="Times New Roman" w:eastAsia="Times New Roman" w:hAnsi="Times New Roman" w:cs="Times New Roman"/>
              </w:rPr>
              <w:t>incomplete data</w:t>
            </w:r>
          </w:p>
        </w:tc>
        <w:tc>
          <w:tcPr>
            <w:tcW w:w="4628" w:type="dxa"/>
          </w:tcPr>
          <w:p w14:paraId="696269C4" w14:textId="77777777" w:rsidR="006D07A6"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Significant data exploration</w:t>
            </w:r>
          </w:p>
        </w:tc>
      </w:tr>
      <w:tr w:rsidR="006D07A6" w14:paraId="11FBDEDF" w14:textId="77777777" w:rsidTr="001B2682">
        <w:tc>
          <w:tcPr>
            <w:tcW w:w="4602" w:type="dxa"/>
          </w:tcPr>
          <w:p w14:paraId="003EFD23" w14:textId="77777777" w:rsidR="006D07A6" w:rsidRPr="000F499B"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Feature engineering</w:t>
            </w:r>
          </w:p>
        </w:tc>
        <w:tc>
          <w:tcPr>
            <w:tcW w:w="4628" w:type="dxa"/>
          </w:tcPr>
          <w:p w14:paraId="0B81EA08" w14:textId="77777777" w:rsidR="006D07A6"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Multiple/compound hypothesis tests</w:t>
            </w:r>
          </w:p>
        </w:tc>
      </w:tr>
      <w:tr w:rsidR="006D07A6" w14:paraId="22968585" w14:textId="77777777" w:rsidTr="001B2682">
        <w:tc>
          <w:tcPr>
            <w:tcW w:w="4602" w:type="dxa"/>
          </w:tcPr>
          <w:p w14:paraId="06A1C814" w14:textId="77777777" w:rsidR="006D07A6" w:rsidRPr="007C4876"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sidRPr="007C4876">
              <w:rPr>
                <w:rFonts w:ascii="Times New Roman" w:eastAsia="Times New Roman" w:hAnsi="Times New Roman" w:cs="Times New Roman"/>
              </w:rPr>
              <w:t>Confidence intervals</w:t>
            </w:r>
          </w:p>
        </w:tc>
        <w:tc>
          <w:tcPr>
            <w:tcW w:w="4628" w:type="dxa"/>
          </w:tcPr>
          <w:p w14:paraId="07855EE7" w14:textId="77777777" w:rsidR="006D07A6"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Significant cleaning of data</w:t>
            </w:r>
          </w:p>
        </w:tc>
      </w:tr>
      <w:tr w:rsidR="006D07A6" w14:paraId="625486CB" w14:textId="77777777" w:rsidTr="001B2682">
        <w:tc>
          <w:tcPr>
            <w:tcW w:w="4602" w:type="dxa"/>
          </w:tcPr>
          <w:p w14:paraId="038D06FD" w14:textId="77777777" w:rsidR="006D07A6"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Managing problems with error terms</w:t>
            </w:r>
          </w:p>
        </w:tc>
        <w:tc>
          <w:tcPr>
            <w:tcW w:w="4628" w:type="dxa"/>
          </w:tcPr>
          <w:p w14:paraId="5451D490" w14:textId="77777777" w:rsidR="006D07A6" w:rsidRPr="00EF10FE"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Predictive modelling</w:t>
            </w:r>
          </w:p>
        </w:tc>
      </w:tr>
      <w:tr w:rsidR="006D07A6" w14:paraId="28EA732C" w14:textId="77777777" w:rsidTr="001B2682">
        <w:tc>
          <w:tcPr>
            <w:tcW w:w="4602" w:type="dxa"/>
          </w:tcPr>
          <w:p w14:paraId="5FC4003F" w14:textId="77777777" w:rsidR="006D07A6"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Pr>
                <w:rFonts w:ascii="Times New Roman" w:eastAsia="Times New Roman" w:hAnsi="Times New Roman" w:cs="Times New Roman"/>
              </w:rPr>
              <w:t>Joining external (e.g. library) data</w:t>
            </w:r>
          </w:p>
        </w:tc>
        <w:tc>
          <w:tcPr>
            <w:tcW w:w="4628" w:type="dxa"/>
          </w:tcPr>
          <w:p w14:paraId="7D4A5D4E" w14:textId="77777777" w:rsidR="006D07A6" w:rsidRPr="00676920" w:rsidRDefault="006D07A6" w:rsidP="006D07A6">
            <w:pPr>
              <w:pStyle w:val="ListParagraph"/>
              <w:numPr>
                <w:ilvl w:val="0"/>
                <w:numId w:val="1"/>
              </w:numPr>
              <w:spacing w:before="56" w:after="0" w:line="240" w:lineRule="auto"/>
              <w:ind w:right="58"/>
              <w:rPr>
                <w:rFonts w:ascii="Times New Roman" w:eastAsia="Times New Roman" w:hAnsi="Times New Roman" w:cs="Times New Roman"/>
              </w:rPr>
            </w:pPr>
            <w:r w:rsidRPr="00676920">
              <w:rPr>
                <w:rFonts w:ascii="Times New Roman" w:eastAsia="Times New Roman" w:hAnsi="Times New Roman" w:cs="Times New Roman"/>
              </w:rPr>
              <w:t>Dashboarding</w:t>
            </w:r>
          </w:p>
        </w:tc>
      </w:tr>
    </w:tbl>
    <w:p w14:paraId="45511FF2" w14:textId="25283DAE" w:rsidR="006D07A6" w:rsidRDefault="006D07A6"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 xml:space="preserve">Two </w:t>
      </w:r>
      <w:r w:rsidR="004863DA">
        <w:rPr>
          <w:rFonts w:ascii="Times New Roman" w:eastAsia="Times New Roman" w:hAnsi="Times New Roman" w:cs="Times New Roman"/>
        </w:rPr>
        <w:t>s</w:t>
      </w:r>
      <w:r>
        <w:rPr>
          <w:rFonts w:ascii="Times New Roman" w:eastAsia="Times New Roman" w:hAnsi="Times New Roman" w:cs="Times New Roman"/>
        </w:rPr>
        <w:t xml:space="preserve">ample project templates </w:t>
      </w:r>
      <w:r w:rsidR="004863DA">
        <w:rPr>
          <w:rFonts w:ascii="Times New Roman" w:eastAsia="Times New Roman" w:hAnsi="Times New Roman" w:cs="Times New Roman"/>
        </w:rPr>
        <w:t xml:space="preserve">from prior years </w:t>
      </w:r>
      <w:r>
        <w:rPr>
          <w:rFonts w:ascii="Times New Roman" w:eastAsia="Times New Roman" w:hAnsi="Times New Roman" w:cs="Times New Roman"/>
        </w:rPr>
        <w:t>are provided below:</w:t>
      </w:r>
    </w:p>
    <w:p w14:paraId="54437342" w14:textId="77777777" w:rsidR="006D07A6" w:rsidRDefault="006D07A6" w:rsidP="006D07A6">
      <w:pPr>
        <w:pStyle w:val="ListParagraph"/>
        <w:numPr>
          <w:ilvl w:val="0"/>
          <w:numId w:val="3"/>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Significant cleaning of data</w:t>
      </w:r>
    </w:p>
    <w:p w14:paraId="3AA99DD8" w14:textId="77777777" w:rsidR="006D07A6" w:rsidRDefault="006D07A6" w:rsidP="006D07A6">
      <w:pPr>
        <w:pStyle w:val="ListParagraph"/>
        <w:numPr>
          <w:ilvl w:val="0"/>
          <w:numId w:val="3"/>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Significant merging/joining of data OR Feature Engineering</w:t>
      </w:r>
    </w:p>
    <w:p w14:paraId="18192C68" w14:textId="77777777" w:rsidR="006D07A6" w:rsidRDefault="006D07A6" w:rsidP="006D07A6">
      <w:pPr>
        <w:pStyle w:val="ListParagraph"/>
        <w:numPr>
          <w:ilvl w:val="0"/>
          <w:numId w:val="3"/>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Predictive Modelling</w:t>
      </w:r>
    </w:p>
    <w:p w14:paraId="18C94975" w14:textId="77777777" w:rsidR="006D07A6" w:rsidRDefault="006D07A6" w:rsidP="006D07A6">
      <w:pPr>
        <w:pStyle w:val="ListParagraph"/>
        <w:numPr>
          <w:ilvl w:val="0"/>
          <w:numId w:val="3"/>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Hypothesis Testing</w:t>
      </w:r>
    </w:p>
    <w:p w14:paraId="7D13BF67" w14:textId="77777777" w:rsidR="006D07A6" w:rsidRDefault="006D07A6" w:rsidP="006D07A6">
      <w:pPr>
        <w:pStyle w:val="ListParagraph"/>
        <w:numPr>
          <w:ilvl w:val="0"/>
          <w:numId w:val="3"/>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Executive Dashboard</w:t>
      </w:r>
    </w:p>
    <w:p w14:paraId="79A2D191" w14:textId="77777777" w:rsidR="006D07A6" w:rsidRDefault="006D07A6" w:rsidP="006D07A6">
      <w:p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Or,</w:t>
      </w:r>
    </w:p>
    <w:p w14:paraId="764EB151" w14:textId="77777777" w:rsidR="006D07A6" w:rsidRDefault="006D07A6" w:rsidP="006D07A6">
      <w:pPr>
        <w:pStyle w:val="ListParagraph"/>
        <w:numPr>
          <w:ilvl w:val="0"/>
          <w:numId w:val="4"/>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Significant cleaning of data</w:t>
      </w:r>
    </w:p>
    <w:p w14:paraId="43F56431" w14:textId="77777777" w:rsidR="006D07A6" w:rsidRDefault="006D07A6" w:rsidP="006D07A6">
      <w:pPr>
        <w:pStyle w:val="ListParagraph"/>
        <w:numPr>
          <w:ilvl w:val="0"/>
          <w:numId w:val="4"/>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Significant data exploration OR Visualization for insight development</w:t>
      </w:r>
    </w:p>
    <w:p w14:paraId="381177B4" w14:textId="77777777" w:rsidR="006D07A6" w:rsidRDefault="006D07A6" w:rsidP="006D07A6">
      <w:pPr>
        <w:pStyle w:val="ListParagraph"/>
        <w:numPr>
          <w:ilvl w:val="0"/>
          <w:numId w:val="4"/>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Feature engineering</w:t>
      </w:r>
    </w:p>
    <w:p w14:paraId="112A0E4F" w14:textId="77777777" w:rsidR="006D07A6" w:rsidRDefault="006D07A6" w:rsidP="006D07A6">
      <w:pPr>
        <w:pStyle w:val="ListParagraph"/>
        <w:numPr>
          <w:ilvl w:val="0"/>
          <w:numId w:val="4"/>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Predictive Modelling</w:t>
      </w:r>
    </w:p>
    <w:p w14:paraId="15739EFB" w14:textId="77777777" w:rsidR="006D07A6" w:rsidRPr="00367AC6" w:rsidRDefault="006D07A6" w:rsidP="006D07A6">
      <w:pPr>
        <w:pStyle w:val="ListParagraph"/>
        <w:numPr>
          <w:ilvl w:val="0"/>
          <w:numId w:val="4"/>
        </w:numPr>
        <w:spacing w:before="240" w:after="0"/>
        <w:ind w:right="58"/>
        <w:jc w:val="both"/>
        <w:rPr>
          <w:rFonts w:ascii="Times New Roman" w:eastAsia="Times New Roman" w:hAnsi="Times New Roman" w:cs="Times New Roman"/>
        </w:rPr>
      </w:pPr>
      <w:r>
        <w:rPr>
          <w:rFonts w:ascii="Times New Roman" w:eastAsia="Times New Roman" w:hAnsi="Times New Roman" w:cs="Times New Roman"/>
        </w:rPr>
        <w:t>Executive dashboard</w:t>
      </w:r>
    </w:p>
    <w:p w14:paraId="0FA6B218" w14:textId="77777777" w:rsidR="00CF1E99" w:rsidRDefault="00CF1E99"/>
    <w:sectPr w:rsidR="00CF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510C"/>
    <w:multiLevelType w:val="hybridMultilevel"/>
    <w:tmpl w:val="20FCC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6481C"/>
    <w:multiLevelType w:val="hybridMultilevel"/>
    <w:tmpl w:val="15AA8A3C"/>
    <w:lvl w:ilvl="0" w:tplc="0E24E458">
      <w:numFmt w:val="bullet"/>
      <w:lvlText w:val="-"/>
      <w:lvlJc w:val="left"/>
      <w:pPr>
        <w:ind w:left="360" w:hanging="360"/>
      </w:pPr>
      <w:rPr>
        <w:rFonts w:ascii="Times New Roman" w:eastAsia="Times New Roman" w:hAnsi="Times New Roman" w:cs="Times New Roman" w:hint="default"/>
      </w:rPr>
    </w:lvl>
    <w:lvl w:ilvl="1" w:tplc="D0A85076">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5743FD"/>
    <w:multiLevelType w:val="hybridMultilevel"/>
    <w:tmpl w:val="9654A3F6"/>
    <w:lvl w:ilvl="0" w:tplc="FC20E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2426D"/>
    <w:multiLevelType w:val="hybridMultilevel"/>
    <w:tmpl w:val="EC5AD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955687">
    <w:abstractNumId w:val="1"/>
  </w:num>
  <w:num w:numId="2" w16cid:durableId="2070103705">
    <w:abstractNumId w:val="2"/>
  </w:num>
  <w:num w:numId="3" w16cid:durableId="1413700434">
    <w:abstractNumId w:val="3"/>
  </w:num>
  <w:num w:numId="4" w16cid:durableId="204263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A6"/>
    <w:rsid w:val="000609FA"/>
    <w:rsid w:val="001E6B24"/>
    <w:rsid w:val="004863DA"/>
    <w:rsid w:val="006D07A6"/>
    <w:rsid w:val="00A22793"/>
    <w:rsid w:val="00A35D65"/>
    <w:rsid w:val="00CF1E99"/>
    <w:rsid w:val="00F1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A4E1"/>
  <w15:chartTrackingRefBased/>
  <w15:docId w15:val="{C29F61D3-EA3D-43F3-BDF5-9C29C855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7A6"/>
    <w:pPr>
      <w:widowControl w:val="0"/>
      <w:spacing w:after="200" w:line="276" w:lineRule="auto"/>
    </w:pPr>
  </w:style>
  <w:style w:type="paragraph" w:styleId="Heading1">
    <w:name w:val="heading 1"/>
    <w:next w:val="Normal"/>
    <w:link w:val="Heading1Char"/>
    <w:qFormat/>
    <w:rsid w:val="006D07A6"/>
    <w:pPr>
      <w:keepNext/>
      <w:spacing w:before="240" w:after="0" w:line="240" w:lineRule="auto"/>
      <w:outlineLvl w:val="0"/>
    </w:pPr>
    <w:rPr>
      <w:rFonts w:ascii="CG Times" w:eastAsia="Times New Roman" w:hAnsi="CG Times" w:cs="Times New Roman"/>
      <w:b/>
      <w:bCs/>
      <w:i/>
      <w:iC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7A6"/>
    <w:rPr>
      <w:rFonts w:ascii="CG Times" w:eastAsia="Times New Roman" w:hAnsi="CG Times" w:cs="Times New Roman"/>
      <w:b/>
      <w:bCs/>
      <w:i/>
      <w:iCs/>
      <w:kern w:val="28"/>
      <w:sz w:val="24"/>
      <w:szCs w:val="24"/>
    </w:rPr>
  </w:style>
  <w:style w:type="table" w:styleId="TableGrid">
    <w:name w:val="Table Grid"/>
    <w:basedOn w:val="TableNormal"/>
    <w:uiPriority w:val="59"/>
    <w:rsid w:val="006D07A6"/>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BB6292F30454F942A48F48095468A" ma:contentTypeVersion="13" ma:contentTypeDescription="Create a new document." ma:contentTypeScope="" ma:versionID="face9d83d3c7b7f7597141e444781090">
  <xsd:schema xmlns:xsd="http://www.w3.org/2001/XMLSchema" xmlns:xs="http://www.w3.org/2001/XMLSchema" xmlns:p="http://schemas.microsoft.com/office/2006/metadata/properties" xmlns:ns3="c7605701-381c-4abc-b3da-c0d59f197bd1" xmlns:ns4="e99db228-280a-4cd1-a7d6-448c1b4e8c0b" targetNamespace="http://schemas.microsoft.com/office/2006/metadata/properties" ma:root="true" ma:fieldsID="301c211cbabd76548c2d23aa4244ce40" ns3:_="" ns4:_="">
    <xsd:import namespace="c7605701-381c-4abc-b3da-c0d59f197bd1"/>
    <xsd:import namespace="e99db228-280a-4cd1-a7d6-448c1b4e8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05701-381c-4abc-b3da-c0d59f19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db228-280a-4cd1-a7d6-448c1b4e8c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4884D-70A6-48B6-80A1-473359869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05701-381c-4abc-b3da-c0d59f197bd1"/>
    <ds:schemaRef ds:uri="e99db228-280a-4cd1-a7d6-448c1b4e8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387473-9F4F-4E4C-ACB2-CECAB144E7F2}">
  <ds:schemaRefs>
    <ds:schemaRef ds:uri="http://schemas.microsoft.com/sharepoint/v3/contenttype/forms"/>
  </ds:schemaRefs>
</ds:datastoreItem>
</file>

<file path=customXml/itemProps3.xml><?xml version="1.0" encoding="utf-8"?>
<ds:datastoreItem xmlns:ds="http://schemas.openxmlformats.org/officeDocument/2006/customXml" ds:itemID="{1D55DB39-B9AF-4C54-8E51-AE169E82336F}">
  <ds:schemaRefs>
    <ds:schemaRef ds:uri="http://schemas.microsoft.com/office/2006/metadata/properties"/>
    <ds:schemaRef ds:uri="e99db228-280a-4cd1-a7d6-448c1b4e8c0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c7605701-381c-4abc-b3da-c0d59f197bd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1029</Words>
  <Characters>5866</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TEAM PROJECT DESCRIPTION</vt:lpstr>
    </vt:vector>
  </TitlesOfParts>
  <Company>Smith School of Business</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Scott</dc:creator>
  <cp:keywords/>
  <dc:description/>
  <cp:lastModifiedBy>Alexander Scott</cp:lastModifiedBy>
  <cp:revision>6</cp:revision>
  <dcterms:created xsi:type="dcterms:W3CDTF">2020-05-18T14:45:00Z</dcterms:created>
  <dcterms:modified xsi:type="dcterms:W3CDTF">2022-03-18T12:09:00Z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0x010100262BB6292F30454F942A48F48095468A</vt:lpwstr>
  </property>
</Properties>
</file>