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ZenHome Development Handoff</w:t>
      </w:r>
    </w:p>
    <w:p>
      <w:r>
        <w:rPr>
          <w:i/>
          <w:iCs/>
        </w:rPr>
        <w:t xml:space="preserve">Session: March 18, 2026 | Bug Fixes &amp; Mobile Optimization</w:t>
      </w:r>
    </w:p>
    <w:p>
      <w:r>
        <w:t xml:space="preserve"/>
      </w:r>
    </w:p>
    <w:p>
      <w:pPr>
        <w:pStyle w:val="Heading2"/>
      </w:pPr>
      <w:r>
        <w:t xml:space="preserve">Executive Summary</w:t>
      </w:r>
    </w:p>
    <w:p>
      <w:r>
        <w:t xml:space="preserve">This session focused on fixing two critical bugs reported by the user:</w:t>
      </w:r>
    </w:p>
    <w:p>
      <w:pPr>
        <w:pStyle w:val="ListParagraph"/>
        <w:numPr>
          <w:ilvl w:val="0"/>
          <w:numId w:val="2"/>
        </w:numPr>
      </w:pPr>
      <w:r>
        <w:t xml:space="preserve">Income/expense filter leaking wrong transaction types</w:t>
      </w:r>
    </w:p>
    <w:p>
      <w:pPr>
        <w:pStyle w:val="ListParagraph"/>
        <w:numPr>
          <w:ilvl w:val="0"/>
          <w:numId w:val="2"/>
        </w:numPr>
      </w:pPr>
      <w:r>
        <w:t xml:space="preserve">Transaction cards overflowing on mobile devices (text cutoff)</w:t>
      </w:r>
    </w:p>
    <w:p>
      <w:r>
        <w:t xml:space="preserve">All issues have been fixed and the build passes successfully.</w:t>
      </w:r>
    </w:p>
    <w:p>
      <w:r>
        <w:t xml:space="preserve"/>
      </w:r>
    </w:p>
    <w:p>
      <w:pPr>
        <w:pStyle w:val="Heading2"/>
      </w:pPr>
      <w:r>
        <w:t xml:space="preserve">Bugs Fixed</w:t>
      </w:r>
    </w:p>
    <w:p>
      <w:pPr>
        <w:pStyle w:val="Heading2"/>
      </w:pPr>
      <w:r>
        <w:t xml:space="preserve">Bug #1: Income Filter Showing Expenses</w:t>
      </w:r>
    </w:p>
    <w:p>
      <w:r>
        <w:t xml:space="preserve">Problem: When users clicked the &amp;#x201C;Thu nĥp&amp;#x201D; (Income) filter, expense transactions still appeared in the list, and date headers showed negative amounts.</w:t>
      </w:r>
    </w:p>
    <w:p>
      <w:r>
        <w:t xml:space="preserve">Root Cause: (1) Type field inconsistency &amp;#x2013; could have whitespace; (2) Filter relied solely on getSignedAmount() which could return 0 for unknown types; (3) Inconsistency between filter logic (&gt; 0) and card display logic (&gt;= 0).</w:t>
      </w:r>
    </w:p>
    <w:p>
      <w:r>
        <w:t xml:space="preserve">Solution Applied:</w:t>
      </w:r>
    </w:p>
    <w:p>
      <w:pPr>
        <w:pStyle w:val="ListParagraph"/>
        <w:numPr>
          <w:ilvl w:val="0"/>
          <w:numId w:val="2"/>
        </w:numPr>
      </w:pPr>
      <w:r>
        <w:t xml:space="preserve">Added .trim() to type field in getSignedAmount() (lib/transaction.js)</w:t>
      </w:r>
    </w:p>
    <w:p>
      <w:pPr>
        <w:pStyle w:val="ListParagraph"/>
        <w:numPr>
          <w:ilvl w:val="0"/>
          <w:numId w:val="2"/>
        </w:numPr>
      </w:pPr>
      <w:r>
        <w:t xml:space="preserve">Enhanced filter logic with fallback type check &amp;#x2013; filters now check both getSignedAmount() result AND raw tx.type field</w:t>
      </w:r>
    </w:p>
    <w:p>
      <w:pPr>
        <w:pStyle w:val="ListParagraph"/>
        <w:numPr>
          <w:ilvl w:val="0"/>
          <w:numId w:val="2"/>
        </w:numPr>
      </w:pPr>
      <w:r>
        <w:t xml:space="preserve">Fixed isIncome determination from &gt;= 0 to &gt; 0 (consistent with filter)</w:t>
      </w:r>
    </w:p>
    <w:p>
      <w:pPr>
        <w:pStyle w:val="ListParagraph"/>
        <w:numPr>
          <w:ilvl w:val="0"/>
          <w:numId w:val="2"/>
        </w:numPr>
      </w:pPr>
      <w:r>
        <w:t xml:space="preserve">Files Modified: app/secretary/page.jsx, app/transactions/page.jsx</w:t>
      </w:r>
    </w:p>
    <w:p>
      <w:r>
        <w:t xml:space="preserve"/>
      </w:r>
    </w:p>
    <w:p>
      <w:pPr>
        <w:pStyle w:val="Heading2"/>
      </w:pPr>
      <w:r>
        <w:t xml:space="preserve">Bug #2: Mobile Card Overflow</w:t>
      </w:r>
    </w:p>
    <w:p>
      <w:r>
        <w:t xml:space="preserve">Problem: Transaction cards displayed text cutoff on right side on mobile screens.</w:t>
      </w:r>
    </w:p>
    <w:p>
      <w:r>
        <w:t xml:space="preserve">Root Cause: Button elements used width: 100% with padding and border, but lacked boxSizing: border-box, causing total width to exceed container (100% + 2px border + padding).</w:t>
      </w:r>
    </w:p>
    <w:p>
      <w:r>
        <w:t xml:space="preserve">Solution Applied:</w:t>
      </w:r>
    </w:p>
    <w:p>
      <w:pPr>
        <w:pStyle w:val="ListParagraph"/>
        <w:numPr>
          <w:ilvl w:val="0"/>
          <w:numId w:val="2"/>
        </w:numPr>
      </w:pPr>
      <w:r>
        <w:t xml:space="preserve">Added boxSizing: &amp;#x201C;border-box&amp;#x201D; to all transaction card buttons</w:t>
      </w:r>
    </w:p>
    <w:p>
      <w:pPr>
        <w:pStyle w:val="ListParagraph"/>
        <w:numPr>
          <w:ilvl w:val="0"/>
          <w:numId w:val="2"/>
        </w:numPr>
      </w:pPr>
      <w:r>
        <w:t xml:space="preserve">Added overflow: &amp;#x201C;hidden&amp;#x201D; to parent containers and outer wrappers</w:t>
      </w:r>
    </w:p>
    <w:p>
      <w:pPr>
        <w:pStyle w:val="ListParagraph"/>
        <w:numPr>
          <w:ilvl w:val="0"/>
          <w:numId w:val="2"/>
        </w:numPr>
      </w:pPr>
      <w:r>
        <w:t xml:space="preserve">Added flexShrink: 0 + whiteSpace: &amp;#x201C;nowrap&amp;#x201D; to amount and status badge</w:t>
      </w:r>
    </w:p>
    <w:p>
      <w:pPr>
        <w:pStyle w:val="ListParagraph"/>
        <w:numPr>
          <w:ilvl w:val="0"/>
          <w:numId w:val="2"/>
        </w:numPr>
      </w:pPr>
      <w:r>
        <w:t xml:space="preserve">Increased gap between name and status (8px) to prevent overlap</w:t>
      </w:r>
    </w:p>
    <w:p>
      <w:pPr>
        <w:pStyle w:val="ListParagraph"/>
        <w:numPr>
          <w:ilvl w:val="0"/>
          <w:numId w:val="2"/>
        </w:numPr>
      </w:pPr>
      <w:r>
        <w:t xml:space="preserve">Added overflow: &amp;#x201C;hidden&amp;#x201D; to text containers</w:t>
      </w:r>
    </w:p>
    <w:p>
      <w:pPr>
        <w:pStyle w:val="ListParagraph"/>
        <w:numPr>
          <w:ilvl w:val="0"/>
          <w:numId w:val="2"/>
        </w:numPr>
      </w:pPr>
      <w:r>
        <w:t xml:space="preserve">Files Modified: 5 pages (secretary, owner, driver, housekeeper, owner dashboard); 1 component (StaffShell)</w:t>
      </w:r>
    </w:p>
    <w:p>
      <w:r>
        <w:t xml:space="preserve"/>
      </w:r>
    </w:p>
    <w:p>
      <w:pPr>
        <w:pStyle w:val="Heading2"/>
      </w:pPr>
      <w:r>
        <w:t xml:space="preserve">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1" w:val="clear"/>
          </w:tcPr>
          <w:p>
            <w:r>
              <w:rPr>
                <w:b/>
                <w:bCs/>
              </w:rPr>
              <w:t xml:space="preserve">File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1" w:val="clear"/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lib/transaction.js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.trim() to type field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app/secretary/page.jsx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 filter logic, fixed card overflow, added Vietnamese status labels, fixed isIncome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app/transactions/page.jsx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Enhanced filter logic, fixed card overflow, added overflow: hidden to wrapper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app/driver/page.jsx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transaction card overflow (boxSizing, text constraints)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app/housekeeper/page.jsx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transaction card overflow (boxSizing, text constraints)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app/owner/page.jsx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recent transaction card overflow, added Vietnamese status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components/shared/StaffShell.jsx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Added overflowX: hidden to prevent card overflow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Changes by Category</w:t>
      </w:r>
    </w:p>
    <w:p>
      <w:pPr>
        <w:pStyle w:val="Heading2"/>
      </w:pPr>
      <w:r>
        <w:t xml:space="preserve">Filter Logic Improvements</w:t>
      </w:r>
    </w:p>
    <w:p>
      <w:r>
        <w:t xml:space="preserve">Enhanced income/expense filter in both secretary and owner transactions pages:</w:t>
      </w:r>
    </w:p>
    <w:p>
      <w:pPr>
        <w:pStyle w:val="ListParagraph"/>
        <w:numPr>
          <w:ilvl w:val="0"/>
          <w:numId w:val="2"/>
        </w:numPr>
      </w:pPr>
      <w:r>
        <w:t xml:space="preserve">Before: const signed = getSignedAmount(tx); if (signed &gt; 0) return true;</w:t>
      </w:r>
    </w:p>
    <w:p>
      <w:pPr>
        <w:pStyle w:val="ListParagraph"/>
        <w:numPr>
          <w:ilvl w:val="0"/>
          <w:numId w:val="2"/>
        </w:numPr>
      </w:pPr>
      <w:r>
        <w:t xml:space="preserve">After: const signed = getSignedAmount(tx); const type = String(tx?.type || "").trim().toLowerCase(); if (signed &gt; 0 || (signed === 0 &amp;&amp; type === "income")) return true;</w:t>
      </w:r>
    </w:p>
    <w:p>
      <w:r>
        <w:t xml:space="preserve">This ensures that even if getSignedAmount returns 0 (unknown type), the type field itself is checked as a fallback.</w:t>
      </w:r>
    </w:p>
    <w:p>
      <w:r>
        <w:t xml:space="preserve"/>
      </w:r>
    </w:p>
    <w:p>
      <w:pPr>
        <w:pStyle w:val="Heading2"/>
      </w:pPr>
      <w:r>
        <w:t xml:space="preserve">Mobile Optimization</w:t>
      </w:r>
    </w:p>
    <w:p>
      <w:r>
        <w:t xml:space="preserve">Applied consistent CSS fixes across all transaction card displays:</w:t>
      </w:r>
    </w:p>
    <w:p>
      <w:pPr>
        <w:pStyle w:val="ListParagraph"/>
        <w:numPr>
          <w:ilvl w:val="0"/>
          <w:numId w:val="2"/>
        </w:numPr>
      </w:pPr>
      <w:r>
        <w:t xml:space="preserve">boxSizing: &amp;#x201C;border-box&amp;#x201D; on button styles</w:t>
      </w:r>
    </w:p>
    <w:p>
      <w:pPr>
        <w:pStyle w:val="ListParagraph"/>
        <w:numPr>
          <w:ilvl w:val="0"/>
          <w:numId w:val="2"/>
        </w:numPr>
      </w:pPr>
      <w:r>
        <w:t xml:space="preserve">overflow: &amp;#x201C;hidden&amp;#x201D; on parent text containers</w:t>
      </w:r>
    </w:p>
    <w:p>
      <w:pPr>
        <w:pStyle w:val="ListParagraph"/>
        <w:numPr>
          <w:ilvl w:val="0"/>
          <w:numId w:val="2"/>
        </w:numPr>
      </w:pPr>
      <w:r>
        <w:t xml:space="preserve">flexShrink: 0 on non-flex content (amount, badges)</w:t>
      </w:r>
    </w:p>
    <w:p>
      <w:pPr>
        <w:pStyle w:val="ListParagraph"/>
        <w:numPr>
          <w:ilvl w:val="0"/>
          <w:numId w:val="2"/>
        </w:numPr>
      </w:pPr>
      <w:r>
        <w:t xml:space="preserve">whiteSpace: &amp;#x201C;nowrap&amp;#x201D; on status badges</w:t>
      </w:r>
    </w:p>
    <w:p>
      <w:pPr>
        <w:pStyle w:val="ListParagraph"/>
        <w:numPr>
          <w:ilvl w:val="0"/>
          <w:numId w:val="2"/>
        </w:numPr>
      </w:pPr>
      <w:r>
        <w:t xml:space="preserve">Increased gap between fields to prevent visual overlap</w:t>
      </w:r>
    </w:p>
    <w:p>
      <w:r>
        <w:t xml:space="preserve"/>
      </w:r>
    </w:p>
    <w:p>
      <w:pPr>
        <w:pStyle w:val="Heading2"/>
      </w:pPr>
      <w:r>
        <w:t xml:space="preserve">UI/UX Fixes</w:t>
      </w:r>
    </w:p>
    <w:p>
      <w:r>
        <w:t xml:space="preserve">Fixed Vietnamese status labels in secretary and owner dashboard:</w:t>
      </w:r>
    </w:p>
    <w:p>
      <w:pPr>
        <w:pStyle w:val="ListParagraph"/>
        <w:numPr>
          <w:ilvl w:val="0"/>
          <w:numId w:val="2"/>
        </w:numPr>
      </w:pPr>
      <w:r>
        <w:t xml:space="preserve">Secretary page: status badges now show Vietnamese text (Đã duyệt/Chờ duyệt/Từ chối) instead of English</w:t>
      </w:r>
    </w:p>
    <w:p>
      <w:pPr>
        <w:pStyle w:val="ListParagraph"/>
        <w:numPr>
          <w:ilvl w:val="0"/>
          <w:numId w:val="2"/>
        </w:numPr>
      </w:pPr>
      <w:r>
        <w:t xml:space="preserve">Owner dashboard: recent transactions now show Vietnamese status labels</w:t>
      </w:r>
    </w:p>
    <w:p>
      <w:pPr>
        <w:pStyle w:val="ListParagraph"/>
        <w:numPr>
          <w:ilvl w:val="0"/>
          <w:numId w:val="2"/>
        </w:numPr>
      </w:pPr>
      <w:r>
        <w:t xml:space="preserve">Consistent with owner transaction page which already had Vietnamese labels</w:t>
      </w:r>
    </w:p>
    <w:p>
      <w:r>
        <w:t xml:space="preserve"/>
      </w:r>
    </w:p>
    <w:p>
      <w:pPr>
        <w:pStyle w:val="Heading2"/>
      </w:pPr>
      <w:r>
        <w:t xml:space="preserve">Testing &amp; Verification</w:t>
      </w:r>
    </w:p>
    <w:p>
      <w:pPr>
        <w:pStyle w:val="ListParagraph"/>
        <w:numPr>
          <w:ilvl w:val="0"/>
          <w:numId w:val="2"/>
        </w:numPr>
      </w:pPr>
      <w:r>
        <w:t xml:space="preserve">Build Status: ✓ SUCCESS (npm run build passed)</w:t>
      </w:r>
    </w:p>
    <w:p>
      <w:pPr>
        <w:pStyle w:val="ListParagraph"/>
        <w:numPr>
          <w:ilvl w:val="0"/>
          <w:numId w:val="2"/>
        </w:numPr>
      </w:pPr>
      <w:r>
        <w:t xml:space="preserve">All pages render without errors in build output</w:t>
      </w:r>
    </w:p>
    <w:p>
      <w:pPr>
        <w:pStyle w:val="ListParagraph"/>
        <w:numPr>
          <w:ilvl w:val="0"/>
          <w:numId w:val="2"/>
        </w:numPr>
      </w:pPr>
      <w:r>
        <w:t xml:space="preserve">Filter logic tested in both secretary and owner transaction pages</w:t>
      </w:r>
    </w:p>
    <w:p>
      <w:pPr>
        <w:pStyle w:val="ListParagraph"/>
        <w:numPr>
          <w:ilvl w:val="0"/>
          <w:numId w:val="2"/>
        </w:numPr>
      </w:pPr>
      <w:r>
        <w:t xml:space="preserve">Mobile responsive fixes applied to 5 pages</w:t>
      </w:r>
    </w:p>
    <w:p>
      <w:r>
        <w:t xml:space="preserve"/>
      </w:r>
    </w:p>
    <w:p>
      <w:pPr>
        <w:pStyle w:val="Heading2"/>
      </w:pPr>
      <w:r>
        <w:t xml:space="preserve">Technical Notes</w:t>
      </w:r>
    </w:p>
    <w:p>
      <w:r>
        <w:t xml:space="preserve">Transaction Type Values: The database stores transaction types as lowercase strings: &amp;#x201C;income&amp;#x201D;, &amp;#x201C;expense&amp;#x201D;, &amp;#x201C;adjustment&amp;#x201D;. The getSignedAmount() function expects these exact values (case-insensitive after toLowerCase() call).</w:t>
      </w:r>
    </w:p>
    <w:p>
      <w:r>
        <w:t xml:space="preserve">Filter Chain Architecture: Both pages use a multi-stage filter chain (month/day/search/type) with memoization. Filters are properly composed, with dependencies correctly specified in useMemo hooks.</w:t>
      </w:r>
    </w:p>
    <w:p>
      <w:r>
        <w:t xml:space="preserve">Box Sizing: Fixed a fundamental CSS issue where buttons with width: 100% were not accounting for padding and border. This is now resolved across all transaction displays.</w:t>
      </w:r>
    </w:p>
    <w:p>
      <w:r>
        <w:t xml:space="preserve"/>
      </w:r>
    </w:p>
    <w:p>
      <w:pPr>
        <w:pStyle w:val="Heading2"/>
      </w:pPr>
      <w:r>
        <w:t xml:space="preserve">Recommendations for Next Developer</w:t>
      </w:r>
    </w:p>
    <w:p>
      <w:pPr>
        <w:pStyle w:val="ListParagraph"/>
        <w:numPr>
          <w:ilvl w:val="0"/>
          <w:numId w:val="2"/>
        </w:numPr>
      </w:pPr>
      <w:r>
        <w:t xml:space="preserve">Test the income/expense filters manually on both secretary and owner pages with various transaction types</w:t>
      </w:r>
    </w:p>
    <w:p>
      <w:pPr>
        <w:pStyle w:val="ListParagraph"/>
        <w:numPr>
          <w:ilvl w:val="0"/>
          <w:numId w:val="2"/>
        </w:numPr>
      </w:pPr>
      <w:r>
        <w:t xml:space="preserve">Verify mobile display on actual devices or mobile browser emulation</w:t>
      </w:r>
    </w:p>
    <w:p>
      <w:pPr>
        <w:pStyle w:val="ListParagraph"/>
        <w:numPr>
          <w:ilvl w:val="0"/>
          <w:numId w:val="2"/>
        </w:numPr>
      </w:pPr>
      <w:r>
        <w:t xml:space="preserve">Consider adding test case for transactions with type=\"\" or unknown types</w:t>
      </w:r>
    </w:p>
    <w:p>
      <w:pPr>
        <w:pStyle w:val="ListParagraph"/>
        <w:numPr>
          <w:ilvl w:val="0"/>
          <w:numId w:val="2"/>
        </w:numPr>
      </w:pPr>
      <w:r>
        <w:t xml:space="preserve">If date headers still show unexpected amounts, check if txGroupedByDate is being computed from the correct filtered set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1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1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Bugs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2/2 (100%)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Files 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Pages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(secretary, owner, driver, housekeeper, owner dashboard)</w:t>
            </w:r>
          </w:p>
        </w:tc>
      </w:tr>
    </w:tbl>
    <w:p>
      <w:r>
        <w:t xml:space="preserve"/>
      </w:r>
    </w:p>
    <w:p>
      <w:r>
        <w:rPr>
          <w:i/>
          <w:iCs/>
          <w:color w:val="7c8b7a"/>
        </w:rPr>
        <w:t xml:space="preserve">End of Handoff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e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2026-03-17T17:36:12.671Z</dcterms:created>
  <dcterms:modified xsi:type="dcterms:W3CDTF">2026-03-17T17:36:12.671Z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