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5C82" w14:textId="77777777" w:rsidR="00935870" w:rsidRDefault="00DD57CA">
      <w:pPr>
        <w:spacing w:after="80"/>
        <w:jc w:val="center"/>
      </w:pPr>
      <w:r>
        <w:rPr>
          <w:rFonts w:ascii="Calibri" w:eastAsia="Calibri" w:hAnsi="Calibri" w:cs="Calibri"/>
          <w:b/>
          <w:bCs/>
          <w:color w:val="1F3864"/>
          <w:sz w:val="36"/>
          <w:szCs w:val="36"/>
        </w:rPr>
        <w:t>DocRefinement — Section 1: Estate Planning</w:t>
      </w:r>
    </w:p>
    <w:p w14:paraId="4F93C9C2" w14:textId="77777777" w:rsidR="00935870" w:rsidRDefault="00DD57CA">
      <w:pPr>
        <w:spacing w:after="60"/>
        <w:jc w:val="center"/>
      </w:pPr>
      <w:r>
        <w:rPr>
          <w:rFonts w:ascii="Calibri" w:eastAsia="Calibri" w:hAnsi="Calibri" w:cs="Calibri"/>
          <w:color w:val="555555"/>
          <w:sz w:val="22"/>
          <w:szCs w:val="22"/>
        </w:rPr>
        <w:t>Technical Walkthrough: Requirements 1.1 – 1.4</w:t>
      </w:r>
    </w:p>
    <w:p w14:paraId="73AFEBD8" w14:textId="77777777" w:rsidR="00935870" w:rsidRDefault="00935870">
      <w:pPr>
        <w:pBdr>
          <w:bottom w:val="single" w:sz="8" w:space="0" w:color="1F3864"/>
        </w:pBdr>
        <w:spacing w:before="60" w:after="280"/>
      </w:pPr>
    </w:p>
    <w:p w14:paraId="3EF7AB8A" w14:textId="77777777" w:rsidR="00935870" w:rsidRDefault="00DD57CA">
      <w:pPr>
        <w:shd w:val="clear" w:color="auto" w:fill="1F3864"/>
        <w:spacing w:before="300" w:after="160"/>
        <w:ind w:left="160" w:right="160"/>
      </w:pPr>
      <w:r>
        <w:rPr>
          <w:rFonts w:ascii="Calibri" w:eastAsia="Calibri" w:hAnsi="Calibri" w:cs="Calibri"/>
          <w:b/>
          <w:bCs/>
          <w:color w:val="FFFFFF"/>
          <w:sz w:val="28"/>
          <w:szCs w:val="28"/>
        </w:rPr>
        <w:t>Overview</w:t>
      </w:r>
    </w:p>
    <w:p w14:paraId="3E7CA087" w14:textId="77777777" w:rsidR="00935870" w:rsidRDefault="00935870">
      <w:pPr>
        <w:spacing w:before="120" w:after="120"/>
      </w:pPr>
    </w:p>
    <w:p w14:paraId="5537D385" w14:textId="4AD1F75F" w:rsidR="00C126ED" w:rsidRPr="00C126ED" w:rsidRDefault="00C126ED" w:rsidP="00C126ED">
      <w:pPr>
        <w:spacing w:before="120" w:after="120"/>
        <w:rPr>
          <w:rFonts w:ascii="Calibri" w:eastAsia="Calibri" w:hAnsi="Calibri" w:cs="Calibri"/>
        </w:rPr>
      </w:pPr>
      <w:r>
        <w:rPr>
          <w:rFonts w:ascii="Calibri" w:eastAsia="Calibri" w:hAnsi="Calibri" w:cs="Calibri"/>
          <w:b/>
          <w:bCs/>
        </w:rPr>
        <w:t>Section 1 asks to r</w:t>
      </w:r>
      <w:r w:rsidRPr="00C126ED">
        <w:rPr>
          <w:rFonts w:ascii="Calibri" w:eastAsia="Calibri" w:hAnsi="Calibri" w:cs="Calibri"/>
          <w:b/>
          <w:bCs/>
        </w:rPr>
        <w:t>ead two source files, then clean up the SOA.</w:t>
      </w:r>
    </w:p>
    <w:p w14:paraId="59BA7D8A" w14:textId="77777777" w:rsidR="00C126ED" w:rsidRPr="00C126ED" w:rsidRDefault="00C126ED" w:rsidP="00C126ED">
      <w:pPr>
        <w:numPr>
          <w:ilvl w:val="0"/>
          <w:numId w:val="2"/>
        </w:numPr>
        <w:spacing w:before="120" w:after="120"/>
        <w:rPr>
          <w:rFonts w:ascii="Calibri" w:eastAsia="Calibri" w:hAnsi="Calibri" w:cs="Calibri"/>
        </w:rPr>
      </w:pPr>
      <w:r w:rsidRPr="00C126ED">
        <w:rPr>
          <w:rFonts w:ascii="Calibri" w:eastAsia="Calibri" w:hAnsi="Calibri" w:cs="Calibri"/>
          <w:b/>
          <w:bCs/>
        </w:rPr>
        <w:t>From the Paraplanning form</w:t>
      </w:r>
      <w:r w:rsidRPr="00C126ED">
        <w:rPr>
          <w:rFonts w:ascii="Calibri" w:eastAsia="Calibri" w:hAnsi="Calibri" w:cs="Calibri"/>
        </w:rPr>
        <w:t xml:space="preserve"> — is a testamentary trust </w:t>
      </w:r>
      <w:proofErr w:type="gramStart"/>
      <w:r w:rsidRPr="00C126ED">
        <w:rPr>
          <w:rFonts w:ascii="Calibri" w:eastAsia="Calibri" w:hAnsi="Calibri" w:cs="Calibri"/>
        </w:rPr>
        <w:t>being recommended</w:t>
      </w:r>
      <w:proofErr w:type="gramEnd"/>
      <w:r w:rsidRPr="00C126ED">
        <w:rPr>
          <w:rFonts w:ascii="Calibri" w:eastAsia="Calibri" w:hAnsi="Calibri" w:cs="Calibri"/>
        </w:rPr>
        <w:t>? Yes or No.</w:t>
      </w:r>
    </w:p>
    <w:p w14:paraId="626F0A5F" w14:textId="77777777" w:rsidR="00C126ED" w:rsidRPr="00C126ED" w:rsidRDefault="00C126ED" w:rsidP="00C126ED">
      <w:pPr>
        <w:numPr>
          <w:ilvl w:val="0"/>
          <w:numId w:val="2"/>
        </w:numPr>
        <w:spacing w:before="120" w:after="120"/>
        <w:rPr>
          <w:rFonts w:ascii="Calibri" w:eastAsia="Calibri" w:hAnsi="Calibri" w:cs="Calibri"/>
        </w:rPr>
      </w:pPr>
      <w:r w:rsidRPr="00C126ED">
        <w:rPr>
          <w:rFonts w:ascii="Calibri" w:eastAsia="Calibri" w:hAnsi="Calibri" w:cs="Calibri"/>
          <w:b/>
          <w:bCs/>
        </w:rPr>
        <w:t>From the SOA Personal Details table</w:t>
      </w:r>
      <w:r w:rsidRPr="00C126ED">
        <w:rPr>
          <w:rFonts w:ascii="Calibri" w:eastAsia="Calibri" w:hAnsi="Calibri" w:cs="Calibri"/>
        </w:rPr>
        <w:t xml:space="preserve"> — does the client already have a Will, POA, and Guardianship? Yes or No each.</w:t>
      </w:r>
    </w:p>
    <w:p w14:paraId="58EDC649" w14:textId="77777777" w:rsidR="00C126ED" w:rsidRPr="00C126ED" w:rsidRDefault="00C126ED" w:rsidP="00C126ED">
      <w:pPr>
        <w:spacing w:before="120" w:after="120"/>
        <w:rPr>
          <w:rFonts w:ascii="Calibri" w:eastAsia="Calibri" w:hAnsi="Calibri" w:cs="Calibri"/>
        </w:rPr>
      </w:pPr>
      <w:r w:rsidRPr="00C126ED">
        <w:rPr>
          <w:rFonts w:ascii="Calibri" w:eastAsia="Calibri" w:hAnsi="Calibri" w:cs="Calibri"/>
        </w:rPr>
        <w:t>Then using those answers, update three places in the SOA:</w:t>
      </w:r>
    </w:p>
    <w:p w14:paraId="34DCCE50" w14:textId="77777777" w:rsidR="00C126ED" w:rsidRPr="00C126ED" w:rsidRDefault="00C126ED" w:rsidP="00C126ED">
      <w:pPr>
        <w:numPr>
          <w:ilvl w:val="0"/>
          <w:numId w:val="3"/>
        </w:numPr>
        <w:spacing w:before="120" w:after="120"/>
        <w:rPr>
          <w:rFonts w:ascii="Calibri" w:eastAsia="Calibri" w:hAnsi="Calibri" w:cs="Calibri"/>
        </w:rPr>
      </w:pPr>
      <w:r w:rsidRPr="00C126ED">
        <w:rPr>
          <w:rFonts w:ascii="Calibri" w:eastAsia="Calibri" w:hAnsi="Calibri" w:cs="Calibri"/>
          <w:b/>
          <w:bCs/>
        </w:rPr>
        <w:t>In Brief</w:t>
      </w:r>
      <w:r w:rsidRPr="00C126ED">
        <w:rPr>
          <w:rFonts w:ascii="Calibri" w:eastAsia="Calibri" w:hAnsi="Calibri" w:cs="Calibri"/>
        </w:rPr>
        <w:t xml:space="preserve"> — fix placeholder text, remove testamentary sentence if No, set </w:t>
      </w:r>
      <w:proofErr w:type="gramStart"/>
      <w:r w:rsidRPr="00C126ED">
        <w:rPr>
          <w:rFonts w:ascii="Calibri" w:eastAsia="Calibri" w:hAnsi="Calibri" w:cs="Calibri"/>
        </w:rPr>
        <w:t>black</w:t>
      </w:r>
      <w:proofErr w:type="gramEnd"/>
    </w:p>
    <w:p w14:paraId="15E3AD34" w14:textId="77777777" w:rsidR="00C126ED" w:rsidRPr="00C126ED" w:rsidRDefault="00C126ED" w:rsidP="00C126ED">
      <w:pPr>
        <w:numPr>
          <w:ilvl w:val="0"/>
          <w:numId w:val="3"/>
        </w:numPr>
        <w:spacing w:before="120" w:after="120"/>
        <w:rPr>
          <w:rFonts w:ascii="Calibri" w:eastAsia="Calibri" w:hAnsi="Calibri" w:cs="Calibri"/>
        </w:rPr>
      </w:pPr>
      <w:r w:rsidRPr="00C126ED">
        <w:rPr>
          <w:rFonts w:ascii="Calibri" w:eastAsia="Calibri" w:hAnsi="Calibri" w:cs="Calibri"/>
          <w:b/>
          <w:bCs/>
        </w:rPr>
        <w:t>Estate Planning Recommendations</w:t>
      </w:r>
      <w:r w:rsidRPr="00C126ED">
        <w:rPr>
          <w:rFonts w:ascii="Calibri" w:eastAsia="Calibri" w:hAnsi="Calibri" w:cs="Calibri"/>
        </w:rPr>
        <w:t xml:space="preserve"> — same placeholder fix, set spacing, set </w:t>
      </w:r>
      <w:proofErr w:type="gramStart"/>
      <w:r w:rsidRPr="00C126ED">
        <w:rPr>
          <w:rFonts w:ascii="Calibri" w:eastAsia="Calibri" w:hAnsi="Calibri" w:cs="Calibri"/>
        </w:rPr>
        <w:t>black</w:t>
      </w:r>
      <w:proofErr w:type="gramEnd"/>
    </w:p>
    <w:p w14:paraId="5A786B12" w14:textId="77777777" w:rsidR="00C126ED" w:rsidRPr="00C126ED" w:rsidRDefault="00C126ED" w:rsidP="00C126ED">
      <w:pPr>
        <w:numPr>
          <w:ilvl w:val="0"/>
          <w:numId w:val="3"/>
        </w:numPr>
        <w:spacing w:before="120" w:after="120"/>
        <w:rPr>
          <w:rFonts w:ascii="Calibri" w:eastAsia="Calibri" w:hAnsi="Calibri" w:cs="Calibri"/>
        </w:rPr>
      </w:pPr>
      <w:r w:rsidRPr="00C126ED">
        <w:rPr>
          <w:rFonts w:ascii="Calibri" w:eastAsia="Calibri" w:hAnsi="Calibri" w:cs="Calibri"/>
          <w:b/>
          <w:bCs/>
        </w:rPr>
        <w:t>Reasons &amp; Consequences</w:t>
      </w:r>
      <w:r w:rsidRPr="00C126ED">
        <w:rPr>
          <w:rFonts w:ascii="Calibri" w:eastAsia="Calibri" w:hAnsi="Calibri" w:cs="Calibri"/>
        </w:rPr>
        <w:t xml:space="preserve"> — remove tagged bullet points if No, remove empty </w:t>
      </w:r>
      <w:proofErr w:type="gramStart"/>
      <w:r w:rsidRPr="00C126ED">
        <w:rPr>
          <w:rFonts w:ascii="Calibri" w:eastAsia="Calibri" w:hAnsi="Calibri" w:cs="Calibri"/>
        </w:rPr>
        <w:t>paragraphs</w:t>
      </w:r>
      <w:proofErr w:type="gramEnd"/>
    </w:p>
    <w:p w14:paraId="5218E8C8"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3993"/>
        <w:gridCol w:w="3852"/>
      </w:tblGrid>
      <w:tr w:rsidR="00935870" w14:paraId="600E19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20A71507" w14:textId="77777777" w:rsidR="00935870" w:rsidRDefault="00DD57CA">
            <w:r>
              <w:rPr>
                <w:rFonts w:ascii="Calibri" w:eastAsia="Calibri" w:hAnsi="Calibri" w:cs="Calibri"/>
                <w:b/>
                <w:bCs/>
                <w:color w:val="FFFFFF"/>
                <w:sz w:val="19"/>
                <w:szCs w:val="19"/>
              </w:rPr>
              <w:t>Requirement</w:t>
            </w:r>
          </w:p>
        </w:tc>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44DE7540" w14:textId="77777777" w:rsidR="00935870" w:rsidRDefault="00DD57CA">
            <w:r>
              <w:rPr>
                <w:rFonts w:ascii="Calibri" w:eastAsia="Calibri" w:hAnsi="Calibri" w:cs="Calibri"/>
                <w:b/>
                <w:bCs/>
                <w:color w:val="FFFFFF"/>
                <w:sz w:val="19"/>
                <w:szCs w:val="19"/>
              </w:rPr>
              <w:t>Service File</w:t>
            </w:r>
          </w:p>
        </w:tc>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2544EB92" w14:textId="77777777" w:rsidR="00935870" w:rsidRDefault="00DD57CA">
            <w:r>
              <w:rPr>
                <w:rFonts w:ascii="Calibri" w:eastAsia="Calibri" w:hAnsi="Calibri" w:cs="Calibri"/>
                <w:b/>
                <w:bCs/>
                <w:color w:val="FFFFFF"/>
                <w:sz w:val="19"/>
                <w:szCs w:val="19"/>
              </w:rPr>
              <w:t>What It Does</w:t>
            </w:r>
          </w:p>
        </w:tc>
      </w:tr>
      <w:tr w:rsidR="00935870" w14:paraId="47DA3B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17EC9F73" w14:textId="77777777" w:rsidR="00935870" w:rsidRDefault="00DD57CA">
            <w:r>
              <w:rPr>
                <w:rFonts w:ascii="Calibri" w:eastAsia="Calibri" w:hAnsi="Calibri" w:cs="Calibri"/>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6BADAC68" w14:textId="77777777" w:rsidR="00935870" w:rsidRDefault="00DD57CA">
            <w:r>
              <w:rPr>
                <w:rFonts w:ascii="Courier New" w:eastAsia="Courier New" w:hAnsi="Courier New" w:cs="Courier New"/>
                <w:color w:val="7030A0"/>
                <w:sz w:val="18"/>
                <w:szCs w:val="18"/>
              </w:rPr>
              <w:t>estate_planning.py</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00BC0360" w14:textId="77777777" w:rsidR="00935870" w:rsidRDefault="00DD57CA">
            <w:r>
              <w:rPr>
                <w:rFonts w:ascii="Calibri" w:eastAsia="Calibri" w:hAnsi="Calibri" w:cs="Calibri"/>
                <w:color w:val="000000"/>
                <w:sz w:val="18"/>
                <w:szCs w:val="18"/>
              </w:rPr>
              <w:t>Reads testamentary trust checkbox from Paraplanning form. Removes all tagged content from SOA if No.</w:t>
            </w:r>
          </w:p>
        </w:tc>
      </w:tr>
      <w:tr w:rsidR="00935870" w14:paraId="2025FD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A270F0F" w14:textId="77777777" w:rsidR="00935870" w:rsidRDefault="00DD57CA">
            <w:r>
              <w:rPr>
                <w:rFonts w:ascii="Calibri" w:eastAsia="Calibri" w:hAnsi="Calibri" w:cs="Calibri"/>
                <w:color w:val="000000"/>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7796972" w14:textId="77777777" w:rsidR="00935870" w:rsidRDefault="00DD57CA">
            <w:r>
              <w:rPr>
                <w:rFonts w:ascii="Courier New" w:eastAsia="Courier New" w:hAnsi="Courier New" w:cs="Courier New"/>
                <w:color w:val="7030A0"/>
                <w:sz w:val="18"/>
                <w:szCs w:val="18"/>
              </w:rPr>
              <w:t>in_brief_estate_planning.py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CF20B1" w14:textId="77777777" w:rsidR="00935870" w:rsidRDefault="00DD57CA">
            <w:r>
              <w:rPr>
                <w:rFonts w:ascii="Calibri" w:eastAsia="Calibri" w:hAnsi="Calibri" w:cs="Calibri"/>
                <w:color w:val="000000"/>
                <w:sz w:val="18"/>
                <w:szCs w:val="18"/>
              </w:rPr>
              <w:t>Reads Will, POA, Guardianship Yes/No values from Personal Details table in SOA.</w:t>
            </w:r>
          </w:p>
        </w:tc>
      </w:tr>
      <w:tr w:rsidR="00935870" w14:paraId="527493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6C871AC2" w14:textId="77777777" w:rsidR="00935870" w:rsidRDefault="00DD57CA">
            <w:r>
              <w:rPr>
                <w:rFonts w:ascii="Calibri" w:eastAsia="Calibri" w:hAnsi="Calibri" w:cs="Calibri"/>
                <w:color w:val="000000"/>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161A6A88" w14:textId="77777777" w:rsidR="00935870" w:rsidRDefault="00DD57CA">
            <w:r>
              <w:rPr>
                <w:rFonts w:ascii="Courier New" w:eastAsia="Courier New" w:hAnsi="Courier New" w:cs="Courier New"/>
                <w:color w:val="7030A0"/>
                <w:sz w:val="18"/>
                <w:szCs w:val="18"/>
              </w:rPr>
              <w:t>in_brief_estate_planning.py</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60" w:type="dxa"/>
              <w:left w:w="160" w:type="dxa"/>
              <w:bottom w:w="60" w:type="dxa"/>
              <w:right w:w="160" w:type="dxa"/>
            </w:tcMar>
          </w:tcPr>
          <w:p w14:paraId="0E75A62C" w14:textId="77777777" w:rsidR="00935870" w:rsidRDefault="00DD57CA">
            <w:r>
              <w:rPr>
                <w:rFonts w:ascii="Calibri" w:eastAsia="Calibri" w:hAnsi="Calibri" w:cs="Calibri"/>
                <w:color w:val="000000"/>
                <w:sz w:val="18"/>
                <w:szCs w:val="18"/>
              </w:rPr>
              <w:t>Updates In Brief recommendation cell — replaces placeholders, removes testamentary trust sentence, sets text black.</w:t>
            </w:r>
          </w:p>
        </w:tc>
      </w:tr>
      <w:tr w:rsidR="00935870" w14:paraId="3C1FED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474003" w14:textId="77777777" w:rsidR="00935870" w:rsidRDefault="00DD57CA">
            <w:r>
              <w:rPr>
                <w:rFonts w:ascii="Calibri" w:eastAsia="Calibri" w:hAnsi="Calibri" w:cs="Calibri"/>
                <w:color w:val="000000"/>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6FA762" w14:textId="77777777" w:rsidR="00935870" w:rsidRDefault="00DD57CA">
            <w:r>
              <w:rPr>
                <w:rFonts w:ascii="Courier New" w:eastAsia="Courier New" w:hAnsi="Courier New" w:cs="Courier New"/>
                <w:color w:val="7030A0"/>
                <w:sz w:val="18"/>
                <w:szCs w:val="18"/>
              </w:rPr>
              <w:t>estate_planning_recommendations.py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750A7C" w14:textId="77777777" w:rsidR="00935870" w:rsidRDefault="00DD57CA">
            <w:r>
              <w:rPr>
                <w:rFonts w:ascii="Calibri" w:eastAsia="Calibri" w:hAnsi="Calibri" w:cs="Calibri"/>
                <w:color w:val="000000"/>
                <w:sz w:val="18"/>
                <w:szCs w:val="18"/>
              </w:rPr>
              <w:t>Updates Estate Planning Recommendations section — sets spacing, replaces placeholders, removes empty paragraphs.</w:t>
            </w:r>
          </w:p>
        </w:tc>
      </w:tr>
    </w:tbl>
    <w:p w14:paraId="2FD983D4" w14:textId="77777777" w:rsidR="00935870" w:rsidRDefault="00935870">
      <w:pPr>
        <w:spacing w:before="120" w:after="120"/>
      </w:pPr>
    </w:p>
    <w:p w14:paraId="46A31842" w14:textId="77777777" w:rsidR="00935870" w:rsidRDefault="00935870">
      <w:pPr>
        <w:spacing w:before="120" w:after="120"/>
      </w:pPr>
    </w:p>
    <w:p w14:paraId="79E67750" w14:textId="77777777" w:rsidR="00935870" w:rsidRDefault="00DD57CA">
      <w:pPr>
        <w:shd w:val="clear" w:color="auto" w:fill="1F3864"/>
        <w:spacing w:before="300" w:after="160"/>
        <w:ind w:left="160" w:right="160"/>
      </w:pPr>
      <w:r>
        <w:rPr>
          <w:rFonts w:ascii="Calibri" w:eastAsia="Calibri" w:hAnsi="Calibri" w:cs="Calibri"/>
          <w:b/>
          <w:bCs/>
          <w:color w:val="FFFFFF"/>
          <w:sz w:val="28"/>
          <w:szCs w:val="28"/>
        </w:rPr>
        <w:t>1.1  Check the Testamentary Trust Recommendation Option</w:t>
      </w:r>
    </w:p>
    <w:p w14:paraId="197C2204" w14:textId="77777777" w:rsidR="00935870" w:rsidRDefault="00935870">
      <w:pPr>
        <w:spacing w:before="120" w:after="120"/>
      </w:pPr>
    </w:p>
    <w:p w14:paraId="4A31A0EF" w14:textId="77777777" w:rsidR="00935870" w:rsidRDefault="00DD57CA">
      <w:pPr>
        <w:spacing w:before="60" w:after="60"/>
      </w:pPr>
      <w:r>
        <w:rPr>
          <w:rFonts w:ascii="Calibri" w:eastAsia="Calibri" w:hAnsi="Calibri" w:cs="Calibri"/>
          <w:color w:val="333333"/>
        </w:rPr>
        <w:t xml:space="preserve">The Paraplanning Request Form contains a checkbox in Section 10 — Estate Planning — asking whether a testamentary trust is </w:t>
      </w:r>
      <w:proofErr w:type="gramStart"/>
      <w:r>
        <w:rPr>
          <w:rFonts w:ascii="Calibri" w:eastAsia="Calibri" w:hAnsi="Calibri" w:cs="Calibri"/>
          <w:color w:val="333333"/>
        </w:rPr>
        <w:t>being recommended</w:t>
      </w:r>
      <w:proofErr w:type="gramEnd"/>
      <w:r>
        <w:rPr>
          <w:rFonts w:ascii="Calibri" w:eastAsia="Calibri" w:hAnsi="Calibri" w:cs="Calibri"/>
          <w:color w:val="333333"/>
        </w:rPr>
        <w:t>. The code reads this checkbox and uses the result to decide whether to keep or remove all testamentary trust content from the SOA.</w:t>
      </w:r>
    </w:p>
    <w:p w14:paraId="6CF7D47A"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49E05E1A"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A9F3C7C" w14:textId="77777777" w:rsidR="00935870" w:rsidRDefault="00DD57CA">
            <w:r>
              <w:rPr>
                <w:rFonts w:ascii="Calibri" w:eastAsia="Calibri" w:hAnsi="Calibri" w:cs="Calibri"/>
                <w:b/>
                <w:bCs/>
                <w:color w:val="FFFFFF"/>
                <w:sz w:val="22"/>
                <w:szCs w:val="22"/>
              </w:rPr>
              <w:t>Task 1.1.1 — Read the checkbox</w:t>
            </w:r>
          </w:p>
        </w:tc>
      </w:tr>
      <w:tr w:rsidR="00935870" w14:paraId="1F0A63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F86EB6E"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02A896" w14:textId="77777777" w:rsidR="00935870" w:rsidRDefault="00DD57CA">
            <w:r>
              <w:rPr>
                <w:rFonts w:ascii="Calibri" w:eastAsia="Calibri" w:hAnsi="Calibri" w:cs="Calibri"/>
                <w:sz w:val="19"/>
                <w:szCs w:val="19"/>
              </w:rPr>
              <w:t xml:space="preserve">The checkbox in the Paraplanning Request Form </w:t>
            </w:r>
            <w:proofErr w:type="gramStart"/>
            <w:r>
              <w:rPr>
                <w:rFonts w:ascii="Calibri" w:eastAsia="Calibri" w:hAnsi="Calibri" w:cs="Calibri"/>
                <w:sz w:val="19"/>
                <w:szCs w:val="19"/>
              </w:rPr>
              <w:t>is stored</w:t>
            </w:r>
            <w:proofErr w:type="gramEnd"/>
            <w:r>
              <w:rPr>
                <w:rFonts w:ascii="Calibri" w:eastAsia="Calibri" w:hAnsi="Calibri" w:cs="Calibri"/>
                <w:sz w:val="19"/>
                <w:szCs w:val="19"/>
              </w:rPr>
              <w:t xml:space="preserve"> as a Word 2010 XML element (w14:checkbox). Standard python-docx does not expose checkboxes, so it must </w:t>
            </w:r>
            <w:proofErr w:type="gramStart"/>
            <w:r>
              <w:rPr>
                <w:rFonts w:ascii="Calibri" w:eastAsia="Calibri" w:hAnsi="Calibri" w:cs="Calibri"/>
                <w:sz w:val="19"/>
                <w:szCs w:val="19"/>
              </w:rPr>
              <w:t>be read</w:t>
            </w:r>
            <w:proofErr w:type="gramEnd"/>
            <w:r>
              <w:rPr>
                <w:rFonts w:ascii="Calibri" w:eastAsia="Calibri" w:hAnsi="Calibri" w:cs="Calibri"/>
                <w:sz w:val="19"/>
                <w:szCs w:val="19"/>
              </w:rPr>
              <w:t xml:space="preserve"> directly from the raw XML.</w:t>
            </w:r>
          </w:p>
        </w:tc>
      </w:tr>
      <w:tr w:rsidR="00935870" w14:paraId="4EFF43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C8D6EA6" w14:textId="77777777" w:rsidR="00935870" w:rsidRDefault="00DD57CA">
            <w:r>
              <w:rPr>
                <w:rFonts w:ascii="Calibri" w:eastAsia="Calibri" w:hAnsi="Calibri" w:cs="Calibri"/>
                <w:b/>
                <w:bCs/>
                <w:color w:val="375623"/>
                <w:sz w:val="19"/>
                <w:szCs w:val="19"/>
              </w:rPr>
              <w:lastRenderedPageBreak/>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DADA8F" w14:textId="77777777" w:rsidR="00935870" w:rsidRDefault="00DD57CA">
            <w:r>
              <w:rPr>
                <w:rFonts w:ascii="Calibri" w:eastAsia="Calibri" w:hAnsi="Calibri" w:cs="Calibri"/>
                <w:sz w:val="19"/>
                <w:szCs w:val="19"/>
              </w:rPr>
              <w:t>read_testamentary_trust_checkbox() searches all tables in the form for the row containing 'Are we recommending a testamentary trust?'. It then uses the w14 XML namespace to find the checkbox element and reads its val attribute — '1' means Yes (checked), '0' means No.</w:t>
            </w:r>
          </w:p>
        </w:tc>
      </w:tr>
      <w:tr w:rsidR="00935870" w14:paraId="600AF7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31E028E9"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8E50FA"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estate_planning.py</w:t>
            </w:r>
          </w:p>
          <w:p w14:paraId="11C57AF6"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11–28  (read_testamentary_trust_checkbox)</w:t>
            </w:r>
          </w:p>
        </w:tc>
      </w:tr>
    </w:tbl>
    <w:p w14:paraId="1FD225EE" w14:textId="77777777" w:rsidR="00935870" w:rsidRDefault="00935870">
      <w:pPr>
        <w:spacing w:before="120" w:after="120"/>
      </w:pPr>
    </w:p>
    <w:p w14:paraId="5C05F1DA" w14:textId="77777777" w:rsidR="00935870" w:rsidRDefault="00DD57CA">
      <w:pPr>
        <w:pBdr>
          <w:left w:val="single" w:sz="12" w:space="0" w:color="2E5FAC"/>
        </w:pBdr>
        <w:shd w:val="clear" w:color="auto" w:fill="F2F2F2"/>
        <w:spacing w:before="80" w:after="80"/>
        <w:ind w:left="360" w:right="360"/>
      </w:pPr>
      <w:r>
        <w:rPr>
          <w:rFonts w:ascii="Courier New" w:eastAsia="Courier New" w:hAnsi="Courier New" w:cs="Courier New"/>
          <w:color w:val="2F2F2F"/>
          <w:sz w:val="17"/>
          <w:szCs w:val="17"/>
        </w:rPr>
        <w:t xml:space="preserve">W14 = 'http://schemas.microsoft.com/office/word/2010/wordml' </w:t>
      </w:r>
      <w:r>
        <w:rPr>
          <w:rFonts w:ascii="Courier New" w:eastAsia="Courier New" w:hAnsi="Courier New" w:cs="Courier New"/>
          <w:color w:val="2F2F2F"/>
          <w:sz w:val="17"/>
          <w:szCs w:val="17"/>
        </w:rPr>
        <w:t>checkboxes = row._tr.findall(f'.//{{{W14}}}checkbox') yes_checked_elem = checkboxes[0].find(f'{{{W14}}}checked') val = yes_checked_elem.get(f'{{{W14}}}val') return val == '1'   # True = Yes, False = No</w:t>
      </w:r>
    </w:p>
    <w:p w14:paraId="6B1C2297"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7CAFC4D9"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167F85D" w14:textId="77777777" w:rsidR="00935870" w:rsidRDefault="00DD57CA">
            <w:r>
              <w:rPr>
                <w:rFonts w:ascii="Calibri" w:eastAsia="Calibri" w:hAnsi="Calibri" w:cs="Calibri"/>
                <w:b/>
                <w:bCs/>
                <w:color w:val="FFFFFF"/>
                <w:sz w:val="22"/>
                <w:szCs w:val="22"/>
              </w:rPr>
              <w:t>Task 1.1.2 — Remove testamentary trust content if No</w:t>
            </w:r>
          </w:p>
        </w:tc>
      </w:tr>
      <w:tr w:rsidR="00935870" w14:paraId="324F15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7E1FBA74"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40FDA3" w14:textId="77777777" w:rsidR="00935870" w:rsidRDefault="00DD57CA">
            <w:r>
              <w:rPr>
                <w:rFonts w:ascii="Calibri" w:eastAsia="Calibri" w:hAnsi="Calibri" w:cs="Calibri"/>
                <w:sz w:val="19"/>
                <w:szCs w:val="19"/>
              </w:rPr>
              <w:t>If the answer is No, the SOA still contains all testamentary trust content as placeholder text — 4 bullet paragraphs tagged &lt;if testamentary trust&gt; across Reasons and Consequences sections, plus an inline sentence in the main recommendation paragraph.</w:t>
            </w:r>
          </w:p>
        </w:tc>
      </w:tr>
      <w:tr w:rsidR="00935870" w14:paraId="69DFD47F"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EFF8848"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1C045A" w14:textId="77777777" w:rsidR="00935870" w:rsidRDefault="00DD57CA">
            <w:r>
              <w:rPr>
                <w:rFonts w:ascii="Calibri" w:eastAsia="Calibri" w:hAnsi="Calibri" w:cs="Calibri"/>
                <w:sz w:val="19"/>
                <w:szCs w:val="19"/>
              </w:rPr>
              <w:t xml:space="preserve">remove_testamentary_trust_content() iterates all paragraphs document-wide. Tagged bullets </w:t>
            </w:r>
            <w:proofErr w:type="gramStart"/>
            <w:r>
              <w:rPr>
                <w:rFonts w:ascii="Calibri" w:eastAsia="Calibri" w:hAnsi="Calibri" w:cs="Calibri"/>
                <w:sz w:val="19"/>
                <w:szCs w:val="19"/>
              </w:rPr>
              <w:t>are collected</w:t>
            </w:r>
            <w:proofErr w:type="gramEnd"/>
            <w:r>
              <w:rPr>
                <w:rFonts w:ascii="Calibri" w:eastAsia="Calibri" w:hAnsi="Calibri" w:cs="Calibri"/>
                <w:sz w:val="19"/>
                <w:szCs w:val="19"/>
              </w:rPr>
              <w:t xml:space="preserve"> and removed via XML. The inline sentence </w:t>
            </w:r>
            <w:proofErr w:type="gramStart"/>
            <w:r>
              <w:rPr>
                <w:rFonts w:ascii="Calibri" w:eastAsia="Calibri" w:hAnsi="Calibri" w:cs="Calibri"/>
                <w:sz w:val="19"/>
                <w:szCs w:val="19"/>
              </w:rPr>
              <w:t>is removed</w:t>
            </w:r>
            <w:proofErr w:type="gramEnd"/>
            <w:r>
              <w:rPr>
                <w:rFonts w:ascii="Calibri" w:eastAsia="Calibri" w:hAnsi="Calibri" w:cs="Calibri"/>
                <w:sz w:val="19"/>
                <w:szCs w:val="19"/>
              </w:rPr>
              <w:t xml:space="preserve"> by clearing the relevant runs in the 'We recommend you have...' paragraph.</w:t>
            </w:r>
          </w:p>
        </w:tc>
      </w:tr>
      <w:tr w:rsidR="00935870" w14:paraId="79B5AB9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4AE80A3E"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DDBAE6"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estate_planning.py</w:t>
            </w:r>
          </w:p>
          <w:p w14:paraId="4F57E33E"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31–68  (remove_testamentary_trust_content)</w:t>
            </w:r>
          </w:p>
        </w:tc>
      </w:tr>
    </w:tbl>
    <w:p w14:paraId="4985D465" w14:textId="77777777" w:rsidR="00935870" w:rsidRDefault="00935870">
      <w:pPr>
        <w:spacing w:before="120" w:after="120"/>
      </w:pPr>
    </w:p>
    <w:p w14:paraId="2E31F43E" w14:textId="77777777" w:rsidR="00935870" w:rsidRDefault="00DD57CA">
      <w:pPr>
        <w:pBdr>
          <w:left w:val="single" w:sz="12" w:space="0" w:color="2E5FAC"/>
        </w:pBdr>
        <w:shd w:val="clear" w:color="auto" w:fill="F2F2F2"/>
        <w:spacing w:before="80" w:after="80"/>
        <w:ind w:left="360" w:right="360"/>
      </w:pPr>
      <w:r>
        <w:rPr>
          <w:rFonts w:ascii="Courier New" w:eastAsia="Courier New" w:hAnsi="Courier New" w:cs="Courier New"/>
          <w:color w:val="2F2F2F"/>
          <w:sz w:val="17"/>
          <w:szCs w:val="17"/>
        </w:rPr>
        <w:t xml:space="preserve"># Remove tagged bullet paragraphs if block.text.strip().lower().startswith('&lt;if testamentary trust&gt;'):     paragraphs_to_remove.append(block)  </w:t>
      </w:r>
      <w:r>
        <w:rPr>
          <w:rFonts w:ascii="Courier New" w:eastAsia="Courier New" w:hAnsi="Courier New" w:cs="Courier New"/>
          <w:color w:val="2F2F2F"/>
          <w:sz w:val="17"/>
          <w:szCs w:val="17"/>
        </w:rPr>
        <w:t># Remove inline runs in the recommendation paragraph if 'testamentary trust' in run.text.lower():     run.text = ''</w:t>
      </w:r>
    </w:p>
    <w:p w14:paraId="4D73C849" w14:textId="77777777" w:rsidR="00935870" w:rsidRDefault="00935870">
      <w:pPr>
        <w:spacing w:before="120" w:after="120"/>
      </w:pPr>
    </w:p>
    <w:p w14:paraId="6DD78995" w14:textId="77777777" w:rsidR="00935870" w:rsidRDefault="00935870">
      <w:pPr>
        <w:spacing w:before="120" w:after="120"/>
      </w:pPr>
    </w:p>
    <w:p w14:paraId="00C61D02" w14:textId="77777777" w:rsidR="00935870" w:rsidRDefault="00DD57CA">
      <w:pPr>
        <w:shd w:val="clear" w:color="auto" w:fill="1F3864"/>
        <w:spacing w:before="300" w:after="160"/>
        <w:ind w:left="160" w:right="160"/>
      </w:pPr>
      <w:r>
        <w:rPr>
          <w:rFonts w:ascii="Calibri" w:eastAsia="Calibri" w:hAnsi="Calibri" w:cs="Calibri"/>
          <w:b/>
          <w:bCs/>
          <w:color w:val="FFFFFF"/>
          <w:sz w:val="28"/>
          <w:szCs w:val="28"/>
        </w:rPr>
        <w:t>1.2  Check the Estate Planning Entries</w:t>
      </w:r>
    </w:p>
    <w:p w14:paraId="4B537D37" w14:textId="77777777" w:rsidR="00935870" w:rsidRDefault="00935870">
      <w:pPr>
        <w:spacing w:before="120" w:after="120"/>
      </w:pPr>
    </w:p>
    <w:p w14:paraId="5CF77641" w14:textId="77777777" w:rsidR="00935870" w:rsidRDefault="00DD57CA">
      <w:pPr>
        <w:spacing w:before="60" w:after="60"/>
      </w:pPr>
      <w:r>
        <w:rPr>
          <w:rFonts w:ascii="Calibri" w:eastAsia="Calibri" w:hAnsi="Calibri" w:cs="Calibri"/>
          <w:color w:val="333333"/>
        </w:rPr>
        <w:t xml:space="preserve">The Personal Details table in the SOA contains three Yes/No estate planning fields: Do you have a Will?, Enduring Power of Attorney?, and Enduring guardianship?. These values </w:t>
      </w:r>
      <w:proofErr w:type="gramStart"/>
      <w:r>
        <w:rPr>
          <w:rFonts w:ascii="Calibri" w:eastAsia="Calibri" w:hAnsi="Calibri" w:cs="Calibri"/>
          <w:color w:val="333333"/>
        </w:rPr>
        <w:t>are used</w:t>
      </w:r>
      <w:proofErr w:type="gramEnd"/>
      <w:r>
        <w:rPr>
          <w:rFonts w:ascii="Calibri" w:eastAsia="Calibri" w:hAnsi="Calibri" w:cs="Calibri"/>
          <w:color w:val="333333"/>
        </w:rPr>
        <w:t xml:space="preserve"> in both 1.3 and 1.4 to determine the correct wording.</w:t>
      </w:r>
    </w:p>
    <w:p w14:paraId="1C8087AA"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1FC9EC63"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9E13564" w14:textId="77777777" w:rsidR="00935870" w:rsidRDefault="00DD57CA">
            <w:r>
              <w:rPr>
                <w:rFonts w:ascii="Calibri" w:eastAsia="Calibri" w:hAnsi="Calibri" w:cs="Calibri"/>
                <w:b/>
                <w:bCs/>
                <w:color w:val="FFFFFF"/>
                <w:sz w:val="22"/>
                <w:szCs w:val="22"/>
              </w:rPr>
              <w:t>Task 1.2.1 — Read Will, POA, Guardianship values</w:t>
            </w:r>
          </w:p>
        </w:tc>
      </w:tr>
      <w:tr w:rsidR="00935870" w14:paraId="187363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07E4824"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A24D12" w14:textId="77777777" w:rsidR="00935870" w:rsidRDefault="00DD57CA">
            <w:r>
              <w:rPr>
                <w:rFonts w:ascii="Calibri" w:eastAsia="Calibri" w:hAnsi="Calibri" w:cs="Calibri"/>
                <w:sz w:val="19"/>
                <w:szCs w:val="19"/>
              </w:rPr>
              <w:t>The Personal Details table rows are not always in a predictable position and may vary between documents. A hardcoded row index would be fragile.</w:t>
            </w:r>
          </w:p>
        </w:tc>
      </w:tr>
      <w:tr w:rsidR="00935870" w14:paraId="3F70A340"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DC3261C"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99C03C" w14:textId="77777777" w:rsidR="00935870" w:rsidRDefault="00DD57CA">
            <w:r>
              <w:rPr>
                <w:rFonts w:ascii="Calibri" w:eastAsia="Calibri" w:hAnsi="Calibri" w:cs="Calibri"/>
                <w:sz w:val="19"/>
                <w:szCs w:val="19"/>
              </w:rPr>
              <w:t>read_estate_planning_entries() iterates all tables in the document and maps each row's first cell text to a dictionary key. It returns a dict with keys 'will', 'poa', and 'guardianship', each holding 'Yes', 'No', or None if not found.</w:t>
            </w:r>
          </w:p>
        </w:tc>
      </w:tr>
      <w:tr w:rsidR="00935870" w14:paraId="498515F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5F33A5D7"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6E0FE8"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in_brief_estate_planning.py</w:t>
            </w:r>
          </w:p>
          <w:p w14:paraId="28651937"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17–42  (read_estate_planning_entries)</w:t>
            </w:r>
          </w:p>
        </w:tc>
      </w:tr>
    </w:tbl>
    <w:p w14:paraId="11A88D69" w14:textId="77777777" w:rsidR="00935870" w:rsidRDefault="00935870">
      <w:pPr>
        <w:spacing w:before="120" w:after="120"/>
      </w:pPr>
    </w:p>
    <w:p w14:paraId="0A459F1C" w14:textId="77777777" w:rsidR="00935870" w:rsidRDefault="00DD57CA">
      <w:pPr>
        <w:pBdr>
          <w:left w:val="single" w:sz="12" w:space="0" w:color="2E5FAC"/>
        </w:pBdr>
        <w:shd w:val="clear" w:color="auto" w:fill="F2F2F2"/>
        <w:spacing w:before="80" w:after="80"/>
        <w:ind w:left="360" w:right="360"/>
      </w:pPr>
      <w:r>
        <w:rPr>
          <w:rFonts w:ascii="Courier New" w:eastAsia="Courier New" w:hAnsi="Courier New" w:cs="Courier New"/>
          <w:color w:val="2F2F2F"/>
          <w:sz w:val="17"/>
          <w:szCs w:val="17"/>
        </w:rPr>
        <w:t>ROW_MAP = {     'do you have a will?':         'will',     'enduring power of attorney?': 'poa',     'enduring guardianship?':      'guardianship', } # Returns: {'will': 'Yes', 'poa': 'Yes', 'guardianship': 'No'}</w:t>
      </w:r>
    </w:p>
    <w:p w14:paraId="2BF59DDC" w14:textId="77777777" w:rsidR="00935870" w:rsidRDefault="00935870">
      <w:pPr>
        <w:spacing w:before="120" w:after="120"/>
      </w:pPr>
    </w:p>
    <w:p w14:paraId="08B5CC9A" w14:textId="77777777" w:rsidR="00935870" w:rsidRDefault="00935870">
      <w:pPr>
        <w:spacing w:before="120" w:after="120"/>
      </w:pPr>
    </w:p>
    <w:p w14:paraId="4176F4F4" w14:textId="77777777" w:rsidR="00935870" w:rsidRDefault="00DD57CA">
      <w:pPr>
        <w:shd w:val="clear" w:color="auto" w:fill="1F3864"/>
        <w:spacing w:before="300" w:after="160"/>
        <w:ind w:left="160" w:right="160"/>
      </w:pPr>
      <w:r>
        <w:rPr>
          <w:rFonts w:ascii="Calibri" w:eastAsia="Calibri" w:hAnsi="Calibri" w:cs="Calibri"/>
          <w:b/>
          <w:bCs/>
          <w:color w:val="FFFFFF"/>
          <w:sz w:val="28"/>
          <w:szCs w:val="28"/>
        </w:rPr>
        <w:t>1.3  Update Executive Summary (In Brief)</w:t>
      </w:r>
    </w:p>
    <w:p w14:paraId="0BA019A6" w14:textId="77777777" w:rsidR="00935870" w:rsidRDefault="00935870">
      <w:pPr>
        <w:spacing w:before="120" w:after="120"/>
      </w:pPr>
    </w:p>
    <w:p w14:paraId="1804A317" w14:textId="77777777" w:rsidR="00935870" w:rsidRDefault="00DD57CA">
      <w:pPr>
        <w:spacing w:before="60" w:after="60"/>
      </w:pPr>
      <w:r>
        <w:rPr>
          <w:rFonts w:ascii="Calibri" w:eastAsia="Calibri" w:hAnsi="Calibri" w:cs="Calibri"/>
          <w:color w:val="333333"/>
        </w:rPr>
        <w:t xml:space="preserve">The In Brief section contains a numbered table of strategy recommendations. Item 2 is the estate planning recommendation cell, which has red placeholder text that must </w:t>
      </w:r>
      <w:proofErr w:type="gramStart"/>
      <w:r>
        <w:rPr>
          <w:rFonts w:ascii="Calibri" w:eastAsia="Calibri" w:hAnsi="Calibri" w:cs="Calibri"/>
          <w:color w:val="333333"/>
        </w:rPr>
        <w:t>be resolved</w:t>
      </w:r>
      <w:proofErr w:type="gramEnd"/>
      <w:r>
        <w:rPr>
          <w:rFonts w:ascii="Calibri" w:eastAsia="Calibri" w:hAnsi="Calibri" w:cs="Calibri"/>
          <w:color w:val="333333"/>
        </w:rPr>
        <w:t xml:space="preserve"> based on the Yes/No entries from 1.2.</w:t>
      </w:r>
    </w:p>
    <w:p w14:paraId="04F15C29"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7450F818"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A694A37" w14:textId="77777777" w:rsidR="00935870" w:rsidRDefault="00DD57CA">
            <w:r>
              <w:rPr>
                <w:rFonts w:ascii="Calibri" w:eastAsia="Calibri" w:hAnsi="Calibri" w:cs="Calibri"/>
                <w:b/>
                <w:bCs/>
                <w:color w:val="FFFFFF"/>
                <w:sz w:val="22"/>
                <w:szCs w:val="22"/>
              </w:rPr>
              <w:t>Task 1.3.1 — Remove extra spacing</w:t>
            </w:r>
          </w:p>
        </w:tc>
      </w:tr>
      <w:tr w:rsidR="00935870" w14:paraId="532BD7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14AA1EF"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33395A" w14:textId="77777777" w:rsidR="00935870" w:rsidRDefault="00DD57CA">
            <w:r>
              <w:rPr>
                <w:rFonts w:ascii="Calibri" w:eastAsia="Calibri" w:hAnsi="Calibri" w:cs="Calibri"/>
                <w:sz w:val="19"/>
                <w:szCs w:val="19"/>
              </w:rPr>
              <w:t>Two empty paragraphs sit between the intro sentence and the first strategy table in In Brief, causing unnecessary whitespace.</w:t>
            </w:r>
          </w:p>
        </w:tc>
      </w:tr>
      <w:tr w:rsidR="00935870" w14:paraId="6C93A191"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406D18C"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A1C1C6" w14:textId="77777777" w:rsidR="00935870" w:rsidRDefault="00DD57CA">
            <w:r>
              <w:rPr>
                <w:rFonts w:ascii="Calibri" w:eastAsia="Calibri" w:hAnsi="Calibri" w:cs="Calibri"/>
                <w:sz w:val="19"/>
                <w:szCs w:val="19"/>
              </w:rPr>
              <w:t xml:space="preserve">_remove_extra_spacing() identifies the intro sentence containing 'We recommend you implement the following strategies', then removes consecutive empty paragraphs that follow it, stopping as soon as the first table </w:t>
            </w:r>
            <w:proofErr w:type="gramStart"/>
            <w:r>
              <w:rPr>
                <w:rFonts w:ascii="Calibri" w:eastAsia="Calibri" w:hAnsi="Calibri" w:cs="Calibri"/>
                <w:sz w:val="19"/>
                <w:szCs w:val="19"/>
              </w:rPr>
              <w:t>is reached</w:t>
            </w:r>
            <w:proofErr w:type="gramEnd"/>
            <w:r>
              <w:rPr>
                <w:rFonts w:ascii="Calibri" w:eastAsia="Calibri" w:hAnsi="Calibri" w:cs="Calibri"/>
                <w:sz w:val="19"/>
                <w:szCs w:val="19"/>
              </w:rPr>
              <w:t>.</w:t>
            </w:r>
          </w:p>
        </w:tc>
      </w:tr>
      <w:tr w:rsidR="00935870" w14:paraId="50FBB25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76AA334E"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7F2C72"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in_brief_estate_planning.py</w:t>
            </w:r>
          </w:p>
          <w:p w14:paraId="7BD90E04"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68–96  (_remove_extra_spacing)</w:t>
            </w:r>
          </w:p>
        </w:tc>
      </w:tr>
    </w:tbl>
    <w:p w14:paraId="62F60D1F"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18CC9B13"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146243B8" w14:textId="77777777" w:rsidR="00935870" w:rsidRDefault="00DD57CA">
            <w:r>
              <w:rPr>
                <w:rFonts w:ascii="Calibri" w:eastAsia="Calibri" w:hAnsi="Calibri" w:cs="Calibri"/>
                <w:b/>
                <w:bCs/>
                <w:color w:val="FFFFFF"/>
                <w:sz w:val="22"/>
                <w:szCs w:val="22"/>
              </w:rPr>
              <w:t>Task 1.3.2 — Replace red placeholder phrases</w:t>
            </w:r>
          </w:p>
        </w:tc>
      </w:tr>
      <w:tr w:rsidR="00935870" w14:paraId="4CB8F8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7C65E856"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F3389" w14:textId="77777777" w:rsidR="00935870" w:rsidRDefault="00DD57CA">
            <w:r>
              <w:rPr>
                <w:rFonts w:ascii="Calibri" w:eastAsia="Calibri" w:hAnsi="Calibri" w:cs="Calibri"/>
                <w:sz w:val="19"/>
                <w:szCs w:val="19"/>
              </w:rPr>
              <w:t xml:space="preserve">The cell paragraph contains three red-coloured placeholder phrases separated by ' / ' that must </w:t>
            </w:r>
            <w:proofErr w:type="gramStart"/>
            <w:r>
              <w:rPr>
                <w:rFonts w:ascii="Calibri" w:eastAsia="Calibri" w:hAnsi="Calibri" w:cs="Calibri"/>
                <w:sz w:val="19"/>
                <w:szCs w:val="19"/>
              </w:rPr>
              <w:t>be resolved</w:t>
            </w:r>
            <w:proofErr w:type="gramEnd"/>
            <w:r>
              <w:rPr>
                <w:rFonts w:ascii="Calibri" w:eastAsia="Calibri" w:hAnsi="Calibri" w:cs="Calibri"/>
                <w:sz w:val="19"/>
                <w:szCs w:val="19"/>
              </w:rPr>
              <w:t xml:space="preserve"> to a single correct phrase based on Yes/No values: • run[1]: 'your Will reviewed / prepared' • run[4]: 'establish an / review your' • run[6]: 'establishing a / updating your '</w:t>
            </w:r>
          </w:p>
        </w:tc>
      </w:tr>
      <w:tr w:rsidR="00935870" w14:paraId="705F3ADC"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F165F84"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5B447D" w14:textId="77777777" w:rsidR="00935870" w:rsidRDefault="00DD57CA">
            <w:r>
              <w:rPr>
                <w:rFonts w:ascii="Calibri" w:eastAsia="Calibri" w:hAnsi="Calibri" w:cs="Calibri"/>
                <w:sz w:val="19"/>
                <w:szCs w:val="19"/>
              </w:rPr>
              <w:t xml:space="preserve">Each run </w:t>
            </w:r>
            <w:proofErr w:type="gramStart"/>
            <w:r>
              <w:rPr>
                <w:rFonts w:ascii="Calibri" w:eastAsia="Calibri" w:hAnsi="Calibri" w:cs="Calibri"/>
                <w:sz w:val="19"/>
                <w:szCs w:val="19"/>
              </w:rPr>
              <w:t>is targeted</w:t>
            </w:r>
            <w:proofErr w:type="gramEnd"/>
            <w:r>
              <w:rPr>
                <w:rFonts w:ascii="Calibri" w:eastAsia="Calibri" w:hAnsi="Calibri" w:cs="Calibri"/>
                <w:sz w:val="19"/>
                <w:szCs w:val="19"/>
              </w:rPr>
              <w:t xml:space="preserve"> by index and its text replaced with the correct phrase based on the entry value. Yes → use the 'review/maintain' option. No → use the 'prepare/establish' option.</w:t>
            </w:r>
          </w:p>
        </w:tc>
      </w:tr>
      <w:tr w:rsidR="00935870" w14:paraId="608328E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106206C1"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A9E545"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in_brief_estate_planning.py</w:t>
            </w:r>
          </w:p>
          <w:p w14:paraId="5FCD42A9"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120–130  (update_in_brief_estate_planning)</w:t>
            </w:r>
          </w:p>
        </w:tc>
      </w:tr>
    </w:tbl>
    <w:p w14:paraId="22C437A0" w14:textId="77777777" w:rsidR="00935870" w:rsidRDefault="00935870">
      <w:pPr>
        <w:spacing w:before="120" w:after="120"/>
      </w:pPr>
    </w:p>
    <w:p w14:paraId="5C96C094" w14:textId="77777777" w:rsidR="00935870" w:rsidRDefault="00DD57CA">
      <w:pPr>
        <w:pBdr>
          <w:left w:val="single" w:sz="12" w:space="0" w:color="2E5FAC"/>
        </w:pBdr>
        <w:shd w:val="clear" w:color="auto" w:fill="F2F2F2"/>
        <w:spacing w:before="80" w:after="80"/>
        <w:ind w:left="360" w:right="360"/>
      </w:pPr>
      <w:r>
        <w:rPr>
          <w:rFonts w:ascii="Courier New" w:eastAsia="Courier New" w:hAnsi="Courier New" w:cs="Courier New"/>
          <w:color w:val="2F2F2F"/>
          <w:sz w:val="17"/>
          <w:szCs w:val="17"/>
        </w:rPr>
        <w:t xml:space="preserve"># Yes → 'your Will reviewed'  |  No → 'a Will prepared' runs[1].text = _build_will_phrase(entries.get('will')) # Yes → 'review your'          |  No → 'establish an' </w:t>
      </w:r>
      <w:r>
        <w:rPr>
          <w:rFonts w:ascii="Courier New" w:eastAsia="Courier New" w:hAnsi="Courier New" w:cs="Courier New"/>
          <w:color w:val="2F2F2F"/>
          <w:sz w:val="17"/>
          <w:szCs w:val="17"/>
        </w:rPr>
        <w:t>runs[4].text = _build_poa_phrase(entries.get('poa')) # Yes → 'updating your '       |  No → 'establishing a ' runs[6].text = _build_guardianship_phrase(entries.get('guardianship'))</w:t>
      </w:r>
    </w:p>
    <w:p w14:paraId="1E66C43C"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2729177F"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782FCCC" w14:textId="77777777" w:rsidR="00935870" w:rsidRDefault="00DD57CA">
            <w:r>
              <w:rPr>
                <w:rFonts w:ascii="Calibri" w:eastAsia="Calibri" w:hAnsi="Calibri" w:cs="Calibri"/>
                <w:b/>
                <w:bCs/>
                <w:color w:val="FFFFFF"/>
                <w:sz w:val="22"/>
                <w:szCs w:val="22"/>
              </w:rPr>
              <w:t>Task 1.3.3 — Remove testamentary trust sentence</w:t>
            </w:r>
          </w:p>
        </w:tc>
      </w:tr>
      <w:tr w:rsidR="00935870" w14:paraId="4978D0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E772080"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26C5A2" w14:textId="77777777" w:rsidR="00935870" w:rsidRDefault="00DD57CA">
            <w:r>
              <w:rPr>
                <w:rFonts w:ascii="Calibri" w:eastAsia="Calibri" w:hAnsi="Calibri" w:cs="Calibri"/>
                <w:sz w:val="19"/>
                <w:szCs w:val="19"/>
              </w:rPr>
              <w:t xml:space="preserve">The cell contains a second paragraph: 'If recommending a testamentary trust As part of reviewing your Will...'. This entire paragraph must </w:t>
            </w:r>
            <w:proofErr w:type="gramStart"/>
            <w:r>
              <w:rPr>
                <w:rFonts w:ascii="Calibri" w:eastAsia="Calibri" w:hAnsi="Calibri" w:cs="Calibri"/>
                <w:sz w:val="19"/>
                <w:szCs w:val="19"/>
              </w:rPr>
              <w:t>be removed</w:t>
            </w:r>
            <w:proofErr w:type="gramEnd"/>
            <w:r>
              <w:rPr>
                <w:rFonts w:ascii="Calibri" w:eastAsia="Calibri" w:hAnsi="Calibri" w:cs="Calibri"/>
                <w:sz w:val="19"/>
                <w:szCs w:val="19"/>
              </w:rPr>
              <w:t xml:space="preserve"> if the Paraplanning form answer is No.</w:t>
            </w:r>
          </w:p>
        </w:tc>
      </w:tr>
      <w:tr w:rsidR="00935870" w14:paraId="1B86BA4D"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AF16F40"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45B03B" w14:textId="77777777" w:rsidR="00935870" w:rsidRDefault="00DD57CA">
            <w:r>
              <w:rPr>
                <w:rFonts w:ascii="Calibri" w:eastAsia="Calibri" w:hAnsi="Calibri" w:cs="Calibri"/>
                <w:sz w:val="19"/>
                <w:szCs w:val="19"/>
              </w:rPr>
              <w:t xml:space="preserve">paragraphs[2] in the cell </w:t>
            </w:r>
            <w:proofErr w:type="gramStart"/>
            <w:r>
              <w:rPr>
                <w:rFonts w:ascii="Calibri" w:eastAsia="Calibri" w:hAnsi="Calibri" w:cs="Calibri"/>
                <w:sz w:val="19"/>
                <w:szCs w:val="19"/>
              </w:rPr>
              <w:t>is checked</w:t>
            </w:r>
            <w:proofErr w:type="gramEnd"/>
            <w:r>
              <w:rPr>
                <w:rFonts w:ascii="Calibri" w:eastAsia="Calibri" w:hAnsi="Calibri" w:cs="Calibri"/>
                <w:sz w:val="19"/>
                <w:szCs w:val="19"/>
              </w:rPr>
              <w:t xml:space="preserve"> for testamentary trust content. If testamentary_trust_yes is False, the paragraph element </w:t>
            </w:r>
            <w:proofErr w:type="gramStart"/>
            <w:r>
              <w:rPr>
                <w:rFonts w:ascii="Calibri" w:eastAsia="Calibri" w:hAnsi="Calibri" w:cs="Calibri"/>
                <w:sz w:val="19"/>
                <w:szCs w:val="19"/>
              </w:rPr>
              <w:t>is removed</w:t>
            </w:r>
            <w:proofErr w:type="gramEnd"/>
            <w:r>
              <w:rPr>
                <w:rFonts w:ascii="Calibri" w:eastAsia="Calibri" w:hAnsi="Calibri" w:cs="Calibri"/>
                <w:sz w:val="19"/>
                <w:szCs w:val="19"/>
              </w:rPr>
              <w:t xml:space="preserve"> from the XML directly. If Yes, it </w:t>
            </w:r>
            <w:proofErr w:type="gramStart"/>
            <w:r>
              <w:rPr>
                <w:rFonts w:ascii="Calibri" w:eastAsia="Calibri" w:hAnsi="Calibri" w:cs="Calibri"/>
                <w:sz w:val="19"/>
                <w:szCs w:val="19"/>
              </w:rPr>
              <w:t>is kept</w:t>
            </w:r>
            <w:proofErr w:type="gramEnd"/>
            <w:r>
              <w:rPr>
                <w:rFonts w:ascii="Calibri" w:eastAsia="Calibri" w:hAnsi="Calibri" w:cs="Calibri"/>
                <w:sz w:val="19"/>
                <w:szCs w:val="19"/>
              </w:rPr>
              <w:t xml:space="preserve"> and just turns black in the next step.</w:t>
            </w:r>
          </w:p>
        </w:tc>
      </w:tr>
      <w:tr w:rsidR="00935870" w14:paraId="45BA201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1AA5E0E9"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B20250"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in_brief_estate_planning.py</w:t>
            </w:r>
          </w:p>
          <w:p w14:paraId="100FB5B2"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133–141  (update_in_brief_estate_planning)</w:t>
            </w:r>
          </w:p>
        </w:tc>
      </w:tr>
    </w:tbl>
    <w:p w14:paraId="106DF590"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6F339E76"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5725BAB" w14:textId="77777777" w:rsidR="00935870" w:rsidRDefault="00DD57CA">
            <w:r>
              <w:rPr>
                <w:rFonts w:ascii="Calibri" w:eastAsia="Calibri" w:hAnsi="Calibri" w:cs="Calibri"/>
                <w:b/>
                <w:bCs/>
                <w:color w:val="FFFFFF"/>
                <w:sz w:val="22"/>
                <w:szCs w:val="22"/>
              </w:rPr>
              <w:t>Task 1.3.4 — Set all text to black</w:t>
            </w:r>
          </w:p>
        </w:tc>
      </w:tr>
      <w:tr w:rsidR="00935870" w14:paraId="6281E2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A5311ED"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E36AB8" w14:textId="77777777" w:rsidR="00935870" w:rsidRDefault="00DD57CA">
            <w:r>
              <w:rPr>
                <w:rFonts w:ascii="Calibri" w:eastAsia="Calibri" w:hAnsi="Calibri" w:cs="Calibri"/>
                <w:sz w:val="19"/>
                <w:szCs w:val="19"/>
              </w:rPr>
              <w:t>All remaining runs in the cell still carry their original colour formatting (red for placeholders, None/inherited for body text). Everything must be explicitly set to black.</w:t>
            </w:r>
          </w:p>
        </w:tc>
      </w:tr>
      <w:tr w:rsidR="00935870" w14:paraId="19D58BF8"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BD9F654"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CBBB19" w14:textId="77777777" w:rsidR="00935870" w:rsidRDefault="00DD57CA">
            <w:r>
              <w:rPr>
                <w:rFonts w:ascii="Calibri" w:eastAsia="Calibri" w:hAnsi="Calibri" w:cs="Calibri"/>
                <w:sz w:val="19"/>
                <w:szCs w:val="19"/>
              </w:rPr>
              <w:t xml:space="preserve">After all modifications, every run across all paragraphs in the cell </w:t>
            </w:r>
            <w:proofErr w:type="gramStart"/>
            <w:r>
              <w:rPr>
                <w:rFonts w:ascii="Calibri" w:eastAsia="Calibri" w:hAnsi="Calibri" w:cs="Calibri"/>
                <w:sz w:val="19"/>
                <w:szCs w:val="19"/>
              </w:rPr>
              <w:t>is iterated</w:t>
            </w:r>
            <w:proofErr w:type="gramEnd"/>
            <w:r>
              <w:rPr>
                <w:rFonts w:ascii="Calibri" w:eastAsia="Calibri" w:hAnsi="Calibri" w:cs="Calibri"/>
                <w:sz w:val="19"/>
                <w:szCs w:val="19"/>
              </w:rPr>
              <w:t xml:space="preserve"> and run.font.color.rgb is set to RGB(0, 0, 0).</w:t>
            </w:r>
          </w:p>
        </w:tc>
      </w:tr>
      <w:tr w:rsidR="00935870" w14:paraId="1AC5A84C"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3067736D"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C3D745"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in_brief_estate_planning.py</w:t>
            </w:r>
          </w:p>
          <w:p w14:paraId="73262E28"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143–145  (update_in_brief_estate_planning)</w:t>
            </w:r>
          </w:p>
        </w:tc>
      </w:tr>
    </w:tbl>
    <w:p w14:paraId="2BD63783" w14:textId="77777777" w:rsidR="00935870" w:rsidRDefault="00935870">
      <w:pPr>
        <w:spacing w:before="120" w:after="120"/>
      </w:pPr>
    </w:p>
    <w:p w14:paraId="541C7681" w14:textId="77777777" w:rsidR="00935870" w:rsidRDefault="00935870">
      <w:pPr>
        <w:spacing w:before="120" w:after="120"/>
      </w:pPr>
    </w:p>
    <w:p w14:paraId="62FB0B80" w14:textId="77777777" w:rsidR="00935870" w:rsidRDefault="00DD57CA">
      <w:pPr>
        <w:shd w:val="clear" w:color="auto" w:fill="1F3864"/>
        <w:spacing w:before="300" w:after="160"/>
        <w:ind w:left="160" w:right="160"/>
      </w:pPr>
      <w:r>
        <w:rPr>
          <w:rFonts w:ascii="Calibri" w:eastAsia="Calibri" w:hAnsi="Calibri" w:cs="Calibri"/>
          <w:b/>
          <w:bCs/>
          <w:color w:val="FFFFFF"/>
          <w:sz w:val="28"/>
          <w:szCs w:val="28"/>
        </w:rPr>
        <w:t>1.4  Update Estate Planning Recommendations Section</w:t>
      </w:r>
    </w:p>
    <w:p w14:paraId="53F52921" w14:textId="77777777" w:rsidR="00935870" w:rsidRDefault="00935870">
      <w:pPr>
        <w:spacing w:before="120" w:after="120"/>
      </w:pPr>
    </w:p>
    <w:p w14:paraId="7F37CBF3" w14:textId="77777777" w:rsidR="00935870" w:rsidRDefault="00DD57CA">
      <w:pPr>
        <w:spacing w:before="60" w:after="60"/>
      </w:pPr>
      <w:r>
        <w:rPr>
          <w:rFonts w:ascii="Calibri" w:eastAsia="Calibri" w:hAnsi="Calibri" w:cs="Calibri"/>
          <w:color w:val="333333"/>
        </w:rPr>
        <w:t>The Estate Planning Recommendations section contains its own full-length recommendation paragraph with the same red placeholder patterns as In Brief, plus a spacing requirement across all paragraphs in the section.</w:t>
      </w:r>
    </w:p>
    <w:p w14:paraId="1A9817E0"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2D0EB925"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57D8A3BF" w14:textId="77777777" w:rsidR="00935870" w:rsidRDefault="00DD57CA">
            <w:r>
              <w:rPr>
                <w:rFonts w:ascii="Calibri" w:eastAsia="Calibri" w:hAnsi="Calibri" w:cs="Calibri"/>
                <w:b/>
                <w:bCs/>
                <w:color w:val="FFFFFF"/>
                <w:sz w:val="22"/>
                <w:szCs w:val="22"/>
              </w:rPr>
              <w:t>Task 1.4.1 — Set paragraph spacing (6pt before and after)</w:t>
            </w:r>
          </w:p>
        </w:tc>
      </w:tr>
      <w:tr w:rsidR="00935870" w14:paraId="316B44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8E1835B"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78F566" w14:textId="77777777" w:rsidR="00935870" w:rsidRDefault="00DD57CA">
            <w:r>
              <w:rPr>
                <w:rFonts w:ascii="Calibri" w:eastAsia="Calibri" w:hAnsi="Calibri" w:cs="Calibri"/>
                <w:sz w:val="19"/>
                <w:szCs w:val="19"/>
              </w:rPr>
              <w:t>All paragraphs in the Estate Planning Recommendations section have no explicit spacing set, causing inconsistent gaps between lines.</w:t>
            </w:r>
          </w:p>
        </w:tc>
      </w:tr>
      <w:tr w:rsidR="00935870" w14:paraId="6C7F1A54"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B3DA108"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57AC71" w14:textId="77777777" w:rsidR="00935870" w:rsidRDefault="00DD57CA">
            <w:r>
              <w:rPr>
                <w:rFonts w:ascii="Calibri" w:eastAsia="Calibri" w:hAnsi="Calibri" w:cs="Calibri"/>
                <w:sz w:val="19"/>
                <w:szCs w:val="19"/>
              </w:rPr>
              <w:t>_set_section_spacing() iterates all paragraphs between the 'Estate planning recommendations' and 'Projected outcomes' headings and sets space_before and space_after to Pt(6) on each one.</w:t>
            </w:r>
          </w:p>
        </w:tc>
      </w:tr>
      <w:tr w:rsidR="00935870" w14:paraId="7F22430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6321F9F5"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7F0625"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estate_planning_recommendations.py</w:t>
            </w:r>
          </w:p>
          <w:p w14:paraId="091B80A1"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40–52  (_set_section_spacing)</w:t>
            </w:r>
          </w:p>
        </w:tc>
      </w:tr>
    </w:tbl>
    <w:p w14:paraId="607259A1"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02A8099A"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1DE55985" w14:textId="77777777" w:rsidR="00935870" w:rsidRDefault="00DD57CA">
            <w:r>
              <w:rPr>
                <w:rFonts w:ascii="Calibri" w:eastAsia="Calibri" w:hAnsi="Calibri" w:cs="Calibri"/>
                <w:b/>
                <w:bCs/>
                <w:color w:val="FFFFFF"/>
                <w:sz w:val="22"/>
                <w:szCs w:val="22"/>
              </w:rPr>
              <w:t>Task 1.4.2 — Replace red placeholder phrases</w:t>
            </w:r>
          </w:p>
        </w:tc>
      </w:tr>
      <w:tr w:rsidR="00935870" w14:paraId="45675F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3851AF6"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6803D2" w14:textId="77777777" w:rsidR="00935870" w:rsidRDefault="00DD57CA">
            <w:r>
              <w:rPr>
                <w:rFonts w:ascii="Calibri" w:eastAsia="Calibri" w:hAnsi="Calibri" w:cs="Calibri"/>
                <w:sz w:val="19"/>
                <w:szCs w:val="19"/>
              </w:rPr>
              <w:t xml:space="preserve">The main recommendation paragraph has two red placeholder runs: • run[1]: 'your Will reviewed / a Will prepared' </w:t>
            </w:r>
            <w:r>
              <w:rPr>
                <w:rFonts w:ascii="Calibri" w:eastAsia="Calibri" w:hAnsi="Calibri" w:cs="Calibri"/>
                <w:sz w:val="19"/>
                <w:szCs w:val="19"/>
              </w:rPr>
              <w:t>• run[3]: 'establish an / review your' Note: no guardianship placeholder exists in this section.</w:t>
            </w:r>
          </w:p>
        </w:tc>
      </w:tr>
      <w:tr w:rsidR="00935870" w14:paraId="41707A5D"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9C5BD5F"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FEA79A" w14:textId="77777777" w:rsidR="00935870" w:rsidRDefault="00DD57CA">
            <w:r>
              <w:rPr>
                <w:rFonts w:ascii="Calibri" w:eastAsia="Calibri" w:hAnsi="Calibri" w:cs="Calibri"/>
                <w:sz w:val="19"/>
                <w:szCs w:val="19"/>
              </w:rPr>
              <w:t>Same Yes/No logic as 1.3. The function targets the paragraph starting with 'We recommend you have' inside the Estate Planning Recommendations section specifically (bounded by section markers to avoid hitting other matching paragraphs).</w:t>
            </w:r>
          </w:p>
        </w:tc>
      </w:tr>
      <w:tr w:rsidR="00935870" w14:paraId="2D4459FC"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13131D33"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F53F814"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estate_planning_recommendations.py</w:t>
            </w:r>
          </w:p>
          <w:p w14:paraId="33610D34"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67–90  (_update_recommendation_paragraph)</w:t>
            </w:r>
          </w:p>
        </w:tc>
      </w:tr>
    </w:tbl>
    <w:p w14:paraId="323CE713" w14:textId="77777777" w:rsidR="00935870" w:rsidRDefault="00935870">
      <w:pPr>
        <w:spacing w:before="120" w:after="120"/>
      </w:pPr>
    </w:p>
    <w:p w14:paraId="6579852A" w14:textId="77777777" w:rsidR="00935870" w:rsidRDefault="00DD57CA">
      <w:pPr>
        <w:pBdr>
          <w:left w:val="single" w:sz="12" w:space="0" w:color="2E5FAC"/>
        </w:pBdr>
        <w:shd w:val="clear" w:color="auto" w:fill="F2F2F2"/>
        <w:spacing w:before="80" w:after="80"/>
        <w:ind w:left="360" w:right="360"/>
      </w:pPr>
      <w:r>
        <w:rPr>
          <w:rFonts w:ascii="Courier New" w:eastAsia="Courier New" w:hAnsi="Courier New" w:cs="Courier New"/>
          <w:color w:val="2F2F2F"/>
          <w:sz w:val="17"/>
          <w:szCs w:val="17"/>
        </w:rPr>
        <w:t xml:space="preserve">runs[1].text = _will_phrase(entries.get('will')) runs[3].text = _poa_phrase(entries.get('poa')) # Then set all runs to black </w:t>
      </w:r>
      <w:r>
        <w:rPr>
          <w:rFonts w:ascii="Courier New" w:eastAsia="Courier New" w:hAnsi="Courier New" w:cs="Courier New"/>
          <w:color w:val="2F2F2F"/>
          <w:sz w:val="17"/>
          <w:szCs w:val="17"/>
        </w:rPr>
        <w:t>for run in block.runs:     run.font.color.rgb = BLACK</w:t>
      </w:r>
    </w:p>
    <w:p w14:paraId="01F67E1E" w14:textId="77777777" w:rsidR="00935870" w:rsidRDefault="00935870">
      <w:pPr>
        <w:spacing w:before="120" w:after="120"/>
      </w:pPr>
    </w:p>
    <w:p w14:paraId="685100EA" w14:textId="77777777" w:rsidR="00935870" w:rsidRDefault="00DD57CA">
      <w:pPr>
        <w:spacing w:before="60" w:after="60"/>
      </w:pPr>
      <w:r>
        <w:rPr>
          <w:rFonts w:ascii="Calibri" w:eastAsia="Calibri" w:hAnsi="Calibri" w:cs="Calibri"/>
          <w:i/>
          <w:iCs/>
          <w:color w:val="555555"/>
        </w:rPr>
        <w:t xml:space="preserve">Note: The testamentary trust inline sentence removal (Step 7) is already </w:t>
      </w:r>
      <w:proofErr w:type="gramStart"/>
      <w:r>
        <w:rPr>
          <w:rFonts w:ascii="Calibri" w:eastAsia="Calibri" w:hAnsi="Calibri" w:cs="Calibri"/>
          <w:i/>
          <w:iCs/>
          <w:color w:val="555555"/>
        </w:rPr>
        <w:t>handled</w:t>
      </w:r>
      <w:proofErr w:type="gramEnd"/>
      <w:r>
        <w:rPr>
          <w:rFonts w:ascii="Calibri" w:eastAsia="Calibri" w:hAnsi="Calibri" w:cs="Calibri"/>
          <w:i/>
          <w:iCs/>
          <w:color w:val="555555"/>
        </w:rPr>
        <w:t xml:space="preserve"> by estate_planning.py (1.1) which runs earlier in the pipeline. The runs are already empty strings by the time 1.4 runs — no duplication of logic needed.</w:t>
      </w:r>
    </w:p>
    <w:p w14:paraId="069CFDCF"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545B44E3"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FC1AEC9" w14:textId="77777777" w:rsidR="00935870" w:rsidRDefault="00DD57CA">
            <w:r>
              <w:rPr>
                <w:rFonts w:ascii="Calibri" w:eastAsia="Calibri" w:hAnsi="Calibri" w:cs="Calibri"/>
                <w:b/>
                <w:bCs/>
                <w:color w:val="FFFFFF"/>
                <w:sz w:val="22"/>
                <w:szCs w:val="22"/>
              </w:rPr>
              <w:t>Task 1.4.3 — Set all text to black</w:t>
            </w:r>
          </w:p>
        </w:tc>
      </w:tr>
      <w:tr w:rsidR="00935870" w14:paraId="718921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4C6E9992"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065F76" w14:textId="77777777" w:rsidR="00935870" w:rsidRDefault="00DD57CA">
            <w:r>
              <w:rPr>
                <w:rFonts w:ascii="Calibri" w:eastAsia="Calibri" w:hAnsi="Calibri" w:cs="Calibri"/>
                <w:sz w:val="19"/>
                <w:szCs w:val="19"/>
              </w:rPr>
              <w:t>Same as 1.3.4 — all runs in the recommendation paragraph carry red or inherited colour and must be explicitly set to black.</w:t>
            </w:r>
          </w:p>
        </w:tc>
      </w:tr>
      <w:tr w:rsidR="00935870" w14:paraId="00F0E904"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4D76ACB"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28BD3F" w14:textId="77777777" w:rsidR="00935870" w:rsidRDefault="00DD57CA">
            <w:r>
              <w:rPr>
                <w:rFonts w:ascii="Calibri" w:eastAsia="Calibri" w:hAnsi="Calibri" w:cs="Calibri"/>
                <w:sz w:val="19"/>
                <w:szCs w:val="19"/>
              </w:rPr>
              <w:t>After phrase replacement, every run in the matched paragraph is set to BLACK (RGB 0,0,0).</w:t>
            </w:r>
          </w:p>
        </w:tc>
      </w:tr>
      <w:tr w:rsidR="00935870" w14:paraId="693C0DF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3527EABD"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765158C"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estate_planning_recommendations.py</w:t>
            </w:r>
          </w:p>
          <w:p w14:paraId="5BF88CBD"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86–88  (_update_recommendation_paragraph)</w:t>
            </w:r>
          </w:p>
        </w:tc>
      </w:tr>
    </w:tbl>
    <w:p w14:paraId="3FF0BEBB" w14:textId="77777777" w:rsidR="00935870" w:rsidRDefault="00935870">
      <w:pPr>
        <w:spacing w:before="120" w:after="120"/>
      </w:pPr>
    </w:p>
    <w:p w14:paraId="11D1EB65" w14:textId="77777777" w:rsidR="00935870" w:rsidRDefault="00DD57CA">
      <w:pPr>
        <w:shd w:val="clear" w:color="auto" w:fill="2E5FAC"/>
        <w:spacing w:before="240" w:after="120"/>
        <w:ind w:left="160" w:right="160"/>
      </w:pPr>
      <w:r>
        <w:rPr>
          <w:rFonts w:ascii="Calibri" w:eastAsia="Calibri" w:hAnsi="Calibri" w:cs="Calibri"/>
          <w:b/>
          <w:bCs/>
          <w:color w:val="FFFFFF"/>
          <w:sz w:val="24"/>
          <w:szCs w:val="24"/>
        </w:rPr>
        <w:t>1.4.1  Update Reasons and Consequences</w:t>
      </w:r>
    </w:p>
    <w:p w14:paraId="3D4044E7"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4C56E7AD"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5A02922" w14:textId="77777777" w:rsidR="00935870" w:rsidRDefault="00DD57CA">
            <w:r>
              <w:rPr>
                <w:rFonts w:ascii="Calibri" w:eastAsia="Calibri" w:hAnsi="Calibri" w:cs="Calibri"/>
                <w:b/>
                <w:bCs/>
                <w:color w:val="FFFFFF"/>
                <w:sz w:val="22"/>
                <w:szCs w:val="22"/>
              </w:rPr>
              <w:t>Task 1.4.1.1 — Remove &lt;if testamentary trust&gt; bullets from Reasons and Consequences</w:t>
            </w:r>
          </w:p>
        </w:tc>
      </w:tr>
      <w:tr w:rsidR="00935870" w14:paraId="2AF5A4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D02A805"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F4AF4B" w14:textId="77777777" w:rsidR="00935870" w:rsidRDefault="00DD57CA">
            <w:r>
              <w:rPr>
                <w:rFonts w:ascii="Calibri" w:eastAsia="Calibri" w:hAnsi="Calibri" w:cs="Calibri"/>
                <w:sz w:val="19"/>
                <w:szCs w:val="19"/>
              </w:rPr>
              <w:t xml:space="preserve">The Reasons and Consequences sub-sections each contain two bullet paragraphs tagged with '&lt;if testamentary trust&gt;' that must </w:t>
            </w:r>
            <w:proofErr w:type="gramStart"/>
            <w:r>
              <w:rPr>
                <w:rFonts w:ascii="Calibri" w:eastAsia="Calibri" w:hAnsi="Calibri" w:cs="Calibri"/>
                <w:sz w:val="19"/>
                <w:szCs w:val="19"/>
              </w:rPr>
              <w:t>be removed</w:t>
            </w:r>
            <w:proofErr w:type="gramEnd"/>
            <w:r>
              <w:rPr>
                <w:rFonts w:ascii="Calibri" w:eastAsia="Calibri" w:hAnsi="Calibri" w:cs="Calibri"/>
                <w:sz w:val="19"/>
                <w:szCs w:val="19"/>
              </w:rPr>
              <w:t xml:space="preserve"> if the Paraplanning form answer is No.</w:t>
            </w:r>
          </w:p>
        </w:tc>
      </w:tr>
      <w:tr w:rsidR="00935870" w14:paraId="4D6FFE03"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CA7C9E2"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F8A8C9" w14:textId="77777777" w:rsidR="00935870" w:rsidRDefault="00DD57CA">
            <w:r>
              <w:rPr>
                <w:rFonts w:ascii="Calibri" w:eastAsia="Calibri" w:hAnsi="Calibri" w:cs="Calibri"/>
                <w:sz w:val="19"/>
                <w:szCs w:val="19"/>
              </w:rPr>
              <w:t xml:space="preserve">This is </w:t>
            </w:r>
            <w:proofErr w:type="gramStart"/>
            <w:r>
              <w:rPr>
                <w:rFonts w:ascii="Calibri" w:eastAsia="Calibri" w:hAnsi="Calibri" w:cs="Calibri"/>
                <w:sz w:val="19"/>
                <w:szCs w:val="19"/>
              </w:rPr>
              <w:t>handled</w:t>
            </w:r>
            <w:proofErr w:type="gramEnd"/>
            <w:r>
              <w:rPr>
                <w:rFonts w:ascii="Calibri" w:eastAsia="Calibri" w:hAnsi="Calibri" w:cs="Calibri"/>
                <w:sz w:val="19"/>
                <w:szCs w:val="19"/>
              </w:rPr>
              <w:t xml:space="preserve"> by the same remove_testamentary_trust_content() call in estate_planning.py (1.1) — it searches document-wide for all paragraphs starting with '&lt;if testamentary trust&gt;' and removes them, covering both Reasons and Consequences in one pass.</w:t>
            </w:r>
          </w:p>
        </w:tc>
      </w:tr>
      <w:tr w:rsidR="00935870" w14:paraId="16BD8E4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5C708E82"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517EDC3"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estate_planning.py</w:t>
            </w:r>
          </w:p>
          <w:p w14:paraId="62093831"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36–46  (remove_testamentary_trust_content)</w:t>
            </w:r>
          </w:p>
        </w:tc>
      </w:tr>
    </w:tbl>
    <w:p w14:paraId="0108623C" w14:textId="77777777" w:rsidR="00935870" w:rsidRDefault="00935870">
      <w:pPr>
        <w:spacing w:before="12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935870" w14:paraId="4A107860" w14:textId="77777777">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9AD57DC" w14:textId="77777777" w:rsidR="00935870" w:rsidRDefault="00DD57CA">
            <w:r>
              <w:rPr>
                <w:rFonts w:ascii="Calibri" w:eastAsia="Calibri" w:hAnsi="Calibri" w:cs="Calibri"/>
                <w:b/>
                <w:bCs/>
                <w:color w:val="FFFFFF"/>
                <w:sz w:val="22"/>
                <w:szCs w:val="22"/>
              </w:rPr>
              <w:t>Task 1.4.1.2 — Remove extra spacing</w:t>
            </w:r>
          </w:p>
        </w:tc>
      </w:tr>
      <w:tr w:rsidR="00935870" w14:paraId="4D7A8C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74E6DDED" w14:textId="77777777" w:rsidR="00935870" w:rsidRDefault="00DD57CA">
            <w:r>
              <w:rPr>
                <w:rFonts w:ascii="Calibri" w:eastAsia="Calibri" w:hAnsi="Calibri" w:cs="Calibri"/>
                <w:b/>
                <w:bCs/>
                <w:color w:val="7F4F00"/>
                <w:sz w:val="19"/>
                <w:szCs w:val="19"/>
              </w:rPr>
              <w:t>Problem</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DCD23E" w14:textId="77777777" w:rsidR="00935870" w:rsidRDefault="00DD57CA">
            <w:r>
              <w:rPr>
                <w:rFonts w:ascii="Calibri" w:eastAsia="Calibri" w:hAnsi="Calibri" w:cs="Calibri"/>
                <w:sz w:val="19"/>
                <w:szCs w:val="19"/>
              </w:rPr>
              <w:t>The Estate Planning Recommendations section contains 6 empty paragraphs — 2 between Reasons and Consequences, and 3 trailing at the end of the section.</w:t>
            </w:r>
          </w:p>
        </w:tc>
      </w:tr>
      <w:tr w:rsidR="00935870" w14:paraId="7315BC31"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160C3FC" w14:textId="77777777" w:rsidR="00935870" w:rsidRDefault="00DD57CA">
            <w:r>
              <w:rPr>
                <w:rFonts w:ascii="Calibri" w:eastAsia="Calibri" w:hAnsi="Calibri" w:cs="Calibri"/>
                <w:b/>
                <w:bCs/>
                <w:color w:val="375623"/>
                <w:sz w:val="19"/>
                <w:szCs w:val="19"/>
              </w:rPr>
              <w:t>Solution</w:t>
            </w:r>
          </w:p>
        </w:tc>
        <w:tc>
          <w:tcPr>
            <w:tcW w:w="7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4B7D61" w14:textId="77777777" w:rsidR="00935870" w:rsidRDefault="00DD57CA">
            <w:r>
              <w:rPr>
                <w:rFonts w:ascii="Calibri" w:eastAsia="Calibri" w:hAnsi="Calibri" w:cs="Calibri"/>
                <w:sz w:val="19"/>
                <w:szCs w:val="19"/>
              </w:rPr>
              <w:t>_remove_empty_paragraphs() collects all empty paragraphs within the section boundaries and removes them from the XML in a single pass.</w:t>
            </w:r>
          </w:p>
        </w:tc>
      </w:tr>
      <w:tr w:rsidR="00935870" w14:paraId="261670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60" w:type="dxa"/>
              <w:bottom w:w="80" w:type="dxa"/>
              <w:right w:w="160" w:type="dxa"/>
            </w:tcMar>
          </w:tcPr>
          <w:p w14:paraId="23E1885B" w14:textId="77777777" w:rsidR="00935870" w:rsidRDefault="00DD57CA">
            <w:r>
              <w:rPr>
                <w:rFonts w:ascii="Calibri" w:eastAsia="Calibri" w:hAnsi="Calibri" w:cs="Calibri"/>
                <w:b/>
                <w:bCs/>
                <w:color w:val="1F3864"/>
                <w:sz w:val="19"/>
                <w:szCs w:val="19"/>
              </w:rPr>
              <w:t>Code Reference</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E38DBE9" w14:textId="77777777" w:rsidR="00935870" w:rsidRDefault="00DD57CA">
            <w:pPr>
              <w:spacing w:after="40"/>
            </w:pPr>
            <w:r>
              <w:rPr>
                <w:rFonts w:ascii="Calibri" w:eastAsia="Calibri" w:hAnsi="Calibri" w:cs="Calibri"/>
                <w:b/>
                <w:bCs/>
                <w:sz w:val="18"/>
                <w:szCs w:val="18"/>
              </w:rPr>
              <w:t xml:space="preserve">File: </w:t>
            </w:r>
            <w:r>
              <w:rPr>
                <w:rFonts w:ascii="Courier New" w:eastAsia="Courier New" w:hAnsi="Courier New" w:cs="Courier New"/>
                <w:color w:val="7030A0"/>
                <w:sz w:val="18"/>
                <w:szCs w:val="18"/>
              </w:rPr>
              <w:t>estate_planning_recommendations.py</w:t>
            </w:r>
          </w:p>
          <w:p w14:paraId="06592CC0" w14:textId="77777777" w:rsidR="00935870" w:rsidRDefault="00DD57CA">
            <w:r>
              <w:rPr>
                <w:rFonts w:ascii="Calibri" w:eastAsia="Calibri" w:hAnsi="Calibri" w:cs="Calibri"/>
                <w:b/>
                <w:bCs/>
                <w:sz w:val="18"/>
                <w:szCs w:val="18"/>
              </w:rPr>
              <w:t xml:space="preserve">Lines: </w:t>
            </w:r>
            <w:r>
              <w:rPr>
                <w:rFonts w:ascii="Courier New" w:eastAsia="Courier New" w:hAnsi="Courier New" w:cs="Courier New"/>
                <w:color w:val="7030A0"/>
                <w:sz w:val="18"/>
                <w:szCs w:val="18"/>
              </w:rPr>
              <w:t>Lines 93–107  (_remove_empty_paragraphs)</w:t>
            </w:r>
          </w:p>
        </w:tc>
      </w:tr>
    </w:tbl>
    <w:p w14:paraId="45E9CBC3" w14:textId="77777777" w:rsidR="00935870" w:rsidRDefault="00935870">
      <w:pPr>
        <w:spacing w:before="120" w:after="120"/>
      </w:pPr>
    </w:p>
    <w:sectPr w:rsidR="009358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14EB"/>
    <w:multiLevelType w:val="multilevel"/>
    <w:tmpl w:val="4F1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A0152"/>
    <w:multiLevelType w:val="hybridMultilevel"/>
    <w:tmpl w:val="C30A0FDA"/>
    <w:lvl w:ilvl="0" w:tplc="8B3E4F94">
      <w:start w:val="1"/>
      <w:numFmt w:val="bullet"/>
      <w:lvlText w:val="●"/>
      <w:lvlJc w:val="left"/>
      <w:pPr>
        <w:ind w:left="720" w:hanging="360"/>
      </w:pPr>
    </w:lvl>
    <w:lvl w:ilvl="1" w:tplc="34BA0B52">
      <w:start w:val="1"/>
      <w:numFmt w:val="bullet"/>
      <w:lvlText w:val="○"/>
      <w:lvlJc w:val="left"/>
      <w:pPr>
        <w:ind w:left="1440" w:hanging="360"/>
      </w:pPr>
    </w:lvl>
    <w:lvl w:ilvl="2" w:tplc="B57CEAFC">
      <w:start w:val="1"/>
      <w:numFmt w:val="bullet"/>
      <w:lvlText w:val="■"/>
      <w:lvlJc w:val="left"/>
      <w:pPr>
        <w:ind w:left="2160" w:hanging="360"/>
      </w:pPr>
    </w:lvl>
    <w:lvl w:ilvl="3" w:tplc="598E33FA">
      <w:start w:val="1"/>
      <w:numFmt w:val="bullet"/>
      <w:lvlText w:val="●"/>
      <w:lvlJc w:val="left"/>
      <w:pPr>
        <w:ind w:left="2880" w:hanging="360"/>
      </w:pPr>
    </w:lvl>
    <w:lvl w:ilvl="4" w:tplc="6A7458E0">
      <w:start w:val="1"/>
      <w:numFmt w:val="bullet"/>
      <w:lvlText w:val="○"/>
      <w:lvlJc w:val="left"/>
      <w:pPr>
        <w:ind w:left="3600" w:hanging="360"/>
      </w:pPr>
    </w:lvl>
    <w:lvl w:ilvl="5" w:tplc="EFECC450">
      <w:start w:val="1"/>
      <w:numFmt w:val="bullet"/>
      <w:lvlText w:val="■"/>
      <w:lvlJc w:val="left"/>
      <w:pPr>
        <w:ind w:left="4320" w:hanging="360"/>
      </w:pPr>
    </w:lvl>
    <w:lvl w:ilvl="6" w:tplc="C622BE4E">
      <w:start w:val="1"/>
      <w:numFmt w:val="bullet"/>
      <w:lvlText w:val="●"/>
      <w:lvlJc w:val="left"/>
      <w:pPr>
        <w:ind w:left="5040" w:hanging="360"/>
      </w:pPr>
    </w:lvl>
    <w:lvl w:ilvl="7" w:tplc="7220A25E">
      <w:start w:val="1"/>
      <w:numFmt w:val="bullet"/>
      <w:lvlText w:val="●"/>
      <w:lvlJc w:val="left"/>
      <w:pPr>
        <w:ind w:left="5760" w:hanging="360"/>
      </w:pPr>
    </w:lvl>
    <w:lvl w:ilvl="8" w:tplc="7E9C8DC8">
      <w:start w:val="1"/>
      <w:numFmt w:val="bullet"/>
      <w:lvlText w:val="●"/>
      <w:lvlJc w:val="left"/>
      <w:pPr>
        <w:ind w:left="6480" w:hanging="360"/>
      </w:pPr>
    </w:lvl>
  </w:abstractNum>
  <w:abstractNum w:abstractNumId="2" w15:restartNumberingAfterBreak="0">
    <w:nsid w:val="54AC1C5C"/>
    <w:multiLevelType w:val="hybridMultilevel"/>
    <w:tmpl w:val="3BC09452"/>
    <w:lvl w:ilvl="0" w:tplc="807EFAF0">
      <w:start w:val="1"/>
      <w:numFmt w:val="bullet"/>
      <w:lvlText w:val="•"/>
      <w:lvlJc w:val="left"/>
      <w:pPr>
        <w:ind w:left="720" w:hanging="360"/>
      </w:pPr>
    </w:lvl>
    <w:lvl w:ilvl="1" w:tplc="792AA658">
      <w:numFmt w:val="decimal"/>
      <w:lvlText w:val=""/>
      <w:lvlJc w:val="left"/>
    </w:lvl>
    <w:lvl w:ilvl="2" w:tplc="27A8D6F6">
      <w:numFmt w:val="decimal"/>
      <w:lvlText w:val=""/>
      <w:lvlJc w:val="left"/>
    </w:lvl>
    <w:lvl w:ilvl="3" w:tplc="44724FEA">
      <w:numFmt w:val="decimal"/>
      <w:lvlText w:val=""/>
      <w:lvlJc w:val="left"/>
    </w:lvl>
    <w:lvl w:ilvl="4" w:tplc="3048A424">
      <w:numFmt w:val="decimal"/>
      <w:lvlText w:val=""/>
      <w:lvlJc w:val="left"/>
    </w:lvl>
    <w:lvl w:ilvl="5" w:tplc="A3B84578">
      <w:numFmt w:val="decimal"/>
      <w:lvlText w:val=""/>
      <w:lvlJc w:val="left"/>
    </w:lvl>
    <w:lvl w:ilvl="6" w:tplc="A2B8E1E0">
      <w:numFmt w:val="decimal"/>
      <w:lvlText w:val=""/>
      <w:lvlJc w:val="left"/>
    </w:lvl>
    <w:lvl w:ilvl="7" w:tplc="0046E820">
      <w:numFmt w:val="decimal"/>
      <w:lvlText w:val=""/>
      <w:lvlJc w:val="left"/>
    </w:lvl>
    <w:lvl w:ilvl="8" w:tplc="CAD49B1C">
      <w:numFmt w:val="decimal"/>
      <w:lvlText w:val=""/>
      <w:lvlJc w:val="left"/>
    </w:lvl>
  </w:abstractNum>
  <w:abstractNum w:abstractNumId="3" w15:restartNumberingAfterBreak="0">
    <w:nsid w:val="58161899"/>
    <w:multiLevelType w:val="multilevel"/>
    <w:tmpl w:val="ACA0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705267">
    <w:abstractNumId w:val="1"/>
    <w:lvlOverride w:ilvl="0">
      <w:startOverride w:val="1"/>
    </w:lvlOverride>
  </w:num>
  <w:num w:numId="2" w16cid:durableId="1664702319">
    <w:abstractNumId w:val="3"/>
  </w:num>
  <w:num w:numId="3" w16cid:durableId="176464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870"/>
    <w:rsid w:val="00103D25"/>
    <w:rsid w:val="007E34B5"/>
    <w:rsid w:val="00935870"/>
    <w:rsid w:val="00C126ED"/>
    <w:rsid w:val="00DD57C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2B8C7"/>
  <w15:docId w15:val="{B12A4349-EAC8-467C-BB3C-9C70594F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1634</Words>
  <Characters>8879</Characters>
  <Application>Microsoft Office Word</Application>
  <DocSecurity>0</DocSecurity>
  <Lines>739</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Rameses Luis C. Barria</cp:lastModifiedBy>
  <cp:revision>2</cp:revision>
  <dcterms:created xsi:type="dcterms:W3CDTF">2026-03-04T02:52:00Z</dcterms:created>
  <dcterms:modified xsi:type="dcterms:W3CDTF">2026-03-04T02:52:00Z</dcterms:modified>
</cp:coreProperties>
</file>