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4AE2" w14:textId="4503BBE2" w:rsidR="00057026" w:rsidRPr="00684056" w:rsidRDefault="00057026" w:rsidP="007533C4">
      <w:pPr>
        <w:pStyle w:val="Heading1"/>
        <w:rPr>
          <w:sz w:val="28"/>
          <w:szCs w:val="28"/>
        </w:rPr>
      </w:pPr>
      <w:r w:rsidRPr="00684056">
        <w:rPr>
          <w:sz w:val="28"/>
          <w:szCs w:val="28"/>
        </w:rPr>
        <w:t>Activities:</w:t>
      </w:r>
    </w:p>
    <w:p w14:paraId="2AAA89D4" w14:textId="01BE4F8B" w:rsidR="00AF5793" w:rsidRDefault="00057026" w:rsidP="00DD2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D29B2">
        <w:rPr>
          <w:noProof/>
          <w:highlight w:val="green"/>
        </w:rPr>
        <w:drawing>
          <wp:inline distT="0" distB="0" distL="0" distR="0" wp14:anchorId="3E35302F" wp14:editId="56C3FDE2">
            <wp:extent cx="5943600" cy="606425"/>
            <wp:effectExtent l="0" t="0" r="0" b="3175"/>
            <wp:docPr id="24171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12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45C2" w14:textId="3975DC90" w:rsidR="00715680" w:rsidRPr="00684056" w:rsidRDefault="00715680" w:rsidP="00B72C79">
      <w:pPr>
        <w:pStyle w:val="Heading1"/>
        <w:rPr>
          <w:sz w:val="28"/>
          <w:szCs w:val="28"/>
        </w:rPr>
      </w:pPr>
      <w:r w:rsidRPr="00684056">
        <w:rPr>
          <w:sz w:val="28"/>
          <w:szCs w:val="28"/>
        </w:rPr>
        <w:t>Pre-condition:</w:t>
      </w:r>
    </w:p>
    <w:p w14:paraId="01089B62" w14:textId="04A21154" w:rsidR="00715680" w:rsidRDefault="00715680" w:rsidP="00715680">
      <w:pPr>
        <w:pStyle w:val="ListParagraph"/>
        <w:numPr>
          <w:ilvl w:val="0"/>
          <w:numId w:val="1"/>
        </w:numPr>
      </w:pPr>
      <w:r>
        <w:t>Jenkin has been installed.</w:t>
      </w:r>
    </w:p>
    <w:p w14:paraId="2B109673" w14:textId="0FB4E1D4" w:rsidR="00715680" w:rsidRDefault="00622E86" w:rsidP="00622E86">
      <w:pPr>
        <w:pStyle w:val="ListParagraph"/>
      </w:pPr>
      <w:r>
        <w:rPr>
          <w:noProof/>
        </w:rPr>
        <w:drawing>
          <wp:inline distT="0" distB="0" distL="0" distR="0" wp14:anchorId="294830FF" wp14:editId="39B7AF5D">
            <wp:extent cx="4145280" cy="1476977"/>
            <wp:effectExtent l="0" t="0" r="7620" b="9525"/>
            <wp:docPr id="520897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77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846" cy="1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E156" w14:textId="42594ABA" w:rsidR="00622622" w:rsidRPr="00684056" w:rsidRDefault="00684056" w:rsidP="00684056">
      <w:pPr>
        <w:pStyle w:val="Heading1"/>
        <w:rPr>
          <w:sz w:val="28"/>
          <w:szCs w:val="28"/>
        </w:rPr>
      </w:pPr>
      <w:r w:rsidRPr="00684056">
        <w:rPr>
          <w:sz w:val="28"/>
          <w:szCs w:val="28"/>
        </w:rPr>
        <w:t xml:space="preserve">Procedure: </w:t>
      </w:r>
    </w:p>
    <w:p w14:paraId="343C45CC" w14:textId="7222B84A" w:rsidR="00622622" w:rsidRDefault="00622622" w:rsidP="00684056">
      <w:pPr>
        <w:pStyle w:val="ListParagraph"/>
        <w:numPr>
          <w:ilvl w:val="0"/>
          <w:numId w:val="2"/>
        </w:numPr>
      </w:pPr>
      <w:r>
        <w:t>Repository “</w:t>
      </w:r>
      <w:proofErr w:type="spellStart"/>
      <w:r w:rsidRPr="00AC71B3">
        <w:rPr>
          <w:b/>
          <w:bCs/>
        </w:rPr>
        <w:t>guvidemo</w:t>
      </w:r>
      <w:proofErr w:type="spellEnd"/>
      <w:r>
        <w:t xml:space="preserve">” has been created in </w:t>
      </w:r>
      <w:proofErr w:type="spellStart"/>
      <w:r>
        <w:t>github</w:t>
      </w:r>
      <w:proofErr w:type="spellEnd"/>
      <w:r w:rsidR="00305903">
        <w:t xml:space="preserve"> &amp; </w:t>
      </w:r>
      <w:r w:rsidR="00ED2A13">
        <w:t>clone</w:t>
      </w:r>
      <w:r w:rsidR="00305903">
        <w:t xml:space="preserve"> the repository to local PC.</w:t>
      </w:r>
    </w:p>
    <w:p w14:paraId="2F86D01B" w14:textId="77777777" w:rsidR="00622622" w:rsidRDefault="00622622" w:rsidP="00622622">
      <w:pPr>
        <w:pStyle w:val="ListParagraph"/>
      </w:pPr>
    </w:p>
    <w:p w14:paraId="032DC146" w14:textId="5324041B" w:rsidR="00622622" w:rsidRDefault="00622622" w:rsidP="00622622">
      <w:pPr>
        <w:pStyle w:val="ListParagraph"/>
      </w:pPr>
      <w:r>
        <w:rPr>
          <w:noProof/>
        </w:rPr>
        <w:drawing>
          <wp:inline distT="0" distB="0" distL="0" distR="0" wp14:anchorId="27BE5408" wp14:editId="333AF82F">
            <wp:extent cx="3586563" cy="1696720"/>
            <wp:effectExtent l="0" t="0" r="0" b="0"/>
            <wp:docPr id="13099901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90175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17" cy="16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3DA2" w14:textId="77777777" w:rsidR="00BF00FD" w:rsidRDefault="00BF00FD" w:rsidP="00622622">
      <w:pPr>
        <w:pStyle w:val="ListParagraph"/>
      </w:pPr>
    </w:p>
    <w:p w14:paraId="7FFBF0E1" w14:textId="3A1E8066" w:rsidR="00BF00FD" w:rsidRDefault="00BF00FD" w:rsidP="00622622">
      <w:pPr>
        <w:pStyle w:val="ListParagraph"/>
      </w:pPr>
      <w:r>
        <w:rPr>
          <w:noProof/>
        </w:rPr>
        <w:drawing>
          <wp:inline distT="0" distB="0" distL="0" distR="0" wp14:anchorId="3F30AAB0" wp14:editId="0A916D3B">
            <wp:extent cx="3606800" cy="1286657"/>
            <wp:effectExtent l="0" t="0" r="0" b="8890"/>
            <wp:docPr id="1843389977" name="Picture 1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89977" name="Picture 1" descr="A computer screen shot of a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337" cy="12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69CF" w14:textId="77777777" w:rsidR="00622622" w:rsidRDefault="00622622" w:rsidP="00622622">
      <w:pPr>
        <w:pStyle w:val="ListParagraph"/>
      </w:pPr>
    </w:p>
    <w:p w14:paraId="60BB5113" w14:textId="14B5AE2E" w:rsidR="009819DA" w:rsidRPr="009819DA" w:rsidRDefault="00D22360" w:rsidP="006840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 webhook with </w:t>
      </w:r>
      <w:r w:rsidR="00FB6E79">
        <w:t>URL of your Jenkins server's webhook endpoint</w:t>
      </w:r>
      <w:r w:rsidR="008D5CC0">
        <w:t xml:space="preserve"> in </w:t>
      </w:r>
      <w:proofErr w:type="spellStart"/>
      <w:r w:rsidR="008D5CC0">
        <w:t>github</w:t>
      </w:r>
      <w:proofErr w:type="spellEnd"/>
      <w:r w:rsidR="00FB6E79">
        <w:t xml:space="preserve">. This will typically be something like </w:t>
      </w:r>
      <w:hyperlink r:id="rId9" w:history="1">
        <w:r w:rsidR="008D5CC0" w:rsidRPr="0045225A">
          <w:rPr>
            <w:rStyle w:val="Hyperlink"/>
          </w:rPr>
          <w:t>http://54.183.213.101:8080/github-webhook</w:t>
        </w:r>
        <w:r w:rsidR="008D5CC0" w:rsidRPr="0045225A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/</w:t>
        </w:r>
      </w:hyperlink>
      <w:r w:rsidR="009819DA">
        <w:rPr>
          <w:rStyle w:val="Hyperlink"/>
          <w:rFonts w:ascii="Courier New" w:eastAsiaTheme="majorEastAsia" w:hAnsi="Courier New" w:cs="Courier New"/>
          <w:sz w:val="20"/>
          <w:szCs w:val="20"/>
        </w:rPr>
        <w:t>.</w:t>
      </w:r>
    </w:p>
    <w:p w14:paraId="13982E2D" w14:textId="7817B103" w:rsidR="009819DA" w:rsidRPr="009819DA" w:rsidRDefault="009819DA" w:rsidP="009819DA">
      <w:pPr>
        <w:pStyle w:val="ListParagraph"/>
      </w:pPr>
      <w:r w:rsidRPr="009819DA">
        <w:lastRenderedPageBreak/>
        <w:t xml:space="preserve">Webhook is a </w:t>
      </w:r>
      <w:proofErr w:type="spellStart"/>
      <w:r w:rsidRPr="009819DA">
        <w:t>github</w:t>
      </w:r>
      <w:proofErr w:type="spellEnd"/>
      <w:r w:rsidRPr="009819DA">
        <w:t xml:space="preserve"> feature whenever any changes taken place in the repository, </w:t>
      </w:r>
      <w:proofErr w:type="spellStart"/>
      <w:r w:rsidRPr="009819DA">
        <w:t>github</w:t>
      </w:r>
      <w:proofErr w:type="spellEnd"/>
      <w:r w:rsidRPr="009819DA">
        <w:t xml:space="preserve"> triggers </w:t>
      </w:r>
      <w:r>
        <w:t xml:space="preserve">a </w:t>
      </w:r>
      <w:r w:rsidRPr="009819DA">
        <w:t xml:space="preserve">job </w:t>
      </w:r>
      <w:r>
        <w:t xml:space="preserve">in the </w:t>
      </w:r>
      <w:proofErr w:type="spellStart"/>
      <w:r>
        <w:t>jenkin</w:t>
      </w:r>
      <w:proofErr w:type="spellEnd"/>
      <w:r>
        <w:t>.</w:t>
      </w:r>
    </w:p>
    <w:p w14:paraId="1A47A308" w14:textId="77777777" w:rsidR="008D5CC0" w:rsidRDefault="008D5CC0" w:rsidP="008D5CC0">
      <w:pPr>
        <w:pStyle w:val="ListParagraph"/>
        <w:rPr>
          <w:rStyle w:val="HTMLCode"/>
          <w:rFonts w:eastAsiaTheme="majorEastAsia"/>
        </w:rPr>
      </w:pPr>
    </w:p>
    <w:p w14:paraId="23457856" w14:textId="5F555789" w:rsidR="008D5CC0" w:rsidRDefault="008D5CC0" w:rsidP="008D5CC0">
      <w:pPr>
        <w:pStyle w:val="ListParagraph"/>
      </w:pPr>
      <w:r>
        <w:rPr>
          <w:noProof/>
        </w:rPr>
        <w:drawing>
          <wp:inline distT="0" distB="0" distL="0" distR="0" wp14:anchorId="53975958" wp14:editId="01E693D7">
            <wp:extent cx="3383280" cy="2989673"/>
            <wp:effectExtent l="0" t="0" r="7620" b="1270"/>
            <wp:docPr id="114099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160" cy="301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330F" w14:textId="77777777" w:rsidR="001E7236" w:rsidRDefault="001E7236" w:rsidP="008D5CC0">
      <w:pPr>
        <w:pStyle w:val="ListParagraph"/>
      </w:pPr>
    </w:p>
    <w:p w14:paraId="0080D9D5" w14:textId="41584A27" w:rsidR="001E7236" w:rsidRDefault="001E7236" w:rsidP="006840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  <w:bCs/>
        </w:rPr>
      </w:pPr>
      <w:r w:rsidRPr="001E7236">
        <w:rPr>
          <w:b/>
          <w:bCs/>
        </w:rPr>
        <w:t>Configure SCM (Source Code Management</w:t>
      </w:r>
      <w:r w:rsidR="00D93E8A" w:rsidRPr="001E7236">
        <w:rPr>
          <w:b/>
          <w:bCs/>
        </w:rPr>
        <w:t>):</w:t>
      </w:r>
      <w:r w:rsidRPr="001E7236">
        <w:rPr>
          <w:b/>
          <w:bCs/>
        </w:rPr>
        <w:t xml:space="preserve"> </w:t>
      </w:r>
    </w:p>
    <w:p w14:paraId="5527ACB5" w14:textId="1B1106E2" w:rsidR="00D93E8A" w:rsidRPr="00D93E8A" w:rsidRDefault="00D93E8A" w:rsidP="00D93E8A">
      <w:pPr>
        <w:pStyle w:val="ListParagraph"/>
        <w:shd w:val="clear" w:color="auto" w:fill="FFFFFF"/>
        <w:spacing w:after="0" w:line="240" w:lineRule="auto"/>
      </w:pPr>
      <w:r w:rsidRPr="00D93E8A">
        <w:t>I created private repository</w:t>
      </w:r>
      <w:r w:rsidR="00F934C4">
        <w:t xml:space="preserve"> and authenticated with credentials</w:t>
      </w:r>
      <w:r w:rsidR="002E644A">
        <w:t xml:space="preserve"> and set branch to </w:t>
      </w:r>
      <w:r w:rsidR="002E644A" w:rsidRPr="002E644A">
        <w:rPr>
          <w:b/>
          <w:bCs/>
          <w:color w:val="FF0000"/>
        </w:rPr>
        <w:t>main</w:t>
      </w:r>
      <w:r w:rsidR="002E644A">
        <w:t>.</w:t>
      </w:r>
    </w:p>
    <w:p w14:paraId="157A5E20" w14:textId="77777777" w:rsidR="001E7236" w:rsidRPr="00F934C4" w:rsidRDefault="001E7236" w:rsidP="001E7236">
      <w:pPr>
        <w:pStyle w:val="ListParagraph"/>
      </w:pPr>
    </w:p>
    <w:p w14:paraId="5FFEE545" w14:textId="11716149" w:rsidR="001E7236" w:rsidRPr="001E7236" w:rsidRDefault="001E7236" w:rsidP="001E7236">
      <w:pPr>
        <w:pStyle w:val="ListParagrap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C1A5768" wp14:editId="28562165">
            <wp:extent cx="5389880" cy="3407290"/>
            <wp:effectExtent l="0" t="0" r="1270" b="3175"/>
            <wp:docPr id="2029581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69" cy="343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F59F" w14:textId="77777777" w:rsidR="006A4DA4" w:rsidRPr="001E7236" w:rsidRDefault="006A4DA4" w:rsidP="008D5CC0">
      <w:pPr>
        <w:pStyle w:val="ListParagraph"/>
        <w:rPr>
          <w:lang w:val="fr-FR"/>
        </w:rPr>
      </w:pPr>
    </w:p>
    <w:p w14:paraId="127F02CA" w14:textId="0B940372" w:rsidR="006A4DA4" w:rsidRDefault="001E7236" w:rsidP="006840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  <w:bCs/>
        </w:rPr>
      </w:pPr>
      <w:r>
        <w:rPr>
          <w:b/>
          <w:bCs/>
        </w:rPr>
        <w:t xml:space="preserve">Set </w:t>
      </w:r>
      <w:r w:rsidR="006A4DA4" w:rsidRPr="006A4DA4">
        <w:rPr>
          <w:b/>
          <w:bCs/>
        </w:rPr>
        <w:t>Build trigger:</w:t>
      </w:r>
    </w:p>
    <w:p w14:paraId="776A88B0" w14:textId="77777777" w:rsidR="00FC2F17" w:rsidRPr="006A4DA4" w:rsidRDefault="00FC2F17" w:rsidP="00FC2F17">
      <w:pPr>
        <w:pStyle w:val="ListParagraph"/>
        <w:shd w:val="clear" w:color="auto" w:fill="FFFFFF"/>
        <w:spacing w:after="0" w:line="240" w:lineRule="auto"/>
        <w:rPr>
          <w:b/>
          <w:bCs/>
        </w:rPr>
      </w:pPr>
    </w:p>
    <w:p w14:paraId="0F22B36E" w14:textId="3ABF4FFE" w:rsidR="006A4DA4" w:rsidRPr="006A4DA4" w:rsidRDefault="006A4DA4" w:rsidP="006A4DA4">
      <w:pPr>
        <w:pStyle w:val="ListParagraph"/>
        <w:rPr>
          <w:sz w:val="20"/>
          <w:szCs w:val="20"/>
        </w:rPr>
      </w:pPr>
      <w:r w:rsidRPr="006A4DA4">
        <w:rPr>
          <w:sz w:val="20"/>
          <w:szCs w:val="20"/>
        </w:rPr>
        <w:lastRenderedPageBreak/>
        <w:t>Select “</w:t>
      </w:r>
      <w:r w:rsidRPr="00CF34F7">
        <w:rPr>
          <w:b/>
          <w:bCs/>
          <w:sz w:val="20"/>
          <w:szCs w:val="20"/>
        </w:rPr>
        <w:t xml:space="preserve">GitHub hook trigger for </w:t>
      </w:r>
      <w:proofErr w:type="spellStart"/>
      <w:r w:rsidRPr="00CF34F7">
        <w:rPr>
          <w:b/>
          <w:bCs/>
          <w:sz w:val="20"/>
          <w:szCs w:val="20"/>
        </w:rPr>
        <w:t>GITScm</w:t>
      </w:r>
      <w:proofErr w:type="spellEnd"/>
      <w:r w:rsidRPr="00CF34F7">
        <w:rPr>
          <w:b/>
          <w:bCs/>
          <w:sz w:val="20"/>
          <w:szCs w:val="20"/>
        </w:rPr>
        <w:t xml:space="preserve"> </w:t>
      </w:r>
      <w:r w:rsidRPr="00CF34F7">
        <w:rPr>
          <w:b/>
          <w:bCs/>
          <w:sz w:val="20"/>
          <w:szCs w:val="20"/>
        </w:rPr>
        <w:t>polling</w:t>
      </w:r>
      <w:r w:rsidRPr="006A4DA4">
        <w:rPr>
          <w:sz w:val="20"/>
          <w:szCs w:val="20"/>
        </w:rPr>
        <w:t xml:space="preserve">.” </w:t>
      </w:r>
      <w:r w:rsidR="00FC2F17">
        <w:rPr>
          <w:sz w:val="20"/>
          <w:szCs w:val="20"/>
        </w:rPr>
        <w:t xml:space="preserve"> to start a build</w:t>
      </w:r>
      <w:r w:rsidR="00CF34F7">
        <w:rPr>
          <w:sz w:val="20"/>
          <w:szCs w:val="20"/>
        </w:rPr>
        <w:t xml:space="preserve">/job in </w:t>
      </w:r>
      <w:proofErr w:type="spellStart"/>
      <w:r w:rsidR="00CF34F7">
        <w:rPr>
          <w:sz w:val="20"/>
          <w:szCs w:val="20"/>
        </w:rPr>
        <w:t>jenkin</w:t>
      </w:r>
      <w:proofErr w:type="spellEnd"/>
      <w:r w:rsidR="00FC2F17">
        <w:rPr>
          <w:sz w:val="20"/>
          <w:szCs w:val="20"/>
        </w:rPr>
        <w:t xml:space="preserve"> whenever any changes push to </w:t>
      </w:r>
      <w:proofErr w:type="spellStart"/>
      <w:r w:rsidR="00FC2F17">
        <w:rPr>
          <w:sz w:val="20"/>
          <w:szCs w:val="20"/>
        </w:rPr>
        <w:t>github</w:t>
      </w:r>
      <w:proofErr w:type="spellEnd"/>
      <w:r w:rsidR="00FC2F17">
        <w:rPr>
          <w:sz w:val="20"/>
          <w:szCs w:val="20"/>
        </w:rPr>
        <w:t xml:space="preserve"> repository.</w:t>
      </w:r>
    </w:p>
    <w:p w14:paraId="56FD5986" w14:textId="3D516CAF" w:rsidR="006A4DA4" w:rsidRDefault="006A4DA4" w:rsidP="006A4DA4">
      <w:pPr>
        <w:pStyle w:val="ListParagraph"/>
      </w:pPr>
      <w:r>
        <w:rPr>
          <w:noProof/>
        </w:rPr>
        <w:drawing>
          <wp:inline distT="0" distB="0" distL="0" distR="0" wp14:anchorId="77C33915" wp14:editId="3B175D7F">
            <wp:extent cx="3042920" cy="1415910"/>
            <wp:effectExtent l="0" t="0" r="5080" b="0"/>
            <wp:docPr id="173630695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6958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619" cy="14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78C" w14:textId="77777777" w:rsidR="000E1EEF" w:rsidRDefault="000E1EEF" w:rsidP="008D5CC0">
      <w:pPr>
        <w:pStyle w:val="ListParagraph"/>
      </w:pPr>
    </w:p>
    <w:p w14:paraId="070C044F" w14:textId="703CCE9E" w:rsidR="005C2E51" w:rsidRPr="006E7384" w:rsidRDefault="006E7384" w:rsidP="006840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  <w:bCs/>
        </w:rPr>
      </w:pPr>
      <w:r w:rsidRPr="006E7384">
        <w:rPr>
          <w:b/>
          <w:bCs/>
        </w:rPr>
        <w:t>Post-build Actions</w:t>
      </w:r>
      <w:r w:rsidRPr="006E7384">
        <w:rPr>
          <w:b/>
          <w:bCs/>
        </w:rPr>
        <w:t xml:space="preserve"> - </w:t>
      </w:r>
      <w:r w:rsidR="005C2E51" w:rsidRPr="006E7384">
        <w:rPr>
          <w:b/>
          <w:bCs/>
        </w:rPr>
        <w:t>Email configuration:</w:t>
      </w:r>
    </w:p>
    <w:p w14:paraId="497FB7D8" w14:textId="77777777" w:rsidR="005C2E51" w:rsidRDefault="005C2E51" w:rsidP="008D5CC0">
      <w:pPr>
        <w:pStyle w:val="ListParagraph"/>
      </w:pPr>
    </w:p>
    <w:p w14:paraId="195A0F96" w14:textId="24E6906D" w:rsidR="005C2E51" w:rsidRPr="006A4DA4" w:rsidRDefault="005C2E51" w:rsidP="005C2E51">
      <w:pPr>
        <w:pStyle w:val="ListParagraph"/>
        <w:rPr>
          <w:sz w:val="20"/>
          <w:szCs w:val="20"/>
        </w:rPr>
      </w:pPr>
      <w:r w:rsidRPr="006A4DA4">
        <w:rPr>
          <w:sz w:val="20"/>
          <w:szCs w:val="20"/>
        </w:rPr>
        <w:t xml:space="preserve">In post build step, </w:t>
      </w:r>
      <w:r w:rsidR="000228EE" w:rsidRPr="006A4DA4">
        <w:rPr>
          <w:sz w:val="20"/>
          <w:szCs w:val="20"/>
        </w:rPr>
        <w:t>we can choose whether “</w:t>
      </w:r>
      <w:r w:rsidR="000228EE" w:rsidRPr="006A4DA4">
        <w:rPr>
          <w:b/>
          <w:bCs/>
          <w:sz w:val="20"/>
          <w:szCs w:val="20"/>
        </w:rPr>
        <w:t>E-mail Notification</w:t>
      </w:r>
      <w:r w:rsidR="000228EE" w:rsidRPr="006A4DA4">
        <w:rPr>
          <w:sz w:val="20"/>
          <w:szCs w:val="20"/>
        </w:rPr>
        <w:t>” or “</w:t>
      </w:r>
      <w:r w:rsidR="000228EE" w:rsidRPr="006A4DA4">
        <w:rPr>
          <w:b/>
          <w:bCs/>
          <w:sz w:val="20"/>
          <w:szCs w:val="20"/>
        </w:rPr>
        <w:t xml:space="preserve">Editable Email </w:t>
      </w:r>
      <w:r w:rsidR="00AD567E" w:rsidRPr="006A4DA4">
        <w:rPr>
          <w:b/>
          <w:bCs/>
          <w:sz w:val="20"/>
          <w:szCs w:val="20"/>
        </w:rPr>
        <w:t>Notification</w:t>
      </w:r>
      <w:r w:rsidR="00AD567E" w:rsidRPr="006A4DA4">
        <w:rPr>
          <w:sz w:val="20"/>
          <w:szCs w:val="20"/>
        </w:rPr>
        <w:t xml:space="preserve"> “, to send email for configured all</w:t>
      </w:r>
      <w:r w:rsidRPr="006A4DA4">
        <w:rPr>
          <w:sz w:val="20"/>
          <w:szCs w:val="20"/>
        </w:rPr>
        <w:t xml:space="preserve"> recipient emails</w:t>
      </w:r>
      <w:r w:rsidR="00AD567E" w:rsidRPr="006A4DA4">
        <w:rPr>
          <w:sz w:val="20"/>
          <w:szCs w:val="20"/>
        </w:rPr>
        <w:t xml:space="preserve"> depends on build condition</w:t>
      </w:r>
      <w:r w:rsidRPr="006A4DA4">
        <w:rPr>
          <w:sz w:val="20"/>
          <w:szCs w:val="20"/>
        </w:rPr>
        <w:t xml:space="preserve">. Anyhow, we don’t have email server details such as email server IP and port. Hence, we can’t send any email right </w:t>
      </w:r>
      <w:r w:rsidR="00AD567E" w:rsidRPr="006A4DA4">
        <w:rPr>
          <w:sz w:val="20"/>
          <w:szCs w:val="20"/>
        </w:rPr>
        <w:t>now,</w:t>
      </w:r>
      <w:r w:rsidRPr="006A4DA4">
        <w:rPr>
          <w:sz w:val="20"/>
          <w:szCs w:val="20"/>
        </w:rPr>
        <w:t xml:space="preserve"> but this is way to configure the recipient email addresses.</w:t>
      </w:r>
    </w:p>
    <w:p w14:paraId="3CD42FC3" w14:textId="77777777" w:rsidR="000228EE" w:rsidRPr="006A4DA4" w:rsidRDefault="000228EE" w:rsidP="005C2E51">
      <w:pPr>
        <w:pStyle w:val="ListParagraph"/>
        <w:rPr>
          <w:sz w:val="20"/>
          <w:szCs w:val="20"/>
        </w:rPr>
      </w:pPr>
    </w:p>
    <w:p w14:paraId="341AEEB7" w14:textId="1E32CEF9" w:rsidR="00AD567E" w:rsidRPr="006A4DA4" w:rsidRDefault="00AD567E" w:rsidP="005C2E51">
      <w:pPr>
        <w:pStyle w:val="ListParagraph"/>
        <w:rPr>
          <w:sz w:val="20"/>
          <w:szCs w:val="20"/>
        </w:rPr>
      </w:pPr>
      <w:r w:rsidRPr="006A4DA4">
        <w:rPr>
          <w:b/>
          <w:bCs/>
          <w:sz w:val="20"/>
          <w:szCs w:val="20"/>
        </w:rPr>
        <w:t xml:space="preserve">E-mail </w:t>
      </w:r>
      <w:r w:rsidRPr="006A4DA4">
        <w:rPr>
          <w:b/>
          <w:bCs/>
          <w:sz w:val="20"/>
          <w:szCs w:val="20"/>
        </w:rPr>
        <w:t xml:space="preserve">Notification: </w:t>
      </w:r>
    </w:p>
    <w:p w14:paraId="31957F53" w14:textId="069E1914" w:rsidR="000228EE" w:rsidRDefault="000228EE" w:rsidP="005C2E51">
      <w:pPr>
        <w:pStyle w:val="ListParagraph"/>
      </w:pPr>
      <w:r>
        <w:rPr>
          <w:noProof/>
        </w:rPr>
        <w:drawing>
          <wp:inline distT="0" distB="0" distL="0" distR="0" wp14:anchorId="694C79E3" wp14:editId="0AC15F43">
            <wp:extent cx="4302760" cy="2182666"/>
            <wp:effectExtent l="0" t="0" r="2540" b="8255"/>
            <wp:docPr id="186597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08" cy="218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B2D8" w14:textId="77777777" w:rsidR="00AD567E" w:rsidRDefault="00AD567E" w:rsidP="005C2E51">
      <w:pPr>
        <w:pStyle w:val="ListParagraph"/>
      </w:pPr>
    </w:p>
    <w:p w14:paraId="664B5250" w14:textId="15842D0F" w:rsidR="00AD567E" w:rsidRPr="006A4DA4" w:rsidRDefault="00AD567E" w:rsidP="005C2E51">
      <w:pPr>
        <w:pStyle w:val="ListParagraph"/>
        <w:rPr>
          <w:b/>
          <w:bCs/>
          <w:sz w:val="20"/>
          <w:szCs w:val="20"/>
        </w:rPr>
      </w:pPr>
      <w:r w:rsidRPr="006A4DA4">
        <w:rPr>
          <w:b/>
          <w:bCs/>
          <w:sz w:val="20"/>
          <w:szCs w:val="20"/>
        </w:rPr>
        <w:t xml:space="preserve">Editable Email </w:t>
      </w:r>
      <w:r w:rsidRPr="006A4DA4">
        <w:rPr>
          <w:b/>
          <w:bCs/>
          <w:sz w:val="20"/>
          <w:szCs w:val="20"/>
        </w:rPr>
        <w:t xml:space="preserve">Notification: </w:t>
      </w:r>
    </w:p>
    <w:p w14:paraId="47E4BA57" w14:textId="77777777" w:rsidR="00AD567E" w:rsidRDefault="00AD567E" w:rsidP="005C2E51">
      <w:pPr>
        <w:pStyle w:val="ListParagraph"/>
      </w:pPr>
    </w:p>
    <w:p w14:paraId="59A1E05E" w14:textId="77777777" w:rsidR="00404207" w:rsidRDefault="00404207" w:rsidP="005C2E51">
      <w:pPr>
        <w:pStyle w:val="ListParagraph"/>
      </w:pPr>
    </w:p>
    <w:p w14:paraId="45F03DB7" w14:textId="3C4411BF" w:rsidR="00AD567E" w:rsidRDefault="00AD567E" w:rsidP="005C2E51">
      <w:pPr>
        <w:pStyle w:val="ListParagraph"/>
      </w:pPr>
      <w:r>
        <w:rPr>
          <w:noProof/>
        </w:rPr>
        <w:lastRenderedPageBreak/>
        <w:drawing>
          <wp:inline distT="0" distB="0" distL="0" distR="0" wp14:anchorId="137E935E" wp14:editId="2AFA0F1A">
            <wp:extent cx="5059386" cy="4414520"/>
            <wp:effectExtent l="0" t="0" r="8255" b="5080"/>
            <wp:docPr id="516839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95" cy="44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CEA4" w14:textId="77777777" w:rsidR="00684056" w:rsidRDefault="00684056" w:rsidP="005C2E51">
      <w:pPr>
        <w:pStyle w:val="ListParagraph"/>
      </w:pPr>
    </w:p>
    <w:p w14:paraId="39BF9612" w14:textId="77777777" w:rsidR="00684056" w:rsidRDefault="00684056" w:rsidP="005C2E51">
      <w:pPr>
        <w:pStyle w:val="ListParagraph"/>
      </w:pPr>
    </w:p>
    <w:p w14:paraId="70440D76" w14:textId="43A87C01" w:rsidR="00684056" w:rsidRPr="002244F1" w:rsidRDefault="00684056" w:rsidP="005C2E51">
      <w:pPr>
        <w:pStyle w:val="ListParagraph"/>
        <w:rPr>
          <w:b/>
          <w:bCs/>
          <w:sz w:val="20"/>
          <w:szCs w:val="20"/>
        </w:rPr>
      </w:pPr>
      <w:r w:rsidRPr="002244F1">
        <w:rPr>
          <w:b/>
          <w:bCs/>
          <w:sz w:val="20"/>
          <w:szCs w:val="20"/>
        </w:rPr>
        <w:t>Verification:</w:t>
      </w:r>
    </w:p>
    <w:p w14:paraId="6432B218" w14:textId="77777777" w:rsidR="00684056" w:rsidRDefault="00684056" w:rsidP="005C2E51">
      <w:pPr>
        <w:pStyle w:val="ListParagraph"/>
        <w:rPr>
          <w:b/>
          <w:bCs/>
        </w:rPr>
      </w:pPr>
    </w:p>
    <w:p w14:paraId="35F75773" w14:textId="36C709C0" w:rsidR="00AF4111" w:rsidRPr="003561AE" w:rsidRDefault="00AF4111" w:rsidP="00AF411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561AE">
        <w:rPr>
          <w:sz w:val="20"/>
          <w:szCs w:val="20"/>
        </w:rPr>
        <w:t>Create</w:t>
      </w:r>
      <w:r w:rsidR="003561AE" w:rsidRPr="003561AE">
        <w:rPr>
          <w:sz w:val="20"/>
          <w:szCs w:val="20"/>
        </w:rPr>
        <w:t>d one sample .</w:t>
      </w:r>
      <w:proofErr w:type="spellStart"/>
      <w:r w:rsidR="003561AE" w:rsidRPr="003561AE">
        <w:rPr>
          <w:sz w:val="20"/>
          <w:szCs w:val="20"/>
        </w:rPr>
        <w:t>sh</w:t>
      </w:r>
      <w:proofErr w:type="spellEnd"/>
      <w:r w:rsidR="003561AE" w:rsidRPr="003561AE">
        <w:rPr>
          <w:sz w:val="20"/>
          <w:szCs w:val="20"/>
        </w:rPr>
        <w:t xml:space="preserve"> file and push to </w:t>
      </w:r>
      <w:proofErr w:type="spellStart"/>
      <w:r w:rsidR="003561AE" w:rsidRPr="003561AE">
        <w:rPr>
          <w:sz w:val="20"/>
          <w:szCs w:val="20"/>
        </w:rPr>
        <w:t>github</w:t>
      </w:r>
      <w:proofErr w:type="spellEnd"/>
      <w:r w:rsidR="003561AE" w:rsidRPr="003561AE">
        <w:rPr>
          <w:sz w:val="20"/>
          <w:szCs w:val="20"/>
        </w:rPr>
        <w:t xml:space="preserve"> repository.</w:t>
      </w:r>
    </w:p>
    <w:p w14:paraId="4ED068AB" w14:textId="713F089A" w:rsidR="003561AE" w:rsidRPr="003561AE" w:rsidRDefault="003561AE" w:rsidP="00AF4111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3561AE">
        <w:rPr>
          <w:sz w:val="20"/>
          <w:szCs w:val="20"/>
        </w:rPr>
        <w:t>Github</w:t>
      </w:r>
      <w:proofErr w:type="spellEnd"/>
      <w:r w:rsidRPr="003561AE">
        <w:rPr>
          <w:sz w:val="20"/>
          <w:szCs w:val="20"/>
        </w:rPr>
        <w:t xml:space="preserve"> automatically triggers a build in Jenkin.</w:t>
      </w:r>
    </w:p>
    <w:p w14:paraId="3AF30D5A" w14:textId="1D1233F9" w:rsidR="003561AE" w:rsidRPr="003561AE" w:rsidRDefault="003561AE" w:rsidP="00AF411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561AE">
        <w:rPr>
          <w:sz w:val="20"/>
          <w:szCs w:val="20"/>
        </w:rPr>
        <w:t>Execute .</w:t>
      </w:r>
      <w:proofErr w:type="spellStart"/>
      <w:r w:rsidRPr="003561AE">
        <w:rPr>
          <w:sz w:val="20"/>
          <w:szCs w:val="20"/>
        </w:rPr>
        <w:t>sh</w:t>
      </w:r>
      <w:proofErr w:type="spellEnd"/>
      <w:r w:rsidRPr="003561AE">
        <w:rPr>
          <w:sz w:val="20"/>
          <w:szCs w:val="20"/>
        </w:rPr>
        <w:t xml:space="preserve"> file.</w:t>
      </w:r>
    </w:p>
    <w:p w14:paraId="39BBB91E" w14:textId="713FAB06" w:rsidR="003561AE" w:rsidRPr="003561AE" w:rsidRDefault="003561AE" w:rsidP="00AF411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561AE">
        <w:rPr>
          <w:sz w:val="20"/>
          <w:szCs w:val="20"/>
        </w:rPr>
        <w:t>Send an email as a post build action.</w:t>
      </w:r>
    </w:p>
    <w:p w14:paraId="12EC2A22" w14:textId="4617F88A" w:rsidR="00AF4111" w:rsidRDefault="00AF4111" w:rsidP="00AF4111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523748" wp14:editId="69BEDE81">
            <wp:extent cx="3677290" cy="2992120"/>
            <wp:effectExtent l="0" t="0" r="0" b="0"/>
            <wp:docPr id="1800407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00" cy="299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B766" w14:textId="52BC9420" w:rsidR="00AF4111" w:rsidRDefault="00AF4111" w:rsidP="00AF4111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278B803E" wp14:editId="0B698278">
            <wp:extent cx="3704860" cy="1010920"/>
            <wp:effectExtent l="0" t="0" r="0" b="0"/>
            <wp:docPr id="1819525686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25686" name="Picture 1" descr="A screen shot of a computer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456" cy="10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AD8F" w14:textId="77777777" w:rsidR="003561AE" w:rsidRDefault="003561AE" w:rsidP="00AF4111">
      <w:pPr>
        <w:pStyle w:val="ListParagraph"/>
        <w:ind w:left="1080"/>
        <w:rPr>
          <w:b/>
          <w:bCs/>
        </w:rPr>
      </w:pPr>
    </w:p>
    <w:p w14:paraId="09C1622F" w14:textId="29D2C781" w:rsidR="003561AE" w:rsidRPr="00684056" w:rsidRDefault="003561AE" w:rsidP="00AF4111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3B5BA6" wp14:editId="2810DBF3">
            <wp:extent cx="5933440" cy="4460240"/>
            <wp:effectExtent l="0" t="0" r="0" b="0"/>
            <wp:docPr id="1283423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1AE" w:rsidRPr="0068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62F0"/>
    <w:multiLevelType w:val="hybridMultilevel"/>
    <w:tmpl w:val="E6EA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103DF"/>
    <w:multiLevelType w:val="hybridMultilevel"/>
    <w:tmpl w:val="E6EA6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D68B7"/>
    <w:multiLevelType w:val="hybridMultilevel"/>
    <w:tmpl w:val="E0001BC2"/>
    <w:lvl w:ilvl="0" w:tplc="14904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634467">
    <w:abstractNumId w:val="0"/>
  </w:num>
  <w:num w:numId="2" w16cid:durableId="627783246">
    <w:abstractNumId w:val="1"/>
  </w:num>
  <w:num w:numId="3" w16cid:durableId="84216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F"/>
    <w:rsid w:val="000228EE"/>
    <w:rsid w:val="00057026"/>
    <w:rsid w:val="00061C85"/>
    <w:rsid w:val="000E1EEF"/>
    <w:rsid w:val="0017155B"/>
    <w:rsid w:val="001E7236"/>
    <w:rsid w:val="002244F1"/>
    <w:rsid w:val="00293618"/>
    <w:rsid w:val="002E644A"/>
    <w:rsid w:val="00305903"/>
    <w:rsid w:val="003561AE"/>
    <w:rsid w:val="00404207"/>
    <w:rsid w:val="004E05E4"/>
    <w:rsid w:val="005C2E51"/>
    <w:rsid w:val="00622622"/>
    <w:rsid w:val="00622E86"/>
    <w:rsid w:val="00684056"/>
    <w:rsid w:val="006A4DA4"/>
    <w:rsid w:val="006E7384"/>
    <w:rsid w:val="007125E7"/>
    <w:rsid w:val="00715680"/>
    <w:rsid w:val="007533C4"/>
    <w:rsid w:val="0075359F"/>
    <w:rsid w:val="008D5CC0"/>
    <w:rsid w:val="00916AA6"/>
    <w:rsid w:val="009819DA"/>
    <w:rsid w:val="00AC71B3"/>
    <w:rsid w:val="00AD567E"/>
    <w:rsid w:val="00AF4111"/>
    <w:rsid w:val="00AF5793"/>
    <w:rsid w:val="00B3050D"/>
    <w:rsid w:val="00B72C79"/>
    <w:rsid w:val="00BA4AAC"/>
    <w:rsid w:val="00BF00FD"/>
    <w:rsid w:val="00CF34F7"/>
    <w:rsid w:val="00D22360"/>
    <w:rsid w:val="00D223ED"/>
    <w:rsid w:val="00D57D93"/>
    <w:rsid w:val="00D93E8A"/>
    <w:rsid w:val="00DD29B2"/>
    <w:rsid w:val="00E52B65"/>
    <w:rsid w:val="00E67045"/>
    <w:rsid w:val="00ED2A13"/>
    <w:rsid w:val="00F42B64"/>
    <w:rsid w:val="00F934C4"/>
    <w:rsid w:val="00FB6E79"/>
    <w:rsid w:val="00FC2F17"/>
    <w:rsid w:val="00F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B34D"/>
  <w15:chartTrackingRefBased/>
  <w15:docId w15:val="{8C5557F7-A4A7-4247-ACF6-5D2BA98F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59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B6E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5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54.183.213.101:8080/github-webhook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Sanapathi (ADV D IN DTS PE DT)</dc:creator>
  <cp:keywords/>
  <dc:description/>
  <cp:lastModifiedBy>Ramesh, Sanapathi (ADV D IN DTS PE DT)</cp:lastModifiedBy>
  <cp:revision>1082</cp:revision>
  <dcterms:created xsi:type="dcterms:W3CDTF">2024-06-09T11:01:00Z</dcterms:created>
  <dcterms:modified xsi:type="dcterms:W3CDTF">2024-06-11T18:28:00Z</dcterms:modified>
</cp:coreProperties>
</file>