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D629" w14:textId="77777777" w:rsidR="00277B54" w:rsidRDefault="00277B54" w:rsidP="00277B54">
      <w:pPr>
        <w:spacing w:after="0"/>
        <w:jc w:val="center"/>
        <w:rPr>
          <w:rFonts w:ascii="Times New Roman" w:hAnsi="Times New Roman" w:cs="Times New Roman"/>
          <w:b/>
          <w:sz w:val="28"/>
          <w:szCs w:val="28"/>
        </w:rPr>
      </w:pPr>
      <w:r>
        <w:rPr>
          <w:rFonts w:ascii="Times New Roman" w:hAnsi="Times New Roman" w:cs="Times New Roman"/>
          <w:b/>
          <w:sz w:val="28"/>
          <w:szCs w:val="28"/>
        </w:rPr>
        <w:t>Risk Mitigation Strategies</w:t>
      </w:r>
    </w:p>
    <w:p w14:paraId="1D72C3EE" w14:textId="31B67C33" w:rsidR="00277B54" w:rsidRDefault="00277B54" w:rsidP="00277B54">
      <w:pPr>
        <w:jc w:val="center"/>
        <w:rPr>
          <w:rFonts w:ascii="Times New Roman" w:hAnsi="Times New Roman" w:cs="Times New Roman"/>
          <w:b/>
          <w:sz w:val="28"/>
          <w:szCs w:val="28"/>
        </w:rPr>
      </w:pPr>
      <w:r>
        <w:rPr>
          <w:rFonts w:ascii="Times New Roman" w:hAnsi="Times New Roman" w:cs="Times New Roman"/>
          <w:b/>
          <w:sz w:val="28"/>
          <w:szCs w:val="28"/>
        </w:rPr>
        <w:t>Date: June 2</w:t>
      </w:r>
      <w:r w:rsidR="003F64BE">
        <w:rPr>
          <w:rFonts w:ascii="Times New Roman" w:hAnsi="Times New Roman" w:cs="Times New Roman"/>
          <w:b/>
          <w:sz w:val="28"/>
          <w:szCs w:val="28"/>
        </w:rPr>
        <w:t>0</w:t>
      </w:r>
      <w:r>
        <w:rPr>
          <w:rFonts w:ascii="Times New Roman" w:hAnsi="Times New Roman" w:cs="Times New Roman"/>
          <w:b/>
          <w:sz w:val="28"/>
          <w:szCs w:val="28"/>
        </w:rPr>
        <w:t>, 202</w:t>
      </w:r>
      <w:r w:rsidR="003F64BE">
        <w:rPr>
          <w:rFonts w:ascii="Times New Roman" w:hAnsi="Times New Roman" w:cs="Times New Roman"/>
          <w:b/>
          <w:sz w:val="28"/>
          <w:szCs w:val="28"/>
        </w:rPr>
        <w:t>3</w:t>
      </w:r>
    </w:p>
    <w:p w14:paraId="56D33D8D" w14:textId="57EBE142" w:rsidR="00277B54" w:rsidRDefault="00277B54" w:rsidP="00277B54">
      <w:pPr>
        <w:rPr>
          <w:rFonts w:ascii="Times New Roman" w:hAnsi="Times New Roman" w:cs="Times New Roman"/>
          <w:b/>
          <w:sz w:val="24"/>
          <w:szCs w:val="24"/>
        </w:rPr>
      </w:pPr>
      <w:r>
        <w:rPr>
          <w:rFonts w:ascii="Times New Roman" w:hAnsi="Times New Roman" w:cs="Times New Roman"/>
          <w:b/>
          <w:bCs/>
          <w:sz w:val="24"/>
          <w:szCs w:val="24"/>
        </w:rPr>
        <w:t>Project Name:</w:t>
      </w:r>
      <w:r>
        <w:rPr>
          <w:rFonts w:ascii="Times New Roman" w:hAnsi="Times New Roman" w:cs="Times New Roman"/>
          <w:sz w:val="24"/>
          <w:szCs w:val="24"/>
        </w:rPr>
        <w:t xml:space="preserve"> </w:t>
      </w:r>
      <w:proofErr w:type="spellStart"/>
      <w:r w:rsidRPr="00277B54">
        <w:rPr>
          <w:rFonts w:ascii="Times New Roman" w:hAnsi="Times New Roman" w:cs="Times New Roman"/>
          <w:sz w:val="24"/>
          <w:szCs w:val="24"/>
        </w:rPr>
        <w:t>Vindhu</w:t>
      </w:r>
      <w:proofErr w:type="spellEnd"/>
      <w:r w:rsidRPr="00277B54">
        <w:rPr>
          <w:rFonts w:ascii="Times New Roman" w:hAnsi="Times New Roman" w:cs="Times New Roman"/>
          <w:sz w:val="24"/>
          <w:szCs w:val="24"/>
        </w:rPr>
        <w:t>-World of Taste Restaurant Website</w:t>
      </w:r>
      <w:r>
        <w:rPr>
          <w:rFonts w:ascii="Times New Roman" w:hAnsi="Times New Roman" w:cs="Times New Roman"/>
          <w:sz w:val="24"/>
          <w:szCs w:val="24"/>
        </w:rPr>
        <w:t>.</w:t>
      </w:r>
    </w:p>
    <w:p w14:paraId="00ED3DFE" w14:textId="77777777" w:rsidR="00277B54" w:rsidRDefault="00277B54" w:rsidP="00277B54">
      <w:pPr>
        <w:rPr>
          <w:rFonts w:ascii="Times New Roman" w:hAnsi="Times New Roman" w:cs="Times New Roman"/>
          <w:b/>
          <w:sz w:val="24"/>
          <w:szCs w:val="24"/>
        </w:rPr>
      </w:pPr>
      <w:r>
        <w:rPr>
          <w:rFonts w:ascii="Times New Roman" w:hAnsi="Times New Roman" w:cs="Times New Roman"/>
          <w:b/>
          <w:sz w:val="24"/>
          <w:szCs w:val="24"/>
        </w:rPr>
        <w:t>Team Members:</w:t>
      </w:r>
    </w:p>
    <w:p w14:paraId="51914AF8" w14:textId="44B8DD9B" w:rsidR="00277B54" w:rsidRPr="00277B54" w:rsidRDefault="00277B54" w:rsidP="00277B54">
      <w:pPr>
        <w:pStyle w:val="ListParagraph"/>
        <w:numPr>
          <w:ilvl w:val="0"/>
          <w:numId w:val="1"/>
        </w:numPr>
        <w:spacing w:line="259" w:lineRule="auto"/>
        <w:jc w:val="both"/>
        <w:rPr>
          <w:rFonts w:ascii="Times New Roman" w:hAnsi="Times New Roman" w:cs="Times New Roman"/>
          <w:noProof/>
        </w:rPr>
      </w:pPr>
      <w:r w:rsidRPr="00277B54">
        <w:rPr>
          <w:rFonts w:ascii="Times New Roman" w:hAnsi="Times New Roman" w:cs="Times New Roman"/>
          <w:noProof/>
        </w:rPr>
        <w:t>Pydi Venkata Satya Ramesh Adapa</w:t>
      </w:r>
    </w:p>
    <w:p w14:paraId="4DF5FCDC" w14:textId="76BBEB8C" w:rsidR="00277B54" w:rsidRPr="00277B54" w:rsidRDefault="00277B54" w:rsidP="00277B54">
      <w:pPr>
        <w:pStyle w:val="ListParagraph"/>
        <w:numPr>
          <w:ilvl w:val="0"/>
          <w:numId w:val="1"/>
        </w:numPr>
        <w:spacing w:line="259" w:lineRule="auto"/>
        <w:jc w:val="both"/>
        <w:rPr>
          <w:rFonts w:ascii="Times New Roman" w:hAnsi="Times New Roman" w:cs="Times New Roman"/>
          <w:noProof/>
        </w:rPr>
      </w:pPr>
      <w:r w:rsidRPr="00277B54">
        <w:rPr>
          <w:rFonts w:ascii="Times New Roman" w:hAnsi="Times New Roman" w:cs="Times New Roman"/>
          <w:noProof/>
        </w:rPr>
        <w:t>Syam Kumar Allaparthi</w:t>
      </w:r>
    </w:p>
    <w:p w14:paraId="70F26BEB" w14:textId="47AD0ED9" w:rsidR="00277B54" w:rsidRPr="00277B54" w:rsidRDefault="00277B54" w:rsidP="00277B54">
      <w:pPr>
        <w:pStyle w:val="ListParagraph"/>
        <w:numPr>
          <w:ilvl w:val="0"/>
          <w:numId w:val="1"/>
        </w:numPr>
        <w:spacing w:line="259" w:lineRule="auto"/>
        <w:jc w:val="both"/>
        <w:rPr>
          <w:rFonts w:ascii="Times New Roman" w:hAnsi="Times New Roman" w:cs="Times New Roman"/>
          <w:noProof/>
        </w:rPr>
      </w:pPr>
      <w:r w:rsidRPr="00277B54">
        <w:rPr>
          <w:rFonts w:ascii="Times New Roman" w:hAnsi="Times New Roman" w:cs="Times New Roman"/>
          <w:noProof/>
        </w:rPr>
        <w:t>Asritha Baddam</w:t>
      </w:r>
    </w:p>
    <w:p w14:paraId="1F231B12" w14:textId="1AB9BDF3" w:rsidR="00277B54" w:rsidRPr="00277B54" w:rsidRDefault="00277B54" w:rsidP="00277B54">
      <w:pPr>
        <w:pStyle w:val="ListParagraph"/>
        <w:numPr>
          <w:ilvl w:val="0"/>
          <w:numId w:val="1"/>
        </w:numPr>
        <w:spacing w:line="259" w:lineRule="auto"/>
        <w:jc w:val="both"/>
        <w:rPr>
          <w:rFonts w:ascii="Times New Roman" w:hAnsi="Times New Roman" w:cs="Times New Roman"/>
          <w:noProof/>
        </w:rPr>
      </w:pPr>
      <w:r w:rsidRPr="00277B54">
        <w:rPr>
          <w:rFonts w:ascii="Times New Roman" w:hAnsi="Times New Roman" w:cs="Times New Roman"/>
          <w:noProof/>
        </w:rPr>
        <w:t>Nishanth Raju Saraswathi</w:t>
      </w:r>
    </w:p>
    <w:p w14:paraId="20D24F64" w14:textId="5860747D" w:rsidR="00277B54" w:rsidRPr="00277B54" w:rsidRDefault="00277B54" w:rsidP="00277B54">
      <w:pPr>
        <w:pStyle w:val="ListParagraph"/>
        <w:numPr>
          <w:ilvl w:val="0"/>
          <w:numId w:val="1"/>
        </w:numPr>
        <w:spacing w:line="259" w:lineRule="auto"/>
        <w:jc w:val="both"/>
        <w:rPr>
          <w:rFonts w:ascii="Times New Roman" w:hAnsi="Times New Roman" w:cs="Times New Roman"/>
          <w:noProof/>
        </w:rPr>
      </w:pPr>
      <w:r w:rsidRPr="00277B54">
        <w:rPr>
          <w:rFonts w:ascii="Times New Roman" w:hAnsi="Times New Roman" w:cs="Times New Roman"/>
          <w:noProof/>
        </w:rPr>
        <w:t xml:space="preserve">Manoj Kumar Kandimalla </w:t>
      </w:r>
    </w:p>
    <w:p w14:paraId="3F3C7E9A" w14:textId="2B692250" w:rsidR="00277B54" w:rsidRPr="00277B54" w:rsidRDefault="00277B54" w:rsidP="00277B54">
      <w:pPr>
        <w:pStyle w:val="ListParagraph"/>
        <w:numPr>
          <w:ilvl w:val="0"/>
          <w:numId w:val="1"/>
        </w:numPr>
        <w:spacing w:line="259" w:lineRule="auto"/>
        <w:jc w:val="both"/>
        <w:rPr>
          <w:rFonts w:ascii="Times New Roman" w:hAnsi="Times New Roman" w:cs="Times New Roman"/>
          <w:noProof/>
        </w:rPr>
      </w:pPr>
      <w:r w:rsidRPr="00277B54">
        <w:rPr>
          <w:rFonts w:ascii="Times New Roman" w:hAnsi="Times New Roman" w:cs="Times New Roman"/>
          <w:noProof/>
        </w:rPr>
        <w:t>Jaya Lakshmi Medikonda</w:t>
      </w:r>
    </w:p>
    <w:p w14:paraId="5E7FC54D" w14:textId="3972A07F" w:rsidR="00277B54" w:rsidRPr="00277B54" w:rsidRDefault="00277B54" w:rsidP="00277B54">
      <w:pPr>
        <w:pStyle w:val="ListParagraph"/>
        <w:numPr>
          <w:ilvl w:val="0"/>
          <w:numId w:val="1"/>
        </w:numPr>
        <w:spacing w:after="0" w:line="276" w:lineRule="auto"/>
        <w:rPr>
          <w:rFonts w:ascii="Times New Roman" w:hAnsi="Times New Roman" w:cs="Times New Roman"/>
          <w:sz w:val="24"/>
          <w:szCs w:val="24"/>
        </w:rPr>
      </w:pPr>
      <w:r w:rsidRPr="00277B54">
        <w:rPr>
          <w:rFonts w:ascii="Times New Roman" w:hAnsi="Times New Roman" w:cs="Times New Roman"/>
          <w:noProof/>
        </w:rPr>
        <w:t>Divya Sree Vadlakonda</w:t>
      </w:r>
    </w:p>
    <w:p w14:paraId="66C0FABB" w14:textId="77777777" w:rsidR="00277B54" w:rsidRDefault="00277B54" w:rsidP="00277B54">
      <w:pPr>
        <w:spacing w:after="0" w:line="276" w:lineRule="auto"/>
        <w:ind w:left="360"/>
        <w:rPr>
          <w:rFonts w:ascii="Times New Roman" w:hAnsi="Times New Roman" w:cs="Times New Roman"/>
          <w:b/>
          <w:bCs/>
          <w:sz w:val="24"/>
          <w:szCs w:val="24"/>
        </w:rPr>
      </w:pPr>
    </w:p>
    <w:p w14:paraId="45A702A6" w14:textId="7C889B01" w:rsidR="00277B54" w:rsidRPr="00277B54" w:rsidRDefault="00277B54" w:rsidP="00277B54">
      <w:pPr>
        <w:rPr>
          <w:rFonts w:ascii="Times New Roman" w:hAnsi="Times New Roman" w:cs="Times New Roman"/>
          <w:sz w:val="24"/>
          <w:szCs w:val="24"/>
        </w:rPr>
      </w:pPr>
      <w:r w:rsidRPr="00277B54">
        <w:rPr>
          <w:rFonts w:ascii="Times New Roman" w:hAnsi="Times New Roman" w:cs="Times New Roman"/>
          <w:sz w:val="24"/>
          <w:szCs w:val="24"/>
        </w:rPr>
        <w:t xml:space="preserve">The project manager </w:t>
      </w:r>
      <w:r w:rsidRPr="00277B54">
        <w:rPr>
          <w:rFonts w:ascii="Times New Roman" w:hAnsi="Times New Roman" w:cs="Times New Roman"/>
          <w:sz w:val="24"/>
          <w:szCs w:val="24"/>
        </w:rPr>
        <w:t>must</w:t>
      </w:r>
      <w:r>
        <w:rPr>
          <w:rFonts w:ascii="Times New Roman" w:hAnsi="Times New Roman" w:cs="Times New Roman"/>
          <w:sz w:val="24"/>
          <w:szCs w:val="24"/>
        </w:rPr>
        <w:t xml:space="preserve"> </w:t>
      </w:r>
      <w:r w:rsidRPr="00277B54">
        <w:rPr>
          <w:rFonts w:ascii="Times New Roman" w:hAnsi="Times New Roman" w:cs="Times New Roman"/>
          <w:sz w:val="24"/>
          <w:szCs w:val="24"/>
        </w:rPr>
        <w:t>take</w:t>
      </w:r>
      <w:r>
        <w:rPr>
          <w:rFonts w:ascii="Times New Roman" w:hAnsi="Times New Roman" w:cs="Times New Roman"/>
          <w:sz w:val="24"/>
          <w:szCs w:val="24"/>
        </w:rPr>
        <w:t xml:space="preserve"> </w:t>
      </w:r>
      <w:r w:rsidRPr="00277B54">
        <w:rPr>
          <w:rFonts w:ascii="Times New Roman" w:hAnsi="Times New Roman" w:cs="Times New Roman"/>
          <w:sz w:val="24"/>
          <w:szCs w:val="24"/>
        </w:rPr>
        <w:t>certain measures to reduce or eliminate the risks associated with the project. When carrying out a project, the project manager takes full responsibility for minimizing the likelihood of risks. Below are the common methods used to mitigate risks in many projects:</w:t>
      </w:r>
    </w:p>
    <w:p w14:paraId="331D81EE" w14:textId="77777777" w:rsidR="00277B54" w:rsidRPr="00277B54" w:rsidRDefault="00277B54" w:rsidP="00277B54">
      <w:pPr>
        <w:numPr>
          <w:ilvl w:val="0"/>
          <w:numId w:val="6"/>
        </w:numPr>
        <w:rPr>
          <w:rFonts w:ascii="Times New Roman" w:hAnsi="Times New Roman" w:cs="Times New Roman"/>
          <w:sz w:val="24"/>
          <w:szCs w:val="24"/>
        </w:rPr>
      </w:pPr>
      <w:r w:rsidRPr="00277B54">
        <w:rPr>
          <w:rFonts w:ascii="Times New Roman" w:hAnsi="Times New Roman" w:cs="Times New Roman"/>
          <w:b/>
          <w:bCs/>
          <w:sz w:val="24"/>
          <w:szCs w:val="24"/>
        </w:rPr>
        <w:t>Clearly define the requirements:</w:t>
      </w:r>
      <w:r w:rsidRPr="00277B54">
        <w:rPr>
          <w:rFonts w:ascii="Times New Roman" w:hAnsi="Times New Roman" w:cs="Times New Roman"/>
          <w:sz w:val="24"/>
          <w:szCs w:val="24"/>
        </w:rPr>
        <w:t xml:space="preserve"> It is crucial to establish the project goals and have a deep understanding of them. This clarity significantly helps mitigate risks related to misunderstandings and uncertainties.</w:t>
      </w:r>
    </w:p>
    <w:p w14:paraId="0E0E6952" w14:textId="77777777" w:rsidR="00277B54" w:rsidRPr="00277B54" w:rsidRDefault="00277B54" w:rsidP="00277B54">
      <w:pPr>
        <w:numPr>
          <w:ilvl w:val="0"/>
          <w:numId w:val="6"/>
        </w:numPr>
        <w:rPr>
          <w:rFonts w:ascii="Times New Roman" w:hAnsi="Times New Roman" w:cs="Times New Roman"/>
          <w:sz w:val="24"/>
          <w:szCs w:val="24"/>
        </w:rPr>
      </w:pPr>
      <w:r w:rsidRPr="00277B54">
        <w:rPr>
          <w:rFonts w:ascii="Times New Roman" w:hAnsi="Times New Roman" w:cs="Times New Roman"/>
          <w:b/>
          <w:bCs/>
          <w:sz w:val="24"/>
          <w:szCs w:val="24"/>
        </w:rPr>
        <w:t>Assemble the right team:</w:t>
      </w:r>
      <w:r w:rsidRPr="00277B54">
        <w:rPr>
          <w:rFonts w:ascii="Times New Roman" w:hAnsi="Times New Roman" w:cs="Times New Roman"/>
          <w:sz w:val="24"/>
          <w:szCs w:val="24"/>
        </w:rPr>
        <w:t xml:space="preserve"> People involved in a project can bring different types of risks, often due to their availability and skills. Individuals lacking adequate skills may take longer to complete their tasks, leading to increased risk.</w:t>
      </w:r>
    </w:p>
    <w:p w14:paraId="59EB2ACE" w14:textId="77777777" w:rsidR="00277B54" w:rsidRPr="00277B54" w:rsidRDefault="00277B54" w:rsidP="00277B54">
      <w:pPr>
        <w:numPr>
          <w:ilvl w:val="0"/>
          <w:numId w:val="6"/>
        </w:numPr>
        <w:rPr>
          <w:rFonts w:ascii="Times New Roman" w:hAnsi="Times New Roman" w:cs="Times New Roman"/>
          <w:sz w:val="24"/>
          <w:szCs w:val="24"/>
        </w:rPr>
      </w:pPr>
      <w:r w:rsidRPr="00277B54">
        <w:rPr>
          <w:rFonts w:ascii="Times New Roman" w:hAnsi="Times New Roman" w:cs="Times New Roman"/>
          <w:b/>
          <w:bCs/>
          <w:sz w:val="24"/>
          <w:szCs w:val="24"/>
        </w:rPr>
        <w:t>Distribute the risk:</w:t>
      </w:r>
      <w:r w:rsidRPr="00277B54">
        <w:rPr>
          <w:rFonts w:ascii="Times New Roman" w:hAnsi="Times New Roman" w:cs="Times New Roman"/>
          <w:sz w:val="24"/>
          <w:szCs w:val="24"/>
        </w:rPr>
        <w:t xml:space="preserve"> Avoid placing the entire burden of risk on a single person or group. It is important to distribute the risk fairly among all stakeholders.</w:t>
      </w:r>
    </w:p>
    <w:p w14:paraId="2DD60DA2" w14:textId="77777777" w:rsidR="00277B54" w:rsidRPr="00277B54" w:rsidRDefault="00277B54" w:rsidP="00277B54">
      <w:pPr>
        <w:numPr>
          <w:ilvl w:val="0"/>
          <w:numId w:val="6"/>
        </w:numPr>
        <w:rPr>
          <w:rFonts w:ascii="Times New Roman" w:hAnsi="Times New Roman" w:cs="Times New Roman"/>
          <w:sz w:val="24"/>
          <w:szCs w:val="24"/>
        </w:rPr>
      </w:pPr>
      <w:r w:rsidRPr="00277B54">
        <w:rPr>
          <w:rFonts w:ascii="Times New Roman" w:hAnsi="Times New Roman" w:cs="Times New Roman"/>
          <w:b/>
          <w:bCs/>
          <w:sz w:val="24"/>
          <w:szCs w:val="24"/>
        </w:rPr>
        <w:t>Foster communication and active listening:</w:t>
      </w:r>
      <w:r w:rsidRPr="00277B54">
        <w:rPr>
          <w:rFonts w:ascii="Times New Roman" w:hAnsi="Times New Roman" w:cs="Times New Roman"/>
          <w:sz w:val="24"/>
          <w:szCs w:val="24"/>
        </w:rPr>
        <w:t xml:space="preserve"> Individuals who are not considered stakeholders can unintentionally increase project risks by taking actions without proper coordination. Effective communication and active listening can prevent such risks.</w:t>
      </w:r>
    </w:p>
    <w:p w14:paraId="07D5CFCE" w14:textId="77777777" w:rsidR="00277B54" w:rsidRPr="00277B54" w:rsidRDefault="00277B54" w:rsidP="00277B54">
      <w:pPr>
        <w:numPr>
          <w:ilvl w:val="0"/>
          <w:numId w:val="6"/>
        </w:numPr>
        <w:rPr>
          <w:rFonts w:ascii="Times New Roman" w:hAnsi="Times New Roman" w:cs="Times New Roman"/>
          <w:sz w:val="24"/>
          <w:szCs w:val="24"/>
        </w:rPr>
      </w:pPr>
      <w:r w:rsidRPr="00277B54">
        <w:rPr>
          <w:rFonts w:ascii="Times New Roman" w:hAnsi="Times New Roman" w:cs="Times New Roman"/>
          <w:b/>
          <w:bCs/>
          <w:sz w:val="24"/>
          <w:szCs w:val="24"/>
        </w:rPr>
        <w:t>Assess feasibility:</w:t>
      </w:r>
      <w:r w:rsidRPr="00277B54">
        <w:rPr>
          <w:rFonts w:ascii="Times New Roman" w:hAnsi="Times New Roman" w:cs="Times New Roman"/>
          <w:sz w:val="24"/>
          <w:szCs w:val="24"/>
        </w:rPr>
        <w:t xml:space="preserve"> Before proceeding with the full implementation, conduct feasibility reviews and utilize models to test ideas and solutions. This approach helps reduce project risks by using the initial stages as a testing ground to thoroughly evaluate concepts, strategies, and solutions.</w:t>
      </w:r>
    </w:p>
    <w:p w14:paraId="3091BE0B" w14:textId="77777777" w:rsidR="00277B54" w:rsidRPr="00277B54" w:rsidRDefault="00277B54" w:rsidP="00277B54">
      <w:pPr>
        <w:numPr>
          <w:ilvl w:val="0"/>
          <w:numId w:val="6"/>
        </w:numPr>
        <w:rPr>
          <w:rFonts w:ascii="Times New Roman" w:hAnsi="Times New Roman" w:cs="Times New Roman"/>
          <w:sz w:val="24"/>
          <w:szCs w:val="24"/>
        </w:rPr>
      </w:pPr>
      <w:r w:rsidRPr="00277B54">
        <w:rPr>
          <w:rFonts w:ascii="Times New Roman" w:hAnsi="Times New Roman" w:cs="Times New Roman"/>
          <w:b/>
          <w:bCs/>
          <w:sz w:val="24"/>
          <w:szCs w:val="24"/>
        </w:rPr>
        <w:t>Thoroughly test everything:</w:t>
      </w:r>
      <w:r w:rsidRPr="00277B54">
        <w:rPr>
          <w:rFonts w:ascii="Times New Roman" w:hAnsi="Times New Roman" w:cs="Times New Roman"/>
          <w:sz w:val="24"/>
          <w:szCs w:val="24"/>
        </w:rPr>
        <w:t xml:space="preserve"> Testing plays a vital role in ensuring reasonable and minimal project risks. It helps identify and address issues that could potentially lead to project failure. Test all aspects of your plans, including execution, programming, and expectations. Test frequently and allocate more time than anticipated.</w:t>
      </w:r>
    </w:p>
    <w:p w14:paraId="62348C47" w14:textId="77777777" w:rsidR="00277B54" w:rsidRPr="00277B54" w:rsidRDefault="00277B54" w:rsidP="00277B54">
      <w:pPr>
        <w:numPr>
          <w:ilvl w:val="0"/>
          <w:numId w:val="6"/>
        </w:numPr>
        <w:rPr>
          <w:rFonts w:ascii="Times New Roman" w:hAnsi="Times New Roman" w:cs="Times New Roman"/>
          <w:sz w:val="24"/>
          <w:szCs w:val="24"/>
        </w:rPr>
      </w:pPr>
      <w:r w:rsidRPr="00277B54">
        <w:rPr>
          <w:rFonts w:ascii="Times New Roman" w:hAnsi="Times New Roman" w:cs="Times New Roman"/>
          <w:b/>
          <w:bCs/>
          <w:sz w:val="24"/>
          <w:szCs w:val="24"/>
        </w:rPr>
        <w:t>Have contingency plans:</w:t>
      </w:r>
      <w:r w:rsidRPr="00277B54">
        <w:rPr>
          <w:rFonts w:ascii="Times New Roman" w:hAnsi="Times New Roman" w:cs="Times New Roman"/>
          <w:sz w:val="24"/>
          <w:szCs w:val="24"/>
        </w:rPr>
        <w:t xml:space="preserve"> Being prepared for unforeseen events is best achieved through backup plans. These can include:</w:t>
      </w:r>
    </w:p>
    <w:p w14:paraId="14F6694C" w14:textId="77777777" w:rsidR="00277B54" w:rsidRPr="00277B54" w:rsidRDefault="00277B54" w:rsidP="00277B54">
      <w:pPr>
        <w:numPr>
          <w:ilvl w:val="1"/>
          <w:numId w:val="6"/>
        </w:numPr>
        <w:rPr>
          <w:rFonts w:ascii="Times New Roman" w:hAnsi="Times New Roman" w:cs="Times New Roman"/>
          <w:sz w:val="24"/>
          <w:szCs w:val="24"/>
        </w:rPr>
      </w:pPr>
      <w:r w:rsidRPr="00277B54">
        <w:rPr>
          <w:rFonts w:ascii="Times New Roman" w:hAnsi="Times New Roman" w:cs="Times New Roman"/>
          <w:sz w:val="24"/>
          <w:szCs w:val="24"/>
        </w:rPr>
        <w:t>Contingency funds</w:t>
      </w:r>
    </w:p>
    <w:p w14:paraId="4C32327E" w14:textId="77777777" w:rsidR="00277B54" w:rsidRPr="00277B54" w:rsidRDefault="00277B54" w:rsidP="00277B54">
      <w:pPr>
        <w:numPr>
          <w:ilvl w:val="1"/>
          <w:numId w:val="6"/>
        </w:numPr>
        <w:rPr>
          <w:rFonts w:ascii="Times New Roman" w:hAnsi="Times New Roman" w:cs="Times New Roman"/>
          <w:sz w:val="24"/>
          <w:szCs w:val="24"/>
        </w:rPr>
      </w:pPr>
      <w:r w:rsidRPr="00277B54">
        <w:rPr>
          <w:rFonts w:ascii="Times New Roman" w:hAnsi="Times New Roman" w:cs="Times New Roman"/>
          <w:sz w:val="24"/>
          <w:szCs w:val="24"/>
        </w:rPr>
        <w:lastRenderedPageBreak/>
        <w:t>Float in the project schedule</w:t>
      </w:r>
    </w:p>
    <w:p w14:paraId="3CC7FA38" w14:textId="77777777" w:rsidR="00277B54" w:rsidRPr="00277B54" w:rsidRDefault="00277B54" w:rsidP="00277B54">
      <w:pPr>
        <w:numPr>
          <w:ilvl w:val="1"/>
          <w:numId w:val="6"/>
        </w:numPr>
        <w:rPr>
          <w:rFonts w:ascii="Times New Roman" w:hAnsi="Times New Roman" w:cs="Times New Roman"/>
          <w:sz w:val="24"/>
          <w:szCs w:val="24"/>
        </w:rPr>
      </w:pPr>
      <w:r w:rsidRPr="00277B54">
        <w:rPr>
          <w:rFonts w:ascii="Times New Roman" w:hAnsi="Times New Roman" w:cs="Times New Roman"/>
          <w:sz w:val="24"/>
          <w:szCs w:val="24"/>
        </w:rPr>
        <w:t>Additional resources on standby</w:t>
      </w:r>
    </w:p>
    <w:p w14:paraId="5ED70624" w14:textId="77777777" w:rsidR="00277B54" w:rsidRPr="00277B54" w:rsidRDefault="00277B54" w:rsidP="00277B54">
      <w:pPr>
        <w:numPr>
          <w:ilvl w:val="1"/>
          <w:numId w:val="6"/>
        </w:numPr>
        <w:rPr>
          <w:rFonts w:ascii="Times New Roman" w:hAnsi="Times New Roman" w:cs="Times New Roman"/>
          <w:sz w:val="24"/>
          <w:szCs w:val="24"/>
        </w:rPr>
      </w:pPr>
      <w:r w:rsidRPr="00277B54">
        <w:rPr>
          <w:rFonts w:ascii="Times New Roman" w:hAnsi="Times New Roman" w:cs="Times New Roman"/>
          <w:sz w:val="24"/>
          <w:szCs w:val="24"/>
        </w:rPr>
        <w:t>Options to divide the project into phases or reduce its scope.</w:t>
      </w:r>
    </w:p>
    <w:p w14:paraId="7A137E13" w14:textId="77777777" w:rsidR="00277B54" w:rsidRPr="00277B54" w:rsidRDefault="00277B54" w:rsidP="00277B54">
      <w:pPr>
        <w:rPr>
          <w:rFonts w:ascii="Times New Roman" w:hAnsi="Times New Roman" w:cs="Times New Roman"/>
          <w:vanish/>
          <w:sz w:val="24"/>
          <w:szCs w:val="24"/>
        </w:rPr>
      </w:pPr>
      <w:r w:rsidRPr="00277B54">
        <w:rPr>
          <w:rFonts w:ascii="Times New Roman" w:hAnsi="Times New Roman" w:cs="Times New Roman"/>
          <w:vanish/>
          <w:sz w:val="24"/>
          <w:szCs w:val="24"/>
        </w:rPr>
        <w:t>Top of Form</w:t>
      </w:r>
    </w:p>
    <w:p w14:paraId="39D960F8" w14:textId="77777777" w:rsidR="00277B54" w:rsidRDefault="00277B54" w:rsidP="00277B54">
      <w:pPr>
        <w:rPr>
          <w:rFonts w:ascii="Times New Roman" w:hAnsi="Times New Roman" w:cs="Times New Roman"/>
          <w:sz w:val="24"/>
          <w:szCs w:val="24"/>
        </w:rPr>
      </w:pPr>
      <w:r>
        <w:rPr>
          <w:rFonts w:ascii="Times New Roman" w:hAnsi="Times New Roman" w:cs="Times New Roman"/>
          <w:sz w:val="24"/>
          <w:szCs w:val="24"/>
        </w:rPr>
        <w:t>Below is the table of strategies we are using in our project.</w:t>
      </w:r>
    </w:p>
    <w:tbl>
      <w:tblPr>
        <w:tblStyle w:val="TableGrid"/>
        <w:tblW w:w="9795" w:type="dxa"/>
        <w:tblInd w:w="3" w:type="dxa"/>
        <w:tblLook w:val="04A0" w:firstRow="1" w:lastRow="0" w:firstColumn="1" w:lastColumn="0" w:noHBand="0" w:noVBand="1"/>
      </w:tblPr>
      <w:tblGrid>
        <w:gridCol w:w="3095"/>
        <w:gridCol w:w="6700"/>
      </w:tblGrid>
      <w:tr w:rsidR="003F64BE" w:rsidRPr="003F64BE" w14:paraId="315864C3" w14:textId="77777777" w:rsidTr="003F64BE">
        <w:tc>
          <w:tcPr>
            <w:tcW w:w="0" w:type="auto"/>
            <w:hideMark/>
          </w:tcPr>
          <w:p w14:paraId="022BFFC6" w14:textId="77777777" w:rsidR="003F64BE" w:rsidRPr="003F64BE" w:rsidRDefault="003F64BE" w:rsidP="003F64BE">
            <w:pPr>
              <w:spacing w:after="160"/>
              <w:rPr>
                <w:rFonts w:ascii="Times New Roman" w:hAnsi="Times New Roman" w:cs="Times New Roman"/>
                <w:b/>
                <w:bCs/>
                <w:sz w:val="24"/>
                <w:szCs w:val="24"/>
              </w:rPr>
            </w:pPr>
            <w:r w:rsidRPr="003F64BE">
              <w:rPr>
                <w:rFonts w:ascii="Times New Roman" w:hAnsi="Times New Roman" w:cs="Times New Roman"/>
                <w:b/>
                <w:bCs/>
                <w:sz w:val="24"/>
                <w:szCs w:val="24"/>
              </w:rPr>
              <w:t>Risk</w:t>
            </w:r>
          </w:p>
        </w:tc>
        <w:tc>
          <w:tcPr>
            <w:tcW w:w="0" w:type="auto"/>
            <w:hideMark/>
          </w:tcPr>
          <w:p w14:paraId="6CFFEDF3" w14:textId="77777777" w:rsidR="003F64BE" w:rsidRPr="003F64BE" w:rsidRDefault="003F64BE" w:rsidP="003F64BE">
            <w:pPr>
              <w:spacing w:after="160"/>
              <w:rPr>
                <w:rFonts w:ascii="Times New Roman" w:hAnsi="Times New Roman" w:cs="Times New Roman"/>
                <w:b/>
                <w:bCs/>
                <w:sz w:val="24"/>
                <w:szCs w:val="24"/>
              </w:rPr>
            </w:pPr>
            <w:r w:rsidRPr="003F64BE">
              <w:rPr>
                <w:rFonts w:ascii="Times New Roman" w:hAnsi="Times New Roman" w:cs="Times New Roman"/>
                <w:b/>
                <w:bCs/>
                <w:sz w:val="24"/>
                <w:szCs w:val="24"/>
              </w:rPr>
              <w:t>Mitigation Solutions</w:t>
            </w:r>
          </w:p>
        </w:tc>
      </w:tr>
      <w:tr w:rsidR="003F64BE" w:rsidRPr="003F64BE" w14:paraId="0C396E4E" w14:textId="77777777" w:rsidTr="003F64BE">
        <w:tc>
          <w:tcPr>
            <w:tcW w:w="0" w:type="auto"/>
            <w:hideMark/>
          </w:tcPr>
          <w:p w14:paraId="271E6362" w14:textId="77777777" w:rsidR="003F64BE" w:rsidRP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Technical Issues</w:t>
            </w:r>
          </w:p>
        </w:tc>
        <w:tc>
          <w:tcPr>
            <w:tcW w:w="0" w:type="auto"/>
            <w:hideMark/>
          </w:tcPr>
          <w:p w14:paraId="42157594" w14:textId="77777777" w:rsid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Rigorous testing and quality assurance</w:t>
            </w:r>
          </w:p>
          <w:p w14:paraId="0E8534AE" w14:textId="77777777" w:rsid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Reliable hosting and scalable server resources</w:t>
            </w:r>
          </w:p>
          <w:p w14:paraId="1EEF4691" w14:textId="77777777" w:rsid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Ongoing monitoring and website performance optimization</w:t>
            </w:r>
          </w:p>
          <w:p w14:paraId="53D77892" w14:textId="21038418" w:rsidR="003F64BE" w:rsidRP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Backup and disaster recovery plan</w:t>
            </w:r>
          </w:p>
        </w:tc>
      </w:tr>
      <w:tr w:rsidR="003F64BE" w:rsidRPr="003F64BE" w14:paraId="6E994C34" w14:textId="77777777" w:rsidTr="003F64BE">
        <w:tc>
          <w:tcPr>
            <w:tcW w:w="0" w:type="auto"/>
            <w:hideMark/>
          </w:tcPr>
          <w:p w14:paraId="12496414" w14:textId="77777777" w:rsidR="003F64BE" w:rsidRP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Security Breaches</w:t>
            </w:r>
          </w:p>
        </w:tc>
        <w:tc>
          <w:tcPr>
            <w:tcW w:w="0" w:type="auto"/>
            <w:hideMark/>
          </w:tcPr>
          <w:p w14:paraId="2536BA42" w14:textId="77777777" w:rsid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SSL encryption and firewall protection</w:t>
            </w:r>
          </w:p>
          <w:p w14:paraId="662CF2CA" w14:textId="77777777" w:rsid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Regular software and plugin updates</w:t>
            </w:r>
          </w:p>
          <w:p w14:paraId="66A988CF" w14:textId="77777777" w:rsid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Security audits and penetration testing</w:t>
            </w:r>
          </w:p>
          <w:p w14:paraId="24912085" w14:textId="11AE4C15" w:rsidR="003F64BE" w:rsidRP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Staff training on data security best practices</w:t>
            </w:r>
          </w:p>
        </w:tc>
      </w:tr>
      <w:tr w:rsidR="003F64BE" w:rsidRPr="003F64BE" w14:paraId="4355889F" w14:textId="77777777" w:rsidTr="003F64BE">
        <w:tc>
          <w:tcPr>
            <w:tcW w:w="0" w:type="auto"/>
            <w:hideMark/>
          </w:tcPr>
          <w:p w14:paraId="0A0D6872" w14:textId="77777777" w:rsidR="003F64BE" w:rsidRP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Payment Processing Issues</w:t>
            </w:r>
          </w:p>
        </w:tc>
        <w:tc>
          <w:tcPr>
            <w:tcW w:w="0" w:type="auto"/>
            <w:hideMark/>
          </w:tcPr>
          <w:p w14:paraId="2EDDD082" w14:textId="77777777" w:rsid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Reputable payment gateways with fraud protection</w:t>
            </w:r>
          </w:p>
          <w:p w14:paraId="5816F86D" w14:textId="77777777" w:rsid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Secure payment protocols</w:t>
            </w:r>
          </w:p>
          <w:p w14:paraId="54828947" w14:textId="77777777" w:rsid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Testing and reconciliations</w:t>
            </w:r>
          </w:p>
          <w:p w14:paraId="3F6C9323" w14:textId="5DD8780E" w:rsidR="003F64BE" w:rsidRP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Clear refund and dispute resolution policies</w:t>
            </w:r>
          </w:p>
        </w:tc>
      </w:tr>
      <w:tr w:rsidR="003F64BE" w:rsidRPr="003F64BE" w14:paraId="4B9B91E8" w14:textId="77777777" w:rsidTr="003F64BE">
        <w:tc>
          <w:tcPr>
            <w:tcW w:w="0" w:type="auto"/>
            <w:hideMark/>
          </w:tcPr>
          <w:p w14:paraId="43670C9C" w14:textId="77777777" w:rsidR="003F64BE" w:rsidRP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Limited Online Visibility</w:t>
            </w:r>
          </w:p>
        </w:tc>
        <w:tc>
          <w:tcPr>
            <w:tcW w:w="0" w:type="auto"/>
            <w:hideMark/>
          </w:tcPr>
          <w:p w14:paraId="425F633B" w14:textId="77777777" w:rsid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Search engine optimization (SEO) techniques</w:t>
            </w:r>
          </w:p>
          <w:p w14:paraId="2F076ADC" w14:textId="4A9B497F" w:rsid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Comprehensive digital marketing strategy</w:t>
            </w:r>
          </w:p>
          <w:p w14:paraId="0E884AA2" w14:textId="77777777" w:rsid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Local search optimization</w:t>
            </w:r>
          </w:p>
          <w:p w14:paraId="635B9622" w14:textId="606E9CF5" w:rsidR="003F64BE" w:rsidRP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Website analytics for data-driven decisions</w:t>
            </w:r>
          </w:p>
        </w:tc>
      </w:tr>
      <w:tr w:rsidR="003F64BE" w:rsidRPr="003F64BE" w14:paraId="5064AFCD" w14:textId="77777777" w:rsidTr="003F64BE">
        <w:tc>
          <w:tcPr>
            <w:tcW w:w="0" w:type="auto"/>
            <w:hideMark/>
          </w:tcPr>
          <w:p w14:paraId="2A395F47" w14:textId="77777777" w:rsidR="003F64BE" w:rsidRP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Customer Dissatisfaction</w:t>
            </w:r>
          </w:p>
        </w:tc>
        <w:tc>
          <w:tcPr>
            <w:tcW w:w="0" w:type="auto"/>
            <w:hideMark/>
          </w:tcPr>
          <w:p w14:paraId="7BB295C2" w14:textId="77777777" w:rsid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Robust customer support system</w:t>
            </w:r>
          </w:p>
          <w:p w14:paraId="2EC26471" w14:textId="77777777" w:rsid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Regular menu information updates</w:t>
            </w:r>
          </w:p>
          <w:p w14:paraId="3AEEA692" w14:textId="77777777" w:rsid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Streamlined order fulfillment processes</w:t>
            </w:r>
          </w:p>
          <w:p w14:paraId="7608F324" w14:textId="04FEB83D" w:rsidR="003F64BE" w:rsidRPr="003F64BE" w:rsidRDefault="003F64BE" w:rsidP="003F64BE">
            <w:pPr>
              <w:spacing w:after="160"/>
              <w:rPr>
                <w:rFonts w:ascii="Times New Roman" w:hAnsi="Times New Roman" w:cs="Times New Roman"/>
                <w:sz w:val="24"/>
                <w:szCs w:val="24"/>
              </w:rPr>
            </w:pPr>
            <w:r w:rsidRPr="003F64BE">
              <w:rPr>
                <w:rFonts w:ascii="Times New Roman" w:hAnsi="Times New Roman" w:cs="Times New Roman"/>
                <w:sz w:val="24"/>
                <w:szCs w:val="24"/>
              </w:rPr>
              <w:t>- Gathering and analyzing customer feedback</w:t>
            </w:r>
          </w:p>
        </w:tc>
      </w:tr>
    </w:tbl>
    <w:p w14:paraId="78F7DCEA" w14:textId="77777777" w:rsidR="002C1CD7" w:rsidRDefault="002C1CD7"/>
    <w:sectPr w:rsidR="002C1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656A0"/>
    <w:multiLevelType w:val="hybridMultilevel"/>
    <w:tmpl w:val="218070AC"/>
    <w:lvl w:ilvl="0" w:tplc="0409000F">
      <w:start w:val="1"/>
      <w:numFmt w:val="decimal"/>
      <w:lvlText w:val="%1."/>
      <w:lvlJc w:val="lef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 w15:restartNumberingAfterBreak="0">
    <w:nsid w:val="49964118"/>
    <w:multiLevelType w:val="multilevel"/>
    <w:tmpl w:val="017E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A207D0"/>
    <w:multiLevelType w:val="hybridMultilevel"/>
    <w:tmpl w:val="C8F61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ED14026"/>
    <w:multiLevelType w:val="hybridMultilevel"/>
    <w:tmpl w:val="57D86D72"/>
    <w:lvl w:ilvl="0" w:tplc="39664CB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FC307B0"/>
    <w:multiLevelType w:val="hybridMultilevel"/>
    <w:tmpl w:val="116844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A231CB6"/>
    <w:multiLevelType w:val="multilevel"/>
    <w:tmpl w:val="3E804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867606">
    <w:abstractNumId w:val="2"/>
    <w:lvlOverride w:ilvl="0"/>
    <w:lvlOverride w:ilvl="1"/>
    <w:lvlOverride w:ilvl="2"/>
    <w:lvlOverride w:ilvl="3"/>
    <w:lvlOverride w:ilvl="4"/>
    <w:lvlOverride w:ilvl="5"/>
    <w:lvlOverride w:ilvl="6"/>
    <w:lvlOverride w:ilvl="7"/>
    <w:lvlOverride w:ilvl="8"/>
  </w:num>
  <w:num w:numId="2" w16cid:durableId="6943044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5315907">
    <w:abstractNumId w:val="4"/>
    <w:lvlOverride w:ilvl="0"/>
    <w:lvlOverride w:ilvl="1"/>
    <w:lvlOverride w:ilvl="2"/>
    <w:lvlOverride w:ilvl="3"/>
    <w:lvlOverride w:ilvl="4"/>
    <w:lvlOverride w:ilvl="5"/>
    <w:lvlOverride w:ilvl="6"/>
    <w:lvlOverride w:ilvl="7"/>
    <w:lvlOverride w:ilvl="8"/>
  </w:num>
  <w:num w:numId="4" w16cid:durableId="160629382">
    <w:abstractNumId w:val="1"/>
  </w:num>
  <w:num w:numId="5" w16cid:durableId="134105264">
    <w:abstractNumId w:val="0"/>
  </w:num>
  <w:num w:numId="6" w16cid:durableId="1708795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54"/>
    <w:rsid w:val="00277B54"/>
    <w:rsid w:val="002B5AF2"/>
    <w:rsid w:val="002C1CD7"/>
    <w:rsid w:val="003F64BE"/>
    <w:rsid w:val="00DB38D6"/>
    <w:rsid w:val="00E6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677"/>
  <w15:chartTrackingRefBased/>
  <w15:docId w15:val="{4A3CCFBD-9100-4BA4-B16B-0307253F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B54"/>
    <w:pPr>
      <w:spacing w:line="252" w:lineRule="auto"/>
    </w:pPr>
    <w:rPr>
      <w:kern w:val="0"/>
      <w14:ligatures w14:val="none"/>
    </w:rPr>
  </w:style>
  <w:style w:type="paragraph" w:styleId="Heading1">
    <w:name w:val="heading 1"/>
    <w:basedOn w:val="Normal"/>
    <w:next w:val="Normal"/>
    <w:link w:val="Heading1Char"/>
    <w:uiPriority w:val="9"/>
    <w:qFormat/>
    <w:rsid w:val="00277B54"/>
    <w:pPr>
      <w:keepNext/>
      <w:keepLines/>
      <w:spacing w:before="240" w:after="0" w:line="259"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B54"/>
    <w:pPr>
      <w:ind w:left="720"/>
      <w:contextualSpacing/>
    </w:pPr>
  </w:style>
  <w:style w:type="table" w:styleId="TableGrid">
    <w:name w:val="Table Grid"/>
    <w:basedOn w:val="TableNormal"/>
    <w:uiPriority w:val="39"/>
    <w:rsid w:val="00277B5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7B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78479">
      <w:bodyDiv w:val="1"/>
      <w:marLeft w:val="0"/>
      <w:marRight w:val="0"/>
      <w:marTop w:val="0"/>
      <w:marBottom w:val="0"/>
      <w:divBdr>
        <w:top w:val="none" w:sz="0" w:space="0" w:color="auto"/>
        <w:left w:val="none" w:sz="0" w:space="0" w:color="auto"/>
        <w:bottom w:val="none" w:sz="0" w:space="0" w:color="auto"/>
        <w:right w:val="none" w:sz="0" w:space="0" w:color="auto"/>
      </w:divBdr>
    </w:div>
    <w:div w:id="840584677">
      <w:bodyDiv w:val="1"/>
      <w:marLeft w:val="0"/>
      <w:marRight w:val="0"/>
      <w:marTop w:val="0"/>
      <w:marBottom w:val="0"/>
      <w:divBdr>
        <w:top w:val="none" w:sz="0" w:space="0" w:color="auto"/>
        <w:left w:val="none" w:sz="0" w:space="0" w:color="auto"/>
        <w:bottom w:val="none" w:sz="0" w:space="0" w:color="auto"/>
        <w:right w:val="none" w:sz="0" w:space="0" w:color="auto"/>
      </w:divBdr>
      <w:divsChild>
        <w:div w:id="1398554762">
          <w:marLeft w:val="0"/>
          <w:marRight w:val="0"/>
          <w:marTop w:val="0"/>
          <w:marBottom w:val="0"/>
          <w:divBdr>
            <w:top w:val="single" w:sz="2" w:space="0" w:color="D9D9E3"/>
            <w:left w:val="single" w:sz="2" w:space="0" w:color="D9D9E3"/>
            <w:bottom w:val="single" w:sz="2" w:space="0" w:color="D9D9E3"/>
            <w:right w:val="single" w:sz="2" w:space="0" w:color="D9D9E3"/>
          </w:divBdr>
          <w:divsChild>
            <w:div w:id="2013725425">
              <w:marLeft w:val="0"/>
              <w:marRight w:val="0"/>
              <w:marTop w:val="0"/>
              <w:marBottom w:val="0"/>
              <w:divBdr>
                <w:top w:val="single" w:sz="2" w:space="0" w:color="D9D9E3"/>
                <w:left w:val="single" w:sz="2" w:space="0" w:color="D9D9E3"/>
                <w:bottom w:val="single" w:sz="2" w:space="0" w:color="D9D9E3"/>
                <w:right w:val="single" w:sz="2" w:space="0" w:color="D9D9E3"/>
              </w:divBdr>
              <w:divsChild>
                <w:div w:id="1244880078">
                  <w:marLeft w:val="0"/>
                  <w:marRight w:val="0"/>
                  <w:marTop w:val="0"/>
                  <w:marBottom w:val="0"/>
                  <w:divBdr>
                    <w:top w:val="single" w:sz="2" w:space="0" w:color="D9D9E3"/>
                    <w:left w:val="single" w:sz="2" w:space="0" w:color="D9D9E3"/>
                    <w:bottom w:val="single" w:sz="2" w:space="0" w:color="D9D9E3"/>
                    <w:right w:val="single" w:sz="2" w:space="0" w:color="D9D9E3"/>
                  </w:divBdr>
                  <w:divsChild>
                    <w:div w:id="1066758090">
                      <w:marLeft w:val="0"/>
                      <w:marRight w:val="0"/>
                      <w:marTop w:val="0"/>
                      <w:marBottom w:val="0"/>
                      <w:divBdr>
                        <w:top w:val="single" w:sz="2" w:space="0" w:color="D9D9E3"/>
                        <w:left w:val="single" w:sz="2" w:space="0" w:color="D9D9E3"/>
                        <w:bottom w:val="single" w:sz="2" w:space="0" w:color="D9D9E3"/>
                        <w:right w:val="single" w:sz="2" w:space="0" w:color="D9D9E3"/>
                      </w:divBdr>
                      <w:divsChild>
                        <w:div w:id="195851143">
                          <w:marLeft w:val="0"/>
                          <w:marRight w:val="0"/>
                          <w:marTop w:val="0"/>
                          <w:marBottom w:val="0"/>
                          <w:divBdr>
                            <w:top w:val="single" w:sz="2" w:space="0" w:color="auto"/>
                            <w:left w:val="single" w:sz="2" w:space="0" w:color="auto"/>
                            <w:bottom w:val="single" w:sz="6" w:space="0" w:color="auto"/>
                            <w:right w:val="single" w:sz="2" w:space="0" w:color="auto"/>
                          </w:divBdr>
                          <w:divsChild>
                            <w:div w:id="1167818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732230">
                                  <w:marLeft w:val="0"/>
                                  <w:marRight w:val="0"/>
                                  <w:marTop w:val="0"/>
                                  <w:marBottom w:val="0"/>
                                  <w:divBdr>
                                    <w:top w:val="single" w:sz="2" w:space="0" w:color="D9D9E3"/>
                                    <w:left w:val="single" w:sz="2" w:space="0" w:color="D9D9E3"/>
                                    <w:bottom w:val="single" w:sz="2" w:space="0" w:color="D9D9E3"/>
                                    <w:right w:val="single" w:sz="2" w:space="0" w:color="D9D9E3"/>
                                  </w:divBdr>
                                  <w:divsChild>
                                    <w:div w:id="1890411229">
                                      <w:marLeft w:val="0"/>
                                      <w:marRight w:val="0"/>
                                      <w:marTop w:val="0"/>
                                      <w:marBottom w:val="0"/>
                                      <w:divBdr>
                                        <w:top w:val="single" w:sz="2" w:space="0" w:color="D9D9E3"/>
                                        <w:left w:val="single" w:sz="2" w:space="0" w:color="D9D9E3"/>
                                        <w:bottom w:val="single" w:sz="2" w:space="0" w:color="D9D9E3"/>
                                        <w:right w:val="single" w:sz="2" w:space="0" w:color="D9D9E3"/>
                                      </w:divBdr>
                                      <w:divsChild>
                                        <w:div w:id="530460782">
                                          <w:marLeft w:val="0"/>
                                          <w:marRight w:val="0"/>
                                          <w:marTop w:val="0"/>
                                          <w:marBottom w:val="0"/>
                                          <w:divBdr>
                                            <w:top w:val="single" w:sz="2" w:space="0" w:color="D9D9E3"/>
                                            <w:left w:val="single" w:sz="2" w:space="0" w:color="D9D9E3"/>
                                            <w:bottom w:val="single" w:sz="2" w:space="0" w:color="D9D9E3"/>
                                            <w:right w:val="single" w:sz="2" w:space="0" w:color="D9D9E3"/>
                                          </w:divBdr>
                                          <w:divsChild>
                                            <w:div w:id="92376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6004795">
          <w:marLeft w:val="0"/>
          <w:marRight w:val="0"/>
          <w:marTop w:val="0"/>
          <w:marBottom w:val="0"/>
          <w:divBdr>
            <w:top w:val="none" w:sz="0" w:space="0" w:color="auto"/>
            <w:left w:val="none" w:sz="0" w:space="0" w:color="auto"/>
            <w:bottom w:val="none" w:sz="0" w:space="0" w:color="auto"/>
            <w:right w:val="none" w:sz="0" w:space="0" w:color="auto"/>
          </w:divBdr>
        </w:div>
      </w:divsChild>
    </w:div>
    <w:div w:id="1360398591">
      <w:bodyDiv w:val="1"/>
      <w:marLeft w:val="0"/>
      <w:marRight w:val="0"/>
      <w:marTop w:val="0"/>
      <w:marBottom w:val="0"/>
      <w:divBdr>
        <w:top w:val="none" w:sz="0" w:space="0" w:color="auto"/>
        <w:left w:val="none" w:sz="0" w:space="0" w:color="auto"/>
        <w:bottom w:val="none" w:sz="0" w:space="0" w:color="auto"/>
        <w:right w:val="none" w:sz="0" w:space="0" w:color="auto"/>
      </w:divBdr>
      <w:divsChild>
        <w:div w:id="765272670">
          <w:marLeft w:val="0"/>
          <w:marRight w:val="0"/>
          <w:marTop w:val="0"/>
          <w:marBottom w:val="0"/>
          <w:divBdr>
            <w:top w:val="single" w:sz="2" w:space="0" w:color="D9D9E3"/>
            <w:left w:val="single" w:sz="2" w:space="0" w:color="D9D9E3"/>
            <w:bottom w:val="single" w:sz="2" w:space="0" w:color="D9D9E3"/>
            <w:right w:val="single" w:sz="2" w:space="0" w:color="D9D9E3"/>
          </w:divBdr>
          <w:divsChild>
            <w:div w:id="1821073766">
              <w:marLeft w:val="0"/>
              <w:marRight w:val="0"/>
              <w:marTop w:val="0"/>
              <w:marBottom w:val="0"/>
              <w:divBdr>
                <w:top w:val="single" w:sz="2" w:space="0" w:color="D9D9E3"/>
                <w:left w:val="single" w:sz="2" w:space="0" w:color="D9D9E3"/>
                <w:bottom w:val="single" w:sz="2" w:space="0" w:color="D9D9E3"/>
                <w:right w:val="single" w:sz="2" w:space="0" w:color="D9D9E3"/>
              </w:divBdr>
              <w:divsChild>
                <w:div w:id="444662113">
                  <w:marLeft w:val="0"/>
                  <w:marRight w:val="0"/>
                  <w:marTop w:val="0"/>
                  <w:marBottom w:val="0"/>
                  <w:divBdr>
                    <w:top w:val="single" w:sz="2" w:space="0" w:color="D9D9E3"/>
                    <w:left w:val="single" w:sz="2" w:space="0" w:color="D9D9E3"/>
                    <w:bottom w:val="single" w:sz="2" w:space="0" w:color="D9D9E3"/>
                    <w:right w:val="single" w:sz="2" w:space="0" w:color="D9D9E3"/>
                  </w:divBdr>
                  <w:divsChild>
                    <w:div w:id="1379278424">
                      <w:marLeft w:val="0"/>
                      <w:marRight w:val="0"/>
                      <w:marTop w:val="0"/>
                      <w:marBottom w:val="0"/>
                      <w:divBdr>
                        <w:top w:val="single" w:sz="2" w:space="0" w:color="D9D9E3"/>
                        <w:left w:val="single" w:sz="2" w:space="0" w:color="D9D9E3"/>
                        <w:bottom w:val="single" w:sz="2" w:space="0" w:color="D9D9E3"/>
                        <w:right w:val="single" w:sz="2" w:space="0" w:color="D9D9E3"/>
                      </w:divBdr>
                      <w:divsChild>
                        <w:div w:id="1588148867">
                          <w:marLeft w:val="0"/>
                          <w:marRight w:val="0"/>
                          <w:marTop w:val="0"/>
                          <w:marBottom w:val="0"/>
                          <w:divBdr>
                            <w:top w:val="single" w:sz="2" w:space="0" w:color="auto"/>
                            <w:left w:val="single" w:sz="2" w:space="0" w:color="auto"/>
                            <w:bottom w:val="single" w:sz="6" w:space="0" w:color="auto"/>
                            <w:right w:val="single" w:sz="2" w:space="0" w:color="auto"/>
                          </w:divBdr>
                          <w:divsChild>
                            <w:div w:id="1367174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523779">
                                  <w:marLeft w:val="0"/>
                                  <w:marRight w:val="0"/>
                                  <w:marTop w:val="0"/>
                                  <w:marBottom w:val="0"/>
                                  <w:divBdr>
                                    <w:top w:val="single" w:sz="2" w:space="0" w:color="D9D9E3"/>
                                    <w:left w:val="single" w:sz="2" w:space="0" w:color="D9D9E3"/>
                                    <w:bottom w:val="single" w:sz="2" w:space="0" w:color="D9D9E3"/>
                                    <w:right w:val="single" w:sz="2" w:space="0" w:color="D9D9E3"/>
                                  </w:divBdr>
                                  <w:divsChild>
                                    <w:div w:id="2127119013">
                                      <w:marLeft w:val="0"/>
                                      <w:marRight w:val="0"/>
                                      <w:marTop w:val="0"/>
                                      <w:marBottom w:val="0"/>
                                      <w:divBdr>
                                        <w:top w:val="single" w:sz="2" w:space="0" w:color="D9D9E3"/>
                                        <w:left w:val="single" w:sz="2" w:space="0" w:color="D9D9E3"/>
                                        <w:bottom w:val="single" w:sz="2" w:space="0" w:color="D9D9E3"/>
                                        <w:right w:val="single" w:sz="2" w:space="0" w:color="D9D9E3"/>
                                      </w:divBdr>
                                      <w:divsChild>
                                        <w:div w:id="304816377">
                                          <w:marLeft w:val="0"/>
                                          <w:marRight w:val="0"/>
                                          <w:marTop w:val="0"/>
                                          <w:marBottom w:val="0"/>
                                          <w:divBdr>
                                            <w:top w:val="single" w:sz="2" w:space="0" w:color="D9D9E3"/>
                                            <w:left w:val="single" w:sz="2" w:space="0" w:color="D9D9E3"/>
                                            <w:bottom w:val="single" w:sz="2" w:space="0" w:color="D9D9E3"/>
                                            <w:right w:val="single" w:sz="2" w:space="0" w:color="D9D9E3"/>
                                          </w:divBdr>
                                          <w:divsChild>
                                            <w:div w:id="156575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5715585">
          <w:marLeft w:val="0"/>
          <w:marRight w:val="0"/>
          <w:marTop w:val="0"/>
          <w:marBottom w:val="0"/>
          <w:divBdr>
            <w:top w:val="none" w:sz="0" w:space="0" w:color="auto"/>
            <w:left w:val="none" w:sz="0" w:space="0" w:color="auto"/>
            <w:bottom w:val="none" w:sz="0" w:space="0" w:color="auto"/>
            <w:right w:val="none" w:sz="0" w:space="0" w:color="auto"/>
          </w:divBdr>
        </w:div>
      </w:divsChild>
    </w:div>
    <w:div w:id="1634671168">
      <w:bodyDiv w:val="1"/>
      <w:marLeft w:val="0"/>
      <w:marRight w:val="0"/>
      <w:marTop w:val="0"/>
      <w:marBottom w:val="0"/>
      <w:divBdr>
        <w:top w:val="none" w:sz="0" w:space="0" w:color="auto"/>
        <w:left w:val="none" w:sz="0" w:space="0" w:color="auto"/>
        <w:bottom w:val="none" w:sz="0" w:space="0" w:color="auto"/>
        <w:right w:val="none" w:sz="0" w:space="0" w:color="auto"/>
      </w:divBdr>
    </w:div>
    <w:div w:id="19365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Adapa,Pydi Venkata Satya Ramesh</dc:creator>
  <cp:keywords/>
  <dc:description/>
  <cp:lastModifiedBy>Adapa,Pydi Venkata Satya Ramesh</cp:lastModifiedBy>
  <cp:revision>1</cp:revision>
  <dcterms:created xsi:type="dcterms:W3CDTF">2023-06-21T05:11:00Z</dcterms:created>
  <dcterms:modified xsi:type="dcterms:W3CDTF">2023-06-21T05:37:00Z</dcterms:modified>
</cp:coreProperties>
</file>