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r>
        <w:t>Intro…</w:t>
      </w:r>
    </w:p>
    <w:p>
      <w:r>
        <w:t xml:space="preserve">Myself Abhishek and i have been holding my </w:t>
      </w:r>
      <w:r>
        <w:t>graduation. I</w:t>
      </w:r>
      <w:r>
        <w:t xml:space="preserve"> have around 2 years of experience in IT industry and </w:t>
      </w:r>
    </w:p>
    <w:p>
      <w:r>
        <w:t>i started my professional career with tcs</w:t>
      </w:r>
      <w:r>
        <w:t xml:space="preserve"> ..</w:t>
      </w:r>
      <w:r>
        <w:t xml:space="preserve"> </w:t>
      </w:r>
    </w:p>
    <w:p>
      <w:r>
        <w:t>Currently i am working under the Secure Home Gateway project and im the part of L1 team, having the size of 9 members including one team lead. Coming to my role in this project as a apps engineer and we work in 24/7 shifts.</w:t>
      </w:r>
    </w:p>
    <w:p>
      <w:r>
        <w:t xml:space="preserve">1-My day start with health checks of the production </w:t>
      </w:r>
      <w:r>
        <w:t>environments (</w:t>
      </w:r>
      <w:r>
        <w:t>ODIN &amp; ALOE) by running health check scripts against production environments and see all the services are up and running</w:t>
      </w:r>
      <w:r>
        <w:t xml:space="preserve"> ..</w:t>
      </w:r>
    </w:p>
    <w:p>
      <w:r>
        <w:t xml:space="preserve">we will be monitoring in SiteScope and moogsoft tools whenever we receive alerts </w:t>
      </w:r>
      <w:r>
        <w:t>first</w:t>
      </w:r>
      <w:r>
        <w:t xml:space="preserve"> we will validate weather it is Fales are genuine</w:t>
      </w:r>
    </w:p>
    <w:p>
      <w:r>
        <w:t xml:space="preserve"> and we create the incidents and transfer to respect team {how? assuagement group, in moogsoft tool} </w:t>
      </w:r>
    </w:p>
    <w:p>
      <w:r>
        <w:t xml:space="preserve">we also prepare the documents or runbooks for resolutions steps </w:t>
      </w:r>
    </w:p>
    <w:p>
      <w:r>
        <w:t xml:space="preserve">every end of the day i will creating a </w:t>
      </w:r>
      <w:r>
        <w:t>reports</w:t>
      </w:r>
      <w:r>
        <w:t xml:space="preserve"> </w:t>
      </w:r>
      <w:r>
        <w:t xml:space="preserve">for production </w:t>
      </w:r>
      <w:r>
        <w:t>environment</w:t>
      </w:r>
      <w:r>
        <w:t xml:space="preserve"> send it to manager </w:t>
      </w:r>
    </w:p>
    <w:p/>
    <w:p>
      <w:r>
        <w:t>managername  ashoke</w:t>
      </w:r>
    </w:p>
    <w:p/>
    <w:p>
      <w:r>
        <w:t>key based authentication</w:t>
      </w:r>
    </w:p>
    <w:p/>
    <w:p>
      <w:r>
        <w:t xml:space="preserve">if we get new </w:t>
      </w:r>
      <w:r>
        <w:t>environment</w:t>
      </w:r>
      <w:r>
        <w:t xml:space="preserve"> we configure complete </w:t>
      </w:r>
      <w:r>
        <w:t>environment</w:t>
      </w:r>
      <w:r>
        <w:t xml:space="preserve"> in CloudWatch</w:t>
      </w:r>
    </w:p>
    <w:p/>
    <w:p>
      <w:r>
        <w:t>2 - And then check for the INCIDENTS in Service now ticketing Tool and resolve accordingly (DISK SPACE, MEMORY, CPU, SERVICE not running, URL's unreachable with http error code (500, 404, 403)</w:t>
      </w:r>
    </w:p>
    <w:p>
      <w:r>
        <w:t xml:space="preserve">3 - we configured </w:t>
      </w:r>
      <w:r>
        <w:rPr>
          <w:b/>
          <w:sz w:val="22"/>
        </w:rPr>
        <w:t>CLOUDWATCH and SiteScope</w:t>
      </w:r>
      <w:r>
        <w:rPr>
          <w:b/>
          <w:sz w:val="22"/>
        </w:rPr>
        <w:t xml:space="preserve"> &amp; Moogsoft</w:t>
      </w:r>
      <w:r>
        <w:rPr>
          <w:b/>
          <w:sz w:val="22"/>
        </w:rPr>
        <w:t xml:space="preserve"> </w:t>
      </w:r>
      <w:r>
        <w:rPr>
          <w:sz w:val="22"/>
        </w:rPr>
        <w:t>in our</w:t>
      </w:r>
      <w:r>
        <w:rPr>
          <w:sz w:val="22"/>
        </w:rPr>
        <w:t xml:space="preserve"> </w:t>
      </w:r>
      <w:r>
        <w:rPr>
          <w:sz w:val="22"/>
        </w:rPr>
        <w:t>environment .</w:t>
      </w:r>
      <w:r>
        <w:t xml:space="preserve"> </w:t>
      </w:r>
    </w:p>
    <w:p>
      <w:r>
        <w:t xml:space="preserve">4 - As per requirement, every day check for </w:t>
      </w:r>
      <w:r>
        <w:rPr>
          <w:b/>
        </w:rPr>
        <w:t>cloudwatch</w:t>
      </w:r>
      <w:r>
        <w:t xml:space="preserve"> alerts according to that, when the threshold limit </w:t>
      </w:r>
      <w:r>
        <w:t>reached(</w:t>
      </w:r>
      <w:r>
        <w:t xml:space="preserve">for example &gt;80% ), I used to respond accordingly. We </w:t>
      </w:r>
      <w:r>
        <w:t xml:space="preserve">create alerts using </w:t>
      </w:r>
      <w:r>
        <w:t>SNS topics for getting notification for particular user for getting alerts.   Internally we keep our own mail to get alerts and use to clear accordingly. By the end of the day we used to get reports of monitoring for production environment from sitescope, and send them to manager.</w:t>
      </w:r>
    </w:p>
    <w:p>
      <w:r>
        <w:rPr>
          <w:rFonts w:ascii="Arial" w:cs="Arial" w:eastAsia="Times New Roman" w:hAnsi="Arial"/>
          <w:color w:val="222222"/>
          <w:lang w:eastAsia="en-IN"/>
        </w:rPr>
        <w:t>5 - As per requirement I modify ec2-instance and change their type by asking manager if get alerts.</w:t>
      </w:r>
    </w:p>
    <w:p>
      <w:r>
        <w:t xml:space="preserve">I used to create </w:t>
      </w:r>
      <w:r>
        <w:rPr>
          <w:b/>
        </w:rPr>
        <w:t>AMIs</w:t>
      </w:r>
      <w:r>
        <w:t xml:space="preserve"> for test environment. </w:t>
      </w:r>
    </w:p>
    <w:p>
      <w:pPr>
        <w:shd w:val="clear" w:color="auto" w:fill="ffffff"/>
        <w:spacing w:after="0" w:line="240" w:lineRule="auto"/>
        <w:rPr>
          <w:rFonts w:ascii="Arial" w:cs="Arial" w:eastAsia="Times New Roman" w:hAnsi="Arial"/>
          <w:color w:val="222222"/>
          <w:lang w:eastAsia="en-IN"/>
        </w:rPr>
      </w:pPr>
      <w:r>
        <w:t xml:space="preserve">6 –In our test environment everyday work on different modules and once in a while integration test. For that </w:t>
      </w:r>
      <w:r>
        <w:rPr>
          <w:rFonts w:ascii="Arial" w:cs="Arial" w:eastAsia="Times New Roman" w:hAnsi="Arial"/>
          <w:color w:val="222222"/>
          <w:lang w:eastAsia="en-IN"/>
        </w:rPr>
        <w:t xml:space="preserve">I manage to create VPC’s, S3 –buckets, and to maintain ACL’s in S3 and I write policies to S3 bucket. And I create </w:t>
      </w:r>
      <w:r>
        <w:rPr>
          <w:rFonts w:ascii="Arial" w:cs="Arial" w:eastAsia="Times New Roman" w:hAnsi="Arial"/>
          <w:b/>
          <w:color w:val="222222"/>
          <w:lang w:eastAsia="en-IN"/>
        </w:rPr>
        <w:t>IAM users</w:t>
      </w:r>
      <w:r>
        <w:rPr>
          <w:rFonts w:ascii="Arial" w:cs="Arial" w:eastAsia="Times New Roman" w:hAnsi="Arial"/>
          <w:color w:val="222222"/>
          <w:lang w:eastAsia="en-IN"/>
        </w:rPr>
        <w:t xml:space="preserve"> for </w:t>
      </w:r>
      <w:r>
        <w:rPr>
          <w:rFonts w:ascii="Arial" w:cs="Arial" w:eastAsia="Times New Roman" w:hAnsi="Arial"/>
          <w:b/>
          <w:color w:val="222222"/>
          <w:lang w:eastAsia="en-IN"/>
        </w:rPr>
        <w:t>production environment</w:t>
      </w:r>
      <w:r>
        <w:rPr>
          <w:rFonts w:ascii="Arial" w:cs="Arial" w:eastAsia="Times New Roman" w:hAnsi="Arial"/>
          <w:color w:val="222222"/>
          <w:lang w:eastAsia="en-IN"/>
        </w:rPr>
        <w:t xml:space="preserve"> and </w:t>
      </w:r>
      <w:r>
        <w:rPr>
          <w:rFonts w:ascii="Arial" w:cs="Arial" w:eastAsia="Times New Roman" w:hAnsi="Arial"/>
          <w:b/>
          <w:color w:val="222222"/>
          <w:lang w:eastAsia="en-IN"/>
        </w:rPr>
        <w:t>test environment</w:t>
      </w:r>
      <w:r>
        <w:rPr>
          <w:rFonts w:ascii="Arial" w:cs="Arial" w:eastAsia="Times New Roman" w:hAnsi="Arial"/>
          <w:color w:val="222222"/>
          <w:lang w:eastAsia="en-IN"/>
        </w:rPr>
        <w:t xml:space="preserve"> for giving console access or programmatic </w:t>
      </w:r>
      <w:r>
        <w:rPr>
          <w:rFonts w:ascii="Arial" w:cs="Arial" w:eastAsia="Times New Roman" w:hAnsi="Arial"/>
          <w:color w:val="222222"/>
          <w:lang w:eastAsia="en-IN"/>
        </w:rPr>
        <w:t>access .</w:t>
      </w:r>
    </w:p>
    <w:p>
      <w:pPr>
        <w:shd w:val="clear" w:color="auto" w:fill="ffffff"/>
        <w:spacing w:after="0" w:line="240" w:lineRule="auto"/>
        <w:rPr>
          <w:rFonts w:ascii="Arial" w:cs="Arial" w:eastAsia="Times New Roman" w:hAnsi="Arial"/>
          <w:color w:val="222222"/>
          <w:lang w:eastAsia="en-IN"/>
        </w:rPr>
      </w:pPr>
    </w:p>
    <w:p>
      <w:p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 xml:space="preserve">7 </w:t>
      </w:r>
      <w:r>
        <w:rPr>
          <w:rFonts w:ascii="Arial" w:cs="Arial" w:eastAsia="Times New Roman" w:hAnsi="Arial"/>
          <w:color w:val="222222"/>
          <w:lang w:eastAsia="en-IN"/>
        </w:rPr>
        <w:t>–  I</w:t>
      </w:r>
      <w:r>
        <w:rPr>
          <w:rFonts w:ascii="Arial" w:cs="Arial" w:eastAsia="Times New Roman" w:hAnsi="Arial"/>
          <w:color w:val="222222"/>
          <w:lang w:eastAsia="en-IN"/>
        </w:rPr>
        <w:t xml:space="preserve"> use to work on Build Automation Tool MAVEN </w:t>
      </w:r>
      <w:r>
        <w:rPr>
          <w:rFonts w:ascii="Arial" w:cs="Arial" w:eastAsia="Times New Roman" w:hAnsi="Arial"/>
          <w:color w:val="222222"/>
          <w:lang w:eastAsia="en-IN"/>
        </w:rPr>
        <w:t>.</w:t>
      </w:r>
      <w:r>
        <w:rPr>
          <w:rFonts w:ascii="Arial" w:cs="Arial" w:eastAsia="Times New Roman" w:hAnsi="Arial"/>
          <w:color w:val="222222"/>
          <w:lang w:eastAsia="en-IN"/>
        </w:rPr>
        <w:tab/>
      </w:r>
      <w:r>
        <w:rPr>
          <w:rFonts w:ascii="Arial" w:cs="Arial" w:eastAsia="Times New Roman" w:hAnsi="Arial"/>
          <w:color w:val="222222"/>
          <w:lang w:eastAsia="en-IN"/>
        </w:rPr>
        <w:tab/>
      </w:r>
      <w:r>
        <w:rPr>
          <w:rFonts w:ascii="Arial" w:cs="Arial" w:eastAsia="Times New Roman" w:hAnsi="Arial"/>
          <w:color w:val="222222"/>
          <w:lang w:eastAsia="en-IN"/>
        </w:rPr>
        <w:tab/>
      </w:r>
    </w:p>
    <w:p>
      <w:p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by using Maven Plugin into Jenkins and also Git plugin is added to Jenkins.</w:t>
      </w:r>
    </w:p>
    <w:p>
      <w:p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 xml:space="preserve"> </w:t>
      </w:r>
    </w:p>
    <w:p>
      <w:pPr>
        <w:shd w:val="clear" w:color="auto" w:fill="ffffff"/>
        <w:spacing w:after="0" w:line="240" w:lineRule="auto"/>
        <w:rPr>
          <w:rFonts w:ascii="Arial" w:cs="Arial" w:eastAsia="Times New Roman" w:hAnsi="Arial"/>
          <w:color w:val="222222"/>
          <w:lang w:eastAsia="en-IN"/>
        </w:rPr>
      </w:pPr>
    </w:p>
    <w:p>
      <w:p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8 - I use to work in Configuration Management </w:t>
      </w:r>
      <w:bookmarkStart w:id="0" w:name="_GoBack"/>
      <w:bookmarkEnd w:id="0"/>
      <w:r>
        <w:rPr>
          <w:rFonts w:ascii="Arial" w:cs="Arial" w:eastAsia="Times New Roman" w:hAnsi="Arial"/>
          <w:color w:val="222222"/>
          <w:lang w:eastAsia="en-IN"/>
        </w:rPr>
        <w:t>T</w:t>
      </w:r>
      <w:r>
        <w:rPr>
          <w:rFonts w:ascii="Arial" w:cs="Arial" w:eastAsia="Times New Roman" w:hAnsi="Arial"/>
          <w:color w:val="222222"/>
          <w:lang w:eastAsia="en-IN"/>
        </w:rPr>
        <w:t>ool Ansible</w:t>
      </w:r>
    </w:p>
    <w:p>
      <w:pPr>
        <w:pStyle w:val="ListParagraph"/>
        <w:numPr>
          <w:ilvl w:val="0"/>
          <w:numId w:val="2"/>
        </w:num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To push user keys to developers for multiple environments. Many developers come up with asking access to Beta environments so we push their public keys using Ansible.</w:t>
      </w:r>
    </w:p>
    <w:p>
      <w:pPr>
        <w:pStyle w:val="ListParagraph"/>
        <w:numPr>
          <w:ilvl w:val="0"/>
          <w:numId w:val="2"/>
        </w:num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Patching servers for security for every 3 months</w:t>
      </w:r>
    </w:p>
    <w:p>
      <w:pPr>
        <w:pStyle w:val="ListParagraph"/>
        <w:numPr>
          <w:ilvl w:val="0"/>
          <w:numId w:val="2"/>
        </w:num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 xml:space="preserve">Upgradation of packages and </w:t>
      </w:r>
      <w:r>
        <w:rPr>
          <w:rFonts w:ascii="Arial" w:cs="Arial" w:eastAsia="Times New Roman" w:hAnsi="Arial"/>
          <w:color w:val="222222"/>
          <w:lang w:eastAsia="en-IN"/>
        </w:rPr>
        <w:t>services .</w:t>
      </w:r>
    </w:p>
    <w:p>
      <w:pPr>
        <w:pStyle w:val="ListParagraph"/>
        <w:numPr>
          <w:ilvl w:val="0"/>
          <w:numId w:val="2"/>
        </w:num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Whiletlisting IPs (for few customers to access support portal to monitor the health check of production environmets)   </w:t>
      </w:r>
    </w:p>
    <w:p>
      <w:pPr>
        <w:pStyle w:val="ListParagraph"/>
        <w:numPr>
          <w:ilvl w:val="0"/>
          <w:numId w:val="2"/>
        </w:num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Repeated tasks like stopping and starting for services in mutliple servers </w:t>
      </w:r>
    </w:p>
    <w:p>
      <w:pPr>
        <w:pStyle w:val="ListParagraph"/>
        <w:numPr>
          <w:ilvl w:val="0"/>
          <w:numId w:val="2"/>
        </w:numPr>
        <w:shd w:val="clear" w:color="auto" w:fill="ffffff"/>
        <w:spacing w:after="0" w:line="240" w:lineRule="auto"/>
        <w:rPr>
          <w:rFonts w:ascii="Arial" w:cs="Arial" w:eastAsia="Times New Roman" w:hAnsi="Arial"/>
          <w:color w:val="222222"/>
          <w:lang w:eastAsia="en-IN"/>
        </w:rPr>
      </w:pPr>
      <w:r>
        <w:rPr>
          <w:rFonts w:ascii="Arial" w:cs="Arial" w:eastAsia="Times New Roman" w:hAnsi="Arial"/>
          <w:color w:val="222222"/>
          <w:lang w:eastAsia="en-IN"/>
        </w:rPr>
        <w:t xml:space="preserve">Basic </w:t>
      </w:r>
      <w:r>
        <w:rPr>
          <w:rFonts w:ascii="Arial" w:cs="Arial" w:eastAsia="Times New Roman" w:hAnsi="Arial"/>
          <w:color w:val="222222"/>
          <w:lang w:eastAsia="en-IN"/>
        </w:rPr>
        <w:t>deploymensts(</w:t>
      </w:r>
      <w:r>
        <w:rPr>
          <w:rFonts w:ascii="Arial" w:cs="Arial" w:eastAsia="Times New Roman" w:hAnsi="Arial"/>
          <w:color w:val="222222"/>
          <w:lang w:eastAsia="en-IN"/>
        </w:rPr>
        <w:t>So we deploy package code developers send this package through shared path or copy to S3, We use development scripts and push to respective environment folder since our servers are in autoscaling group we increase autoscaling count and see the new package come into server and service up and running)</w:t>
      </w:r>
    </w:p>
    <w:p/>
    <w:p>
      <w:pPr>
        <w:rPr>
          <w:b/>
        </w:rPr>
      </w:pPr>
      <w:r>
        <w:rPr>
          <w:b/>
        </w:rPr>
        <w:t>TELL ME ABOUT YOUR PROJECT</w:t>
      </w:r>
    </w:p>
    <w:p>
      <w:r>
        <w:t xml:space="preserve">Our project details with the router Level security for </w:t>
      </w:r>
      <w:r>
        <w:rPr>
          <w:b/>
        </w:rPr>
        <w:t>IOT(</w:t>
      </w:r>
      <w:r>
        <w:rPr>
          <w:b/>
        </w:rPr>
        <w:t xml:space="preserve">internet of  things) </w:t>
      </w:r>
      <w:r>
        <w:t xml:space="preserve"> devices in home . By clicking the website </w:t>
      </w:r>
      <w:r>
        <w:t>DNS  name</w:t>
      </w:r>
    </w:p>
    <w:p>
      <w:r>
        <w:t xml:space="preserve">In our </w:t>
      </w:r>
      <w:r>
        <w:rPr>
          <w:b/>
        </w:rPr>
        <w:t xml:space="preserve">GIT </w:t>
      </w:r>
      <w:r>
        <w:rPr>
          <w:b/>
        </w:rPr>
        <w:t xml:space="preserve">DB  </w:t>
      </w:r>
      <w:r>
        <w:t>and</w:t>
      </w:r>
      <w:r>
        <w:t xml:space="preserve"> sees if that site is flagged as maliciuas site or not , it allows the users to access the site if not mark's as a maliciuas ,it will not allow it is maliciuas website ..</w:t>
      </w:r>
    </w:p>
    <w:p/>
    <w:p>
      <w:r>
        <w:rPr>
          <w:b/>
        </w:rPr>
        <w:t xml:space="preserve">Memory </w:t>
      </w:r>
      <w:r>
        <w:rPr>
          <w:b/>
        </w:rPr>
        <w:t xml:space="preserve">alert </w:t>
      </w:r>
      <w:r>
        <w:t>:</w:t>
      </w:r>
      <w:r>
        <w:t xml:space="preserve"> if memory is impacting application (app not funtioniong) then we disable it from Load balancer and restart the application )</w:t>
      </w:r>
    </w:p>
    <w:p>
      <w:r>
        <w:rPr>
          <w:b/>
        </w:rPr>
        <w:t>CPU</w:t>
      </w:r>
      <w:r>
        <w:t xml:space="preserve"> :</w:t>
      </w:r>
      <w:r>
        <w:t xml:space="preserve"> becasue of this some time server gets hung , this can impact application , so we disable it and if needed we reboot the server</w:t>
      </w:r>
    </w:p>
    <w:p>
      <w:r>
        <w:rPr>
          <w:b/>
        </w:rPr>
        <w:t xml:space="preserve">Disk </w:t>
      </w:r>
      <w:r>
        <w:rPr>
          <w:b/>
        </w:rPr>
        <w:t>Space</w:t>
      </w:r>
      <w:r>
        <w:t xml:space="preserve"> :</w:t>
      </w:r>
      <w:r>
        <w:t xml:space="preserve"> most of the time we clear the old log files , /var/log/ (df -h , du -hsc * | grep G )</w:t>
      </w:r>
    </w:p>
    <w:p>
      <w:r>
        <w:rPr>
          <w:b/>
        </w:rPr>
        <w:t xml:space="preserve">Service down </w:t>
      </w:r>
      <w:r>
        <w:rPr>
          <w:b/>
        </w:rPr>
        <w:t xml:space="preserve">alerts </w:t>
      </w:r>
      <w:r>
        <w:t>:</w:t>
      </w:r>
      <w:r>
        <w:t xml:space="preserve"> we login to the respective server and check the service status ( systemctl status service , service status servicename)</w:t>
      </w:r>
    </w:p>
    <w:p>
      <w:r>
        <w:rPr>
          <w:b/>
        </w:rPr>
        <w:t xml:space="preserve">Network </w:t>
      </w:r>
      <w:r>
        <w:rPr>
          <w:b/>
        </w:rPr>
        <w:t>issues</w:t>
      </w:r>
      <w:r>
        <w:t xml:space="preserve"> :</w:t>
      </w:r>
      <w:r>
        <w:t xml:space="preserve"> port not listening ( netstat -nlp | grep portnum) , tracert , ping </w:t>
      </w:r>
    </w:p>
    <w:p/>
    <w:p/>
    <w:p>
      <w:r>
        <w:rPr>
          <w:b/>
        </w:rPr>
        <w:t xml:space="preserve">Erros: </w:t>
      </w:r>
      <w:r>
        <w:rPr>
          <w:b/>
        </w:rPr>
        <w:t>500</w:t>
      </w:r>
      <w:r>
        <w:t>( internal</w:t>
      </w:r>
      <w:r>
        <w:t xml:space="preserve"> server error =server unable to process the request there could multiple reasons like , server is loaded (memory , CPU )</w:t>
      </w:r>
    </w:p>
    <w:p>
      <w:r>
        <w:rPr>
          <w:b/>
        </w:rPr>
        <w:t>Error :</w:t>
      </w:r>
      <w:r>
        <w:rPr>
          <w:b/>
        </w:rPr>
        <w:t>404</w:t>
      </w:r>
      <w:r>
        <w:t xml:space="preserve"> :</w:t>
      </w:r>
      <w:r>
        <w:t xml:space="preserve"> page not found (clinet trying to access a page which is not avaiblable )</w:t>
      </w:r>
    </w:p>
    <w:p>
      <w:r>
        <w:rPr>
          <w:b/>
        </w:rPr>
        <w:t>error: 403</w:t>
      </w:r>
      <w:r>
        <w:t xml:space="preserve">: Forbidden </w:t>
      </w:r>
      <w:r>
        <w:t>( trying</w:t>
      </w:r>
      <w:r>
        <w:t xml:space="preserve"> to access a page which user don't have access)</w:t>
      </w:r>
    </w:p>
    <w:p>
      <w:r>
        <w:rPr>
          <w:b/>
        </w:rPr>
        <w:t>Error :</w:t>
      </w:r>
      <w:r>
        <w:rPr>
          <w:b/>
        </w:rPr>
        <w:t xml:space="preserve"> 401</w:t>
      </w:r>
      <w:r>
        <w:t xml:space="preserve"> : page requires credentiasl (userame and password)</w:t>
      </w:r>
    </w:p>
    <w:p>
      <w:r>
        <w:t>Curl -i    url……</w:t>
      </w:r>
    </w:p>
    <w:p>
      <w:r>
        <w:t xml:space="preserve">GOOD response </w:t>
      </w:r>
      <w:r>
        <w:t>codes :</w:t>
      </w:r>
      <w:r>
        <w:t xml:space="preserve"> 200 ok success , 302 - redirection </w:t>
      </w:r>
    </w:p>
    <w:p/>
    <w:p>
      <w:pPr>
        <w:rPr>
          <w:color w:val="4f81bd" w:themeColor="accent1"/>
          <w:sz w:val="28"/>
          <w:szCs w:val="28"/>
        </w:rPr>
      </w:pPr>
      <w:r>
        <w:rPr>
          <w:b/>
        </w:rPr>
        <w:t>SSL</w:t>
      </w:r>
    </w:p>
    <w:p>
      <w:pPr>
        <w:pStyle w:val="ListParagraph"/>
        <w:numPr>
          <w:ilvl w:val="0"/>
          <w:numId w:val="3"/>
        </w:numPr>
        <w:rPr/>
      </w:pPr>
      <w:r>
        <w:rPr>
          <w:color w:val="4f81bd" w:themeColor="accent1"/>
          <w:sz w:val="28"/>
          <w:szCs w:val="28"/>
        </w:rPr>
        <w:t xml:space="preserve">create private key for ssl </w:t>
      </w:r>
      <w:r>
        <w:fldChar w:fldCharType="begin"/>
      </w:r>
      <w:r>
        <w:instrText xml:space="preserve">HYPERLINK "https://www.digitalocean.com/community/tutorials/how-to-create-a-ssl-certificate-on-apache-on-arch-linux" </w:instrText>
      </w:r>
      <w:r>
        <w:fldChar w:fldCharType="separate"/>
      </w:r>
      <w:r>
        <w:rPr>
          <w:rStyle w:val="Hyperlink"/>
        </w:rPr>
        <w:t>https://www.digitalocean.com/community/tutorials/how-to-create-a-ssl-certificate-on-apache-on-arch-linux</w:t>
      </w:r>
      <w:r>
        <w:fldChar w:fldCharType="end"/>
      </w:r>
    </w:p>
    <w:p>
      <w:pPr>
        <w:rPr>
          <w:color w:val="4f81bd" w:themeColor="accent1"/>
          <w:sz w:val="28"/>
          <w:szCs w:val="28"/>
        </w:rPr>
      </w:pPr>
      <w:r>
        <w:rPr>
          <w:color w:val="4f81bd" w:themeColor="accent1"/>
          <w:sz w:val="28"/>
          <w:szCs w:val="28"/>
        </w:rPr>
        <w:t>We generate key using openssl tool (steps are in above link)We use the same key to generate .csr file and send this this file by logging a request to our internal Domain teamby attacing only .csr file , they process the request and send the mail , we dowload the file and convert to .pem and upload to aws using IAM , then we use this ssl for the loadbalacers ..</w:t>
      </w:r>
    </w:p>
    <w:p>
      <w:pPr>
        <w:rPr>
          <w:color w:val="4f81bd" w:themeColor="accent1"/>
          <w:sz w:val="28"/>
          <w:szCs w:val="28"/>
        </w:rPr>
      </w:pPr>
    </w:p>
    <w:p>
      <w:pPr>
        <w:pStyle w:val="ListParagraph"/>
        <w:numPr>
          <w:ilvl w:val="0"/>
          <w:numId w:val="3"/>
        </w:numPr>
        <w:spacing w:after="0" w:line="240" w:lineRule="auto"/>
        <w:rPr>
          <w:rFonts w:ascii="MS Shell Dlg 2" w:cs="MS Shell Dlg 2" w:hAnsi="MS Shell Dlg 2"/>
          <w:sz w:val="16"/>
          <w:szCs w:val="16"/>
        </w:rPr>
      </w:pPr>
      <w:r>
        <w:rPr>
          <w:rFonts w:ascii="MS Shell Dlg 2" w:cs="MS Shell Dlg 2" w:hAnsi="MS Shell Dlg 2"/>
          <w:sz w:val="16"/>
          <w:szCs w:val="16"/>
        </w:rPr>
        <w:t>CN = *.w3schools.com</w:t>
      </w:r>
    </w:p>
    <w:p>
      <w:pPr>
        <w:pStyle w:val="ListParagraph"/>
        <w:numPr>
          <w:ilvl w:val="0"/>
          <w:numId w:val="3"/>
        </w:numPr>
        <w:spacing w:after="0" w:line="240" w:lineRule="auto"/>
        <w:rPr>
          <w:rFonts w:ascii="MS Shell Dlg 2" w:cs="MS Shell Dlg 2" w:hAnsi="MS Shell Dlg 2"/>
          <w:sz w:val="16"/>
          <w:szCs w:val="16"/>
        </w:rPr>
      </w:pPr>
      <w:r>
        <w:rPr>
          <w:rFonts w:ascii="MS Shell Dlg 2" w:cs="MS Shell Dlg 2" w:hAnsi="MS Shell Dlg 2"/>
          <w:sz w:val="16"/>
          <w:szCs w:val="16"/>
        </w:rPr>
        <w:t>OU = IT</w:t>
      </w:r>
    </w:p>
    <w:p>
      <w:pPr>
        <w:pStyle w:val="ListParagraph"/>
        <w:numPr>
          <w:ilvl w:val="0"/>
          <w:numId w:val="3"/>
        </w:numPr>
        <w:spacing w:after="0" w:line="240" w:lineRule="auto"/>
        <w:rPr>
          <w:rFonts w:ascii="MS Shell Dlg 2" w:cs="MS Shell Dlg 2" w:hAnsi="MS Shell Dlg 2"/>
          <w:sz w:val="16"/>
          <w:szCs w:val="16"/>
          <w:lang w:val="es-ES"/>
        </w:rPr>
      </w:pPr>
      <w:r>
        <w:rPr>
          <w:rFonts w:ascii="MS Shell Dlg 2" w:cs="MS Shell Dlg 2" w:hAnsi="MS Shell Dlg 2"/>
          <w:sz w:val="16"/>
          <w:szCs w:val="16"/>
          <w:lang w:val="es-ES"/>
        </w:rPr>
        <w:t>O = Verizon Digital Media Services, Inc.</w:t>
      </w:r>
    </w:p>
    <w:p>
      <w:pPr>
        <w:pStyle w:val="ListParagraph"/>
        <w:numPr>
          <w:ilvl w:val="0"/>
          <w:numId w:val="3"/>
        </w:numPr>
        <w:spacing w:after="0" w:line="240" w:lineRule="auto"/>
        <w:rPr>
          <w:rFonts w:ascii="MS Shell Dlg 2" w:cs="MS Shell Dlg 2" w:hAnsi="MS Shell Dlg 2"/>
          <w:sz w:val="16"/>
          <w:szCs w:val="16"/>
        </w:rPr>
      </w:pPr>
      <w:r>
        <w:rPr>
          <w:rFonts w:ascii="MS Shell Dlg 2" w:cs="MS Shell Dlg 2" w:hAnsi="MS Shell Dlg 2"/>
          <w:sz w:val="16"/>
          <w:szCs w:val="16"/>
        </w:rPr>
        <w:t>L = Los Angeles</w:t>
      </w:r>
    </w:p>
    <w:p>
      <w:pPr>
        <w:pStyle w:val="ListParagraph"/>
        <w:numPr>
          <w:ilvl w:val="0"/>
          <w:numId w:val="3"/>
        </w:numPr>
        <w:spacing w:after="0" w:line="240" w:lineRule="auto"/>
        <w:rPr>
          <w:rFonts w:ascii="MS Shell Dlg 2" w:cs="MS Shell Dlg 2" w:hAnsi="MS Shell Dlg 2"/>
          <w:sz w:val="16"/>
          <w:szCs w:val="16"/>
        </w:rPr>
      </w:pPr>
      <w:r>
        <w:rPr>
          <w:rFonts w:ascii="MS Shell Dlg 2" w:cs="MS Shell Dlg 2" w:hAnsi="MS Shell Dlg 2"/>
          <w:sz w:val="16"/>
          <w:szCs w:val="16"/>
        </w:rPr>
        <w:t>S = California</w:t>
      </w:r>
    </w:p>
    <w:p>
      <w:pPr>
        <w:pStyle w:val="ListParagraph"/>
        <w:numPr>
          <w:ilvl w:val="0"/>
          <w:numId w:val="3"/>
        </w:numPr>
        <w:spacing w:after="0" w:line="240" w:lineRule="auto"/>
        <w:rPr>
          <w:rFonts w:ascii="MS Shell Dlg 2" w:cs="MS Shell Dlg 2" w:hAnsi="MS Shell Dlg 2"/>
          <w:sz w:val="16"/>
          <w:szCs w:val="16"/>
        </w:rPr>
      </w:pPr>
      <w:r>
        <w:rPr>
          <w:rFonts w:ascii="MS Shell Dlg 2" w:cs="MS Shell Dlg 2" w:hAnsi="MS Shell Dlg 2"/>
          <w:sz w:val="16"/>
          <w:szCs w:val="16"/>
        </w:rPr>
        <w:t>C = US</w:t>
      </w:r>
    </w:p>
    <w:p>
      <w:pPr>
        <w:rPr>
          <w:color w:val="4f81bd" w:themeColor="accent1"/>
          <w:sz w:val="28"/>
          <w:szCs w:val="28"/>
        </w:rPr>
      </w:pPr>
    </w:p>
    <w:p>
      <w:r>
        <w:t>Present working company</w:t>
      </w:r>
    </w:p>
    <w:p>
      <w:r>
        <w:t>TCS  Think</w:t>
      </w:r>
      <w:r>
        <w:t xml:space="preserve"> Campus 42, Electronic  City Phase II , </w:t>
      </w:r>
    </w:p>
    <w:p>
      <w:r>
        <w:t xml:space="preserve">Payroll </w:t>
      </w:r>
      <w:r>
        <w:t xml:space="preserve">  :</w:t>
      </w:r>
      <w:r>
        <w:t>: YBR I</w:t>
      </w:r>
      <w:r>
        <w:t>NFOTECH</w:t>
      </w:r>
      <w:r>
        <w:t xml:space="preserve"> PVT. LTD.</w:t>
      </w:r>
      <w:r>
        <w:t xml:space="preserve">    Hyd madhapure</w:t>
      </w:r>
      <w:r>
        <w:t xml:space="preserve">  </w:t>
      </w:r>
    </w:p>
    <w:p>
      <w:r>
        <w:t xml:space="preserve">Other </w:t>
      </w:r>
      <w:r>
        <w:t>one :</w:t>
      </w:r>
      <w:r>
        <w:t xml:space="preserve">:: </w:t>
      </w:r>
      <w:r>
        <w:t>truebees consulting</w:t>
      </w:r>
      <w:r>
        <w:rPr/>
        <w:br w:type="textWrapping"/>
      </w:r>
    </w:p>
    <w:p/>
    <w:sectPr>
      <w:pgSz w:w="16838" w:h="11906" w:orient="landscape"/>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Microsoft New Tai Lue">
    <w:panose1 w:val="020b0502040204020203"/>
    <w:charset w:val="00"/>
    <w:family w:val="swiss"/>
    <w:pitch w:val="variable"/>
    <w:sig w:usb0="00000003" w:usb1="00000000" w:usb2="00000000" w:usb3="00000000" w:csb0="00000001"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00000000" w:usb1="00000000" w:usb2="00000009" w:usb3="00000000" w:csb0="000001ff" w:csb1="00000000"/>
  </w:font>
  <w:font w:name="MS Shell Dlg 2">
    <w:panose1 w:val="020b0604030504040204"/>
    <w:charset w:val="00"/>
    <w:family w:val="swiss"/>
    <w:pitch w:val="variable"/>
    <w:sig w:usb0="00000000" w:usb1="00000000" w:usb2="00000029" w:usb3="00000000" w:csb0="0001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2"/>
      <w:numFmt w:val="bullet"/>
      <w:lvlText w:val=""/>
      <w:lvlJc w:val="left"/>
      <w:pPr>
        <w:ind w:left="720" w:hanging="360"/>
      </w:pPr>
      <w:rPr>
        <w:rFonts w:ascii="Wingdings" w:cs="Microsoft New Tai Lue" w:eastAsiaTheme="minorHAnsi"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C5"/>
    <w:rsid w:val="003D0E11"/>
    <w:rsid w:val="00517816"/>
    <w:rsid w:val="007173C2"/>
    <w:rsid w:val="00964110"/>
    <w:rsid w:val="00AE246D"/>
    <w:rsid w:val="00BF6D78"/>
    <w:rsid w:val="00D9025D"/>
    <w:rsid w:val="00F04C8A"/>
    <w:rsid w:val="00FD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FF19"/>
  <w15:docId w15:val="{F18A75A8-6B85-4A15-ABA9-0A7F643B8319}"/>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Microsoft New Tai Lue" w:cs="Microsoft New Tai Lue" w:eastAsiaTheme="minorHAnsi" w:hAnsi="Microsoft New Tai Lue"/>
        <w:sz w:val="24"/>
        <w:szCs w:val="24"/>
        <w:lang w:val="en-IN" w:bidi="ar-SA" w:eastAsia="en-US"/>
      </w:rPr>
    </w:rPrDefault>
    <w:pPrDefault>
      <w:pPr>
        <w:spacing w:after="200" w:line="276" w:lineRule="auto"/>
      </w:pPr>
    </w:pPrDefault>
  </w:docDefaults>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ListParagraph">
    <w:name w:val="List Paragraph"/>
    <w:basedOn w:val="Normal"/>
    <w:uiPriority w:val="34"/>
    <w:qFormat w:val="on"/>
    <w:pPr>
      <w:ind w:left="720"/>
      <w:contextualSpacing w:val="on"/>
    </w:p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rPr>
      <w:rFonts w:asciiTheme="majorHAnsi" w:cstheme="majorBidi" w:eastAsiaTheme="majorEastAsia" w:hAnsiTheme="majorHAnsi"/>
      <w:i/>
      <w:iCs/>
      <w:color w:val="4f81bd" w:themeColor="accent1"/>
      <w:spacing w:val="15"/>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semiHidden w:val="on"/>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146610">
      <w:bodyDiv w:val="1"/>
      <w:marLeft w:val="0"/>
      <w:marRight w:val="0"/>
      <w:marTop w:val="0"/>
      <w:marBottom w:val="0"/>
      <w:divBdr>
        <w:top w:val="none" w:sz="0" w:space="0" w:color="auto"/>
        <w:left w:val="none" w:sz="0" w:space="0" w:color="auto"/>
        <w:bottom w:val="none" w:sz="0" w:space="0" w:color="auto"/>
        <w:right w:val="none" w:sz="0" w:space="0" w:color="auto"/>
      </w:divBdr>
      <w:divsChild>
        <w:div w:id="175775247">
          <w:marLeft w:val="0"/>
          <w:marRight w:val="0"/>
          <w:marTop w:val="0"/>
          <w:marBottom w:val="0"/>
          <w:divBdr>
            <w:top w:val="none" w:sz="0" w:space="0" w:color="auto"/>
            <w:left w:val="none" w:sz="0" w:space="0" w:color="auto"/>
            <w:bottom w:val="none" w:sz="0" w:space="0" w:color="auto"/>
            <w:right w:val="none" w:sz="0" w:space="0" w:color="auto"/>
          </w:divBdr>
        </w:div>
        <w:div w:id="194199840">
          <w:marLeft w:val="0"/>
          <w:marRight w:val="0"/>
          <w:marTop w:val="0"/>
          <w:marBottom w:val="0"/>
          <w:divBdr>
            <w:top w:val="none" w:sz="0" w:space="0" w:color="auto"/>
            <w:left w:val="none" w:sz="0" w:space="0" w:color="auto"/>
            <w:bottom w:val="none" w:sz="0" w:space="0" w:color="auto"/>
            <w:right w:val="none" w:sz="0" w:space="0" w:color="auto"/>
          </w:divBdr>
        </w:div>
        <w:div w:id="284628220">
          <w:marLeft w:val="0"/>
          <w:marRight w:val="0"/>
          <w:marTop w:val="0"/>
          <w:marBottom w:val="0"/>
          <w:divBdr>
            <w:top w:val="none" w:sz="0" w:space="0" w:color="auto"/>
            <w:left w:val="none" w:sz="0" w:space="0" w:color="auto"/>
            <w:bottom w:val="none" w:sz="0" w:space="0" w:color="auto"/>
            <w:right w:val="none" w:sz="0" w:space="0" w:color="auto"/>
          </w:divBdr>
        </w:div>
        <w:div w:id="312952407">
          <w:marLeft w:val="0"/>
          <w:marRight w:val="0"/>
          <w:marTop w:val="0"/>
          <w:marBottom w:val="0"/>
          <w:divBdr>
            <w:top w:val="none" w:sz="0" w:space="0" w:color="auto"/>
            <w:left w:val="none" w:sz="0" w:space="0" w:color="auto"/>
            <w:bottom w:val="none" w:sz="0" w:space="0" w:color="auto"/>
            <w:right w:val="none" w:sz="0" w:space="0" w:color="auto"/>
          </w:divBdr>
        </w:div>
        <w:div w:id="339161395">
          <w:marLeft w:val="0"/>
          <w:marRight w:val="0"/>
          <w:marTop w:val="0"/>
          <w:marBottom w:val="0"/>
          <w:divBdr>
            <w:top w:val="none" w:sz="0" w:space="0" w:color="auto"/>
            <w:left w:val="none" w:sz="0" w:space="0" w:color="auto"/>
            <w:bottom w:val="none" w:sz="0" w:space="0" w:color="auto"/>
            <w:right w:val="none" w:sz="0" w:space="0" w:color="auto"/>
          </w:divBdr>
        </w:div>
        <w:div w:id="983775623">
          <w:marLeft w:val="0"/>
          <w:marRight w:val="0"/>
          <w:marTop w:val="0"/>
          <w:marBottom w:val="0"/>
          <w:divBdr>
            <w:top w:val="none" w:sz="0" w:space="0" w:color="auto"/>
            <w:left w:val="none" w:sz="0" w:space="0" w:color="auto"/>
            <w:bottom w:val="none" w:sz="0" w:space="0" w:color="auto"/>
            <w:right w:val="none" w:sz="0" w:space="0" w:color="auto"/>
          </w:divBdr>
        </w:div>
        <w:div w:id="1058019602">
          <w:marLeft w:val="0"/>
          <w:marRight w:val="0"/>
          <w:marTop w:val="0"/>
          <w:marBottom w:val="0"/>
          <w:divBdr>
            <w:top w:val="none" w:sz="0" w:space="0" w:color="auto"/>
            <w:left w:val="none" w:sz="0" w:space="0" w:color="auto"/>
            <w:bottom w:val="none" w:sz="0" w:space="0" w:color="auto"/>
            <w:right w:val="none" w:sz="0" w:space="0" w:color="auto"/>
          </w:divBdr>
        </w:div>
        <w:div w:id="1660620337">
          <w:marLeft w:val="0"/>
          <w:marRight w:val="0"/>
          <w:marTop w:val="0"/>
          <w:marBottom w:val="0"/>
          <w:divBdr>
            <w:top w:val="none" w:sz="0" w:space="0" w:color="auto"/>
            <w:left w:val="none" w:sz="0" w:space="0" w:color="auto"/>
            <w:bottom w:val="none" w:sz="0" w:space="0" w:color="auto"/>
            <w:right w:val="none" w:sz="0" w:space="0" w:color="auto"/>
          </w:divBdr>
        </w:div>
        <w:div w:id="2096972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s://www.digitalocean.com/community/tutorials/how-to-create-a-ssl-certificate-on-apache-on-arch-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krrish's</dc:creator>
  <cp:lastModifiedBy>unknown</cp:lastModifiedBy>
</cp:coreProperties>
</file>