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AC9A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6CA96643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9C512C6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86E0846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040572D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F5D027D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7E351E2B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6D350A1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3C917D2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4A372E8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D7C2126" w14:textId="77777777" w:rsidR="00A750D3" w:rsidRDefault="00A750D3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E1073BD" w14:textId="77777777" w:rsidR="00A750D3" w:rsidRPr="00C02E6F" w:rsidRDefault="00A750D3" w:rsidP="008A4C15">
      <w:pPr>
        <w:pStyle w:val="NoSpacing"/>
        <w:jc w:val="center"/>
        <w:rPr>
          <w:b/>
          <w:bCs/>
          <w:sz w:val="44"/>
          <w:szCs w:val="44"/>
          <w:u w:val="single"/>
        </w:rPr>
      </w:pPr>
    </w:p>
    <w:p w14:paraId="7150E691" w14:textId="1E7728B7" w:rsidR="0067233C" w:rsidRPr="00C02E6F" w:rsidRDefault="00FA0EDC" w:rsidP="008A4C15">
      <w:pPr>
        <w:pStyle w:val="NoSpacing"/>
        <w:jc w:val="center"/>
        <w:rPr>
          <w:b/>
          <w:bCs/>
          <w:sz w:val="44"/>
          <w:szCs w:val="44"/>
          <w:u w:val="single"/>
        </w:rPr>
      </w:pPr>
      <w:r w:rsidRPr="00C02E6F">
        <w:rPr>
          <w:b/>
          <w:bCs/>
          <w:sz w:val="44"/>
          <w:szCs w:val="44"/>
          <w:u w:val="single"/>
        </w:rPr>
        <w:t>Creating Groups</w:t>
      </w:r>
      <w:r w:rsidR="00A62CDB">
        <w:rPr>
          <w:b/>
          <w:bCs/>
          <w:sz w:val="44"/>
          <w:szCs w:val="44"/>
          <w:u w:val="single"/>
        </w:rPr>
        <w:t xml:space="preserve"> Domain (default)</w:t>
      </w:r>
      <w:r w:rsidR="00D71CA3" w:rsidRPr="00C02E6F">
        <w:rPr>
          <w:b/>
          <w:bCs/>
          <w:sz w:val="44"/>
          <w:szCs w:val="44"/>
          <w:u w:val="single"/>
        </w:rPr>
        <w:t xml:space="preserve"> </w:t>
      </w:r>
      <w:r w:rsidR="008C12BF" w:rsidRPr="00C02E6F">
        <w:rPr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Default="008A4C15" w:rsidP="00F55C02">
      <w:pPr>
        <w:pStyle w:val="NoSpacing"/>
        <w:rPr>
          <w:b/>
          <w:bCs/>
          <w:sz w:val="44"/>
          <w:szCs w:val="44"/>
        </w:rPr>
      </w:pPr>
    </w:p>
    <w:p w14:paraId="4B853F09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51D00E8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5CAAEE8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BA4CDE7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C7BE5AB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826A749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DEC975F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8782174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3A8486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59EEEC4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3DEBAE4C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158A642A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9316ED4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7875B778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570C6B8E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12871542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14F124CC" w14:textId="77777777" w:rsidR="00A750D3" w:rsidRDefault="00A750D3" w:rsidP="00F55C02">
      <w:pPr>
        <w:pStyle w:val="NoSpacing"/>
        <w:rPr>
          <w:b/>
          <w:bCs/>
          <w:sz w:val="44"/>
          <w:szCs w:val="44"/>
        </w:rPr>
      </w:pPr>
    </w:p>
    <w:p w14:paraId="021D6581" w14:textId="77777777" w:rsidR="00A750D3" w:rsidRPr="008A4C15" w:rsidRDefault="00A750D3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2EE8C0C4" w14:textId="4E1E2C2F" w:rsidR="00AA710D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525902" w:history="1">
            <w:r w:rsidR="00AA710D" w:rsidRPr="00D14AC7">
              <w:rPr>
                <w:rStyle w:val="Hyperlink"/>
                <w:b/>
                <w:bCs/>
                <w:noProof/>
              </w:rPr>
              <w:t>1.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Introduction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_Toc133525902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3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3237FD3D" w14:textId="3D017261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3" w:history="1">
            <w:r w:rsidR="00AA710D" w:rsidRPr="00D14AC7">
              <w:rPr>
                <w:rStyle w:val="Hyperlink"/>
                <w:b/>
                <w:bCs/>
                <w:noProof/>
              </w:rPr>
              <w:t>2.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Workflow diagram to deploy the stack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_Toc133525903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3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28FAE56D" w14:textId="63341A60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4" w:history="1">
            <w:r w:rsidR="00AA710D" w:rsidRPr="00D14AC7">
              <w:rPr>
                <w:rStyle w:val="Hyperlink"/>
                <w:b/>
                <w:bCs/>
                <w:noProof/>
              </w:rPr>
              <w:t>3.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Create stack for Group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_Toc133525904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4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3C405F63" w14:textId="64E26003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5" w:history="1">
            <w:r w:rsidR="00AA710D" w:rsidRPr="00D14AC7">
              <w:rPr>
                <w:rStyle w:val="Hyperlink"/>
                <w:b/>
                <w:bCs/>
                <w:noProof/>
              </w:rPr>
              <w:t>4.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Plan the Job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_Toc133525905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8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0C983C2C" w14:textId="3C5220F8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6" w:history="1">
            <w:r w:rsidR="00AA710D" w:rsidRPr="00D14AC7">
              <w:rPr>
                <w:rStyle w:val="Hyperlink"/>
                <w:b/>
                <w:bCs/>
                <w:noProof/>
              </w:rPr>
              <w:t>5.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Apply the Job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_Toc133525906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9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47492A58" w14:textId="48EFFD90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7" w:history="1">
            <w:r w:rsidR="00AA710D" w:rsidRPr="00D14AC7">
              <w:rPr>
                <w:rStyle w:val="Hyperlink"/>
                <w:b/>
                <w:bCs/>
                <w:noProof/>
              </w:rPr>
              <w:t>6.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Verify in the Console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_Toc133525907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10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5CEA3AF3" w14:textId="1B8A63B2" w:rsidR="00AA710D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5908" w:history="1">
            <w:r w:rsidR="00AA710D" w:rsidRPr="00D14AC7">
              <w:rPr>
                <w:rStyle w:val="Hyperlink"/>
                <w:b/>
                <w:bCs/>
                <w:noProof/>
              </w:rPr>
              <w:t>7.</w:t>
            </w:r>
            <w:r w:rsidR="00AA710D">
              <w:rPr>
                <w:rFonts w:eastAsiaTheme="minorEastAsia"/>
                <w:noProof/>
                <w:lang w:eastAsia="en-IN" w:bidi="ta-IN"/>
              </w:rPr>
              <w:tab/>
            </w:r>
            <w:r w:rsidR="00AA710D" w:rsidRPr="00D14AC7">
              <w:rPr>
                <w:rStyle w:val="Hyperlink"/>
                <w:b/>
                <w:bCs/>
                <w:noProof/>
              </w:rPr>
              <w:t>Destroy the stack (if required)</w:t>
            </w:r>
            <w:r w:rsidR="00AA710D">
              <w:rPr>
                <w:noProof/>
                <w:webHidden/>
              </w:rPr>
              <w:tab/>
            </w:r>
            <w:r w:rsidR="00AA710D">
              <w:rPr>
                <w:noProof/>
                <w:webHidden/>
              </w:rPr>
              <w:fldChar w:fldCharType="begin"/>
            </w:r>
            <w:r w:rsidR="00AA710D">
              <w:rPr>
                <w:noProof/>
                <w:webHidden/>
              </w:rPr>
              <w:instrText xml:space="preserve"> PAGEREF _Toc133525908 \h </w:instrText>
            </w:r>
            <w:r w:rsidR="00AA710D">
              <w:rPr>
                <w:noProof/>
                <w:webHidden/>
              </w:rPr>
            </w:r>
            <w:r w:rsidR="00AA710D">
              <w:rPr>
                <w:noProof/>
                <w:webHidden/>
              </w:rPr>
              <w:fldChar w:fldCharType="separate"/>
            </w:r>
            <w:r w:rsidR="00AA710D">
              <w:rPr>
                <w:noProof/>
                <w:webHidden/>
              </w:rPr>
              <w:t>11</w:t>
            </w:r>
            <w:r w:rsidR="00AA710D">
              <w:rPr>
                <w:noProof/>
                <w:webHidden/>
              </w:rPr>
              <w:fldChar w:fldCharType="end"/>
            </w:r>
          </w:hyperlink>
        </w:p>
        <w:p w14:paraId="7014D03A" w14:textId="20E452F9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BB55D9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85F30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5CA16B5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D6078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C9859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9D45ED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908CC2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C74E265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B1DF017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58C141C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EC4153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792EE1C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C583A9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8BBEB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64D8992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7A360A2" w14:textId="77777777" w:rsidR="008D73D6" w:rsidRDefault="008D73D6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834F7B3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30F3FEE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FF2705" w14:textId="77777777" w:rsidR="00295383" w:rsidRDefault="0029538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86DC06" w14:textId="77777777" w:rsidR="00295383" w:rsidRDefault="0029538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146640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8A38875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B6B6DC" w14:textId="77777777" w:rsidR="00A750D3" w:rsidRDefault="00A750D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1BF0258" w14:textId="77777777" w:rsidR="008D73D6" w:rsidRPr="00C02E6F" w:rsidRDefault="008D73D6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61F37609" w14:textId="183DD0B9" w:rsidR="004F36F7" w:rsidRPr="00C02E6F" w:rsidRDefault="00B82100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0" w:name="_Toc133525902"/>
      <w:r w:rsidRPr="00C02E6F">
        <w:rPr>
          <w:b/>
          <w:bCs/>
          <w:color w:val="auto"/>
          <w:sz w:val="28"/>
          <w:szCs w:val="28"/>
        </w:rPr>
        <w:t>Introduction</w:t>
      </w:r>
      <w:bookmarkEnd w:id="0"/>
    </w:p>
    <w:p w14:paraId="6AFEA33C" w14:textId="77777777" w:rsidR="00DE6F96" w:rsidRPr="00C02E6F" w:rsidRDefault="00DE6F96" w:rsidP="00DE6F96"/>
    <w:p w14:paraId="36FD60FB" w14:textId="3FD487D1" w:rsidR="00430597" w:rsidRPr="00C02E6F" w:rsidRDefault="002E761E" w:rsidP="00E97E2C">
      <w:pPr>
        <w:spacing w:line="360" w:lineRule="auto"/>
        <w:jc w:val="both"/>
        <w:rPr>
          <w:rFonts w:ascii="Calibri" w:hAnsi="Calibri" w:cs="Calibri"/>
        </w:rPr>
      </w:pPr>
      <w:r w:rsidRPr="00C02E6F">
        <w:rPr>
          <w:rFonts w:ascii="Calibri" w:hAnsi="Calibri" w:cs="Calibri"/>
        </w:rPr>
        <w:t xml:space="preserve">In Oracle Cloud Infrastructure (OCI) Identity and Access Management (IAM), groups are a way to organize and manage </w:t>
      </w:r>
      <w:r w:rsidR="00E87220" w:rsidRPr="00C02E6F">
        <w:rPr>
          <w:rFonts w:ascii="Calibri" w:hAnsi="Calibri" w:cs="Calibri"/>
        </w:rPr>
        <w:t xml:space="preserve">sets of users. Groups </w:t>
      </w:r>
      <w:proofErr w:type="gramStart"/>
      <w:r w:rsidR="00E87220" w:rsidRPr="00C02E6F">
        <w:rPr>
          <w:rFonts w:ascii="Calibri" w:hAnsi="Calibri" w:cs="Calibri"/>
        </w:rPr>
        <w:t>enable’s</w:t>
      </w:r>
      <w:proofErr w:type="gramEnd"/>
      <w:r w:rsidR="00E87220" w:rsidRPr="00C02E6F">
        <w:rPr>
          <w:rFonts w:ascii="Calibri" w:hAnsi="Calibri" w:cs="Calibri"/>
        </w:rPr>
        <w:t xml:space="preserve"> to </w:t>
      </w:r>
      <w:r w:rsidRPr="00C02E6F">
        <w:rPr>
          <w:rFonts w:ascii="Calibri" w:hAnsi="Calibri" w:cs="Calibri"/>
        </w:rPr>
        <w:t>define a collection of users who share a common set of permissions, making it easier to manage access to resources at scale.</w:t>
      </w:r>
    </w:p>
    <w:p w14:paraId="576B3C02" w14:textId="77777777" w:rsidR="00E97E2C" w:rsidRPr="00C02E6F" w:rsidRDefault="00E97E2C" w:rsidP="00E97E2C">
      <w:pPr>
        <w:spacing w:line="360" w:lineRule="auto"/>
        <w:jc w:val="both"/>
        <w:rPr>
          <w:rFonts w:ascii="Calibri" w:hAnsi="Calibri" w:cs="Calibri"/>
        </w:rPr>
      </w:pPr>
    </w:p>
    <w:p w14:paraId="70343331" w14:textId="215EBE39" w:rsidR="00D41665" w:rsidRPr="00C02E6F" w:rsidRDefault="00D41665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Used to grant privileges to cloud </w:t>
      </w:r>
      <w:r w:rsidR="00C02E6F" w:rsidRPr="00C02E6F">
        <w:rPr>
          <w:rFonts w:ascii="Calibri" w:eastAsiaTheme="majorEastAsia" w:hAnsi="Calibri" w:cs="Calibri"/>
        </w:rPr>
        <w:t>resources.</w:t>
      </w:r>
    </w:p>
    <w:p w14:paraId="45C93599" w14:textId="77777777" w:rsidR="00DE6F96" w:rsidRPr="00C02E6F" w:rsidRDefault="00430597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When creating a group,</w:t>
      </w:r>
      <w:r w:rsidR="00D41665" w:rsidRPr="00C02E6F">
        <w:rPr>
          <w:rFonts w:ascii="Calibri" w:eastAsiaTheme="majorEastAsia" w:hAnsi="Calibri" w:cs="Calibri"/>
        </w:rPr>
        <w:t xml:space="preserve"> provide a unique, unchangeable name for the group.</w:t>
      </w:r>
    </w:p>
    <w:p w14:paraId="2158AC80" w14:textId="77777777" w:rsidR="00430597" w:rsidRPr="00C02E6F" w:rsidRDefault="00D41665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The name must be unique across all groups within your tenancy. </w:t>
      </w:r>
    </w:p>
    <w:p w14:paraId="1D9CC262" w14:textId="764EE18B" w:rsidR="00D41665" w:rsidRPr="00C02E6F" w:rsidRDefault="00E97E2C" w:rsidP="00430597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 A</w:t>
      </w:r>
      <w:r w:rsidR="00D41665" w:rsidRPr="00C02E6F">
        <w:rPr>
          <w:rFonts w:ascii="Calibri" w:eastAsiaTheme="majorEastAsia" w:hAnsi="Calibri" w:cs="Calibri"/>
        </w:rPr>
        <w:t>lso provide the group with a description (although it can be an empty string), which is a non-unique, changeable description for the group.</w:t>
      </w:r>
    </w:p>
    <w:p w14:paraId="4B642627" w14:textId="5268031B" w:rsidR="00FD40C7" w:rsidRPr="00C02E6F" w:rsidRDefault="00430597" w:rsidP="00AC2DF1">
      <w:pPr>
        <w:pStyle w:val="NoSpacing"/>
        <w:numPr>
          <w:ilvl w:val="0"/>
          <w:numId w:val="7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Creates a new group in the ‘Default’ Domain</w:t>
      </w:r>
      <w:r w:rsidR="00C02E6F">
        <w:rPr>
          <w:rFonts w:ascii="Calibri" w:eastAsiaTheme="majorEastAsia" w:hAnsi="Calibri" w:cs="Calibri"/>
        </w:rPr>
        <w:t xml:space="preserve"> (other secondary Domains)</w:t>
      </w:r>
      <w:r w:rsidRPr="00C02E6F">
        <w:rPr>
          <w:rFonts w:ascii="Calibri" w:eastAsiaTheme="majorEastAsia" w:hAnsi="Calibri" w:cs="Calibri"/>
        </w:rPr>
        <w:t xml:space="preserve"> tenancy.  </w:t>
      </w:r>
    </w:p>
    <w:p w14:paraId="328C230E" w14:textId="77777777" w:rsidR="00FD40C7" w:rsidRPr="00C02E6F" w:rsidRDefault="00FD40C7" w:rsidP="00AC2DF1">
      <w:pPr>
        <w:pStyle w:val="NoSpacing"/>
        <w:rPr>
          <w:rFonts w:ascii="Calibri" w:eastAsiaTheme="majorEastAsia" w:hAnsi="Calibri" w:cs="Calibri"/>
        </w:rPr>
      </w:pPr>
    </w:p>
    <w:p w14:paraId="4529A461" w14:textId="77777777" w:rsidR="00FD40C7" w:rsidRPr="00C02E6F" w:rsidRDefault="00FD40C7" w:rsidP="00AC2DF1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0B6DAD9" w14:textId="71A02B41" w:rsidR="00AC2DF1" w:rsidRPr="00C02E6F" w:rsidRDefault="00AC2DF1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1" w:name="_Toc133525903"/>
      <w:r w:rsidRPr="00C02E6F">
        <w:rPr>
          <w:b/>
          <w:bCs/>
          <w:color w:val="auto"/>
          <w:sz w:val="28"/>
          <w:szCs w:val="28"/>
        </w:rPr>
        <w:t xml:space="preserve">Workflow diagram </w:t>
      </w:r>
      <w:r w:rsidR="00D71CA3" w:rsidRPr="00C02E6F">
        <w:rPr>
          <w:b/>
          <w:bCs/>
          <w:color w:val="auto"/>
          <w:sz w:val="28"/>
          <w:szCs w:val="28"/>
        </w:rPr>
        <w:t>to</w:t>
      </w:r>
      <w:r w:rsidRPr="00C02E6F">
        <w:rPr>
          <w:b/>
          <w:bCs/>
          <w:color w:val="auto"/>
          <w:sz w:val="28"/>
          <w:szCs w:val="28"/>
        </w:rPr>
        <w:t xml:space="preserve"> deploy the </w:t>
      </w:r>
      <w:r w:rsidR="00D71CA3" w:rsidRPr="00C02E6F">
        <w:rPr>
          <w:b/>
          <w:bCs/>
          <w:color w:val="auto"/>
          <w:sz w:val="28"/>
          <w:szCs w:val="28"/>
        </w:rPr>
        <w:t>stack</w:t>
      </w:r>
      <w:bookmarkEnd w:id="1"/>
    </w:p>
    <w:p w14:paraId="76DE51C3" w14:textId="212B250A" w:rsidR="000804E6" w:rsidRPr="00C02E6F" w:rsidRDefault="000804E6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F38BBDD" w14:textId="3FEEDD3C" w:rsidR="00EA52A4" w:rsidRPr="00C02E6F" w:rsidRDefault="00EA52A4" w:rsidP="00430597">
      <w:pPr>
        <w:pStyle w:val="NoSpacing"/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Below diagram shows how the Terraform Artifact are applied in the OCI. While creating a </w:t>
      </w:r>
      <w:r w:rsidR="00D71CA3" w:rsidRPr="00C02E6F">
        <w:rPr>
          <w:rFonts w:ascii="Calibri" w:eastAsiaTheme="majorEastAsia" w:hAnsi="Calibri" w:cs="Calibri"/>
        </w:rPr>
        <w:t xml:space="preserve">ORM </w:t>
      </w:r>
      <w:r w:rsidRPr="00C02E6F">
        <w:rPr>
          <w:rFonts w:ascii="Calibri" w:eastAsiaTheme="majorEastAsia" w:hAnsi="Calibri" w:cs="Calibri"/>
        </w:rPr>
        <w:t xml:space="preserve">stack, using terraform deliverables Init, Plan and Apply is the flow to provision the resource in the OCI. We can </w:t>
      </w:r>
      <w:r w:rsidR="00D71CA3" w:rsidRPr="00C02E6F">
        <w:rPr>
          <w:rFonts w:ascii="Calibri" w:eastAsiaTheme="majorEastAsia" w:hAnsi="Calibri" w:cs="Calibri"/>
        </w:rPr>
        <w:t>have</w:t>
      </w:r>
      <w:r w:rsidRPr="00C02E6F">
        <w:rPr>
          <w:rFonts w:ascii="Calibri" w:eastAsiaTheme="majorEastAsia" w:hAnsi="Calibri" w:cs="Calibri"/>
        </w:rPr>
        <w:t xml:space="preserve"> the deliverables </w:t>
      </w:r>
      <w:r w:rsidR="00D71CA3" w:rsidRPr="00C02E6F">
        <w:rPr>
          <w:rFonts w:ascii="Calibri" w:eastAsiaTheme="majorEastAsia" w:hAnsi="Calibri" w:cs="Calibri"/>
        </w:rPr>
        <w:t xml:space="preserve">in </w:t>
      </w:r>
      <w:r w:rsidRPr="00C02E6F">
        <w:rPr>
          <w:rFonts w:ascii="Calibri" w:eastAsiaTheme="majorEastAsia" w:hAnsi="Calibri" w:cs="Calibri"/>
        </w:rPr>
        <w:t>any of below.</w:t>
      </w:r>
    </w:p>
    <w:p w14:paraId="6494FA48" w14:textId="6AB3E3D0" w:rsidR="00EA52A4" w:rsidRPr="00C02E6F" w:rsidRDefault="00EA52A4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GitLab/GitHub Repo</w:t>
      </w:r>
    </w:p>
    <w:p w14:paraId="123791C2" w14:textId="62ADAD64" w:rsidR="00EA52A4" w:rsidRPr="00C02E6F" w:rsidRDefault="00EA52A4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Bitbucket</w:t>
      </w:r>
    </w:p>
    <w:p w14:paraId="3BE1CC8A" w14:textId="7CA3357B" w:rsidR="00EA52A4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Can be in folder/.zip in the local disk</w:t>
      </w:r>
    </w:p>
    <w:p w14:paraId="1C47BB5A" w14:textId="788E2966" w:rsidR="00D71CA3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>Object Storage Bucket</w:t>
      </w:r>
    </w:p>
    <w:p w14:paraId="00D72C03" w14:textId="5DA89D38" w:rsidR="00D71CA3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jc w:val="both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Can be </w:t>
      </w:r>
      <w:r w:rsidR="000F111C" w:rsidRPr="00C02E6F">
        <w:rPr>
          <w:rFonts w:ascii="Calibri" w:eastAsiaTheme="majorEastAsia" w:hAnsi="Calibri" w:cs="Calibri"/>
        </w:rPr>
        <w:t xml:space="preserve">in </w:t>
      </w:r>
      <w:r w:rsidR="00C02E6F" w:rsidRPr="00C02E6F">
        <w:rPr>
          <w:rFonts w:ascii="Calibri" w:eastAsiaTheme="majorEastAsia" w:hAnsi="Calibri" w:cs="Calibri"/>
        </w:rPr>
        <w:t>compartment.</w:t>
      </w:r>
    </w:p>
    <w:p w14:paraId="6E9CC66D" w14:textId="195EBF2D" w:rsidR="00D71CA3" w:rsidRPr="00C02E6F" w:rsidRDefault="00D71CA3" w:rsidP="001D51FC">
      <w:pPr>
        <w:pStyle w:val="NoSpacing"/>
        <w:numPr>
          <w:ilvl w:val="0"/>
          <w:numId w:val="8"/>
        </w:numPr>
        <w:spacing w:line="360" w:lineRule="auto"/>
        <w:rPr>
          <w:rFonts w:ascii="Calibri" w:eastAsiaTheme="majorEastAsia" w:hAnsi="Calibri" w:cs="Calibri"/>
        </w:rPr>
      </w:pPr>
      <w:r w:rsidRPr="00C02E6F">
        <w:rPr>
          <w:rFonts w:ascii="Calibri" w:eastAsiaTheme="majorEastAsia" w:hAnsi="Calibri" w:cs="Calibri"/>
        </w:rPr>
        <w:t xml:space="preserve">Oracle provided </w:t>
      </w:r>
      <w:r w:rsidR="00C02E6F" w:rsidRPr="00C02E6F">
        <w:rPr>
          <w:rFonts w:ascii="Calibri" w:eastAsiaTheme="majorEastAsia" w:hAnsi="Calibri" w:cs="Calibri"/>
        </w:rPr>
        <w:t>Template.</w:t>
      </w:r>
    </w:p>
    <w:p w14:paraId="5FAD2010" w14:textId="0FB3F040" w:rsidR="00894212" w:rsidRPr="00C02E6F" w:rsidRDefault="00AC2DF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4ED6" w14:textId="77777777" w:rsidR="00FD40C7" w:rsidRPr="00C02E6F" w:rsidRDefault="00FD40C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075FCCF" w14:textId="77777777" w:rsidR="00FD40C7" w:rsidRPr="00C02E6F" w:rsidRDefault="00FD40C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AA703C4" w14:textId="532CCA72" w:rsidR="00316A60" w:rsidRPr="00C02E6F" w:rsidRDefault="00316A60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2" w:name="_Toc133525904"/>
      <w:r w:rsidRPr="00C02E6F">
        <w:rPr>
          <w:b/>
          <w:bCs/>
          <w:color w:val="auto"/>
          <w:sz w:val="28"/>
          <w:szCs w:val="28"/>
        </w:rPr>
        <w:t xml:space="preserve">Create </w:t>
      </w:r>
      <w:r w:rsidR="00341B05" w:rsidRPr="00C02E6F">
        <w:rPr>
          <w:b/>
          <w:bCs/>
          <w:color w:val="auto"/>
          <w:sz w:val="28"/>
          <w:szCs w:val="28"/>
        </w:rPr>
        <w:t>s</w:t>
      </w:r>
      <w:r w:rsidRPr="00C02E6F">
        <w:rPr>
          <w:b/>
          <w:bCs/>
          <w:color w:val="auto"/>
          <w:sz w:val="28"/>
          <w:szCs w:val="28"/>
        </w:rPr>
        <w:t>tack</w:t>
      </w:r>
      <w:r w:rsidR="00C50EFA" w:rsidRPr="00C02E6F">
        <w:rPr>
          <w:b/>
          <w:bCs/>
          <w:color w:val="auto"/>
          <w:sz w:val="28"/>
          <w:szCs w:val="28"/>
        </w:rPr>
        <w:t xml:space="preserve"> for</w:t>
      </w:r>
      <w:r w:rsidR="00FA0EDC" w:rsidRPr="00C02E6F">
        <w:rPr>
          <w:b/>
          <w:bCs/>
          <w:color w:val="auto"/>
          <w:sz w:val="28"/>
          <w:szCs w:val="28"/>
        </w:rPr>
        <w:t xml:space="preserve"> Group</w:t>
      </w:r>
      <w:bookmarkEnd w:id="2"/>
    </w:p>
    <w:p w14:paraId="4658EF58" w14:textId="2FC32217" w:rsidR="009441B7" w:rsidRPr="00C02E6F" w:rsidRDefault="009441B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7A997F5" w14:textId="77777777" w:rsidR="009441B7" w:rsidRPr="00C02E6F" w:rsidRDefault="009441B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4D90E9E" w14:textId="5A5F0012" w:rsidR="007B06E1" w:rsidRPr="00C02E6F" w:rsidRDefault="00777EE9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1DE2EE8C" wp14:editId="3F347450">
            <wp:extent cx="6296025" cy="2676525"/>
            <wp:effectExtent l="0" t="0" r="9525" b="952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6CFB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3466DB56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4BE47980" w14:textId="2A503F90" w:rsidR="0013036B" w:rsidRPr="00C02E6F" w:rsidRDefault="00777EE9" w:rsidP="001D51FC">
      <w:pPr>
        <w:pStyle w:val="NoSpacing"/>
        <w:jc w:val="center"/>
        <w:rPr>
          <w:noProof/>
          <w:lang w:eastAsia="en-IN"/>
        </w:rPr>
      </w:pPr>
      <w:r w:rsidRPr="00C02E6F">
        <w:rPr>
          <w:noProof/>
          <w:lang w:eastAsia="en-IN"/>
        </w:rPr>
        <w:lastRenderedPageBreak/>
        <w:drawing>
          <wp:inline distT="0" distB="0" distL="0" distR="0" wp14:anchorId="1E6FF00E" wp14:editId="0FE7B10B">
            <wp:extent cx="6296025" cy="2152650"/>
            <wp:effectExtent l="0" t="0" r="9525" b="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3959" w14:textId="77777777" w:rsidR="001D51FC" w:rsidRPr="00C02E6F" w:rsidRDefault="001D51FC" w:rsidP="001D51FC">
      <w:pPr>
        <w:pStyle w:val="NoSpacing"/>
        <w:jc w:val="center"/>
        <w:rPr>
          <w:noProof/>
          <w:lang w:eastAsia="en-IN"/>
        </w:rPr>
      </w:pPr>
    </w:p>
    <w:p w14:paraId="7AA267E7" w14:textId="77777777" w:rsidR="00777EE9" w:rsidRPr="00C02E6F" w:rsidRDefault="00777EE9" w:rsidP="00316A60">
      <w:pPr>
        <w:pStyle w:val="NoSpacing"/>
        <w:rPr>
          <w:noProof/>
          <w:lang w:eastAsia="en-IN"/>
        </w:rPr>
      </w:pPr>
    </w:p>
    <w:p w14:paraId="5542B18E" w14:textId="77777777" w:rsidR="00777EE9" w:rsidRPr="00C02E6F" w:rsidRDefault="00777EE9" w:rsidP="00316A60">
      <w:pPr>
        <w:pStyle w:val="NoSpacing"/>
        <w:rPr>
          <w:noProof/>
          <w:lang w:eastAsia="en-IN"/>
        </w:rPr>
      </w:pPr>
    </w:p>
    <w:p w14:paraId="63A33520" w14:textId="233221AD" w:rsidR="00777EE9" w:rsidRPr="00C02E6F" w:rsidRDefault="00777EE9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4F46B0F2" wp14:editId="3AFD51A6">
            <wp:extent cx="6286500" cy="2390775"/>
            <wp:effectExtent l="0" t="0" r="0" b="952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3490" w14:textId="4DAE33D1" w:rsidR="00C035F0" w:rsidRPr="00C02E6F" w:rsidRDefault="001B61D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noProof/>
        </w:rPr>
        <w:t xml:space="preserve"> </w:t>
      </w:r>
    </w:p>
    <w:p w14:paraId="1548BD0C" w14:textId="72AB76A8" w:rsidR="00777EE9" w:rsidRPr="00C02E6F" w:rsidRDefault="00C035F0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>Click “NEXT”</w:t>
      </w:r>
    </w:p>
    <w:p w14:paraId="5275CF42" w14:textId="77777777" w:rsidR="00777EE9" w:rsidRPr="00C02E6F" w:rsidRDefault="00777EE9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C9CEAD4" w14:textId="77777777" w:rsidR="00777EE9" w:rsidRPr="00C02E6F" w:rsidRDefault="00777EE9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7EFB46B" w14:textId="6AC13FA9" w:rsidR="00C035F0" w:rsidRPr="00C02E6F" w:rsidRDefault="00E26CFD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 xml:space="preserve">Select the </w:t>
      </w:r>
      <w:r w:rsidR="007B06E1" w:rsidRPr="00C02E6F">
        <w:rPr>
          <w:rFonts w:eastAsiaTheme="majorEastAsia" w:cstheme="minorHAnsi"/>
        </w:rPr>
        <w:t>parameters as per the below screen,</w:t>
      </w:r>
    </w:p>
    <w:p w14:paraId="7AE974F2" w14:textId="77777777" w:rsidR="00777EE9" w:rsidRPr="00C02E6F" w:rsidRDefault="00777EE9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C19F3A2" w14:textId="77777777" w:rsidR="001D51FC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6EE94169" wp14:editId="6F291D7F">
            <wp:extent cx="6286500" cy="2466975"/>
            <wp:effectExtent l="0" t="0" r="0" b="952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CD52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12B42A89" w14:textId="4AA461B2" w:rsidR="007B06E1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lastRenderedPageBreak/>
        <w:drawing>
          <wp:inline distT="0" distB="0" distL="0" distR="0" wp14:anchorId="69761A56" wp14:editId="0EE6D44C">
            <wp:extent cx="6267450" cy="2294588"/>
            <wp:effectExtent l="0" t="0" r="0" b="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786" cy="23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8C98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776F79D5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0583AB21" w14:textId="2D1D2040" w:rsidR="00410B12" w:rsidRPr="00C02E6F" w:rsidRDefault="00410B1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671ADF2A" wp14:editId="0FC253FF">
            <wp:extent cx="6296025" cy="2228850"/>
            <wp:effectExtent l="0" t="0" r="9525" b="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B895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4B4FF196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4F3EFF1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D48D255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16AFD15" w14:textId="171EFF96" w:rsidR="00410B12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1101BD74" wp14:editId="038B6E9C">
            <wp:extent cx="6296025" cy="2038350"/>
            <wp:effectExtent l="0" t="0" r="9525" b="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BBED" w14:textId="77777777" w:rsidR="001D51FC" w:rsidRPr="00C02E6F" w:rsidRDefault="001D51FC" w:rsidP="001D51F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3E1400D" w14:textId="77777777" w:rsidR="001D51FC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1B3FD7B7" w14:textId="54590FBE" w:rsidR="00410B12" w:rsidRPr="00C02E6F" w:rsidRDefault="001D51FC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lastRenderedPageBreak/>
        <w:drawing>
          <wp:inline distT="0" distB="0" distL="0" distR="0" wp14:anchorId="325D8DE1" wp14:editId="3D5A9D4B">
            <wp:extent cx="6380510" cy="2962275"/>
            <wp:effectExtent l="0" t="0" r="1270" b="0"/>
            <wp:docPr id="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518" cy="300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474F" w14:textId="77777777" w:rsidR="001D51FC" w:rsidRPr="00C02E6F" w:rsidRDefault="001D51FC" w:rsidP="001D51F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096E32F" w14:textId="77777777" w:rsidR="001D51FC" w:rsidRPr="00C02E6F" w:rsidRDefault="001D51FC" w:rsidP="001D51F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7119965" w14:textId="189B2FD0" w:rsidR="00410B12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45AE52AF" wp14:editId="30F5DAE3">
            <wp:extent cx="6500063" cy="2124075"/>
            <wp:effectExtent l="0" t="0" r="0" b="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504" cy="21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06F2" w14:textId="77777777" w:rsidR="00410B12" w:rsidRPr="00C02E6F" w:rsidRDefault="00410B1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EFFB7C0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9CA4A5D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59BA6D0" w14:textId="7AA8BA06" w:rsidR="00410B12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75772E09" wp14:editId="0E75F9E0">
            <wp:extent cx="6309360" cy="2343150"/>
            <wp:effectExtent l="0" t="0" r="0" b="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5E51" w14:textId="35F569EC" w:rsidR="0013036B" w:rsidRPr="00C02E6F" w:rsidRDefault="0013036B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AC341F2" w14:textId="1B661C5C" w:rsidR="0013036B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lastRenderedPageBreak/>
        <w:drawing>
          <wp:inline distT="0" distB="0" distL="0" distR="0" wp14:anchorId="16D5F3B0" wp14:editId="102A1E08">
            <wp:extent cx="6296025" cy="2771775"/>
            <wp:effectExtent l="0" t="0" r="9525" b="9525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EC0A" w14:textId="057E56AB" w:rsidR="0013036B" w:rsidRPr="00C02E6F" w:rsidRDefault="0013036B" w:rsidP="00316A60">
      <w:pPr>
        <w:pStyle w:val="NoSpacing"/>
        <w:rPr>
          <w:rFonts w:eastAsiaTheme="majorEastAsia" w:cstheme="minorHAnsi"/>
        </w:rPr>
      </w:pPr>
    </w:p>
    <w:p w14:paraId="515ABDE5" w14:textId="77777777" w:rsidR="001E6317" w:rsidRPr="00C02E6F" w:rsidRDefault="001E6317" w:rsidP="001E6317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>Note: select the right compartment to apply the stack in the OCI</w:t>
      </w:r>
    </w:p>
    <w:p w14:paraId="79FCDDDE" w14:textId="77777777" w:rsidR="005406F3" w:rsidRPr="00C02E6F" w:rsidRDefault="005406F3" w:rsidP="00316A60">
      <w:pPr>
        <w:pStyle w:val="NoSpacing"/>
        <w:rPr>
          <w:rFonts w:eastAsiaTheme="majorEastAsia" w:cstheme="minorHAnsi"/>
        </w:rPr>
      </w:pPr>
    </w:p>
    <w:p w14:paraId="712838A2" w14:textId="63222D16" w:rsidR="00E26CFD" w:rsidRPr="00C02E6F" w:rsidRDefault="00E26CFD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>Click “NEXT”</w:t>
      </w:r>
      <w:r w:rsidR="004B43E9" w:rsidRPr="00C02E6F">
        <w:rPr>
          <w:rFonts w:eastAsiaTheme="majorEastAsia" w:cstheme="minorHAnsi"/>
        </w:rPr>
        <w:t xml:space="preserve"> </w:t>
      </w:r>
      <w:r w:rsidR="004B43E9" w:rsidRPr="00C02E6F">
        <w:rPr>
          <w:rFonts w:eastAsiaTheme="majorEastAsia" w:cstheme="minorHAnsi"/>
        </w:rPr>
        <w:sym w:font="Wingdings" w:char="F0E8"/>
      </w:r>
      <w:r w:rsidR="004B43E9" w:rsidRPr="00C02E6F">
        <w:rPr>
          <w:rFonts w:eastAsiaTheme="majorEastAsia" w:cstheme="minorHAnsi"/>
        </w:rPr>
        <w:t xml:space="preserve"> </w:t>
      </w:r>
      <w:r w:rsidRPr="00C02E6F">
        <w:rPr>
          <w:rFonts w:eastAsiaTheme="majorEastAsia" w:cstheme="minorHAnsi"/>
        </w:rPr>
        <w:t>Click “</w:t>
      </w:r>
      <w:r w:rsidR="00C02E6F" w:rsidRPr="00C02E6F">
        <w:rPr>
          <w:rFonts w:eastAsiaTheme="majorEastAsia" w:cstheme="minorHAnsi"/>
        </w:rPr>
        <w:t>CREATE</w:t>
      </w:r>
      <w:proofErr w:type="gramStart"/>
      <w:r w:rsidR="00C02E6F" w:rsidRPr="00C02E6F">
        <w:rPr>
          <w:rFonts w:eastAsiaTheme="majorEastAsia" w:cstheme="minorHAnsi"/>
        </w:rPr>
        <w:t>”.</w:t>
      </w:r>
      <w:proofErr w:type="gramEnd"/>
    </w:p>
    <w:p w14:paraId="0EFB7574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FD5A3CD" w14:textId="77777777" w:rsidR="001D51FC" w:rsidRPr="00C02E6F" w:rsidRDefault="001D51FC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FF07469" w14:textId="46AF6BE0" w:rsidR="00E26CFD" w:rsidRPr="00C02E6F" w:rsidRDefault="00E26CFD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3" w:name="_Toc133525905"/>
      <w:r w:rsidRPr="00C02E6F">
        <w:rPr>
          <w:b/>
          <w:bCs/>
          <w:color w:val="auto"/>
          <w:sz w:val="28"/>
          <w:szCs w:val="28"/>
        </w:rPr>
        <w:t>Plan the Job</w:t>
      </w:r>
      <w:bookmarkEnd w:id="3"/>
    </w:p>
    <w:p w14:paraId="45A36C22" w14:textId="4E652F74" w:rsidR="00316A60" w:rsidRPr="00C02E6F" w:rsidRDefault="00316A60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ADA5CEB" w14:textId="41318AB8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</w:rPr>
      </w:pPr>
      <w:r w:rsidRPr="00C02E6F">
        <w:rPr>
          <w:rFonts w:asciiTheme="majorHAnsi" w:eastAsiaTheme="majorEastAsia" w:hAnsiTheme="majorHAnsi" w:cstheme="majorBidi"/>
        </w:rPr>
        <w:t>Click the “Plan”</w:t>
      </w:r>
    </w:p>
    <w:p w14:paraId="18E6F9D8" w14:textId="77777777" w:rsidR="00FE5608" w:rsidRPr="00C02E6F" w:rsidRDefault="00FE5608" w:rsidP="00316A60">
      <w:pPr>
        <w:pStyle w:val="NoSpacing"/>
        <w:rPr>
          <w:rFonts w:asciiTheme="majorHAnsi" w:eastAsiaTheme="majorEastAsia" w:hAnsiTheme="majorHAnsi" w:cstheme="majorBidi"/>
        </w:rPr>
      </w:pPr>
    </w:p>
    <w:p w14:paraId="321FE419" w14:textId="3A60EEFE" w:rsidR="00E26CFD" w:rsidRPr="00C02E6F" w:rsidRDefault="00410B12" w:rsidP="001D51FC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75FE01A6" wp14:editId="0EBB16A8">
            <wp:extent cx="6309360" cy="2468880"/>
            <wp:effectExtent l="0" t="0" r="0" b="762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FAF7" w14:textId="16282711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FA015C2" w14:textId="3B60F4FD" w:rsidR="006A5F01" w:rsidRPr="00C02E6F" w:rsidRDefault="001D1DE0" w:rsidP="00316A60">
      <w:pPr>
        <w:pStyle w:val="NoSpacing"/>
        <w:rPr>
          <w:rFonts w:eastAsiaTheme="majorEastAsia" w:cstheme="minorHAnsi"/>
        </w:rPr>
      </w:pPr>
      <w:r w:rsidRPr="00C02E6F">
        <w:rPr>
          <w:rFonts w:eastAsiaTheme="majorEastAsia" w:cstheme="minorHAnsi"/>
        </w:rPr>
        <w:t xml:space="preserve">Verify the </w:t>
      </w:r>
      <w:r w:rsidR="006A5F01" w:rsidRPr="00C02E6F">
        <w:rPr>
          <w:rFonts w:eastAsiaTheme="majorEastAsia" w:cstheme="minorHAnsi"/>
        </w:rPr>
        <w:t>Plan is successful.</w:t>
      </w:r>
    </w:p>
    <w:p w14:paraId="3A51E57B" w14:textId="26107019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680305C" w14:textId="6ECC0DDD" w:rsidR="00E26CFD" w:rsidRPr="00C02E6F" w:rsidRDefault="00E26CFD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DB9E24A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F2B21CD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4BC850B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F48F373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CB077BE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8EE7C55" w14:textId="77777777" w:rsidR="005F54C1" w:rsidRPr="00C02E6F" w:rsidRDefault="005F54C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8775B81" w14:textId="7175B6AF" w:rsidR="00E26CFD" w:rsidRPr="00C02E6F" w:rsidRDefault="00E26CFD" w:rsidP="00AC2DF1">
      <w:pPr>
        <w:pStyle w:val="Heading2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4" w:name="_Toc133525906"/>
      <w:r w:rsidRPr="00C02E6F">
        <w:rPr>
          <w:b/>
          <w:bCs/>
          <w:color w:val="auto"/>
          <w:sz w:val="28"/>
          <w:szCs w:val="28"/>
        </w:rPr>
        <w:lastRenderedPageBreak/>
        <w:t>Apply the Job</w:t>
      </w:r>
      <w:bookmarkEnd w:id="4"/>
    </w:p>
    <w:p w14:paraId="6FDB5852" w14:textId="77777777" w:rsidR="00A27101" w:rsidRPr="00C02E6F" w:rsidRDefault="00A27101" w:rsidP="00316A60">
      <w:pPr>
        <w:pStyle w:val="NoSpacing"/>
        <w:rPr>
          <w:rFonts w:asciiTheme="majorHAnsi" w:eastAsiaTheme="majorEastAsia" w:hAnsiTheme="majorHAnsi" w:cstheme="majorBidi"/>
        </w:rPr>
      </w:pPr>
    </w:p>
    <w:p w14:paraId="253CCC53" w14:textId="16F0DF9A" w:rsidR="00E26CFD" w:rsidRPr="00C02E6F" w:rsidRDefault="006A5F01" w:rsidP="00316A60">
      <w:pPr>
        <w:pStyle w:val="NoSpacing"/>
        <w:rPr>
          <w:rFonts w:asciiTheme="majorHAnsi" w:eastAsiaTheme="majorEastAsia" w:hAnsiTheme="majorHAnsi" w:cstheme="majorBidi"/>
        </w:rPr>
      </w:pPr>
      <w:r w:rsidRPr="00C02E6F">
        <w:rPr>
          <w:rFonts w:asciiTheme="majorHAnsi" w:eastAsiaTheme="majorEastAsia" w:hAnsiTheme="majorHAnsi" w:cstheme="majorBidi"/>
        </w:rPr>
        <w:t>Once the “plan” is success, now click “</w:t>
      </w:r>
      <w:r w:rsidR="00FE5608" w:rsidRPr="00C02E6F">
        <w:rPr>
          <w:rFonts w:asciiTheme="majorHAnsi" w:eastAsiaTheme="majorEastAsia" w:hAnsiTheme="majorHAnsi" w:cstheme="majorBidi"/>
        </w:rPr>
        <w:t>Apply</w:t>
      </w:r>
      <w:proofErr w:type="gramStart"/>
      <w:r w:rsidR="00FE5608" w:rsidRPr="00C02E6F">
        <w:rPr>
          <w:rFonts w:asciiTheme="majorHAnsi" w:eastAsiaTheme="majorEastAsia" w:hAnsiTheme="majorHAnsi" w:cstheme="majorBidi"/>
        </w:rPr>
        <w:t>”.</w:t>
      </w:r>
      <w:proofErr w:type="gramEnd"/>
    </w:p>
    <w:p w14:paraId="45B05656" w14:textId="77777777" w:rsidR="00AC04E7" w:rsidRPr="00C02E6F" w:rsidRDefault="00AC04E7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6B6AD5C4" w14:textId="40248738" w:rsidR="003E5092" w:rsidRPr="00C02E6F" w:rsidRDefault="006C3FBB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168AB1A9" wp14:editId="2159971D">
            <wp:extent cx="6296025" cy="2466975"/>
            <wp:effectExtent l="0" t="0" r="9525" b="9525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0EB6" w14:textId="77777777" w:rsidR="003E5092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9C33CC5" w14:textId="77777777" w:rsidR="003E5092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1FF5DE8" w14:textId="77777777" w:rsidR="003E5092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C637A45" w14:textId="6B099749" w:rsidR="006A5F01" w:rsidRPr="00C02E6F" w:rsidRDefault="00A27101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Verify the </w:t>
      </w:r>
      <w:r w:rsidR="006A5F01" w:rsidRPr="00C02E6F">
        <w:rPr>
          <w:rFonts w:asciiTheme="majorHAnsi" w:eastAsiaTheme="majorEastAsia" w:hAnsiTheme="majorHAnsi" w:cstheme="majorBidi"/>
          <w:sz w:val="26"/>
          <w:szCs w:val="26"/>
        </w:rPr>
        <w:t>Apply is successful.</w:t>
      </w:r>
    </w:p>
    <w:p w14:paraId="69FDCEDE" w14:textId="54FDDA28" w:rsidR="004B43E9" w:rsidRPr="00C02E6F" w:rsidRDefault="002E761E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370A4BF1" wp14:editId="529C65E5">
            <wp:extent cx="6309360" cy="2103120"/>
            <wp:effectExtent l="0" t="0" r="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7D15" w14:textId="7777777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4174152" w14:textId="7777777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DAC8793" w14:textId="27105979" w:rsidR="002E761E" w:rsidRPr="00C02E6F" w:rsidRDefault="003E5092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4E0184AE" wp14:editId="60621966">
            <wp:extent cx="6296025" cy="2590800"/>
            <wp:effectExtent l="0" t="0" r="9525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F60F" w14:textId="77777777" w:rsidR="002E761E" w:rsidRPr="00C02E6F" w:rsidRDefault="002E761E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4AC16741" w14:textId="77777777" w:rsidR="002E761E" w:rsidRPr="00C02E6F" w:rsidRDefault="002E761E" w:rsidP="00316A60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6302B3A" w14:textId="14790427" w:rsidR="00E26CFD" w:rsidRPr="00C02E6F" w:rsidRDefault="00E26CFD" w:rsidP="00AC2DF1">
      <w:pPr>
        <w:pStyle w:val="Heading2"/>
        <w:numPr>
          <w:ilvl w:val="0"/>
          <w:numId w:val="1"/>
        </w:numPr>
        <w:rPr>
          <w:b/>
          <w:bCs/>
          <w:color w:val="auto"/>
        </w:rPr>
      </w:pPr>
      <w:bookmarkStart w:id="5" w:name="_Toc133525907"/>
      <w:r w:rsidRPr="00C02E6F">
        <w:rPr>
          <w:b/>
          <w:bCs/>
          <w:color w:val="auto"/>
        </w:rPr>
        <w:t>Verify in the Console</w:t>
      </w:r>
      <w:bookmarkEnd w:id="5"/>
    </w:p>
    <w:p w14:paraId="0218818E" w14:textId="56CA3804" w:rsidR="00E26CFD" w:rsidRPr="00C02E6F" w:rsidRDefault="00E26CFD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57799EB" w14:textId="69AE2FEA" w:rsidR="00FA0EDC" w:rsidRPr="00C02E6F" w:rsidRDefault="00FA0EDC" w:rsidP="002E761E">
      <w:pPr>
        <w:pStyle w:val="NoSpacing"/>
        <w:spacing w:line="360" w:lineRule="auto"/>
        <w:rPr>
          <w:rFonts w:asciiTheme="majorHAnsi" w:eastAsiaTheme="majorEastAsia" w:hAnsiTheme="majorHAnsi" w:cstheme="majorBidi"/>
        </w:rPr>
      </w:pPr>
      <w:r w:rsidRPr="00C02E6F">
        <w:rPr>
          <w:rFonts w:asciiTheme="majorHAnsi" w:eastAsiaTheme="majorEastAsia" w:hAnsiTheme="majorHAnsi" w:cstheme="majorBidi"/>
        </w:rPr>
        <w:t xml:space="preserve">Go to OCI Console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Identity &amp; Security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Domains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select the “Default” Domain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Groups </w:t>
      </w:r>
      <w:r w:rsidRPr="00C02E6F">
        <w:rPr>
          <w:rFonts w:asciiTheme="majorHAnsi" w:eastAsiaTheme="majorEastAsia" w:hAnsiTheme="majorHAnsi" w:cstheme="majorBidi"/>
        </w:rPr>
        <w:sym w:font="Wingdings" w:char="F0E8"/>
      </w:r>
      <w:r w:rsidRPr="00C02E6F">
        <w:rPr>
          <w:rFonts w:asciiTheme="majorHAnsi" w:eastAsiaTheme="majorEastAsia" w:hAnsiTheme="majorHAnsi" w:cstheme="majorBidi"/>
        </w:rPr>
        <w:t xml:space="preserve"> </w:t>
      </w:r>
    </w:p>
    <w:p w14:paraId="22C64ECA" w14:textId="7777777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CC95108" w14:textId="5DF91B40" w:rsidR="00EB2C7C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3C9DAD8C" wp14:editId="7BA75873">
            <wp:extent cx="6296025" cy="2562225"/>
            <wp:effectExtent l="0" t="0" r="9525" b="9525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9372" w14:textId="77777777" w:rsidR="003E5092" w:rsidRPr="00C02E6F" w:rsidRDefault="003E5092" w:rsidP="003E509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sz w:val="26"/>
          <w:szCs w:val="26"/>
        </w:rPr>
        <w:t>Now verity the below are created.</w:t>
      </w:r>
    </w:p>
    <w:p w14:paraId="3897609C" w14:textId="77777777" w:rsidR="003E5092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2620BE7" w14:textId="77777777" w:rsidR="003E5092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66F5E7B" w14:textId="5268F80A" w:rsidR="003E5092" w:rsidRPr="00C02E6F" w:rsidRDefault="003E5092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noProof/>
          <w:sz w:val="26"/>
          <w:szCs w:val="26"/>
          <w:lang w:eastAsia="en-IN"/>
        </w:rPr>
        <w:drawing>
          <wp:inline distT="0" distB="0" distL="0" distR="0" wp14:anchorId="2356A5BE" wp14:editId="2F89BEC9">
            <wp:extent cx="6296025" cy="1276350"/>
            <wp:effectExtent l="0" t="0" r="9525" b="0"/>
            <wp:docPr id="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7BD8" w14:textId="4C32DC5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9209A02" w14:textId="563BE40C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2C11AF6" w14:textId="52A89685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5344035" w14:textId="28A35751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0902039" w14:textId="1D598097" w:rsidR="00EB2C7C" w:rsidRPr="00C02E6F" w:rsidRDefault="00EB2C7C" w:rsidP="00EB2C7C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9AC341D" w14:textId="3E24F837" w:rsidR="00A51CD0" w:rsidRPr="00C02E6F" w:rsidRDefault="00A51CD0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6F0FC26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605F973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1E3F7ABC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4543C7E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EA1581C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7EBDF5B2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5887B176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68AFE92F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F91B0CD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6BE1F16" w14:textId="77777777" w:rsidR="002E761E" w:rsidRPr="00C02E6F" w:rsidRDefault="002E761E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42699DCD" w14:textId="77777777" w:rsidR="0036545F" w:rsidRPr="00C02E6F" w:rsidRDefault="0036545F" w:rsidP="00F55C02">
      <w:pPr>
        <w:pStyle w:val="NoSpacing"/>
        <w:rPr>
          <w:rFonts w:asciiTheme="majorHAnsi" w:eastAsiaTheme="majorEastAsia" w:hAnsiTheme="majorHAnsi" w:cstheme="majorBidi"/>
          <w:b/>
          <w:sz w:val="28"/>
          <w:szCs w:val="28"/>
        </w:rPr>
      </w:pPr>
    </w:p>
    <w:p w14:paraId="6C3BD702" w14:textId="7FB3CCB9" w:rsidR="00AC04E7" w:rsidRPr="00C02E6F" w:rsidRDefault="00AC04E7" w:rsidP="00465734">
      <w:pPr>
        <w:pStyle w:val="Heading2"/>
        <w:numPr>
          <w:ilvl w:val="0"/>
          <w:numId w:val="1"/>
        </w:numPr>
        <w:rPr>
          <w:b/>
          <w:bCs/>
          <w:color w:val="auto"/>
        </w:rPr>
      </w:pPr>
      <w:bookmarkStart w:id="6" w:name="_Toc133525908"/>
      <w:r w:rsidRPr="00C02E6F">
        <w:rPr>
          <w:b/>
          <w:bCs/>
          <w:color w:val="auto"/>
        </w:rPr>
        <w:lastRenderedPageBreak/>
        <w:t>Destroy the stack</w:t>
      </w:r>
      <w:r w:rsidR="0094005B" w:rsidRPr="00C02E6F">
        <w:rPr>
          <w:b/>
          <w:bCs/>
          <w:color w:val="auto"/>
        </w:rPr>
        <w:t xml:space="preserve"> (if required)</w:t>
      </w:r>
      <w:bookmarkEnd w:id="6"/>
    </w:p>
    <w:p w14:paraId="6D283892" w14:textId="77777777" w:rsidR="002E761E" w:rsidRPr="00C02E6F" w:rsidRDefault="002E761E" w:rsidP="002E761E"/>
    <w:p w14:paraId="3B0F3D70" w14:textId="7F07BA6B" w:rsidR="002E761E" w:rsidRPr="00C02E6F" w:rsidRDefault="00FD40C7" w:rsidP="002E761E">
      <w:pPr>
        <w:rPr>
          <w:b/>
        </w:rPr>
      </w:pPr>
      <w:r w:rsidRPr="00C02E6F">
        <w:rPr>
          <w:b/>
          <w:noProof/>
          <w:lang w:eastAsia="en-IN"/>
        </w:rPr>
        <w:drawing>
          <wp:inline distT="0" distB="0" distL="0" distR="0" wp14:anchorId="3248236A" wp14:editId="049263B5">
            <wp:extent cx="6296025" cy="2705100"/>
            <wp:effectExtent l="0" t="0" r="9525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A71E" w14:textId="46C7731B" w:rsidR="00141ACE" w:rsidRPr="00C02E6F" w:rsidRDefault="00141ACE" w:rsidP="002E761E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sz w:val="26"/>
          <w:szCs w:val="26"/>
        </w:rPr>
      </w:pPr>
    </w:p>
    <w:p w14:paraId="5FB06D0E" w14:textId="4A91346C" w:rsidR="00AC04E7" w:rsidRPr="00C02E6F" w:rsidRDefault="00AC04E7" w:rsidP="002E761E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sz w:val="26"/>
          <w:szCs w:val="26"/>
        </w:rPr>
      </w:pP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Create a destroy job in Resource Manager to </w:t>
      </w:r>
      <w:r w:rsidR="0070697A">
        <w:rPr>
          <w:rFonts w:asciiTheme="majorHAnsi" w:eastAsiaTheme="majorEastAsia" w:hAnsiTheme="majorHAnsi" w:cstheme="majorBidi"/>
          <w:sz w:val="26"/>
          <w:szCs w:val="26"/>
        </w:rPr>
        <w:t>destroy the</w:t>
      </w: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 resources associated with a stack and clean up the tenancy. Once </w:t>
      </w:r>
      <w:r w:rsidR="00820BFC">
        <w:rPr>
          <w:rFonts w:asciiTheme="majorHAnsi" w:eastAsiaTheme="majorEastAsia" w:hAnsiTheme="majorHAnsi" w:cstheme="majorBidi"/>
          <w:sz w:val="26"/>
          <w:szCs w:val="26"/>
        </w:rPr>
        <w:t xml:space="preserve">the stack is </w:t>
      </w:r>
      <w:r w:rsidRPr="00C02E6F">
        <w:rPr>
          <w:rFonts w:asciiTheme="majorHAnsi" w:eastAsiaTheme="majorEastAsia" w:hAnsiTheme="majorHAnsi" w:cstheme="majorBidi"/>
          <w:sz w:val="26"/>
          <w:szCs w:val="26"/>
        </w:rPr>
        <w:t xml:space="preserve">destroyed </w:t>
      </w:r>
      <w:r w:rsidR="00820BFC">
        <w:rPr>
          <w:rFonts w:asciiTheme="majorHAnsi" w:eastAsiaTheme="majorEastAsia" w:hAnsiTheme="majorHAnsi" w:cstheme="majorBidi"/>
          <w:sz w:val="26"/>
          <w:szCs w:val="26"/>
        </w:rPr>
        <w:t xml:space="preserve">then </w:t>
      </w:r>
      <w:r w:rsidRPr="00C02E6F">
        <w:rPr>
          <w:rFonts w:asciiTheme="majorHAnsi" w:eastAsiaTheme="majorEastAsia" w:hAnsiTheme="majorHAnsi" w:cstheme="majorBidi"/>
          <w:sz w:val="26"/>
          <w:szCs w:val="26"/>
        </w:rPr>
        <w:t>data cannot be recovered from resources.</w:t>
      </w:r>
      <w:r w:rsidR="00820BFC">
        <w:rPr>
          <w:rFonts w:asciiTheme="majorHAnsi" w:eastAsiaTheme="majorEastAsia" w:hAnsiTheme="majorHAnsi" w:cstheme="majorBidi"/>
          <w:sz w:val="26"/>
          <w:szCs w:val="26"/>
        </w:rPr>
        <w:t xml:space="preserve"> And Stack can also be deleted or keep it for future reference.</w:t>
      </w:r>
    </w:p>
    <w:p w14:paraId="75E9778E" w14:textId="77777777" w:rsidR="00AC04E7" w:rsidRPr="00C02E6F" w:rsidRDefault="00AC04E7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02D1F5E0" w14:textId="0DA6E33F" w:rsidR="00AC04E7" w:rsidRPr="00C02E6F" w:rsidRDefault="00AC04E7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3E7C6F52" w14:textId="77777777" w:rsidR="00AC04E7" w:rsidRPr="00C02E6F" w:rsidRDefault="00AC04E7" w:rsidP="00F55C02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F50900D" w14:textId="4BF44115" w:rsidR="0048547F" w:rsidRPr="00C02E6F" w:rsidRDefault="006A1209" w:rsidP="006A1209">
      <w:pPr>
        <w:jc w:val="center"/>
      </w:pPr>
      <w:r w:rsidRPr="00C02E6F">
        <w:t># END #</w:t>
      </w:r>
    </w:p>
    <w:sectPr w:rsidR="0048547F" w:rsidRPr="00C02E6F" w:rsidSect="0067233C">
      <w:footerReference w:type="default" r:id="rId27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0CFDA" w14:textId="77777777" w:rsidR="00B50429" w:rsidRDefault="00B50429" w:rsidP="0067233C">
      <w:pPr>
        <w:spacing w:after="0" w:line="240" w:lineRule="auto"/>
      </w:pPr>
      <w:r>
        <w:separator/>
      </w:r>
    </w:p>
  </w:endnote>
  <w:endnote w:type="continuationSeparator" w:id="0">
    <w:p w14:paraId="7F0831CC" w14:textId="77777777" w:rsidR="00B50429" w:rsidRDefault="00B50429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538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538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2D3E3" w14:textId="77777777" w:rsidR="00B50429" w:rsidRDefault="00B50429" w:rsidP="0067233C">
      <w:pPr>
        <w:spacing w:after="0" w:line="240" w:lineRule="auto"/>
      </w:pPr>
      <w:r>
        <w:separator/>
      </w:r>
    </w:p>
  </w:footnote>
  <w:footnote w:type="continuationSeparator" w:id="0">
    <w:p w14:paraId="12BBCCCE" w14:textId="77777777" w:rsidR="00B50429" w:rsidRDefault="00B50429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C4090"/>
    <w:multiLevelType w:val="hybridMultilevel"/>
    <w:tmpl w:val="0604274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344F0"/>
    <w:multiLevelType w:val="hybridMultilevel"/>
    <w:tmpl w:val="E79A837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654782">
    <w:abstractNumId w:val="6"/>
  </w:num>
  <w:num w:numId="2" w16cid:durableId="2107923303">
    <w:abstractNumId w:val="5"/>
  </w:num>
  <w:num w:numId="3" w16cid:durableId="1287932323">
    <w:abstractNumId w:val="0"/>
  </w:num>
  <w:num w:numId="4" w16cid:durableId="2139031261">
    <w:abstractNumId w:val="1"/>
  </w:num>
  <w:num w:numId="5" w16cid:durableId="243220069">
    <w:abstractNumId w:val="2"/>
  </w:num>
  <w:num w:numId="6" w16cid:durableId="1700276348">
    <w:abstractNumId w:val="3"/>
  </w:num>
  <w:num w:numId="7" w16cid:durableId="1877235106">
    <w:abstractNumId w:val="4"/>
  </w:num>
  <w:num w:numId="8" w16cid:durableId="106098568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9"/>
    <w:rsid w:val="000000E1"/>
    <w:rsid w:val="000046F2"/>
    <w:rsid w:val="00007086"/>
    <w:rsid w:val="000106EE"/>
    <w:rsid w:val="000241CF"/>
    <w:rsid w:val="00026395"/>
    <w:rsid w:val="0006153E"/>
    <w:rsid w:val="000736D2"/>
    <w:rsid w:val="000804E6"/>
    <w:rsid w:val="000823AF"/>
    <w:rsid w:val="000A4318"/>
    <w:rsid w:val="000F111C"/>
    <w:rsid w:val="00101E0C"/>
    <w:rsid w:val="001243D2"/>
    <w:rsid w:val="0013036B"/>
    <w:rsid w:val="0014003B"/>
    <w:rsid w:val="00141ACE"/>
    <w:rsid w:val="00144AC8"/>
    <w:rsid w:val="00176AE4"/>
    <w:rsid w:val="001A2E11"/>
    <w:rsid w:val="001B61DC"/>
    <w:rsid w:val="001C3B52"/>
    <w:rsid w:val="001D1DE0"/>
    <w:rsid w:val="001D51FC"/>
    <w:rsid w:val="001E36FF"/>
    <w:rsid w:val="001E6317"/>
    <w:rsid w:val="00200334"/>
    <w:rsid w:val="002178B4"/>
    <w:rsid w:val="0022748C"/>
    <w:rsid w:val="00247C14"/>
    <w:rsid w:val="00254ED9"/>
    <w:rsid w:val="002553E9"/>
    <w:rsid w:val="00257D04"/>
    <w:rsid w:val="00295383"/>
    <w:rsid w:val="002967B6"/>
    <w:rsid w:val="002A793B"/>
    <w:rsid w:val="002B6656"/>
    <w:rsid w:val="002C4068"/>
    <w:rsid w:val="002E761E"/>
    <w:rsid w:val="002F02C8"/>
    <w:rsid w:val="003054AC"/>
    <w:rsid w:val="00307539"/>
    <w:rsid w:val="00316A60"/>
    <w:rsid w:val="003245E0"/>
    <w:rsid w:val="00332BA0"/>
    <w:rsid w:val="00341B05"/>
    <w:rsid w:val="00357AF6"/>
    <w:rsid w:val="0036545F"/>
    <w:rsid w:val="003B3A00"/>
    <w:rsid w:val="003B635F"/>
    <w:rsid w:val="003C66A5"/>
    <w:rsid w:val="003E5092"/>
    <w:rsid w:val="00410B12"/>
    <w:rsid w:val="00411F89"/>
    <w:rsid w:val="00424B67"/>
    <w:rsid w:val="00430597"/>
    <w:rsid w:val="004408EB"/>
    <w:rsid w:val="00465734"/>
    <w:rsid w:val="0047129E"/>
    <w:rsid w:val="00473EF5"/>
    <w:rsid w:val="00480AC4"/>
    <w:rsid w:val="0048547F"/>
    <w:rsid w:val="004A701F"/>
    <w:rsid w:val="004B43E9"/>
    <w:rsid w:val="004C19EA"/>
    <w:rsid w:val="004F36F7"/>
    <w:rsid w:val="00537CF8"/>
    <w:rsid w:val="005406F3"/>
    <w:rsid w:val="005417DE"/>
    <w:rsid w:val="00572702"/>
    <w:rsid w:val="0057552C"/>
    <w:rsid w:val="00591C8E"/>
    <w:rsid w:val="005954D5"/>
    <w:rsid w:val="005A1A7A"/>
    <w:rsid w:val="005A7C16"/>
    <w:rsid w:val="005B2DCB"/>
    <w:rsid w:val="005C00EA"/>
    <w:rsid w:val="005C1C91"/>
    <w:rsid w:val="005D7683"/>
    <w:rsid w:val="005F2C57"/>
    <w:rsid w:val="005F54C1"/>
    <w:rsid w:val="00604AF0"/>
    <w:rsid w:val="00620CC9"/>
    <w:rsid w:val="006471BF"/>
    <w:rsid w:val="00655FFC"/>
    <w:rsid w:val="00663EEC"/>
    <w:rsid w:val="0066423D"/>
    <w:rsid w:val="00665868"/>
    <w:rsid w:val="0067233C"/>
    <w:rsid w:val="006A1209"/>
    <w:rsid w:val="006A5F01"/>
    <w:rsid w:val="006C3FBB"/>
    <w:rsid w:val="006C4F05"/>
    <w:rsid w:val="006C7DE6"/>
    <w:rsid w:val="006D0934"/>
    <w:rsid w:val="006F5D92"/>
    <w:rsid w:val="0070697A"/>
    <w:rsid w:val="00707F78"/>
    <w:rsid w:val="00737B14"/>
    <w:rsid w:val="00752783"/>
    <w:rsid w:val="0075594E"/>
    <w:rsid w:val="007643E0"/>
    <w:rsid w:val="00777EE9"/>
    <w:rsid w:val="00791DA1"/>
    <w:rsid w:val="00795789"/>
    <w:rsid w:val="007A365E"/>
    <w:rsid w:val="007A4087"/>
    <w:rsid w:val="007B06E1"/>
    <w:rsid w:val="007D7626"/>
    <w:rsid w:val="007E6F12"/>
    <w:rsid w:val="008031A1"/>
    <w:rsid w:val="00820BFC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94212"/>
    <w:rsid w:val="008A4C15"/>
    <w:rsid w:val="008B6B9E"/>
    <w:rsid w:val="008C12BF"/>
    <w:rsid w:val="008D73D6"/>
    <w:rsid w:val="008E0CDF"/>
    <w:rsid w:val="008E17FE"/>
    <w:rsid w:val="008E782A"/>
    <w:rsid w:val="008F0B4D"/>
    <w:rsid w:val="00912A40"/>
    <w:rsid w:val="0094005B"/>
    <w:rsid w:val="009441B7"/>
    <w:rsid w:val="0098064B"/>
    <w:rsid w:val="00993E51"/>
    <w:rsid w:val="009C0E8F"/>
    <w:rsid w:val="00A03191"/>
    <w:rsid w:val="00A260E1"/>
    <w:rsid w:val="00A27101"/>
    <w:rsid w:val="00A33450"/>
    <w:rsid w:val="00A51CD0"/>
    <w:rsid w:val="00A570C0"/>
    <w:rsid w:val="00A62CDB"/>
    <w:rsid w:val="00A65BF0"/>
    <w:rsid w:val="00A70739"/>
    <w:rsid w:val="00A750D3"/>
    <w:rsid w:val="00A86526"/>
    <w:rsid w:val="00AA174E"/>
    <w:rsid w:val="00AA2F3B"/>
    <w:rsid w:val="00AA710D"/>
    <w:rsid w:val="00AC04E7"/>
    <w:rsid w:val="00AC2DF1"/>
    <w:rsid w:val="00AD45AA"/>
    <w:rsid w:val="00AF1B2A"/>
    <w:rsid w:val="00B060C0"/>
    <w:rsid w:val="00B33A85"/>
    <w:rsid w:val="00B50429"/>
    <w:rsid w:val="00B82100"/>
    <w:rsid w:val="00B87EBB"/>
    <w:rsid w:val="00BA03F0"/>
    <w:rsid w:val="00BA6F0E"/>
    <w:rsid w:val="00BB46B1"/>
    <w:rsid w:val="00BD51CB"/>
    <w:rsid w:val="00BD668C"/>
    <w:rsid w:val="00BF1FAC"/>
    <w:rsid w:val="00C02E6F"/>
    <w:rsid w:val="00C035F0"/>
    <w:rsid w:val="00C156A2"/>
    <w:rsid w:val="00C50EFA"/>
    <w:rsid w:val="00C86560"/>
    <w:rsid w:val="00CB24F8"/>
    <w:rsid w:val="00CC3BFC"/>
    <w:rsid w:val="00CF25F0"/>
    <w:rsid w:val="00CF5E05"/>
    <w:rsid w:val="00D05FE6"/>
    <w:rsid w:val="00D17BA2"/>
    <w:rsid w:val="00D30C4B"/>
    <w:rsid w:val="00D41665"/>
    <w:rsid w:val="00D4473A"/>
    <w:rsid w:val="00D543BF"/>
    <w:rsid w:val="00D62C4D"/>
    <w:rsid w:val="00D71CA3"/>
    <w:rsid w:val="00D92875"/>
    <w:rsid w:val="00DB0B14"/>
    <w:rsid w:val="00DC0C29"/>
    <w:rsid w:val="00DD73A9"/>
    <w:rsid w:val="00DE6F96"/>
    <w:rsid w:val="00DF4428"/>
    <w:rsid w:val="00DF46ED"/>
    <w:rsid w:val="00E10E85"/>
    <w:rsid w:val="00E160AD"/>
    <w:rsid w:val="00E16301"/>
    <w:rsid w:val="00E26CFD"/>
    <w:rsid w:val="00E34B6F"/>
    <w:rsid w:val="00E701E8"/>
    <w:rsid w:val="00E87220"/>
    <w:rsid w:val="00E90E8E"/>
    <w:rsid w:val="00E97E2C"/>
    <w:rsid w:val="00EA52A4"/>
    <w:rsid w:val="00EA7C9F"/>
    <w:rsid w:val="00EB2677"/>
    <w:rsid w:val="00EB2C7C"/>
    <w:rsid w:val="00EC628A"/>
    <w:rsid w:val="00EC7255"/>
    <w:rsid w:val="00F125BC"/>
    <w:rsid w:val="00F55C02"/>
    <w:rsid w:val="00F620D8"/>
    <w:rsid w:val="00F7013C"/>
    <w:rsid w:val="00F712EF"/>
    <w:rsid w:val="00F71A66"/>
    <w:rsid w:val="00F86FF8"/>
    <w:rsid w:val="00F90329"/>
    <w:rsid w:val="00F95108"/>
    <w:rsid w:val="00FA0EDC"/>
    <w:rsid w:val="00FA3CAB"/>
    <w:rsid w:val="00FD40C7"/>
    <w:rsid w:val="00FE1E47"/>
    <w:rsid w:val="00FE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  <w15:chartTrackingRefBased/>
  <w15:docId w15:val="{8014AEF7-C7F2-460A-A617-961097B8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E9D4E-DCAB-4184-AB1E-58C575585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103</cp:revision>
  <dcterms:created xsi:type="dcterms:W3CDTF">2022-07-23T18:21:00Z</dcterms:created>
  <dcterms:modified xsi:type="dcterms:W3CDTF">2023-05-18T15:50:00Z</dcterms:modified>
</cp:coreProperties>
</file>