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1789" w:rsidRDefault="00EE1789" w:rsidP="00CD2EAA">
      <w:pPr>
        <w:spacing w:line="360" w:lineRule="auto"/>
      </w:pPr>
    </w:p>
    <w:p w:rsidR="00EE1789" w:rsidRDefault="00EE1789" w:rsidP="00CD2EAA">
      <w:pPr>
        <w:spacing w:line="360" w:lineRule="auto"/>
      </w:pPr>
    </w:p>
    <w:p w:rsidR="00EE1789" w:rsidRDefault="00EE1789" w:rsidP="00CD2EAA">
      <w:pPr>
        <w:spacing w:line="360" w:lineRule="auto"/>
      </w:pPr>
    </w:p>
    <w:p w:rsidR="00EE1789" w:rsidRDefault="00EE1789" w:rsidP="00CD2EAA">
      <w:pPr>
        <w:spacing w:line="360" w:lineRule="auto"/>
      </w:pPr>
    </w:p>
    <w:p w:rsidR="00EE1789" w:rsidRDefault="00EE1789" w:rsidP="00CD2EAA">
      <w:pPr>
        <w:spacing w:line="360" w:lineRule="auto"/>
      </w:pPr>
    </w:p>
    <w:p w:rsidR="00EE1789" w:rsidRDefault="00EE1789" w:rsidP="00CD2EAA">
      <w:pPr>
        <w:spacing w:line="360" w:lineRule="auto"/>
      </w:pPr>
    </w:p>
    <w:p w:rsidR="00EE1789" w:rsidRDefault="00EE1789" w:rsidP="00CD2EAA">
      <w:pPr>
        <w:spacing w:line="360" w:lineRule="auto"/>
      </w:pPr>
    </w:p>
    <w:p w:rsidR="00EE1789" w:rsidRDefault="00EE1789" w:rsidP="00CD2EAA">
      <w:pPr>
        <w:spacing w:line="360" w:lineRule="auto"/>
      </w:pPr>
    </w:p>
    <w:p w:rsidR="00EE1789" w:rsidRDefault="00EE1789" w:rsidP="00CD2EAA">
      <w:pPr>
        <w:spacing w:line="360" w:lineRule="auto"/>
      </w:pPr>
    </w:p>
    <w:p w:rsidR="00EE1789" w:rsidRDefault="00EE1789" w:rsidP="00CD2EAA">
      <w:pPr>
        <w:spacing w:line="360" w:lineRule="auto"/>
      </w:pPr>
    </w:p>
    <w:p w:rsidR="00EE1789" w:rsidRDefault="00EE1789" w:rsidP="00CD2EAA">
      <w:pPr>
        <w:spacing w:line="360" w:lineRule="auto"/>
      </w:pPr>
    </w:p>
    <w:p w:rsidR="00C81016" w:rsidRPr="00C81016" w:rsidRDefault="00C81016" w:rsidP="00CD2EAA">
      <w:pPr>
        <w:spacing w:line="360" w:lineRule="auto"/>
        <w:jc w:val="center"/>
        <w:rPr>
          <w:rStyle w:val="Strong"/>
          <w:rFonts w:ascii="Arial" w:hAnsi="Arial" w:cs="Arial"/>
          <w:color w:val="333333"/>
          <w:sz w:val="44"/>
          <w:szCs w:val="44"/>
          <w:u w:val="single"/>
          <w:shd w:val="clear" w:color="auto" w:fill="FFFFFF"/>
        </w:rPr>
      </w:pPr>
      <w:r w:rsidRPr="00C81016">
        <w:rPr>
          <w:rStyle w:val="Strong"/>
          <w:rFonts w:ascii="Arial" w:hAnsi="Arial" w:cs="Arial"/>
          <w:color w:val="333333"/>
          <w:sz w:val="44"/>
          <w:szCs w:val="44"/>
          <w:u w:val="single"/>
          <w:shd w:val="clear" w:color="auto" w:fill="FFFFFF"/>
        </w:rPr>
        <w:t>Managed Access</w:t>
      </w:r>
    </w:p>
    <w:p w:rsidR="00EE1789" w:rsidRDefault="00EE1789" w:rsidP="00CD2EAA">
      <w:pPr>
        <w:spacing w:line="360" w:lineRule="auto"/>
        <w:jc w:val="center"/>
      </w:pPr>
    </w:p>
    <w:p w:rsidR="00EE1789" w:rsidRDefault="00EE1789" w:rsidP="00CD2EAA">
      <w:pPr>
        <w:spacing w:line="360" w:lineRule="auto"/>
      </w:pPr>
      <w:r>
        <w:br w:type="page"/>
      </w:r>
    </w:p>
    <w:sdt>
      <w:sdtPr>
        <w:rPr>
          <w:rFonts w:ascii="Arial" w:eastAsiaTheme="minorHAnsi" w:hAnsi="Arial" w:cs="Arial"/>
          <w:color w:val="000000" w:themeColor="text1"/>
          <w:sz w:val="24"/>
          <w:szCs w:val="24"/>
          <w:lang w:val="en-IN"/>
        </w:rPr>
        <w:id w:val="2102519578"/>
        <w:docPartObj>
          <w:docPartGallery w:val="Table of Contents"/>
          <w:docPartUnique/>
        </w:docPartObj>
      </w:sdtPr>
      <w:sdtEndPr>
        <w:rPr>
          <w:rFonts w:eastAsiaTheme="minorEastAsia"/>
          <w:b/>
          <w:bCs/>
          <w:noProof/>
        </w:rPr>
      </w:sdtEndPr>
      <w:sdtContent>
        <w:p w:rsidR="00EE1789" w:rsidRPr="004B0FFF" w:rsidRDefault="00EE1789" w:rsidP="00CD2EAA">
          <w:pPr>
            <w:pStyle w:val="TOCHeading"/>
            <w:spacing w:line="360" w:lineRule="auto"/>
            <w:jc w:val="center"/>
            <w:rPr>
              <w:rFonts w:ascii="Arial" w:hAnsi="Arial" w:cs="Arial"/>
              <w:b/>
              <w:color w:val="000000" w:themeColor="text1"/>
              <w:sz w:val="24"/>
              <w:szCs w:val="24"/>
              <w:u w:val="single"/>
            </w:rPr>
          </w:pPr>
          <w:r w:rsidRPr="004B0FFF">
            <w:rPr>
              <w:rFonts w:ascii="Arial" w:hAnsi="Arial" w:cs="Arial"/>
              <w:b/>
              <w:color w:val="000000" w:themeColor="text1"/>
              <w:sz w:val="24"/>
              <w:szCs w:val="24"/>
              <w:u w:val="single"/>
            </w:rPr>
            <w:t>Contents</w:t>
          </w:r>
        </w:p>
        <w:p w:rsidR="00EE1789" w:rsidRPr="004B0FFF" w:rsidRDefault="00EE1789" w:rsidP="00CD2EAA">
          <w:pPr>
            <w:spacing w:line="360" w:lineRule="auto"/>
            <w:rPr>
              <w:rFonts w:ascii="Arial" w:hAnsi="Arial" w:cs="Arial"/>
              <w:color w:val="000000" w:themeColor="text1"/>
              <w:sz w:val="24"/>
              <w:szCs w:val="24"/>
              <w:lang w:val="en-US"/>
            </w:rPr>
          </w:pPr>
          <w:bookmarkStart w:id="0" w:name="_GoBack"/>
          <w:bookmarkEnd w:id="0"/>
        </w:p>
        <w:p w:rsidR="00CD2EAA" w:rsidRDefault="00B3365F" w:rsidP="00CD2EAA">
          <w:pPr>
            <w:pStyle w:val="TOC1"/>
            <w:tabs>
              <w:tab w:val="left" w:pos="440"/>
              <w:tab w:val="right" w:leader="dot" w:pos="9016"/>
            </w:tabs>
            <w:spacing w:line="360" w:lineRule="auto"/>
            <w:rPr>
              <w:noProof/>
              <w:lang w:val="en-GB" w:eastAsia="en-GB"/>
            </w:rPr>
          </w:pPr>
          <w:r w:rsidRPr="00B3365F">
            <w:rPr>
              <w:rFonts w:ascii="Arial" w:hAnsi="Arial" w:cs="Arial"/>
              <w:color w:val="000000" w:themeColor="text1"/>
              <w:sz w:val="24"/>
              <w:szCs w:val="24"/>
            </w:rPr>
            <w:fldChar w:fldCharType="begin"/>
          </w:r>
          <w:r w:rsidR="00EE1789" w:rsidRPr="004B0FFF">
            <w:rPr>
              <w:rFonts w:ascii="Arial" w:hAnsi="Arial" w:cs="Arial"/>
              <w:color w:val="000000" w:themeColor="text1"/>
              <w:sz w:val="24"/>
              <w:szCs w:val="24"/>
            </w:rPr>
            <w:instrText xml:space="preserve"> TOC \o "1-3" \h \z \u </w:instrText>
          </w:r>
          <w:r w:rsidRPr="00B3365F">
            <w:rPr>
              <w:rFonts w:ascii="Arial" w:hAnsi="Arial" w:cs="Arial"/>
              <w:color w:val="000000" w:themeColor="text1"/>
              <w:sz w:val="24"/>
              <w:szCs w:val="24"/>
            </w:rPr>
            <w:fldChar w:fldCharType="separate"/>
          </w:r>
          <w:hyperlink w:anchor="_Toc138323885" w:history="1">
            <w:r w:rsidR="00CD2EAA" w:rsidRPr="000621E1">
              <w:rPr>
                <w:rStyle w:val="Hyperlink"/>
                <w:rFonts w:ascii="Arial" w:hAnsi="Arial" w:cs="Arial"/>
                <w:noProof/>
              </w:rPr>
              <w:t>1.</w:t>
            </w:r>
            <w:r w:rsidR="00CD2EAA">
              <w:rPr>
                <w:noProof/>
                <w:lang w:val="en-GB" w:eastAsia="en-GB"/>
              </w:rPr>
              <w:tab/>
            </w:r>
            <w:r w:rsidR="00CD2EAA" w:rsidRPr="000621E1">
              <w:rPr>
                <w:rStyle w:val="Hyperlink"/>
                <w:rFonts w:ascii="Arial" w:hAnsi="Arial" w:cs="Arial"/>
                <w:noProof/>
              </w:rPr>
              <w:t>Introduction</w:t>
            </w:r>
            <w:r w:rsidR="00CD2EAA">
              <w:rPr>
                <w:noProof/>
                <w:webHidden/>
              </w:rPr>
              <w:tab/>
            </w:r>
            <w:r w:rsidR="00CD2EAA">
              <w:rPr>
                <w:noProof/>
                <w:webHidden/>
              </w:rPr>
              <w:fldChar w:fldCharType="begin"/>
            </w:r>
            <w:r w:rsidR="00CD2EAA">
              <w:rPr>
                <w:noProof/>
                <w:webHidden/>
              </w:rPr>
              <w:instrText xml:space="preserve"> PAGEREF _Toc138323885 \h </w:instrText>
            </w:r>
            <w:r w:rsidR="00CD2EAA">
              <w:rPr>
                <w:noProof/>
                <w:webHidden/>
              </w:rPr>
            </w:r>
            <w:r w:rsidR="00CD2EAA">
              <w:rPr>
                <w:noProof/>
                <w:webHidden/>
              </w:rPr>
              <w:fldChar w:fldCharType="separate"/>
            </w:r>
            <w:r w:rsidR="00CD2EAA">
              <w:rPr>
                <w:noProof/>
                <w:webHidden/>
              </w:rPr>
              <w:t>3</w:t>
            </w:r>
            <w:r w:rsidR="00CD2EAA">
              <w:rPr>
                <w:noProof/>
                <w:webHidden/>
              </w:rPr>
              <w:fldChar w:fldCharType="end"/>
            </w:r>
          </w:hyperlink>
        </w:p>
        <w:p w:rsidR="00CD2EAA" w:rsidRDefault="00CD2EAA" w:rsidP="00CD2EAA">
          <w:pPr>
            <w:pStyle w:val="TOC1"/>
            <w:tabs>
              <w:tab w:val="left" w:pos="440"/>
              <w:tab w:val="right" w:leader="dot" w:pos="9016"/>
            </w:tabs>
            <w:spacing w:line="360" w:lineRule="auto"/>
            <w:rPr>
              <w:noProof/>
              <w:lang w:val="en-GB" w:eastAsia="en-GB"/>
            </w:rPr>
          </w:pPr>
          <w:hyperlink w:anchor="_Toc138323886" w:history="1">
            <w:r w:rsidRPr="000621E1">
              <w:rPr>
                <w:rStyle w:val="Hyperlink"/>
                <w:rFonts w:ascii="Arial" w:hAnsi="Arial" w:cs="Arial"/>
                <w:noProof/>
              </w:rPr>
              <w:t>2.</w:t>
            </w:r>
            <w:r>
              <w:rPr>
                <w:noProof/>
                <w:lang w:val="en-GB" w:eastAsia="en-GB"/>
              </w:rPr>
              <w:tab/>
            </w:r>
            <w:r w:rsidRPr="000621E1">
              <w:rPr>
                <w:rStyle w:val="Hyperlink"/>
                <w:rFonts w:ascii="Arial" w:hAnsi="Arial" w:cs="Arial"/>
                <w:noProof/>
              </w:rPr>
              <w:t>Create an Approval Template</w:t>
            </w:r>
            <w:r>
              <w:rPr>
                <w:noProof/>
                <w:webHidden/>
              </w:rPr>
              <w:tab/>
            </w:r>
            <w:r>
              <w:rPr>
                <w:noProof/>
                <w:webHidden/>
              </w:rPr>
              <w:fldChar w:fldCharType="begin"/>
            </w:r>
            <w:r>
              <w:rPr>
                <w:noProof/>
                <w:webHidden/>
              </w:rPr>
              <w:instrText xml:space="preserve"> PAGEREF _Toc138323886 \h </w:instrText>
            </w:r>
            <w:r>
              <w:rPr>
                <w:noProof/>
                <w:webHidden/>
              </w:rPr>
            </w:r>
            <w:r>
              <w:rPr>
                <w:noProof/>
                <w:webHidden/>
              </w:rPr>
              <w:fldChar w:fldCharType="separate"/>
            </w:r>
            <w:r>
              <w:rPr>
                <w:noProof/>
                <w:webHidden/>
              </w:rPr>
              <w:t>4</w:t>
            </w:r>
            <w:r>
              <w:rPr>
                <w:noProof/>
                <w:webHidden/>
              </w:rPr>
              <w:fldChar w:fldCharType="end"/>
            </w:r>
          </w:hyperlink>
        </w:p>
        <w:p w:rsidR="00CD2EAA" w:rsidRDefault="00CD2EAA" w:rsidP="00CD2EAA">
          <w:pPr>
            <w:pStyle w:val="TOC1"/>
            <w:tabs>
              <w:tab w:val="left" w:pos="440"/>
              <w:tab w:val="right" w:leader="dot" w:pos="9016"/>
            </w:tabs>
            <w:spacing w:line="360" w:lineRule="auto"/>
            <w:rPr>
              <w:noProof/>
              <w:lang w:val="en-GB" w:eastAsia="en-GB"/>
            </w:rPr>
          </w:pPr>
          <w:hyperlink w:anchor="_Toc138323887" w:history="1">
            <w:r w:rsidRPr="000621E1">
              <w:rPr>
                <w:rStyle w:val="Hyperlink"/>
                <w:rFonts w:ascii="Arial" w:hAnsi="Arial" w:cs="Arial"/>
                <w:noProof/>
              </w:rPr>
              <w:t>3.</w:t>
            </w:r>
            <w:r>
              <w:rPr>
                <w:noProof/>
                <w:lang w:val="en-GB" w:eastAsia="en-GB"/>
              </w:rPr>
              <w:tab/>
            </w:r>
            <w:r w:rsidRPr="000621E1">
              <w:rPr>
                <w:rStyle w:val="Hyperlink"/>
                <w:rFonts w:ascii="Arial" w:hAnsi="Arial" w:cs="Arial"/>
                <w:noProof/>
              </w:rPr>
              <w:t>Editing an Approval Template</w:t>
            </w:r>
            <w:r>
              <w:rPr>
                <w:noProof/>
                <w:webHidden/>
              </w:rPr>
              <w:tab/>
            </w:r>
            <w:r>
              <w:rPr>
                <w:noProof/>
                <w:webHidden/>
              </w:rPr>
              <w:fldChar w:fldCharType="begin"/>
            </w:r>
            <w:r>
              <w:rPr>
                <w:noProof/>
                <w:webHidden/>
              </w:rPr>
              <w:instrText xml:space="preserve"> PAGEREF _Toc138323887 \h </w:instrText>
            </w:r>
            <w:r>
              <w:rPr>
                <w:noProof/>
                <w:webHidden/>
              </w:rPr>
            </w:r>
            <w:r>
              <w:rPr>
                <w:noProof/>
                <w:webHidden/>
              </w:rPr>
              <w:fldChar w:fldCharType="separate"/>
            </w:r>
            <w:r>
              <w:rPr>
                <w:noProof/>
                <w:webHidden/>
              </w:rPr>
              <w:t>5</w:t>
            </w:r>
            <w:r>
              <w:rPr>
                <w:noProof/>
                <w:webHidden/>
              </w:rPr>
              <w:fldChar w:fldCharType="end"/>
            </w:r>
          </w:hyperlink>
        </w:p>
        <w:p w:rsidR="00CD2EAA" w:rsidRDefault="00CD2EAA" w:rsidP="00CD2EAA">
          <w:pPr>
            <w:pStyle w:val="TOC1"/>
            <w:tabs>
              <w:tab w:val="left" w:pos="440"/>
              <w:tab w:val="right" w:leader="dot" w:pos="9016"/>
            </w:tabs>
            <w:spacing w:line="360" w:lineRule="auto"/>
            <w:rPr>
              <w:noProof/>
              <w:lang w:val="en-GB" w:eastAsia="en-GB"/>
            </w:rPr>
          </w:pPr>
          <w:hyperlink w:anchor="_Toc138323888" w:history="1">
            <w:r w:rsidRPr="000621E1">
              <w:rPr>
                <w:rStyle w:val="Hyperlink"/>
                <w:rFonts w:ascii="Arial" w:hAnsi="Arial" w:cs="Arial"/>
                <w:noProof/>
              </w:rPr>
              <w:t>4.</w:t>
            </w:r>
            <w:r>
              <w:rPr>
                <w:noProof/>
                <w:lang w:val="en-GB" w:eastAsia="en-GB"/>
              </w:rPr>
              <w:tab/>
            </w:r>
            <w:r w:rsidRPr="000621E1">
              <w:rPr>
                <w:rStyle w:val="Hyperlink"/>
                <w:rFonts w:ascii="Arial" w:hAnsi="Arial" w:cs="Arial"/>
                <w:noProof/>
              </w:rPr>
              <w:t>Deleting Approval Template</w:t>
            </w:r>
            <w:r>
              <w:rPr>
                <w:noProof/>
                <w:webHidden/>
              </w:rPr>
              <w:tab/>
            </w:r>
            <w:r>
              <w:rPr>
                <w:noProof/>
                <w:webHidden/>
              </w:rPr>
              <w:fldChar w:fldCharType="begin"/>
            </w:r>
            <w:r>
              <w:rPr>
                <w:noProof/>
                <w:webHidden/>
              </w:rPr>
              <w:instrText xml:space="preserve"> PAGEREF _Toc138323888 \h </w:instrText>
            </w:r>
            <w:r>
              <w:rPr>
                <w:noProof/>
                <w:webHidden/>
              </w:rPr>
            </w:r>
            <w:r>
              <w:rPr>
                <w:noProof/>
                <w:webHidden/>
              </w:rPr>
              <w:fldChar w:fldCharType="separate"/>
            </w:r>
            <w:r>
              <w:rPr>
                <w:noProof/>
                <w:webHidden/>
              </w:rPr>
              <w:t>5</w:t>
            </w:r>
            <w:r>
              <w:rPr>
                <w:noProof/>
                <w:webHidden/>
              </w:rPr>
              <w:fldChar w:fldCharType="end"/>
            </w:r>
          </w:hyperlink>
        </w:p>
        <w:p w:rsidR="00CD2EAA" w:rsidRDefault="00CD2EAA" w:rsidP="00CD2EAA">
          <w:pPr>
            <w:pStyle w:val="TOC1"/>
            <w:tabs>
              <w:tab w:val="left" w:pos="440"/>
              <w:tab w:val="right" w:leader="dot" w:pos="9016"/>
            </w:tabs>
            <w:spacing w:line="360" w:lineRule="auto"/>
            <w:rPr>
              <w:noProof/>
              <w:lang w:val="en-GB" w:eastAsia="en-GB"/>
            </w:rPr>
          </w:pPr>
          <w:hyperlink w:anchor="_Toc138323889" w:history="1">
            <w:r w:rsidRPr="000621E1">
              <w:rPr>
                <w:rStyle w:val="Hyperlink"/>
                <w:rFonts w:ascii="Arial" w:hAnsi="Arial" w:cs="Arial"/>
                <w:noProof/>
              </w:rPr>
              <w:t>5.</w:t>
            </w:r>
            <w:r>
              <w:rPr>
                <w:noProof/>
                <w:lang w:val="en-GB" w:eastAsia="en-GB"/>
              </w:rPr>
              <w:tab/>
            </w:r>
            <w:r w:rsidRPr="000621E1">
              <w:rPr>
                <w:rStyle w:val="Hyperlink"/>
                <w:rFonts w:ascii="Arial" w:hAnsi="Arial" w:cs="Arial"/>
                <w:noProof/>
              </w:rPr>
              <w:t>Changing the Compartment of an Approval Template</w:t>
            </w:r>
            <w:r>
              <w:rPr>
                <w:noProof/>
                <w:webHidden/>
              </w:rPr>
              <w:tab/>
            </w:r>
            <w:r>
              <w:rPr>
                <w:noProof/>
                <w:webHidden/>
              </w:rPr>
              <w:fldChar w:fldCharType="begin"/>
            </w:r>
            <w:r>
              <w:rPr>
                <w:noProof/>
                <w:webHidden/>
              </w:rPr>
              <w:instrText xml:space="preserve"> PAGEREF _Toc138323889 \h </w:instrText>
            </w:r>
            <w:r>
              <w:rPr>
                <w:noProof/>
                <w:webHidden/>
              </w:rPr>
            </w:r>
            <w:r>
              <w:rPr>
                <w:noProof/>
                <w:webHidden/>
              </w:rPr>
              <w:fldChar w:fldCharType="separate"/>
            </w:r>
            <w:r>
              <w:rPr>
                <w:noProof/>
                <w:webHidden/>
              </w:rPr>
              <w:t>5</w:t>
            </w:r>
            <w:r>
              <w:rPr>
                <w:noProof/>
                <w:webHidden/>
              </w:rPr>
              <w:fldChar w:fldCharType="end"/>
            </w:r>
          </w:hyperlink>
        </w:p>
        <w:p w:rsidR="00CD2EAA" w:rsidRDefault="00CD2EAA" w:rsidP="00CD2EAA">
          <w:pPr>
            <w:pStyle w:val="TOC1"/>
            <w:tabs>
              <w:tab w:val="left" w:pos="440"/>
              <w:tab w:val="right" w:leader="dot" w:pos="9016"/>
            </w:tabs>
            <w:spacing w:line="360" w:lineRule="auto"/>
            <w:rPr>
              <w:noProof/>
              <w:lang w:val="en-GB" w:eastAsia="en-GB"/>
            </w:rPr>
          </w:pPr>
          <w:hyperlink w:anchor="_Toc138323890" w:history="1">
            <w:r w:rsidRPr="000621E1">
              <w:rPr>
                <w:rStyle w:val="Hyperlink"/>
                <w:rFonts w:ascii="Arial" w:hAnsi="Arial" w:cs="Arial"/>
                <w:noProof/>
              </w:rPr>
              <w:t>6.</w:t>
            </w:r>
            <w:r>
              <w:rPr>
                <w:noProof/>
                <w:lang w:val="en-GB" w:eastAsia="en-GB"/>
              </w:rPr>
              <w:tab/>
            </w:r>
            <w:r w:rsidRPr="000621E1">
              <w:rPr>
                <w:rStyle w:val="Hyperlink"/>
                <w:rFonts w:ascii="Arial" w:hAnsi="Arial" w:cs="Arial"/>
                <w:noProof/>
              </w:rPr>
              <w:t>Conclusion</w:t>
            </w:r>
            <w:r>
              <w:rPr>
                <w:noProof/>
                <w:webHidden/>
              </w:rPr>
              <w:tab/>
            </w:r>
            <w:r>
              <w:rPr>
                <w:noProof/>
                <w:webHidden/>
              </w:rPr>
              <w:fldChar w:fldCharType="begin"/>
            </w:r>
            <w:r>
              <w:rPr>
                <w:noProof/>
                <w:webHidden/>
              </w:rPr>
              <w:instrText xml:space="preserve"> PAGEREF _Toc138323890 \h </w:instrText>
            </w:r>
            <w:r>
              <w:rPr>
                <w:noProof/>
                <w:webHidden/>
              </w:rPr>
            </w:r>
            <w:r>
              <w:rPr>
                <w:noProof/>
                <w:webHidden/>
              </w:rPr>
              <w:fldChar w:fldCharType="separate"/>
            </w:r>
            <w:r>
              <w:rPr>
                <w:noProof/>
                <w:webHidden/>
              </w:rPr>
              <w:t>6</w:t>
            </w:r>
            <w:r>
              <w:rPr>
                <w:noProof/>
                <w:webHidden/>
              </w:rPr>
              <w:fldChar w:fldCharType="end"/>
            </w:r>
          </w:hyperlink>
        </w:p>
        <w:p w:rsidR="00EE1789" w:rsidRPr="004B0FFF" w:rsidRDefault="00B3365F" w:rsidP="00CD2EAA">
          <w:pPr>
            <w:spacing w:line="360" w:lineRule="auto"/>
            <w:rPr>
              <w:rFonts w:ascii="Arial" w:hAnsi="Arial" w:cs="Arial"/>
              <w:color w:val="000000" w:themeColor="text1"/>
              <w:sz w:val="24"/>
              <w:szCs w:val="24"/>
            </w:rPr>
          </w:pPr>
          <w:r w:rsidRPr="004B0FFF">
            <w:rPr>
              <w:rFonts w:ascii="Arial" w:hAnsi="Arial" w:cs="Arial"/>
              <w:b/>
              <w:bCs/>
              <w:noProof/>
              <w:color w:val="000000" w:themeColor="text1"/>
              <w:sz w:val="24"/>
              <w:szCs w:val="24"/>
            </w:rPr>
            <w:fldChar w:fldCharType="end"/>
          </w:r>
        </w:p>
      </w:sdtContent>
    </w:sdt>
    <w:p w:rsidR="00EE1789" w:rsidRDefault="00EE1789" w:rsidP="00CD2EAA">
      <w:pPr>
        <w:spacing w:line="360" w:lineRule="auto"/>
        <w:jc w:val="center"/>
      </w:pPr>
    </w:p>
    <w:p w:rsidR="00EE1789" w:rsidRDefault="00EE1789" w:rsidP="00CD2EAA">
      <w:pPr>
        <w:spacing w:line="360" w:lineRule="auto"/>
      </w:pPr>
      <w:r>
        <w:br w:type="page"/>
      </w:r>
    </w:p>
    <w:p w:rsidR="00EE1789" w:rsidRDefault="00EE1789" w:rsidP="00CD2EAA">
      <w:pPr>
        <w:pStyle w:val="Heading1"/>
        <w:numPr>
          <w:ilvl w:val="0"/>
          <w:numId w:val="1"/>
        </w:numPr>
        <w:spacing w:line="360" w:lineRule="auto"/>
        <w:rPr>
          <w:rFonts w:ascii="Arial" w:hAnsi="Arial" w:cs="Arial"/>
          <w:color w:val="000000" w:themeColor="text1"/>
        </w:rPr>
      </w:pPr>
      <w:bookmarkStart w:id="1" w:name="_Toc135152961"/>
      <w:bookmarkStart w:id="2" w:name="_Toc138323885"/>
      <w:r w:rsidRPr="009742B9">
        <w:rPr>
          <w:rFonts w:ascii="Arial" w:hAnsi="Arial" w:cs="Arial"/>
          <w:color w:val="000000" w:themeColor="text1"/>
        </w:rPr>
        <w:lastRenderedPageBreak/>
        <w:t>Introduction</w:t>
      </w:r>
      <w:bookmarkEnd w:id="1"/>
      <w:bookmarkEnd w:id="2"/>
    </w:p>
    <w:p w:rsidR="00C81016" w:rsidRDefault="00C81016" w:rsidP="00CD2EAA">
      <w:pPr>
        <w:spacing w:line="360" w:lineRule="auto"/>
      </w:pPr>
    </w:p>
    <w:p w:rsidR="00C81016" w:rsidRPr="005A1953" w:rsidRDefault="00C81016" w:rsidP="00CD2EAA">
      <w:pPr>
        <w:spacing w:line="360" w:lineRule="auto"/>
        <w:rPr>
          <w:rFonts w:ascii="Arial" w:hAnsi="Arial" w:cs="Arial"/>
          <w:sz w:val="24"/>
          <w:szCs w:val="24"/>
        </w:rPr>
      </w:pPr>
      <w:r w:rsidRPr="005A1953">
        <w:rPr>
          <w:rFonts w:ascii="Arial" w:hAnsi="Arial" w:cs="Arial"/>
          <w:sz w:val="24"/>
          <w:szCs w:val="24"/>
        </w:rPr>
        <w:t>Managed Access in OCI (Oracle Cloud Infrastructure) refers to a feature that allows organizations to define and enforce fine-grained access controls for their cloud resources. It provides a way to grant specific permissions to users or groups, limiting their access to only the resources they need to perform their tasks while maintaining a secure and controlled environment.</w:t>
      </w:r>
    </w:p>
    <w:p w:rsidR="00C81016" w:rsidRPr="005A1953" w:rsidRDefault="00C81016" w:rsidP="00CD2EAA">
      <w:pPr>
        <w:spacing w:line="360" w:lineRule="auto"/>
        <w:rPr>
          <w:rFonts w:ascii="Arial" w:hAnsi="Arial" w:cs="Arial"/>
          <w:sz w:val="24"/>
          <w:szCs w:val="24"/>
        </w:rPr>
      </w:pPr>
    </w:p>
    <w:p w:rsidR="00C81016" w:rsidRPr="005A1953" w:rsidRDefault="00C81016" w:rsidP="00CD2EAA">
      <w:pPr>
        <w:spacing w:line="360" w:lineRule="auto"/>
        <w:rPr>
          <w:rFonts w:ascii="Arial" w:hAnsi="Arial" w:cs="Arial"/>
          <w:sz w:val="24"/>
          <w:szCs w:val="24"/>
        </w:rPr>
      </w:pPr>
      <w:r w:rsidRPr="005A1953">
        <w:rPr>
          <w:rFonts w:ascii="Arial" w:hAnsi="Arial" w:cs="Arial"/>
          <w:sz w:val="24"/>
          <w:szCs w:val="24"/>
        </w:rPr>
        <w:t>With Managed Access, administrators can create policies that define the exact actions and resources that users or groups are allowed to access. These policies are created using Oracle Cloud Infrastructure Identity and Access Management (IAM), which is the service responsible for managing users, groups, and their permissions.</w:t>
      </w:r>
    </w:p>
    <w:p w:rsidR="00C81016" w:rsidRPr="005A1953" w:rsidRDefault="00C81016" w:rsidP="00CD2EAA">
      <w:pPr>
        <w:spacing w:line="360" w:lineRule="auto"/>
        <w:rPr>
          <w:rFonts w:ascii="Arial" w:hAnsi="Arial" w:cs="Arial"/>
          <w:sz w:val="24"/>
          <w:szCs w:val="24"/>
        </w:rPr>
      </w:pPr>
    </w:p>
    <w:p w:rsidR="00C81016" w:rsidRPr="005A1953" w:rsidRDefault="00C81016" w:rsidP="00CD2EAA">
      <w:pPr>
        <w:spacing w:line="360" w:lineRule="auto"/>
        <w:rPr>
          <w:rFonts w:ascii="Arial" w:hAnsi="Arial" w:cs="Arial"/>
          <w:sz w:val="24"/>
          <w:szCs w:val="24"/>
        </w:rPr>
      </w:pPr>
      <w:r w:rsidRPr="00CD2EAA">
        <w:rPr>
          <w:rFonts w:ascii="Arial" w:hAnsi="Arial" w:cs="Arial"/>
          <w:b/>
          <w:sz w:val="24"/>
          <w:szCs w:val="24"/>
        </w:rPr>
        <w:t>The key components of Managed Access in OCI include</w:t>
      </w:r>
      <w:r w:rsidRPr="005A1953">
        <w:rPr>
          <w:rFonts w:ascii="Arial" w:hAnsi="Arial" w:cs="Arial"/>
          <w:sz w:val="24"/>
          <w:szCs w:val="24"/>
        </w:rPr>
        <w:t>:</w:t>
      </w:r>
    </w:p>
    <w:p w:rsidR="00C81016" w:rsidRPr="005A1953" w:rsidRDefault="00C81016" w:rsidP="00CD2EAA">
      <w:pPr>
        <w:spacing w:line="360" w:lineRule="auto"/>
        <w:rPr>
          <w:rFonts w:ascii="Arial" w:hAnsi="Arial" w:cs="Arial"/>
          <w:sz w:val="24"/>
          <w:szCs w:val="24"/>
        </w:rPr>
      </w:pPr>
    </w:p>
    <w:p w:rsidR="00C81016" w:rsidRPr="005A1953" w:rsidRDefault="00C81016" w:rsidP="00CD2EAA">
      <w:pPr>
        <w:spacing w:line="360" w:lineRule="auto"/>
        <w:rPr>
          <w:rFonts w:ascii="Arial" w:hAnsi="Arial" w:cs="Arial"/>
          <w:sz w:val="24"/>
          <w:szCs w:val="24"/>
        </w:rPr>
      </w:pPr>
      <w:r w:rsidRPr="005A1953">
        <w:rPr>
          <w:rFonts w:ascii="Arial" w:hAnsi="Arial" w:cs="Arial"/>
          <w:sz w:val="24"/>
          <w:szCs w:val="24"/>
        </w:rPr>
        <w:t>Compartments: Compartments are logical containers that help organize and isolate resources within OCI. Managed Access allows administrators to define access policies at the compartment level, specifying which users or groups can access the resources within each compartment.</w:t>
      </w:r>
    </w:p>
    <w:p w:rsidR="00C81016" w:rsidRPr="005A1953" w:rsidRDefault="00C81016" w:rsidP="00CD2EAA">
      <w:pPr>
        <w:spacing w:line="360" w:lineRule="auto"/>
        <w:rPr>
          <w:rFonts w:ascii="Arial" w:hAnsi="Arial" w:cs="Arial"/>
          <w:sz w:val="24"/>
          <w:szCs w:val="24"/>
        </w:rPr>
      </w:pPr>
    </w:p>
    <w:p w:rsidR="00C81016" w:rsidRPr="005A1953" w:rsidRDefault="00C81016" w:rsidP="00CD2EAA">
      <w:pPr>
        <w:spacing w:line="360" w:lineRule="auto"/>
        <w:rPr>
          <w:rFonts w:ascii="Arial" w:hAnsi="Arial" w:cs="Arial"/>
          <w:sz w:val="24"/>
          <w:szCs w:val="24"/>
        </w:rPr>
      </w:pPr>
      <w:r w:rsidRPr="005A1953">
        <w:rPr>
          <w:rFonts w:ascii="Arial" w:hAnsi="Arial" w:cs="Arial"/>
          <w:sz w:val="24"/>
          <w:szCs w:val="24"/>
        </w:rPr>
        <w:t>Policies: Policies in OCI are JSON documents that define the permissions and access rules for users or groups. Managed Access utilizes policies to grant or deny access to specific resources and actions within OCI. Policies can be attached to compartments, allowing administrators to control access at a granular level.</w:t>
      </w:r>
    </w:p>
    <w:p w:rsidR="00C81016" w:rsidRPr="005A1953" w:rsidRDefault="00C81016" w:rsidP="00CD2EAA">
      <w:pPr>
        <w:spacing w:line="360" w:lineRule="auto"/>
        <w:rPr>
          <w:rFonts w:ascii="Arial" w:hAnsi="Arial" w:cs="Arial"/>
          <w:sz w:val="24"/>
          <w:szCs w:val="24"/>
        </w:rPr>
      </w:pPr>
    </w:p>
    <w:p w:rsidR="00C81016" w:rsidRPr="005A1953" w:rsidRDefault="00C81016" w:rsidP="00CD2EAA">
      <w:pPr>
        <w:spacing w:line="360" w:lineRule="auto"/>
        <w:rPr>
          <w:rFonts w:ascii="Arial" w:hAnsi="Arial" w:cs="Arial"/>
          <w:sz w:val="24"/>
          <w:szCs w:val="24"/>
        </w:rPr>
      </w:pPr>
      <w:r w:rsidRPr="005A1953">
        <w:rPr>
          <w:rFonts w:ascii="Arial" w:hAnsi="Arial" w:cs="Arial"/>
          <w:sz w:val="24"/>
          <w:szCs w:val="24"/>
        </w:rPr>
        <w:t xml:space="preserve">Groups and Users: Managed Access leverages IAM groups and users to manage access permissions. Administrators can create groups and assign policies to them, </w:t>
      </w:r>
      <w:r w:rsidRPr="005A1953">
        <w:rPr>
          <w:rFonts w:ascii="Arial" w:hAnsi="Arial" w:cs="Arial"/>
          <w:sz w:val="24"/>
          <w:szCs w:val="24"/>
        </w:rPr>
        <w:lastRenderedPageBreak/>
        <w:t>simplifying the management of permissions. Users can then be added to groups, inheriting the associated policies and access rights.</w:t>
      </w:r>
    </w:p>
    <w:p w:rsidR="00C81016" w:rsidRPr="005A1953" w:rsidRDefault="00C81016" w:rsidP="00CD2EAA">
      <w:pPr>
        <w:spacing w:line="360" w:lineRule="auto"/>
        <w:rPr>
          <w:rFonts w:ascii="Arial" w:hAnsi="Arial" w:cs="Arial"/>
          <w:sz w:val="24"/>
          <w:szCs w:val="24"/>
        </w:rPr>
      </w:pPr>
    </w:p>
    <w:p w:rsidR="00C81016" w:rsidRPr="005A1953" w:rsidRDefault="00C81016" w:rsidP="00CD2EAA">
      <w:pPr>
        <w:spacing w:line="360" w:lineRule="auto"/>
        <w:rPr>
          <w:rFonts w:ascii="Arial" w:hAnsi="Arial" w:cs="Arial"/>
          <w:sz w:val="24"/>
          <w:szCs w:val="24"/>
        </w:rPr>
      </w:pPr>
      <w:r w:rsidRPr="005A1953">
        <w:rPr>
          <w:rFonts w:ascii="Arial" w:hAnsi="Arial" w:cs="Arial"/>
          <w:sz w:val="24"/>
          <w:szCs w:val="24"/>
        </w:rPr>
        <w:t>Permission Types: Managed Access supports various permission types that can be granted to users or groups. These include read, write, and management permissions for specific resources like compute instances, storage volumes, networking components, and more.</w:t>
      </w:r>
    </w:p>
    <w:p w:rsidR="00C81016" w:rsidRPr="005A1953" w:rsidRDefault="00C81016" w:rsidP="00CD2EAA">
      <w:pPr>
        <w:spacing w:line="360" w:lineRule="auto"/>
        <w:rPr>
          <w:rFonts w:ascii="Arial" w:hAnsi="Arial" w:cs="Arial"/>
          <w:sz w:val="24"/>
          <w:szCs w:val="24"/>
        </w:rPr>
      </w:pPr>
    </w:p>
    <w:p w:rsidR="00C81016" w:rsidRPr="005A1953" w:rsidRDefault="00C81016" w:rsidP="00CD2EAA">
      <w:pPr>
        <w:spacing w:line="360" w:lineRule="auto"/>
        <w:rPr>
          <w:rFonts w:ascii="Arial" w:hAnsi="Arial" w:cs="Arial"/>
          <w:sz w:val="24"/>
          <w:szCs w:val="24"/>
        </w:rPr>
      </w:pPr>
      <w:r w:rsidRPr="005A1953">
        <w:rPr>
          <w:rFonts w:ascii="Arial" w:hAnsi="Arial" w:cs="Arial"/>
          <w:sz w:val="24"/>
          <w:szCs w:val="24"/>
        </w:rPr>
        <w:t>By using Managed Access in OCI, organizations can ensure that their cloud resources are accessed and used only by authorized individuals or groups. It helps enforce the principle of least privilege and provides a robust security framework for managing access to OCI resources.</w:t>
      </w:r>
    </w:p>
    <w:p w:rsidR="00C81016" w:rsidRPr="00C81016" w:rsidRDefault="00C81016" w:rsidP="00CD2EAA">
      <w:pPr>
        <w:spacing w:line="360" w:lineRule="auto"/>
      </w:pPr>
    </w:p>
    <w:p w:rsidR="00EE1789" w:rsidRDefault="00C81016" w:rsidP="00CD2EAA">
      <w:pPr>
        <w:pStyle w:val="Heading1"/>
        <w:numPr>
          <w:ilvl w:val="0"/>
          <w:numId w:val="1"/>
        </w:numPr>
        <w:spacing w:line="360" w:lineRule="auto"/>
        <w:rPr>
          <w:rFonts w:ascii="Arial" w:hAnsi="Arial" w:cs="Arial"/>
          <w:color w:val="auto"/>
        </w:rPr>
      </w:pPr>
      <w:bookmarkStart w:id="3" w:name="_Toc138323886"/>
      <w:r>
        <w:rPr>
          <w:rFonts w:ascii="Arial" w:hAnsi="Arial" w:cs="Arial"/>
          <w:color w:val="auto"/>
        </w:rPr>
        <w:t xml:space="preserve">Create an Approval </w:t>
      </w:r>
      <w:r w:rsidRPr="00C81016">
        <w:rPr>
          <w:rFonts w:ascii="Arial" w:hAnsi="Arial" w:cs="Arial"/>
          <w:color w:val="auto"/>
        </w:rPr>
        <w:t>Template</w:t>
      </w:r>
      <w:bookmarkEnd w:id="3"/>
    </w:p>
    <w:p w:rsidR="006A4F0C" w:rsidRDefault="006A4F0C" w:rsidP="00CD2EAA">
      <w:pPr>
        <w:spacing w:line="360" w:lineRule="auto"/>
      </w:pPr>
    </w:p>
    <w:p w:rsidR="006A4F0C" w:rsidRPr="006A4F0C" w:rsidRDefault="006A4F0C" w:rsidP="00CD2EAA">
      <w:pPr>
        <w:spacing w:line="360" w:lineRule="auto"/>
        <w:rPr>
          <w:rFonts w:ascii="Arial" w:hAnsi="Arial" w:cs="Arial"/>
          <w:sz w:val="24"/>
          <w:szCs w:val="24"/>
        </w:rPr>
      </w:pPr>
      <w:r w:rsidRPr="006A4F0C">
        <w:rPr>
          <w:rFonts w:ascii="Arial" w:hAnsi="Arial" w:cs="Arial"/>
          <w:color w:val="333333"/>
          <w:sz w:val="24"/>
          <w:szCs w:val="24"/>
          <w:shd w:val="clear" w:color="auto" w:fill="FFFFFF"/>
        </w:rPr>
        <w:t>Create a workflow in Managed Access that routes approval requests from service representatives.</w:t>
      </w:r>
    </w:p>
    <w:p w:rsidR="006A4F0C" w:rsidRPr="005A1953" w:rsidRDefault="006A4F0C" w:rsidP="00CD2EAA">
      <w:pPr>
        <w:numPr>
          <w:ilvl w:val="0"/>
          <w:numId w:val="9"/>
        </w:numPr>
        <w:shd w:val="clear" w:color="auto" w:fill="FFFFFF"/>
        <w:spacing w:before="100" w:beforeAutospacing="1" w:after="100" w:afterAutospacing="1" w:line="360" w:lineRule="auto"/>
        <w:ind w:left="0"/>
        <w:rPr>
          <w:rFonts w:ascii="Arial" w:eastAsia="Times New Roman" w:hAnsi="Arial" w:cs="Arial"/>
          <w:color w:val="333333"/>
          <w:sz w:val="24"/>
          <w:szCs w:val="24"/>
          <w:lang w:eastAsia="en-GB"/>
        </w:rPr>
      </w:pPr>
      <w:r w:rsidRPr="005A1953">
        <w:rPr>
          <w:rFonts w:ascii="Arial" w:eastAsia="Times New Roman" w:hAnsi="Arial" w:cs="Arial"/>
          <w:color w:val="333333"/>
          <w:sz w:val="24"/>
          <w:szCs w:val="24"/>
          <w:lang w:eastAsia="en-GB"/>
        </w:rPr>
        <w:t>Open the navigation menu and click </w:t>
      </w:r>
      <w:r w:rsidRPr="005A1953">
        <w:rPr>
          <w:rFonts w:ascii="Arial" w:eastAsia="Times New Roman" w:hAnsi="Arial" w:cs="Arial"/>
          <w:b/>
          <w:bCs/>
          <w:color w:val="333333"/>
          <w:sz w:val="24"/>
          <w:szCs w:val="24"/>
          <w:lang w:eastAsia="en-GB"/>
        </w:rPr>
        <w:t>Identity &amp; Security</w:t>
      </w:r>
      <w:r w:rsidRPr="005A1953">
        <w:rPr>
          <w:rFonts w:ascii="Arial" w:eastAsia="Times New Roman" w:hAnsi="Arial" w:cs="Arial"/>
          <w:color w:val="333333"/>
          <w:sz w:val="24"/>
          <w:szCs w:val="24"/>
          <w:lang w:eastAsia="en-GB"/>
        </w:rPr>
        <w:t> on the main menu, and then click </w:t>
      </w:r>
      <w:r w:rsidRPr="005A1953">
        <w:rPr>
          <w:rFonts w:ascii="Arial" w:eastAsia="Times New Roman" w:hAnsi="Arial" w:cs="Arial"/>
          <w:b/>
          <w:bCs/>
          <w:color w:val="333333"/>
          <w:sz w:val="24"/>
          <w:szCs w:val="24"/>
          <w:lang w:eastAsia="en-GB"/>
        </w:rPr>
        <w:t>Managed Access</w:t>
      </w:r>
      <w:r w:rsidRPr="005A1953">
        <w:rPr>
          <w:rFonts w:ascii="Arial" w:eastAsia="Times New Roman" w:hAnsi="Arial" w:cs="Arial"/>
          <w:color w:val="333333"/>
          <w:sz w:val="24"/>
          <w:szCs w:val="24"/>
          <w:lang w:eastAsia="en-GB"/>
        </w:rPr>
        <w:t>.</w:t>
      </w:r>
    </w:p>
    <w:p w:rsidR="006A4F0C" w:rsidRPr="005A1953" w:rsidRDefault="006A4F0C" w:rsidP="00CD2EAA">
      <w:pPr>
        <w:numPr>
          <w:ilvl w:val="0"/>
          <w:numId w:val="9"/>
        </w:numPr>
        <w:shd w:val="clear" w:color="auto" w:fill="FFFFFF"/>
        <w:spacing w:after="100" w:afterAutospacing="1" w:line="360" w:lineRule="auto"/>
        <w:ind w:left="0"/>
        <w:rPr>
          <w:rFonts w:ascii="Arial" w:eastAsia="Times New Roman" w:hAnsi="Arial" w:cs="Arial"/>
          <w:color w:val="333333"/>
          <w:sz w:val="24"/>
          <w:szCs w:val="24"/>
          <w:lang w:eastAsia="en-GB"/>
        </w:rPr>
      </w:pPr>
      <w:r w:rsidRPr="005A1953">
        <w:rPr>
          <w:rFonts w:ascii="Arial" w:eastAsia="Times New Roman" w:hAnsi="Arial" w:cs="Arial"/>
          <w:color w:val="333333"/>
          <w:sz w:val="24"/>
          <w:szCs w:val="24"/>
          <w:lang w:eastAsia="en-GB"/>
        </w:rPr>
        <w:t>Click </w:t>
      </w:r>
      <w:r w:rsidRPr="005A1953">
        <w:rPr>
          <w:rFonts w:ascii="Arial" w:eastAsia="Times New Roman" w:hAnsi="Arial" w:cs="Arial"/>
          <w:b/>
          <w:bCs/>
          <w:color w:val="333333"/>
          <w:sz w:val="24"/>
          <w:szCs w:val="24"/>
          <w:lang w:eastAsia="en-GB"/>
        </w:rPr>
        <w:t>Approval templates</w:t>
      </w:r>
      <w:r w:rsidRPr="005A1953">
        <w:rPr>
          <w:rFonts w:ascii="Arial" w:eastAsia="Times New Roman" w:hAnsi="Arial" w:cs="Arial"/>
          <w:color w:val="333333"/>
          <w:sz w:val="24"/>
          <w:szCs w:val="24"/>
          <w:lang w:eastAsia="en-GB"/>
        </w:rPr>
        <w:t>, and then click </w:t>
      </w:r>
      <w:r w:rsidRPr="005A1953">
        <w:rPr>
          <w:rFonts w:ascii="Arial" w:eastAsia="Times New Roman" w:hAnsi="Arial" w:cs="Arial"/>
          <w:b/>
          <w:bCs/>
          <w:color w:val="333333"/>
          <w:sz w:val="24"/>
          <w:szCs w:val="24"/>
          <w:lang w:eastAsia="en-GB"/>
        </w:rPr>
        <w:t>Create approval template</w:t>
      </w:r>
      <w:r w:rsidRPr="005A1953">
        <w:rPr>
          <w:rFonts w:ascii="Arial" w:eastAsia="Times New Roman" w:hAnsi="Arial" w:cs="Arial"/>
          <w:color w:val="333333"/>
          <w:sz w:val="24"/>
          <w:szCs w:val="24"/>
          <w:lang w:eastAsia="en-GB"/>
        </w:rPr>
        <w:t>.</w:t>
      </w:r>
    </w:p>
    <w:p w:rsidR="006A4F0C" w:rsidRPr="005A1953" w:rsidRDefault="006A4F0C" w:rsidP="00CD2EAA">
      <w:pPr>
        <w:numPr>
          <w:ilvl w:val="0"/>
          <w:numId w:val="9"/>
        </w:numPr>
        <w:shd w:val="clear" w:color="auto" w:fill="FFFFFF"/>
        <w:spacing w:after="100" w:afterAutospacing="1" w:line="360" w:lineRule="auto"/>
        <w:ind w:left="0"/>
        <w:rPr>
          <w:rFonts w:ascii="Arial" w:eastAsia="Times New Roman" w:hAnsi="Arial" w:cs="Arial"/>
          <w:color w:val="333333"/>
          <w:sz w:val="24"/>
          <w:szCs w:val="24"/>
          <w:lang w:eastAsia="en-GB"/>
        </w:rPr>
      </w:pPr>
      <w:r w:rsidRPr="005A1953">
        <w:rPr>
          <w:rFonts w:ascii="Arial" w:eastAsia="Times New Roman" w:hAnsi="Arial" w:cs="Arial"/>
          <w:color w:val="333333"/>
          <w:sz w:val="24"/>
          <w:szCs w:val="24"/>
          <w:lang w:eastAsia="en-GB"/>
        </w:rPr>
        <w:t>Enter a name for the template. Avoid entering confidential information.</w:t>
      </w:r>
    </w:p>
    <w:p w:rsidR="006A4F0C" w:rsidRPr="005A1953" w:rsidRDefault="006A4F0C" w:rsidP="00CD2EAA">
      <w:pPr>
        <w:numPr>
          <w:ilvl w:val="0"/>
          <w:numId w:val="9"/>
        </w:numPr>
        <w:shd w:val="clear" w:color="auto" w:fill="FFFFFF"/>
        <w:spacing w:after="100" w:afterAutospacing="1" w:line="360" w:lineRule="auto"/>
        <w:ind w:left="0"/>
        <w:rPr>
          <w:rFonts w:ascii="Arial" w:eastAsia="Times New Roman" w:hAnsi="Arial" w:cs="Arial"/>
          <w:color w:val="333333"/>
          <w:sz w:val="24"/>
          <w:szCs w:val="24"/>
          <w:lang w:eastAsia="en-GB"/>
        </w:rPr>
      </w:pPr>
      <w:r w:rsidRPr="005A1953">
        <w:rPr>
          <w:rFonts w:ascii="Arial" w:eastAsia="Times New Roman" w:hAnsi="Arial" w:cs="Arial"/>
          <w:color w:val="333333"/>
          <w:sz w:val="24"/>
          <w:szCs w:val="24"/>
          <w:lang w:eastAsia="en-GB"/>
        </w:rPr>
        <w:t>Select one of the following approval options:</w:t>
      </w:r>
    </w:p>
    <w:p w:rsidR="006A4F0C" w:rsidRPr="005A1953" w:rsidRDefault="006A4F0C" w:rsidP="00CD2EAA">
      <w:pPr>
        <w:numPr>
          <w:ilvl w:val="1"/>
          <w:numId w:val="9"/>
        </w:numPr>
        <w:shd w:val="clear" w:color="auto" w:fill="FFFFFF"/>
        <w:spacing w:before="100" w:beforeAutospacing="1" w:after="100" w:afterAutospacing="1" w:line="360" w:lineRule="auto"/>
        <w:ind w:left="0"/>
        <w:rPr>
          <w:rFonts w:ascii="Arial" w:eastAsia="Times New Roman" w:hAnsi="Arial" w:cs="Arial"/>
          <w:color w:val="333333"/>
          <w:sz w:val="24"/>
          <w:szCs w:val="24"/>
          <w:lang w:eastAsia="en-GB"/>
        </w:rPr>
      </w:pPr>
      <w:r w:rsidRPr="005A1953">
        <w:rPr>
          <w:rFonts w:ascii="Arial" w:eastAsia="Times New Roman" w:hAnsi="Arial" w:cs="Arial"/>
          <w:color w:val="333333"/>
          <w:sz w:val="24"/>
          <w:szCs w:val="24"/>
          <w:lang w:eastAsia="en-GB"/>
        </w:rPr>
        <w:t>Select </w:t>
      </w:r>
      <w:r w:rsidRPr="005A1953">
        <w:rPr>
          <w:rFonts w:ascii="Arial" w:eastAsia="Times New Roman" w:hAnsi="Arial" w:cs="Arial"/>
          <w:b/>
          <w:bCs/>
          <w:color w:val="333333"/>
          <w:sz w:val="24"/>
          <w:szCs w:val="24"/>
          <w:lang w:eastAsia="en-GB"/>
        </w:rPr>
        <w:t>Enable auto-approval</w:t>
      </w:r>
      <w:r w:rsidRPr="005A1953">
        <w:rPr>
          <w:rFonts w:ascii="Arial" w:eastAsia="Times New Roman" w:hAnsi="Arial" w:cs="Arial"/>
          <w:color w:val="333333"/>
          <w:sz w:val="24"/>
          <w:szCs w:val="24"/>
          <w:lang w:eastAsia="en-GB"/>
        </w:rPr>
        <w:t> to automatically approve access requests that use this template. You do not need to assign any approver users or groups.</w:t>
      </w:r>
    </w:p>
    <w:p w:rsidR="006A4F0C" w:rsidRPr="005A1953" w:rsidRDefault="006A4F0C" w:rsidP="00CD2EAA">
      <w:pPr>
        <w:numPr>
          <w:ilvl w:val="1"/>
          <w:numId w:val="9"/>
        </w:numPr>
        <w:shd w:val="clear" w:color="auto" w:fill="FFFFFF"/>
        <w:spacing w:after="100" w:afterAutospacing="1" w:line="360" w:lineRule="auto"/>
        <w:ind w:left="0"/>
        <w:rPr>
          <w:rFonts w:ascii="Arial" w:eastAsia="Times New Roman" w:hAnsi="Arial" w:cs="Arial"/>
          <w:color w:val="333333"/>
          <w:sz w:val="24"/>
          <w:szCs w:val="24"/>
          <w:lang w:eastAsia="en-GB"/>
        </w:rPr>
      </w:pPr>
      <w:r w:rsidRPr="005A1953">
        <w:rPr>
          <w:rFonts w:ascii="Arial" w:eastAsia="Times New Roman" w:hAnsi="Arial" w:cs="Arial"/>
          <w:color w:val="333333"/>
          <w:sz w:val="24"/>
          <w:szCs w:val="24"/>
          <w:lang w:eastAsia="en-GB"/>
        </w:rPr>
        <w:t xml:space="preserve">Select </w:t>
      </w:r>
      <w:proofErr w:type="gramStart"/>
      <w:r w:rsidRPr="005A1953">
        <w:rPr>
          <w:rFonts w:ascii="Arial" w:eastAsia="Times New Roman" w:hAnsi="Arial" w:cs="Arial"/>
          <w:color w:val="333333"/>
          <w:sz w:val="24"/>
          <w:szCs w:val="24"/>
          <w:lang w:eastAsia="en-GB"/>
        </w:rPr>
        <w:t>an approver type, either user or group, and then select</w:t>
      </w:r>
      <w:proofErr w:type="gramEnd"/>
      <w:r w:rsidRPr="005A1953">
        <w:rPr>
          <w:rFonts w:ascii="Arial" w:eastAsia="Times New Roman" w:hAnsi="Arial" w:cs="Arial"/>
          <w:color w:val="333333"/>
          <w:sz w:val="24"/>
          <w:szCs w:val="24"/>
          <w:lang w:eastAsia="en-GB"/>
        </w:rPr>
        <w:t xml:space="preserve"> a user or group name. If you select a group, any user who is in the group can approve the template.</w:t>
      </w:r>
    </w:p>
    <w:p w:rsidR="006A4F0C" w:rsidRPr="005A1953" w:rsidRDefault="006A4F0C" w:rsidP="00CD2EAA">
      <w:pPr>
        <w:numPr>
          <w:ilvl w:val="0"/>
          <w:numId w:val="9"/>
        </w:numPr>
        <w:shd w:val="clear" w:color="auto" w:fill="FFFFFF"/>
        <w:spacing w:after="100" w:afterAutospacing="1" w:line="360" w:lineRule="auto"/>
        <w:ind w:left="0"/>
        <w:rPr>
          <w:rFonts w:ascii="Arial" w:eastAsia="Times New Roman" w:hAnsi="Arial" w:cs="Arial"/>
          <w:color w:val="333333"/>
          <w:sz w:val="24"/>
          <w:szCs w:val="24"/>
          <w:lang w:eastAsia="en-GB"/>
        </w:rPr>
      </w:pPr>
      <w:r w:rsidRPr="005A1953">
        <w:rPr>
          <w:rFonts w:ascii="Arial" w:eastAsia="Times New Roman" w:hAnsi="Arial" w:cs="Arial"/>
          <w:color w:val="333333"/>
          <w:sz w:val="24"/>
          <w:szCs w:val="24"/>
          <w:lang w:eastAsia="en-GB"/>
        </w:rPr>
        <w:t>(Optional) Click </w:t>
      </w:r>
      <w:r w:rsidRPr="005A1953">
        <w:rPr>
          <w:rFonts w:ascii="Arial" w:eastAsia="Times New Roman" w:hAnsi="Arial" w:cs="Arial"/>
          <w:b/>
          <w:bCs/>
          <w:color w:val="333333"/>
          <w:sz w:val="24"/>
          <w:szCs w:val="24"/>
          <w:lang w:eastAsia="en-GB"/>
        </w:rPr>
        <w:t>Additional approver</w:t>
      </w:r>
      <w:r w:rsidRPr="005A1953">
        <w:rPr>
          <w:rFonts w:ascii="Arial" w:eastAsia="Times New Roman" w:hAnsi="Arial" w:cs="Arial"/>
          <w:color w:val="333333"/>
          <w:sz w:val="24"/>
          <w:szCs w:val="24"/>
          <w:lang w:eastAsia="en-GB"/>
        </w:rPr>
        <w:t> to add another approver. You can include up to three approvers for the template.</w:t>
      </w:r>
    </w:p>
    <w:p w:rsidR="006A4F0C" w:rsidRDefault="006A4F0C" w:rsidP="00CD2EAA">
      <w:pPr>
        <w:numPr>
          <w:ilvl w:val="0"/>
          <w:numId w:val="9"/>
        </w:numPr>
        <w:shd w:val="clear" w:color="auto" w:fill="FFFFFF"/>
        <w:spacing w:after="100" w:afterAutospacing="1" w:line="360" w:lineRule="auto"/>
        <w:ind w:left="0"/>
        <w:rPr>
          <w:rFonts w:ascii="Arial" w:eastAsia="Times New Roman" w:hAnsi="Arial" w:cs="Arial"/>
          <w:color w:val="333333"/>
          <w:sz w:val="24"/>
          <w:szCs w:val="24"/>
          <w:lang w:eastAsia="en-GB"/>
        </w:rPr>
      </w:pPr>
      <w:r w:rsidRPr="005A1953">
        <w:rPr>
          <w:rFonts w:ascii="Arial" w:eastAsia="Times New Roman" w:hAnsi="Arial" w:cs="Arial"/>
          <w:color w:val="333333"/>
          <w:sz w:val="24"/>
          <w:szCs w:val="24"/>
          <w:lang w:eastAsia="en-GB"/>
        </w:rPr>
        <w:t>Click </w:t>
      </w:r>
      <w:r w:rsidRPr="005A1953">
        <w:rPr>
          <w:rFonts w:ascii="Arial" w:eastAsia="Times New Roman" w:hAnsi="Arial" w:cs="Arial"/>
          <w:b/>
          <w:bCs/>
          <w:color w:val="333333"/>
          <w:sz w:val="24"/>
          <w:szCs w:val="24"/>
          <w:lang w:eastAsia="en-GB"/>
        </w:rPr>
        <w:t>Create approval template</w:t>
      </w:r>
      <w:r w:rsidRPr="005A1953">
        <w:rPr>
          <w:rFonts w:ascii="Arial" w:eastAsia="Times New Roman" w:hAnsi="Arial" w:cs="Arial"/>
          <w:color w:val="333333"/>
          <w:sz w:val="24"/>
          <w:szCs w:val="24"/>
          <w:lang w:eastAsia="en-GB"/>
        </w:rPr>
        <w:t>.</w:t>
      </w:r>
    </w:p>
    <w:p w:rsidR="006A4F0C" w:rsidRPr="005A1953" w:rsidRDefault="006A4F0C" w:rsidP="00CD2EAA">
      <w:pPr>
        <w:shd w:val="clear" w:color="auto" w:fill="FFFFFF"/>
        <w:spacing w:after="100" w:afterAutospacing="1" w:line="360" w:lineRule="auto"/>
        <w:rPr>
          <w:rFonts w:ascii="Arial" w:eastAsia="Times New Roman" w:hAnsi="Arial" w:cs="Arial"/>
          <w:color w:val="333333"/>
          <w:sz w:val="24"/>
          <w:szCs w:val="24"/>
          <w:lang w:eastAsia="en-GB"/>
        </w:rPr>
      </w:pPr>
    </w:p>
    <w:p w:rsidR="00EE1789" w:rsidRPr="004B0FFF" w:rsidRDefault="00EE1789" w:rsidP="00CD2EAA">
      <w:pPr>
        <w:pStyle w:val="NoSpacing"/>
        <w:spacing w:line="360" w:lineRule="auto"/>
        <w:rPr>
          <w:rFonts w:ascii="Arial" w:eastAsiaTheme="majorEastAsia" w:hAnsi="Arial" w:cs="Arial"/>
          <w:color w:val="000000" w:themeColor="text1"/>
          <w:sz w:val="24"/>
          <w:szCs w:val="24"/>
        </w:rPr>
      </w:pPr>
    </w:p>
    <w:p w:rsidR="00EE1789" w:rsidRDefault="006A4F0C" w:rsidP="00CD2EAA">
      <w:pPr>
        <w:pStyle w:val="Heading1"/>
        <w:numPr>
          <w:ilvl w:val="0"/>
          <w:numId w:val="1"/>
        </w:numPr>
        <w:spacing w:line="360" w:lineRule="auto"/>
        <w:rPr>
          <w:rFonts w:ascii="Arial" w:hAnsi="Arial" w:cs="Arial"/>
          <w:color w:val="auto"/>
        </w:rPr>
      </w:pPr>
      <w:bookmarkStart w:id="4" w:name="_Toc138323887"/>
      <w:r>
        <w:rPr>
          <w:rFonts w:ascii="Arial" w:hAnsi="Arial" w:cs="Arial"/>
          <w:color w:val="auto"/>
        </w:rPr>
        <w:t>Editing an Approval Template</w:t>
      </w:r>
      <w:bookmarkEnd w:id="4"/>
    </w:p>
    <w:p w:rsidR="006A4F0C" w:rsidRDefault="006A4F0C" w:rsidP="00CD2EAA">
      <w:pPr>
        <w:spacing w:line="360" w:lineRule="auto"/>
        <w:rPr>
          <w:rFonts w:ascii="Arial" w:hAnsi="Arial" w:cs="Arial"/>
          <w:color w:val="333333"/>
          <w:sz w:val="24"/>
          <w:szCs w:val="24"/>
          <w:shd w:val="clear" w:color="auto" w:fill="FFFFFF"/>
        </w:rPr>
      </w:pPr>
      <w:r w:rsidRPr="006A4F0C">
        <w:rPr>
          <w:rFonts w:ascii="Arial" w:hAnsi="Arial" w:cs="Arial"/>
          <w:color w:val="333333"/>
          <w:sz w:val="24"/>
          <w:szCs w:val="24"/>
          <w:shd w:val="clear" w:color="auto" w:fill="FFFFFF"/>
        </w:rPr>
        <w:t>Edit an approval template in Managed Access to update the name or approval method.</w:t>
      </w:r>
    </w:p>
    <w:p w:rsidR="006A4F0C" w:rsidRPr="005A1953" w:rsidRDefault="006A4F0C" w:rsidP="00CD2EAA">
      <w:pPr>
        <w:numPr>
          <w:ilvl w:val="0"/>
          <w:numId w:val="11"/>
        </w:numPr>
        <w:shd w:val="clear" w:color="auto" w:fill="FFFFFF"/>
        <w:spacing w:before="100" w:beforeAutospacing="1" w:after="100" w:afterAutospacing="1" w:line="360" w:lineRule="auto"/>
        <w:ind w:left="0"/>
        <w:rPr>
          <w:rFonts w:ascii="Arial" w:eastAsia="Times New Roman" w:hAnsi="Arial" w:cs="Arial"/>
          <w:color w:val="333333"/>
          <w:sz w:val="24"/>
          <w:szCs w:val="24"/>
          <w:lang w:eastAsia="en-GB"/>
        </w:rPr>
      </w:pPr>
      <w:r w:rsidRPr="005A1953">
        <w:rPr>
          <w:rFonts w:ascii="Arial" w:eastAsia="Times New Roman" w:hAnsi="Arial" w:cs="Arial"/>
          <w:color w:val="333333"/>
          <w:sz w:val="24"/>
          <w:szCs w:val="24"/>
          <w:lang w:eastAsia="en-GB"/>
        </w:rPr>
        <w:t>Open the navigation menu and click </w:t>
      </w:r>
      <w:r w:rsidRPr="005A1953">
        <w:rPr>
          <w:rFonts w:ascii="Arial" w:eastAsia="Times New Roman" w:hAnsi="Arial" w:cs="Arial"/>
          <w:b/>
          <w:bCs/>
          <w:color w:val="333333"/>
          <w:sz w:val="24"/>
          <w:szCs w:val="24"/>
          <w:lang w:eastAsia="en-GB"/>
        </w:rPr>
        <w:t>Identity &amp; Security</w:t>
      </w:r>
      <w:r w:rsidRPr="005A1953">
        <w:rPr>
          <w:rFonts w:ascii="Arial" w:eastAsia="Times New Roman" w:hAnsi="Arial" w:cs="Arial"/>
          <w:color w:val="333333"/>
          <w:sz w:val="24"/>
          <w:szCs w:val="24"/>
          <w:lang w:eastAsia="en-GB"/>
        </w:rPr>
        <w:t> on the main menu, and then click </w:t>
      </w:r>
      <w:r w:rsidRPr="005A1953">
        <w:rPr>
          <w:rFonts w:ascii="Arial" w:eastAsia="Times New Roman" w:hAnsi="Arial" w:cs="Arial"/>
          <w:b/>
          <w:bCs/>
          <w:color w:val="333333"/>
          <w:sz w:val="24"/>
          <w:szCs w:val="24"/>
          <w:lang w:eastAsia="en-GB"/>
        </w:rPr>
        <w:t>Managed Access</w:t>
      </w:r>
      <w:r w:rsidRPr="005A1953">
        <w:rPr>
          <w:rFonts w:ascii="Arial" w:eastAsia="Times New Roman" w:hAnsi="Arial" w:cs="Arial"/>
          <w:color w:val="333333"/>
          <w:sz w:val="24"/>
          <w:szCs w:val="24"/>
          <w:lang w:eastAsia="en-GB"/>
        </w:rPr>
        <w:t>.</w:t>
      </w:r>
    </w:p>
    <w:p w:rsidR="006A4F0C" w:rsidRPr="005A1953" w:rsidRDefault="006A4F0C" w:rsidP="00CD2EAA">
      <w:pPr>
        <w:numPr>
          <w:ilvl w:val="0"/>
          <w:numId w:val="11"/>
        </w:numPr>
        <w:shd w:val="clear" w:color="auto" w:fill="FFFFFF"/>
        <w:spacing w:after="100" w:afterAutospacing="1" w:line="360" w:lineRule="auto"/>
        <w:ind w:left="0"/>
        <w:rPr>
          <w:rFonts w:ascii="Arial" w:eastAsia="Times New Roman" w:hAnsi="Arial" w:cs="Arial"/>
          <w:color w:val="333333"/>
          <w:sz w:val="24"/>
          <w:szCs w:val="24"/>
          <w:lang w:eastAsia="en-GB"/>
        </w:rPr>
      </w:pPr>
      <w:r w:rsidRPr="005A1953">
        <w:rPr>
          <w:rFonts w:ascii="Arial" w:eastAsia="Times New Roman" w:hAnsi="Arial" w:cs="Arial"/>
          <w:color w:val="333333"/>
          <w:sz w:val="24"/>
          <w:szCs w:val="24"/>
          <w:lang w:eastAsia="en-GB"/>
        </w:rPr>
        <w:t>Click </w:t>
      </w:r>
      <w:r w:rsidRPr="005A1953">
        <w:rPr>
          <w:rFonts w:ascii="Arial" w:eastAsia="Times New Roman" w:hAnsi="Arial" w:cs="Arial"/>
          <w:b/>
          <w:bCs/>
          <w:color w:val="333333"/>
          <w:sz w:val="24"/>
          <w:szCs w:val="24"/>
          <w:lang w:eastAsia="en-GB"/>
        </w:rPr>
        <w:t>Approval Templates</w:t>
      </w:r>
      <w:r w:rsidRPr="005A1953">
        <w:rPr>
          <w:rFonts w:ascii="Arial" w:eastAsia="Times New Roman" w:hAnsi="Arial" w:cs="Arial"/>
          <w:color w:val="333333"/>
          <w:sz w:val="24"/>
          <w:szCs w:val="24"/>
          <w:lang w:eastAsia="en-GB"/>
        </w:rPr>
        <w:t>, and then click the name of a template that you want to edit.</w:t>
      </w:r>
    </w:p>
    <w:p w:rsidR="006A4F0C" w:rsidRPr="005A1953" w:rsidRDefault="006A4F0C" w:rsidP="00CD2EAA">
      <w:pPr>
        <w:numPr>
          <w:ilvl w:val="0"/>
          <w:numId w:val="11"/>
        </w:numPr>
        <w:shd w:val="clear" w:color="auto" w:fill="FFFFFF"/>
        <w:spacing w:after="100" w:afterAutospacing="1" w:line="360" w:lineRule="auto"/>
        <w:ind w:left="0"/>
        <w:rPr>
          <w:rFonts w:ascii="Arial" w:eastAsia="Times New Roman" w:hAnsi="Arial" w:cs="Arial"/>
          <w:color w:val="333333"/>
          <w:sz w:val="24"/>
          <w:szCs w:val="24"/>
          <w:lang w:eastAsia="en-GB"/>
        </w:rPr>
      </w:pPr>
      <w:r w:rsidRPr="005A1953">
        <w:rPr>
          <w:rFonts w:ascii="Arial" w:eastAsia="Times New Roman" w:hAnsi="Arial" w:cs="Arial"/>
          <w:color w:val="333333"/>
          <w:sz w:val="24"/>
          <w:szCs w:val="24"/>
          <w:lang w:eastAsia="en-GB"/>
        </w:rPr>
        <w:t>Click </w:t>
      </w:r>
      <w:r w:rsidRPr="005A1953">
        <w:rPr>
          <w:rFonts w:ascii="Arial" w:eastAsia="Times New Roman" w:hAnsi="Arial" w:cs="Arial"/>
          <w:b/>
          <w:bCs/>
          <w:color w:val="333333"/>
          <w:sz w:val="24"/>
          <w:szCs w:val="24"/>
          <w:lang w:eastAsia="en-GB"/>
        </w:rPr>
        <w:t>Edit</w:t>
      </w:r>
      <w:r w:rsidRPr="005A1953">
        <w:rPr>
          <w:rFonts w:ascii="Arial" w:eastAsia="Times New Roman" w:hAnsi="Arial" w:cs="Arial"/>
          <w:color w:val="333333"/>
          <w:sz w:val="24"/>
          <w:szCs w:val="24"/>
          <w:lang w:eastAsia="en-GB"/>
        </w:rPr>
        <w:t>.</w:t>
      </w:r>
    </w:p>
    <w:p w:rsidR="006A4F0C" w:rsidRPr="005A1953" w:rsidRDefault="006A4F0C" w:rsidP="00CD2EAA">
      <w:pPr>
        <w:numPr>
          <w:ilvl w:val="0"/>
          <w:numId w:val="11"/>
        </w:numPr>
        <w:shd w:val="clear" w:color="auto" w:fill="FFFFFF"/>
        <w:spacing w:after="100" w:afterAutospacing="1" w:line="360" w:lineRule="auto"/>
        <w:ind w:left="0"/>
        <w:rPr>
          <w:rFonts w:ascii="Arial" w:eastAsia="Times New Roman" w:hAnsi="Arial" w:cs="Arial"/>
          <w:color w:val="333333"/>
          <w:sz w:val="24"/>
          <w:szCs w:val="24"/>
          <w:lang w:eastAsia="en-GB"/>
        </w:rPr>
      </w:pPr>
      <w:r w:rsidRPr="005A1953">
        <w:rPr>
          <w:rFonts w:ascii="Arial" w:eastAsia="Times New Roman" w:hAnsi="Arial" w:cs="Arial"/>
          <w:color w:val="333333"/>
          <w:sz w:val="24"/>
          <w:szCs w:val="24"/>
          <w:lang w:eastAsia="en-GB"/>
        </w:rPr>
        <w:t>Update the template name, the approvers, or the auto-approval settings.</w:t>
      </w:r>
    </w:p>
    <w:p w:rsidR="006A4F0C" w:rsidRPr="006A4F0C" w:rsidRDefault="006A4F0C" w:rsidP="00CD2EAA">
      <w:pPr>
        <w:numPr>
          <w:ilvl w:val="0"/>
          <w:numId w:val="11"/>
        </w:numPr>
        <w:shd w:val="clear" w:color="auto" w:fill="FFFFFF"/>
        <w:spacing w:after="100" w:afterAutospacing="1" w:line="360" w:lineRule="auto"/>
        <w:ind w:left="0"/>
        <w:rPr>
          <w:rFonts w:ascii="Arial" w:eastAsia="Times New Roman" w:hAnsi="Arial" w:cs="Arial"/>
          <w:color w:val="333333"/>
          <w:sz w:val="24"/>
          <w:szCs w:val="24"/>
          <w:lang w:eastAsia="en-GB"/>
        </w:rPr>
      </w:pPr>
      <w:r w:rsidRPr="005A1953">
        <w:rPr>
          <w:rFonts w:ascii="Arial" w:eastAsia="Times New Roman" w:hAnsi="Arial" w:cs="Arial"/>
          <w:color w:val="333333"/>
          <w:sz w:val="24"/>
          <w:szCs w:val="24"/>
          <w:lang w:eastAsia="en-GB"/>
        </w:rPr>
        <w:t>Click </w:t>
      </w:r>
      <w:r w:rsidRPr="005A1953">
        <w:rPr>
          <w:rFonts w:ascii="Arial" w:eastAsia="Times New Roman" w:hAnsi="Arial" w:cs="Arial"/>
          <w:b/>
          <w:bCs/>
          <w:color w:val="333333"/>
          <w:sz w:val="24"/>
          <w:szCs w:val="24"/>
          <w:lang w:eastAsia="en-GB"/>
        </w:rPr>
        <w:t>Save changes</w:t>
      </w:r>
      <w:r w:rsidRPr="005A1953">
        <w:rPr>
          <w:rFonts w:ascii="Arial" w:eastAsia="Times New Roman" w:hAnsi="Arial" w:cs="Arial"/>
          <w:color w:val="333333"/>
          <w:sz w:val="24"/>
          <w:szCs w:val="24"/>
          <w:lang w:eastAsia="en-GB"/>
        </w:rPr>
        <w:t>.</w:t>
      </w:r>
    </w:p>
    <w:p w:rsidR="003E29F6" w:rsidRPr="003E29F6" w:rsidRDefault="003E29F6" w:rsidP="00CD2EAA">
      <w:pPr>
        <w:pStyle w:val="Heading1"/>
        <w:numPr>
          <w:ilvl w:val="0"/>
          <w:numId w:val="1"/>
        </w:numPr>
        <w:spacing w:line="360" w:lineRule="auto"/>
        <w:rPr>
          <w:rFonts w:ascii="Arial" w:hAnsi="Arial" w:cs="Arial"/>
          <w:color w:val="auto"/>
        </w:rPr>
      </w:pPr>
      <w:bookmarkStart w:id="5" w:name="_Toc138323888"/>
      <w:r w:rsidRPr="003E29F6">
        <w:rPr>
          <w:rStyle w:val="Heading1Char"/>
          <w:rFonts w:ascii="Arial" w:hAnsi="Arial" w:cs="Arial"/>
          <w:b/>
          <w:bCs/>
          <w:color w:val="auto"/>
        </w:rPr>
        <w:t>Deleting Approval Template</w:t>
      </w:r>
      <w:bookmarkEnd w:id="5"/>
      <w:r w:rsidRPr="003E29F6">
        <w:rPr>
          <w:rFonts w:ascii="Arial" w:hAnsi="Arial" w:cs="Arial"/>
        </w:rPr>
        <w:t xml:space="preserve"> </w:t>
      </w:r>
    </w:p>
    <w:p w:rsidR="003E29F6" w:rsidRDefault="003E29F6" w:rsidP="00CD2EAA">
      <w:pPr>
        <w:spacing w:line="360" w:lineRule="auto"/>
        <w:rPr>
          <w:rFonts w:ascii="Arial" w:hAnsi="Arial" w:cs="Arial"/>
          <w:color w:val="47423E"/>
          <w:sz w:val="24"/>
          <w:szCs w:val="24"/>
          <w:shd w:val="clear" w:color="auto" w:fill="FFFFFF"/>
        </w:rPr>
      </w:pPr>
      <w:r w:rsidRPr="003E29F6">
        <w:rPr>
          <w:rFonts w:ascii="Arial" w:hAnsi="Arial" w:cs="Arial"/>
          <w:color w:val="47423E"/>
          <w:sz w:val="24"/>
          <w:szCs w:val="24"/>
          <w:shd w:val="clear" w:color="auto" w:fill="FFFFFF"/>
        </w:rPr>
        <w:t>Delete an approval template in Managed Access.</w:t>
      </w:r>
    </w:p>
    <w:p w:rsidR="003E29F6" w:rsidRPr="00DC57A2" w:rsidRDefault="003E29F6" w:rsidP="00CD2EAA">
      <w:pPr>
        <w:numPr>
          <w:ilvl w:val="0"/>
          <w:numId w:val="12"/>
        </w:numPr>
        <w:shd w:val="clear" w:color="auto" w:fill="FFFFFF"/>
        <w:spacing w:before="100" w:beforeAutospacing="1" w:after="100" w:afterAutospacing="1" w:line="360" w:lineRule="auto"/>
        <w:ind w:left="0"/>
        <w:rPr>
          <w:rFonts w:ascii="Arial" w:eastAsia="Times New Roman" w:hAnsi="Arial" w:cs="Arial"/>
          <w:color w:val="333333"/>
          <w:sz w:val="24"/>
          <w:szCs w:val="24"/>
          <w:lang w:eastAsia="en-GB"/>
        </w:rPr>
      </w:pPr>
      <w:r w:rsidRPr="00DC57A2">
        <w:rPr>
          <w:rFonts w:ascii="Arial" w:eastAsia="Times New Roman" w:hAnsi="Arial" w:cs="Arial"/>
          <w:color w:val="333333"/>
          <w:sz w:val="24"/>
          <w:szCs w:val="24"/>
          <w:lang w:eastAsia="en-GB"/>
        </w:rPr>
        <w:t>Open the navigation menu and click </w:t>
      </w:r>
      <w:r w:rsidRPr="00DC57A2">
        <w:rPr>
          <w:rFonts w:ascii="Arial" w:eastAsia="Times New Roman" w:hAnsi="Arial" w:cs="Arial"/>
          <w:b/>
          <w:bCs/>
          <w:color w:val="333333"/>
          <w:sz w:val="24"/>
          <w:szCs w:val="24"/>
          <w:lang w:eastAsia="en-GB"/>
        </w:rPr>
        <w:t>Identity &amp; Security</w:t>
      </w:r>
      <w:r w:rsidRPr="00DC57A2">
        <w:rPr>
          <w:rFonts w:ascii="Arial" w:eastAsia="Times New Roman" w:hAnsi="Arial" w:cs="Arial"/>
          <w:color w:val="333333"/>
          <w:sz w:val="24"/>
          <w:szCs w:val="24"/>
          <w:lang w:eastAsia="en-GB"/>
        </w:rPr>
        <w:t> on the main menu, and then click </w:t>
      </w:r>
      <w:r w:rsidRPr="00DC57A2">
        <w:rPr>
          <w:rFonts w:ascii="Arial" w:eastAsia="Times New Roman" w:hAnsi="Arial" w:cs="Arial"/>
          <w:b/>
          <w:bCs/>
          <w:color w:val="333333"/>
          <w:sz w:val="24"/>
          <w:szCs w:val="24"/>
          <w:lang w:eastAsia="en-GB"/>
        </w:rPr>
        <w:t>Managed Access</w:t>
      </w:r>
      <w:r w:rsidRPr="00DC57A2">
        <w:rPr>
          <w:rFonts w:ascii="Arial" w:eastAsia="Times New Roman" w:hAnsi="Arial" w:cs="Arial"/>
          <w:color w:val="333333"/>
          <w:sz w:val="24"/>
          <w:szCs w:val="24"/>
          <w:lang w:eastAsia="en-GB"/>
        </w:rPr>
        <w:t>.</w:t>
      </w:r>
    </w:p>
    <w:p w:rsidR="003E29F6" w:rsidRPr="00DC57A2" w:rsidRDefault="003E29F6" w:rsidP="00CD2EAA">
      <w:pPr>
        <w:numPr>
          <w:ilvl w:val="0"/>
          <w:numId w:val="12"/>
        </w:numPr>
        <w:shd w:val="clear" w:color="auto" w:fill="FFFFFF"/>
        <w:spacing w:after="100" w:afterAutospacing="1" w:line="360" w:lineRule="auto"/>
        <w:ind w:left="0"/>
        <w:rPr>
          <w:rFonts w:ascii="Arial" w:eastAsia="Times New Roman" w:hAnsi="Arial" w:cs="Arial"/>
          <w:color w:val="333333"/>
          <w:sz w:val="24"/>
          <w:szCs w:val="24"/>
          <w:lang w:eastAsia="en-GB"/>
        </w:rPr>
      </w:pPr>
      <w:r w:rsidRPr="00DC57A2">
        <w:rPr>
          <w:rFonts w:ascii="Arial" w:eastAsia="Times New Roman" w:hAnsi="Arial" w:cs="Arial"/>
          <w:color w:val="333333"/>
          <w:sz w:val="24"/>
          <w:szCs w:val="24"/>
          <w:lang w:eastAsia="en-GB"/>
        </w:rPr>
        <w:t>Click </w:t>
      </w:r>
      <w:r w:rsidRPr="00DC57A2">
        <w:rPr>
          <w:rFonts w:ascii="Arial" w:eastAsia="Times New Roman" w:hAnsi="Arial" w:cs="Arial"/>
          <w:b/>
          <w:bCs/>
          <w:color w:val="333333"/>
          <w:sz w:val="24"/>
          <w:szCs w:val="24"/>
          <w:lang w:eastAsia="en-GB"/>
        </w:rPr>
        <w:t>Approval templates</w:t>
      </w:r>
      <w:r w:rsidRPr="00DC57A2">
        <w:rPr>
          <w:rFonts w:ascii="Arial" w:eastAsia="Times New Roman" w:hAnsi="Arial" w:cs="Arial"/>
          <w:color w:val="333333"/>
          <w:sz w:val="24"/>
          <w:szCs w:val="24"/>
          <w:lang w:eastAsia="en-GB"/>
        </w:rPr>
        <w:t>, and then click the name of the template that you want to delete.</w:t>
      </w:r>
    </w:p>
    <w:p w:rsidR="00AD7C1C" w:rsidRPr="003E29F6" w:rsidRDefault="003E29F6" w:rsidP="00CD2EAA">
      <w:pPr>
        <w:numPr>
          <w:ilvl w:val="0"/>
          <w:numId w:val="12"/>
        </w:numPr>
        <w:shd w:val="clear" w:color="auto" w:fill="FFFFFF"/>
        <w:spacing w:after="100" w:afterAutospacing="1" w:line="360" w:lineRule="auto"/>
        <w:ind w:left="0"/>
        <w:rPr>
          <w:rFonts w:ascii="Arial" w:eastAsia="Times New Roman" w:hAnsi="Arial" w:cs="Arial"/>
          <w:color w:val="333333"/>
          <w:sz w:val="24"/>
          <w:szCs w:val="24"/>
          <w:lang w:eastAsia="en-GB"/>
        </w:rPr>
      </w:pPr>
      <w:r w:rsidRPr="00DC57A2">
        <w:rPr>
          <w:rFonts w:ascii="Arial" w:eastAsia="Times New Roman" w:hAnsi="Arial" w:cs="Arial"/>
          <w:color w:val="333333"/>
          <w:sz w:val="24"/>
          <w:szCs w:val="24"/>
          <w:lang w:eastAsia="en-GB"/>
        </w:rPr>
        <w:t>Click </w:t>
      </w:r>
      <w:r w:rsidRPr="00DC57A2">
        <w:rPr>
          <w:rFonts w:ascii="Arial" w:eastAsia="Times New Roman" w:hAnsi="Arial" w:cs="Arial"/>
          <w:b/>
          <w:bCs/>
          <w:color w:val="333333"/>
          <w:sz w:val="24"/>
          <w:szCs w:val="24"/>
          <w:lang w:eastAsia="en-GB"/>
        </w:rPr>
        <w:t>Delete</w:t>
      </w:r>
      <w:r w:rsidRPr="00DC57A2">
        <w:rPr>
          <w:rFonts w:ascii="Arial" w:eastAsia="Times New Roman" w:hAnsi="Arial" w:cs="Arial"/>
          <w:color w:val="333333"/>
          <w:sz w:val="24"/>
          <w:szCs w:val="24"/>
          <w:lang w:eastAsia="en-GB"/>
        </w:rPr>
        <w:t>, and then confirm that you want to delete the template.</w:t>
      </w:r>
    </w:p>
    <w:p w:rsidR="0057269B" w:rsidRDefault="0057269B" w:rsidP="00CD2EAA">
      <w:pPr>
        <w:spacing w:line="360" w:lineRule="auto"/>
      </w:pPr>
    </w:p>
    <w:p w:rsidR="003E5655" w:rsidRDefault="003E29F6" w:rsidP="00CD2EAA">
      <w:pPr>
        <w:pStyle w:val="Heading1"/>
        <w:numPr>
          <w:ilvl w:val="0"/>
          <w:numId w:val="1"/>
        </w:numPr>
        <w:spacing w:line="360" w:lineRule="auto"/>
        <w:rPr>
          <w:rFonts w:ascii="Arial" w:hAnsi="Arial" w:cs="Arial"/>
          <w:color w:val="auto"/>
        </w:rPr>
      </w:pPr>
      <w:bookmarkStart w:id="6" w:name="_Toc138323889"/>
      <w:r>
        <w:rPr>
          <w:rFonts w:ascii="Arial" w:hAnsi="Arial" w:cs="Arial"/>
          <w:color w:val="auto"/>
        </w:rPr>
        <w:t>Changing the Compartment of an Approval Template</w:t>
      </w:r>
      <w:bookmarkEnd w:id="6"/>
    </w:p>
    <w:p w:rsidR="00CD2EAA" w:rsidRPr="00CD2EAA" w:rsidRDefault="00CD2EAA" w:rsidP="00CD2EAA">
      <w:pPr>
        <w:spacing w:line="360" w:lineRule="auto"/>
      </w:pPr>
    </w:p>
    <w:p w:rsidR="00CD2EAA" w:rsidRPr="00CD2EAA" w:rsidRDefault="00CD2EAA" w:rsidP="00CD2EAA">
      <w:pPr>
        <w:spacing w:line="360" w:lineRule="auto"/>
        <w:rPr>
          <w:rFonts w:ascii="Arial" w:hAnsi="Arial" w:cs="Arial"/>
          <w:color w:val="333333"/>
          <w:sz w:val="24"/>
          <w:szCs w:val="24"/>
          <w:shd w:val="clear" w:color="auto" w:fill="FFFFFF"/>
        </w:rPr>
      </w:pPr>
      <w:r w:rsidRPr="00CD2EAA">
        <w:rPr>
          <w:rFonts w:ascii="Arial" w:hAnsi="Arial" w:cs="Arial"/>
          <w:color w:val="333333"/>
          <w:sz w:val="24"/>
          <w:szCs w:val="24"/>
          <w:shd w:val="clear" w:color="auto" w:fill="FFFFFF"/>
        </w:rPr>
        <w:t>Change the compartment associated with an approval template in Managed Access.</w:t>
      </w:r>
    </w:p>
    <w:p w:rsidR="00CD2EAA" w:rsidRPr="00DC57A2" w:rsidRDefault="00CD2EAA" w:rsidP="00CD2EAA">
      <w:pPr>
        <w:numPr>
          <w:ilvl w:val="0"/>
          <w:numId w:val="13"/>
        </w:numPr>
        <w:shd w:val="clear" w:color="auto" w:fill="FFFFFF"/>
        <w:spacing w:before="100" w:beforeAutospacing="1" w:after="100" w:afterAutospacing="1" w:line="360" w:lineRule="auto"/>
        <w:ind w:left="0"/>
        <w:rPr>
          <w:rFonts w:ascii="Arial" w:eastAsia="Times New Roman" w:hAnsi="Arial" w:cs="Arial"/>
          <w:color w:val="333333"/>
          <w:sz w:val="24"/>
          <w:szCs w:val="24"/>
          <w:lang w:eastAsia="en-GB"/>
        </w:rPr>
      </w:pPr>
      <w:r w:rsidRPr="00CD2EAA">
        <w:rPr>
          <w:rFonts w:ascii="Arial" w:eastAsia="Times New Roman" w:hAnsi="Arial" w:cs="Arial"/>
          <w:color w:val="333333"/>
          <w:sz w:val="24"/>
          <w:szCs w:val="24"/>
          <w:lang w:eastAsia="en-GB"/>
        </w:rPr>
        <w:t>Open the navigation menu and click </w:t>
      </w:r>
      <w:r w:rsidRPr="00CD2EAA">
        <w:rPr>
          <w:rFonts w:ascii="Arial" w:eastAsia="Times New Roman" w:hAnsi="Arial" w:cs="Arial"/>
          <w:b/>
          <w:bCs/>
          <w:color w:val="333333"/>
          <w:sz w:val="24"/>
          <w:szCs w:val="24"/>
          <w:lang w:eastAsia="en-GB"/>
        </w:rPr>
        <w:t>Identity &amp; Security</w:t>
      </w:r>
      <w:r w:rsidRPr="00CD2EAA">
        <w:rPr>
          <w:rFonts w:ascii="Arial" w:eastAsia="Times New Roman" w:hAnsi="Arial" w:cs="Arial"/>
          <w:color w:val="333333"/>
          <w:sz w:val="24"/>
          <w:szCs w:val="24"/>
          <w:lang w:eastAsia="en-GB"/>
        </w:rPr>
        <w:t> on the main menu, and then click </w:t>
      </w:r>
      <w:r w:rsidRPr="00CD2EAA">
        <w:rPr>
          <w:rFonts w:ascii="Arial" w:eastAsia="Times New Roman" w:hAnsi="Arial" w:cs="Arial"/>
          <w:b/>
          <w:bCs/>
          <w:color w:val="333333"/>
          <w:sz w:val="24"/>
          <w:szCs w:val="24"/>
          <w:lang w:eastAsia="en-GB"/>
        </w:rPr>
        <w:t>Managed Access</w:t>
      </w:r>
      <w:r w:rsidRPr="00CD2EAA">
        <w:rPr>
          <w:rFonts w:ascii="Arial" w:eastAsia="Times New Roman" w:hAnsi="Arial" w:cs="Arial"/>
          <w:color w:val="333333"/>
          <w:sz w:val="24"/>
          <w:szCs w:val="24"/>
          <w:lang w:eastAsia="en-GB"/>
        </w:rPr>
        <w:t>.</w:t>
      </w:r>
    </w:p>
    <w:p w:rsidR="00CD2EAA" w:rsidRPr="00DC57A2" w:rsidRDefault="00CD2EAA" w:rsidP="00CD2EAA">
      <w:pPr>
        <w:numPr>
          <w:ilvl w:val="0"/>
          <w:numId w:val="13"/>
        </w:numPr>
        <w:shd w:val="clear" w:color="auto" w:fill="FFFFFF"/>
        <w:spacing w:after="100" w:afterAutospacing="1" w:line="360" w:lineRule="auto"/>
        <w:ind w:left="0"/>
        <w:rPr>
          <w:rFonts w:ascii="Arial" w:eastAsia="Times New Roman" w:hAnsi="Arial" w:cs="Arial"/>
          <w:color w:val="333333"/>
          <w:sz w:val="24"/>
          <w:szCs w:val="24"/>
          <w:lang w:eastAsia="en-GB"/>
        </w:rPr>
      </w:pPr>
      <w:r w:rsidRPr="00CD2EAA">
        <w:rPr>
          <w:rFonts w:ascii="Arial" w:eastAsia="Times New Roman" w:hAnsi="Arial" w:cs="Arial"/>
          <w:color w:val="333333"/>
          <w:sz w:val="24"/>
          <w:szCs w:val="24"/>
          <w:lang w:eastAsia="en-GB"/>
        </w:rPr>
        <w:lastRenderedPageBreak/>
        <w:t>Click </w:t>
      </w:r>
      <w:r w:rsidRPr="00CD2EAA">
        <w:rPr>
          <w:rFonts w:ascii="Arial" w:eastAsia="Times New Roman" w:hAnsi="Arial" w:cs="Arial"/>
          <w:b/>
          <w:bCs/>
          <w:color w:val="333333"/>
          <w:sz w:val="24"/>
          <w:szCs w:val="24"/>
          <w:lang w:eastAsia="en-GB"/>
        </w:rPr>
        <w:t>Approval templates</w:t>
      </w:r>
      <w:r w:rsidRPr="00CD2EAA">
        <w:rPr>
          <w:rFonts w:ascii="Arial" w:eastAsia="Times New Roman" w:hAnsi="Arial" w:cs="Arial"/>
          <w:color w:val="333333"/>
          <w:sz w:val="24"/>
          <w:szCs w:val="24"/>
          <w:lang w:eastAsia="en-GB"/>
        </w:rPr>
        <w:t>, and then click the name of the template that you want to modify.</w:t>
      </w:r>
    </w:p>
    <w:p w:rsidR="00CD2EAA" w:rsidRPr="00DC57A2" w:rsidRDefault="00CD2EAA" w:rsidP="00CD2EAA">
      <w:pPr>
        <w:numPr>
          <w:ilvl w:val="0"/>
          <w:numId w:val="13"/>
        </w:numPr>
        <w:shd w:val="clear" w:color="auto" w:fill="FFFFFF"/>
        <w:spacing w:after="100" w:afterAutospacing="1" w:line="360" w:lineRule="auto"/>
        <w:ind w:left="0"/>
        <w:rPr>
          <w:rFonts w:ascii="Arial" w:eastAsia="Times New Roman" w:hAnsi="Arial" w:cs="Arial"/>
          <w:color w:val="333333"/>
          <w:sz w:val="24"/>
          <w:szCs w:val="24"/>
          <w:lang w:eastAsia="en-GB"/>
        </w:rPr>
      </w:pPr>
      <w:r w:rsidRPr="00CD2EAA">
        <w:rPr>
          <w:rFonts w:ascii="Arial" w:eastAsia="Times New Roman" w:hAnsi="Arial" w:cs="Arial"/>
          <w:color w:val="333333"/>
          <w:sz w:val="24"/>
          <w:szCs w:val="24"/>
          <w:lang w:eastAsia="en-GB"/>
        </w:rPr>
        <w:t>Click </w:t>
      </w:r>
      <w:r w:rsidRPr="00CD2EAA">
        <w:rPr>
          <w:rFonts w:ascii="Arial" w:eastAsia="Times New Roman" w:hAnsi="Arial" w:cs="Arial"/>
          <w:b/>
          <w:bCs/>
          <w:color w:val="333333"/>
          <w:sz w:val="24"/>
          <w:szCs w:val="24"/>
          <w:lang w:eastAsia="en-GB"/>
        </w:rPr>
        <w:t>Move resource</w:t>
      </w:r>
      <w:r w:rsidRPr="00CD2EAA">
        <w:rPr>
          <w:rFonts w:ascii="Arial" w:eastAsia="Times New Roman" w:hAnsi="Arial" w:cs="Arial"/>
          <w:color w:val="333333"/>
          <w:sz w:val="24"/>
          <w:szCs w:val="24"/>
          <w:lang w:eastAsia="en-GB"/>
        </w:rPr>
        <w:t>, and then select the new compartment.</w:t>
      </w:r>
    </w:p>
    <w:p w:rsidR="00CD2EAA" w:rsidRPr="00CD2EAA" w:rsidRDefault="00CD2EAA" w:rsidP="00CD2EAA">
      <w:pPr>
        <w:numPr>
          <w:ilvl w:val="0"/>
          <w:numId w:val="13"/>
        </w:numPr>
        <w:shd w:val="clear" w:color="auto" w:fill="FFFFFF"/>
        <w:spacing w:after="100" w:afterAutospacing="1" w:line="360" w:lineRule="auto"/>
        <w:ind w:left="0"/>
        <w:rPr>
          <w:rFonts w:ascii="Arial" w:eastAsia="Times New Roman" w:hAnsi="Arial" w:cs="Arial"/>
          <w:color w:val="333333"/>
          <w:sz w:val="24"/>
          <w:szCs w:val="24"/>
          <w:lang w:eastAsia="en-GB"/>
        </w:rPr>
      </w:pPr>
      <w:r w:rsidRPr="00CD2EAA">
        <w:rPr>
          <w:rFonts w:ascii="Arial" w:eastAsia="Times New Roman" w:hAnsi="Arial" w:cs="Arial"/>
          <w:color w:val="333333"/>
          <w:sz w:val="24"/>
          <w:szCs w:val="24"/>
          <w:lang w:eastAsia="en-GB"/>
        </w:rPr>
        <w:t>Click </w:t>
      </w:r>
      <w:r w:rsidRPr="00CD2EAA">
        <w:rPr>
          <w:rFonts w:ascii="Arial" w:eastAsia="Times New Roman" w:hAnsi="Arial" w:cs="Arial"/>
          <w:b/>
          <w:bCs/>
          <w:color w:val="333333"/>
          <w:sz w:val="24"/>
          <w:szCs w:val="24"/>
          <w:lang w:eastAsia="en-GB"/>
        </w:rPr>
        <w:t>Move resource</w:t>
      </w:r>
      <w:r>
        <w:rPr>
          <w:rFonts w:ascii="Arial" w:eastAsia="Times New Roman" w:hAnsi="Arial" w:cs="Arial"/>
          <w:color w:val="333333"/>
          <w:sz w:val="24"/>
          <w:szCs w:val="24"/>
          <w:lang w:eastAsia="en-GB"/>
        </w:rPr>
        <w:t>.</w:t>
      </w:r>
    </w:p>
    <w:p w:rsidR="003E5655" w:rsidRDefault="00CD2EAA" w:rsidP="00CD2EAA">
      <w:pPr>
        <w:pStyle w:val="Heading1"/>
        <w:numPr>
          <w:ilvl w:val="0"/>
          <w:numId w:val="1"/>
        </w:numPr>
        <w:spacing w:line="360" w:lineRule="auto"/>
        <w:rPr>
          <w:rFonts w:ascii="Arial" w:hAnsi="Arial" w:cs="Arial"/>
          <w:color w:val="auto"/>
        </w:rPr>
      </w:pPr>
      <w:bookmarkStart w:id="7" w:name="_Toc138323890"/>
      <w:r>
        <w:rPr>
          <w:rFonts w:ascii="Arial" w:hAnsi="Arial" w:cs="Arial"/>
          <w:color w:val="auto"/>
        </w:rPr>
        <w:t>Conclusion</w:t>
      </w:r>
      <w:bookmarkEnd w:id="7"/>
    </w:p>
    <w:p w:rsidR="00CD2EAA" w:rsidRPr="00DC57A2" w:rsidRDefault="00CD2EAA" w:rsidP="00CD2EAA">
      <w:pPr>
        <w:shd w:val="clear" w:color="auto" w:fill="FFFFFF"/>
        <w:spacing w:after="100" w:afterAutospacing="1" w:line="360" w:lineRule="auto"/>
        <w:rPr>
          <w:rFonts w:ascii="Arial" w:eastAsia="Times New Roman" w:hAnsi="Arial" w:cs="Arial"/>
          <w:color w:val="333333"/>
          <w:sz w:val="24"/>
          <w:szCs w:val="24"/>
          <w:lang w:eastAsia="en-GB"/>
        </w:rPr>
      </w:pPr>
      <w:r w:rsidRPr="00DC57A2">
        <w:rPr>
          <w:rFonts w:ascii="Arial" w:eastAsia="Times New Roman" w:hAnsi="Arial" w:cs="Arial"/>
          <w:color w:val="333333"/>
          <w:sz w:val="24"/>
          <w:szCs w:val="24"/>
          <w:lang w:eastAsia="en-GB"/>
        </w:rPr>
        <w:t>In conclusion, Managed Access in OCI (Oracle Cloud Infrastructure) offers a powerful feature set for managing access control to cloud resources. By leveraging compartments, policies, groups, and users, organizations can define fine-grained permissions and restrict access to only the necessary resources and actions within OCI. This enables administrators to enforce the principle of least privilege and maintain a secure and controlled environment. Managed Access in OCI provides a robust security framework that enhances data protection and minimizes the risk of unauthorized access to cloud resources.</w:t>
      </w:r>
    </w:p>
    <w:p w:rsidR="00CD2EAA" w:rsidRPr="00CD2EAA" w:rsidRDefault="00CD2EAA" w:rsidP="00CD2EAA">
      <w:pPr>
        <w:spacing w:line="360" w:lineRule="auto"/>
      </w:pPr>
    </w:p>
    <w:p w:rsidR="002504CF" w:rsidRPr="002504CF" w:rsidRDefault="002504CF" w:rsidP="00CD2EAA">
      <w:pPr>
        <w:spacing w:line="360" w:lineRule="auto"/>
      </w:pPr>
    </w:p>
    <w:p w:rsidR="003E5655" w:rsidRDefault="003E5655" w:rsidP="00CD2EAA">
      <w:pPr>
        <w:pStyle w:val="NoSpacing"/>
        <w:spacing w:line="360" w:lineRule="auto"/>
        <w:ind w:left="360"/>
        <w:jc w:val="both"/>
        <w:rPr>
          <w:rFonts w:ascii="Arial" w:eastAsiaTheme="majorEastAsia" w:hAnsi="Arial" w:cs="Arial"/>
          <w:color w:val="000000" w:themeColor="text1"/>
          <w:sz w:val="24"/>
          <w:szCs w:val="24"/>
        </w:rPr>
      </w:pPr>
    </w:p>
    <w:p w:rsidR="003E5655" w:rsidRDefault="003E5655" w:rsidP="00CD2EAA">
      <w:pPr>
        <w:pStyle w:val="NoSpacing"/>
        <w:spacing w:line="360" w:lineRule="auto"/>
        <w:ind w:left="360"/>
        <w:jc w:val="both"/>
        <w:rPr>
          <w:rFonts w:ascii="Arial" w:eastAsiaTheme="majorEastAsia" w:hAnsi="Arial" w:cs="Arial"/>
          <w:color w:val="000000" w:themeColor="text1"/>
          <w:sz w:val="24"/>
          <w:szCs w:val="24"/>
        </w:rPr>
      </w:pPr>
    </w:p>
    <w:p w:rsidR="003E5655" w:rsidRDefault="003E5655" w:rsidP="00CD2EAA">
      <w:pPr>
        <w:pStyle w:val="NoSpacing"/>
        <w:spacing w:line="360" w:lineRule="auto"/>
        <w:ind w:left="360"/>
        <w:jc w:val="both"/>
        <w:rPr>
          <w:rFonts w:ascii="Arial" w:eastAsiaTheme="majorEastAsia" w:hAnsi="Arial" w:cs="Arial"/>
          <w:color w:val="000000" w:themeColor="text1"/>
          <w:sz w:val="24"/>
          <w:szCs w:val="24"/>
        </w:rPr>
      </w:pPr>
    </w:p>
    <w:p w:rsidR="003E5655" w:rsidRPr="003E5655" w:rsidRDefault="003E5655" w:rsidP="00CD2EAA">
      <w:pPr>
        <w:pStyle w:val="NoSpacing"/>
        <w:spacing w:line="360" w:lineRule="auto"/>
        <w:ind w:left="360"/>
        <w:jc w:val="center"/>
        <w:rPr>
          <w:rFonts w:ascii="Arial" w:eastAsiaTheme="majorEastAsia" w:hAnsi="Arial" w:cs="Arial"/>
          <w:b/>
          <w:color w:val="000000" w:themeColor="text1"/>
          <w:sz w:val="24"/>
          <w:szCs w:val="24"/>
        </w:rPr>
      </w:pPr>
      <w:r>
        <w:rPr>
          <w:rFonts w:ascii="Arial" w:eastAsiaTheme="majorEastAsia" w:hAnsi="Arial" w:cs="Arial"/>
          <w:b/>
          <w:color w:val="000000" w:themeColor="text1"/>
          <w:sz w:val="24"/>
          <w:szCs w:val="24"/>
        </w:rPr>
        <w:t>#########END#########</w:t>
      </w:r>
    </w:p>
    <w:p w:rsidR="003E5655" w:rsidRDefault="003E5655" w:rsidP="00CD2EAA">
      <w:pPr>
        <w:pStyle w:val="NoSpacing"/>
        <w:spacing w:line="360" w:lineRule="auto"/>
        <w:rPr>
          <w:rFonts w:ascii="Arial" w:eastAsiaTheme="majorEastAsia" w:hAnsi="Arial" w:cs="Arial"/>
          <w:color w:val="000000" w:themeColor="text1"/>
          <w:sz w:val="24"/>
          <w:szCs w:val="24"/>
        </w:rPr>
      </w:pPr>
    </w:p>
    <w:p w:rsidR="003E5655" w:rsidRDefault="003E5655" w:rsidP="00CD2EAA">
      <w:pPr>
        <w:spacing w:line="360" w:lineRule="auto"/>
      </w:pPr>
    </w:p>
    <w:sectPr w:rsidR="003E5655" w:rsidSect="00BF55E8">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62595" w:rsidRDefault="00762595" w:rsidP="00EE1789">
      <w:pPr>
        <w:spacing w:after="0" w:line="240" w:lineRule="auto"/>
      </w:pPr>
      <w:r>
        <w:separator/>
      </w:r>
    </w:p>
  </w:endnote>
  <w:endnote w:type="continuationSeparator" w:id="0">
    <w:p w:rsidR="00762595" w:rsidRDefault="00762595" w:rsidP="00EE178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62595" w:rsidRDefault="00762595" w:rsidP="00EE1789">
      <w:pPr>
        <w:spacing w:after="0" w:line="240" w:lineRule="auto"/>
      </w:pPr>
      <w:r>
        <w:separator/>
      </w:r>
    </w:p>
  </w:footnote>
  <w:footnote w:type="continuationSeparator" w:id="0">
    <w:p w:rsidR="00762595" w:rsidRDefault="00762595" w:rsidP="00EE178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FB71BF"/>
    <w:multiLevelType w:val="hybridMultilevel"/>
    <w:tmpl w:val="9FF62A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BAB4F27"/>
    <w:multiLevelType w:val="hybridMultilevel"/>
    <w:tmpl w:val="9606FB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E4D6316"/>
    <w:multiLevelType w:val="multilevel"/>
    <w:tmpl w:val="37286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41810F8"/>
    <w:multiLevelType w:val="hybridMultilevel"/>
    <w:tmpl w:val="9FF62A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847132A"/>
    <w:multiLevelType w:val="multilevel"/>
    <w:tmpl w:val="E2069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1BF6EC0"/>
    <w:multiLevelType w:val="hybridMultilevel"/>
    <w:tmpl w:val="9FF62A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8331AA0"/>
    <w:multiLevelType w:val="hybridMultilevel"/>
    <w:tmpl w:val="9FF62A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5B7F6D15"/>
    <w:multiLevelType w:val="hybridMultilevel"/>
    <w:tmpl w:val="7F485DB6"/>
    <w:lvl w:ilvl="0" w:tplc="4009000B">
      <w:start w:val="1"/>
      <w:numFmt w:val="bullet"/>
      <w:lvlText w:val=""/>
      <w:lvlJc w:val="left"/>
      <w:pPr>
        <w:ind w:left="1148" w:hanging="360"/>
      </w:pPr>
      <w:rPr>
        <w:rFonts w:ascii="Wingdings" w:hAnsi="Wingdings" w:hint="default"/>
      </w:rPr>
    </w:lvl>
    <w:lvl w:ilvl="1" w:tplc="40090003" w:tentative="1">
      <w:start w:val="1"/>
      <w:numFmt w:val="bullet"/>
      <w:lvlText w:val="o"/>
      <w:lvlJc w:val="left"/>
      <w:pPr>
        <w:ind w:left="1868" w:hanging="360"/>
      </w:pPr>
      <w:rPr>
        <w:rFonts w:ascii="Courier New" w:hAnsi="Courier New" w:cs="Courier New" w:hint="default"/>
      </w:rPr>
    </w:lvl>
    <w:lvl w:ilvl="2" w:tplc="40090005" w:tentative="1">
      <w:start w:val="1"/>
      <w:numFmt w:val="bullet"/>
      <w:lvlText w:val=""/>
      <w:lvlJc w:val="left"/>
      <w:pPr>
        <w:ind w:left="2588" w:hanging="360"/>
      </w:pPr>
      <w:rPr>
        <w:rFonts w:ascii="Wingdings" w:hAnsi="Wingdings" w:hint="default"/>
      </w:rPr>
    </w:lvl>
    <w:lvl w:ilvl="3" w:tplc="40090001" w:tentative="1">
      <w:start w:val="1"/>
      <w:numFmt w:val="bullet"/>
      <w:lvlText w:val=""/>
      <w:lvlJc w:val="left"/>
      <w:pPr>
        <w:ind w:left="3308" w:hanging="360"/>
      </w:pPr>
      <w:rPr>
        <w:rFonts w:ascii="Symbol" w:hAnsi="Symbol" w:hint="default"/>
      </w:rPr>
    </w:lvl>
    <w:lvl w:ilvl="4" w:tplc="40090003" w:tentative="1">
      <w:start w:val="1"/>
      <w:numFmt w:val="bullet"/>
      <w:lvlText w:val="o"/>
      <w:lvlJc w:val="left"/>
      <w:pPr>
        <w:ind w:left="4028" w:hanging="360"/>
      </w:pPr>
      <w:rPr>
        <w:rFonts w:ascii="Courier New" w:hAnsi="Courier New" w:cs="Courier New" w:hint="default"/>
      </w:rPr>
    </w:lvl>
    <w:lvl w:ilvl="5" w:tplc="40090005" w:tentative="1">
      <w:start w:val="1"/>
      <w:numFmt w:val="bullet"/>
      <w:lvlText w:val=""/>
      <w:lvlJc w:val="left"/>
      <w:pPr>
        <w:ind w:left="4748" w:hanging="360"/>
      </w:pPr>
      <w:rPr>
        <w:rFonts w:ascii="Wingdings" w:hAnsi="Wingdings" w:hint="default"/>
      </w:rPr>
    </w:lvl>
    <w:lvl w:ilvl="6" w:tplc="40090001" w:tentative="1">
      <w:start w:val="1"/>
      <w:numFmt w:val="bullet"/>
      <w:lvlText w:val=""/>
      <w:lvlJc w:val="left"/>
      <w:pPr>
        <w:ind w:left="5468" w:hanging="360"/>
      </w:pPr>
      <w:rPr>
        <w:rFonts w:ascii="Symbol" w:hAnsi="Symbol" w:hint="default"/>
      </w:rPr>
    </w:lvl>
    <w:lvl w:ilvl="7" w:tplc="40090003" w:tentative="1">
      <w:start w:val="1"/>
      <w:numFmt w:val="bullet"/>
      <w:lvlText w:val="o"/>
      <w:lvlJc w:val="left"/>
      <w:pPr>
        <w:ind w:left="6188" w:hanging="360"/>
      </w:pPr>
      <w:rPr>
        <w:rFonts w:ascii="Courier New" w:hAnsi="Courier New" w:cs="Courier New" w:hint="default"/>
      </w:rPr>
    </w:lvl>
    <w:lvl w:ilvl="8" w:tplc="40090005" w:tentative="1">
      <w:start w:val="1"/>
      <w:numFmt w:val="bullet"/>
      <w:lvlText w:val=""/>
      <w:lvlJc w:val="left"/>
      <w:pPr>
        <w:ind w:left="6908" w:hanging="360"/>
      </w:pPr>
      <w:rPr>
        <w:rFonts w:ascii="Wingdings" w:hAnsi="Wingdings" w:hint="default"/>
      </w:rPr>
    </w:lvl>
  </w:abstractNum>
  <w:abstractNum w:abstractNumId="9">
    <w:nsid w:val="6ACE239F"/>
    <w:multiLevelType w:val="multilevel"/>
    <w:tmpl w:val="88FEE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6501F16"/>
    <w:multiLevelType w:val="hybridMultilevel"/>
    <w:tmpl w:val="9FF62A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7BD5633D"/>
    <w:multiLevelType w:val="multilevel"/>
    <w:tmpl w:val="C5B08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FE974F3"/>
    <w:multiLevelType w:val="hybridMultilevel"/>
    <w:tmpl w:val="3350FFF6"/>
    <w:lvl w:ilvl="0" w:tplc="4009000B">
      <w:start w:val="1"/>
      <w:numFmt w:val="bullet"/>
      <w:lvlText w:val=""/>
      <w:lvlJc w:val="left"/>
      <w:pPr>
        <w:ind w:left="788" w:hanging="360"/>
      </w:pPr>
      <w:rPr>
        <w:rFonts w:ascii="Wingdings" w:hAnsi="Wingdings" w:hint="default"/>
      </w:rPr>
    </w:lvl>
    <w:lvl w:ilvl="1" w:tplc="40090003" w:tentative="1">
      <w:start w:val="1"/>
      <w:numFmt w:val="bullet"/>
      <w:lvlText w:val="o"/>
      <w:lvlJc w:val="left"/>
      <w:pPr>
        <w:ind w:left="1508" w:hanging="360"/>
      </w:pPr>
      <w:rPr>
        <w:rFonts w:ascii="Courier New" w:hAnsi="Courier New" w:cs="Courier New" w:hint="default"/>
      </w:rPr>
    </w:lvl>
    <w:lvl w:ilvl="2" w:tplc="40090005" w:tentative="1">
      <w:start w:val="1"/>
      <w:numFmt w:val="bullet"/>
      <w:lvlText w:val=""/>
      <w:lvlJc w:val="left"/>
      <w:pPr>
        <w:ind w:left="2228" w:hanging="360"/>
      </w:pPr>
      <w:rPr>
        <w:rFonts w:ascii="Wingdings" w:hAnsi="Wingdings" w:hint="default"/>
      </w:rPr>
    </w:lvl>
    <w:lvl w:ilvl="3" w:tplc="40090001" w:tentative="1">
      <w:start w:val="1"/>
      <w:numFmt w:val="bullet"/>
      <w:lvlText w:val=""/>
      <w:lvlJc w:val="left"/>
      <w:pPr>
        <w:ind w:left="2948" w:hanging="360"/>
      </w:pPr>
      <w:rPr>
        <w:rFonts w:ascii="Symbol" w:hAnsi="Symbol" w:hint="default"/>
      </w:rPr>
    </w:lvl>
    <w:lvl w:ilvl="4" w:tplc="40090003" w:tentative="1">
      <w:start w:val="1"/>
      <w:numFmt w:val="bullet"/>
      <w:lvlText w:val="o"/>
      <w:lvlJc w:val="left"/>
      <w:pPr>
        <w:ind w:left="3668" w:hanging="360"/>
      </w:pPr>
      <w:rPr>
        <w:rFonts w:ascii="Courier New" w:hAnsi="Courier New" w:cs="Courier New" w:hint="default"/>
      </w:rPr>
    </w:lvl>
    <w:lvl w:ilvl="5" w:tplc="40090005" w:tentative="1">
      <w:start w:val="1"/>
      <w:numFmt w:val="bullet"/>
      <w:lvlText w:val=""/>
      <w:lvlJc w:val="left"/>
      <w:pPr>
        <w:ind w:left="4388" w:hanging="360"/>
      </w:pPr>
      <w:rPr>
        <w:rFonts w:ascii="Wingdings" w:hAnsi="Wingdings" w:hint="default"/>
      </w:rPr>
    </w:lvl>
    <w:lvl w:ilvl="6" w:tplc="40090001" w:tentative="1">
      <w:start w:val="1"/>
      <w:numFmt w:val="bullet"/>
      <w:lvlText w:val=""/>
      <w:lvlJc w:val="left"/>
      <w:pPr>
        <w:ind w:left="5108" w:hanging="360"/>
      </w:pPr>
      <w:rPr>
        <w:rFonts w:ascii="Symbol" w:hAnsi="Symbol" w:hint="default"/>
      </w:rPr>
    </w:lvl>
    <w:lvl w:ilvl="7" w:tplc="40090003" w:tentative="1">
      <w:start w:val="1"/>
      <w:numFmt w:val="bullet"/>
      <w:lvlText w:val="o"/>
      <w:lvlJc w:val="left"/>
      <w:pPr>
        <w:ind w:left="5828" w:hanging="360"/>
      </w:pPr>
      <w:rPr>
        <w:rFonts w:ascii="Courier New" w:hAnsi="Courier New" w:cs="Courier New" w:hint="default"/>
      </w:rPr>
    </w:lvl>
    <w:lvl w:ilvl="8" w:tplc="40090005" w:tentative="1">
      <w:start w:val="1"/>
      <w:numFmt w:val="bullet"/>
      <w:lvlText w:val=""/>
      <w:lvlJc w:val="left"/>
      <w:pPr>
        <w:ind w:left="6548" w:hanging="360"/>
      </w:pPr>
      <w:rPr>
        <w:rFonts w:ascii="Wingdings" w:hAnsi="Wingdings" w:hint="default"/>
      </w:rPr>
    </w:lvl>
  </w:abstractNum>
  <w:num w:numId="1">
    <w:abstractNumId w:val="7"/>
  </w:num>
  <w:num w:numId="2">
    <w:abstractNumId w:val="5"/>
  </w:num>
  <w:num w:numId="3">
    <w:abstractNumId w:val="3"/>
  </w:num>
  <w:num w:numId="4">
    <w:abstractNumId w:val="10"/>
  </w:num>
  <w:num w:numId="5">
    <w:abstractNumId w:val="6"/>
  </w:num>
  <w:num w:numId="6">
    <w:abstractNumId w:val="0"/>
  </w:num>
  <w:num w:numId="7">
    <w:abstractNumId w:val="12"/>
  </w:num>
  <w:num w:numId="8">
    <w:abstractNumId w:val="8"/>
  </w:num>
  <w:num w:numId="9">
    <w:abstractNumId w:val="9"/>
  </w:num>
  <w:num w:numId="10">
    <w:abstractNumId w:val="1"/>
  </w:num>
  <w:num w:numId="11">
    <w:abstractNumId w:val="2"/>
  </w:num>
  <w:num w:numId="12">
    <w:abstractNumId w:val="11"/>
  </w:num>
  <w:num w:numId="13">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useFELayout/>
  </w:compat>
  <w:rsids>
    <w:rsidRoot w:val="00C43693"/>
    <w:rsid w:val="000E68E8"/>
    <w:rsid w:val="001C1005"/>
    <w:rsid w:val="002504CF"/>
    <w:rsid w:val="003E29F6"/>
    <w:rsid w:val="003E5655"/>
    <w:rsid w:val="004D19FB"/>
    <w:rsid w:val="004E4FD8"/>
    <w:rsid w:val="00551BC7"/>
    <w:rsid w:val="0057269B"/>
    <w:rsid w:val="005805D8"/>
    <w:rsid w:val="006A4F0C"/>
    <w:rsid w:val="00762595"/>
    <w:rsid w:val="007847C3"/>
    <w:rsid w:val="008B5297"/>
    <w:rsid w:val="00901245"/>
    <w:rsid w:val="0098647F"/>
    <w:rsid w:val="00994365"/>
    <w:rsid w:val="009B414F"/>
    <w:rsid w:val="00A07B99"/>
    <w:rsid w:val="00A30069"/>
    <w:rsid w:val="00AD7C1C"/>
    <w:rsid w:val="00B3365F"/>
    <w:rsid w:val="00BF55E8"/>
    <w:rsid w:val="00C313BF"/>
    <w:rsid w:val="00C43693"/>
    <w:rsid w:val="00C81016"/>
    <w:rsid w:val="00CD2EAA"/>
    <w:rsid w:val="00E017F8"/>
    <w:rsid w:val="00EE1789"/>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1005"/>
  </w:style>
  <w:style w:type="paragraph" w:styleId="Heading1">
    <w:name w:val="heading 1"/>
    <w:basedOn w:val="Normal"/>
    <w:next w:val="Normal"/>
    <w:link w:val="Heading1Char"/>
    <w:uiPriority w:val="9"/>
    <w:qFormat/>
    <w:rsid w:val="00EE178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E1789"/>
    <w:pPr>
      <w:keepNext/>
      <w:keepLines/>
      <w:spacing w:before="200" w:after="0" w:line="259" w:lineRule="auto"/>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436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3693"/>
    <w:rPr>
      <w:rFonts w:ascii="Tahoma" w:hAnsi="Tahoma" w:cs="Tahoma"/>
      <w:sz w:val="16"/>
      <w:szCs w:val="16"/>
    </w:rPr>
  </w:style>
  <w:style w:type="paragraph" w:styleId="Header">
    <w:name w:val="header"/>
    <w:basedOn w:val="Normal"/>
    <w:link w:val="HeaderChar"/>
    <w:uiPriority w:val="99"/>
    <w:unhideWhenUsed/>
    <w:rsid w:val="00EE17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1789"/>
  </w:style>
  <w:style w:type="paragraph" w:styleId="Footer">
    <w:name w:val="footer"/>
    <w:basedOn w:val="Normal"/>
    <w:link w:val="FooterChar"/>
    <w:uiPriority w:val="99"/>
    <w:unhideWhenUsed/>
    <w:rsid w:val="00EE17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1789"/>
  </w:style>
  <w:style w:type="character" w:customStyle="1" w:styleId="Heading1Char">
    <w:name w:val="Heading 1 Char"/>
    <w:basedOn w:val="DefaultParagraphFont"/>
    <w:link w:val="Heading1"/>
    <w:uiPriority w:val="9"/>
    <w:rsid w:val="00EE1789"/>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E1789"/>
    <w:pPr>
      <w:spacing w:before="240" w:line="259" w:lineRule="auto"/>
      <w:outlineLvl w:val="9"/>
    </w:pPr>
    <w:rPr>
      <w:b w:val="0"/>
      <w:bCs w:val="0"/>
      <w:color w:val="244061" w:themeColor="accent1" w:themeShade="80"/>
      <w:sz w:val="32"/>
      <w:szCs w:val="32"/>
      <w:lang w:val="en-US"/>
    </w:rPr>
  </w:style>
  <w:style w:type="character" w:styleId="Hyperlink">
    <w:name w:val="Hyperlink"/>
    <w:basedOn w:val="DefaultParagraphFont"/>
    <w:uiPriority w:val="99"/>
    <w:unhideWhenUsed/>
    <w:rsid w:val="00EE1789"/>
    <w:rPr>
      <w:color w:val="0000FF" w:themeColor="hyperlink"/>
      <w:u w:val="single"/>
    </w:rPr>
  </w:style>
  <w:style w:type="paragraph" w:styleId="TOC1">
    <w:name w:val="toc 1"/>
    <w:basedOn w:val="Normal"/>
    <w:next w:val="Normal"/>
    <w:autoRedefine/>
    <w:uiPriority w:val="39"/>
    <w:unhideWhenUsed/>
    <w:rsid w:val="00EE1789"/>
    <w:pPr>
      <w:spacing w:after="100" w:line="259" w:lineRule="auto"/>
    </w:pPr>
  </w:style>
  <w:style w:type="character" w:customStyle="1" w:styleId="Heading2Char">
    <w:name w:val="Heading 2 Char"/>
    <w:basedOn w:val="DefaultParagraphFont"/>
    <w:link w:val="Heading2"/>
    <w:uiPriority w:val="9"/>
    <w:semiHidden/>
    <w:rsid w:val="00EE1789"/>
    <w:rPr>
      <w:rFonts w:asciiTheme="majorHAnsi" w:eastAsiaTheme="majorEastAsia" w:hAnsiTheme="majorHAnsi" w:cstheme="majorBidi"/>
      <w:b/>
      <w:bCs/>
      <w:color w:val="4F81BD" w:themeColor="accent1"/>
      <w:sz w:val="26"/>
      <w:szCs w:val="26"/>
      <w:lang w:val="en-IN"/>
    </w:rPr>
  </w:style>
  <w:style w:type="paragraph" w:styleId="NoSpacing">
    <w:name w:val="No Spacing"/>
    <w:uiPriority w:val="1"/>
    <w:qFormat/>
    <w:rsid w:val="00EE1789"/>
    <w:pPr>
      <w:spacing w:after="0" w:line="240" w:lineRule="auto"/>
    </w:pPr>
  </w:style>
  <w:style w:type="paragraph" w:styleId="ListParagraph">
    <w:name w:val="List Paragraph"/>
    <w:basedOn w:val="Normal"/>
    <w:uiPriority w:val="34"/>
    <w:qFormat/>
    <w:rsid w:val="003E5655"/>
    <w:pPr>
      <w:spacing w:after="160" w:line="259" w:lineRule="auto"/>
      <w:ind w:left="720"/>
      <w:contextualSpacing/>
    </w:pPr>
  </w:style>
  <w:style w:type="character" w:styleId="Strong">
    <w:name w:val="Strong"/>
    <w:basedOn w:val="DefaultParagraphFont"/>
    <w:uiPriority w:val="22"/>
    <w:qFormat/>
    <w:rsid w:val="00C8101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E178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E1789"/>
    <w:pPr>
      <w:keepNext/>
      <w:keepLines/>
      <w:spacing w:before="200" w:after="0" w:line="259" w:lineRule="auto"/>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436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3693"/>
    <w:rPr>
      <w:rFonts w:ascii="Tahoma" w:hAnsi="Tahoma" w:cs="Tahoma"/>
      <w:sz w:val="16"/>
      <w:szCs w:val="16"/>
    </w:rPr>
  </w:style>
  <w:style w:type="paragraph" w:styleId="Header">
    <w:name w:val="header"/>
    <w:basedOn w:val="Normal"/>
    <w:link w:val="HeaderChar"/>
    <w:uiPriority w:val="99"/>
    <w:unhideWhenUsed/>
    <w:rsid w:val="00EE17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1789"/>
  </w:style>
  <w:style w:type="paragraph" w:styleId="Footer">
    <w:name w:val="footer"/>
    <w:basedOn w:val="Normal"/>
    <w:link w:val="FooterChar"/>
    <w:uiPriority w:val="99"/>
    <w:unhideWhenUsed/>
    <w:rsid w:val="00EE17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1789"/>
  </w:style>
  <w:style w:type="character" w:customStyle="1" w:styleId="Heading1Char">
    <w:name w:val="Heading 1 Char"/>
    <w:basedOn w:val="DefaultParagraphFont"/>
    <w:link w:val="Heading1"/>
    <w:uiPriority w:val="9"/>
    <w:rsid w:val="00EE1789"/>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E1789"/>
    <w:pPr>
      <w:spacing w:before="240" w:line="259" w:lineRule="auto"/>
      <w:outlineLvl w:val="9"/>
    </w:pPr>
    <w:rPr>
      <w:b w:val="0"/>
      <w:bCs w:val="0"/>
      <w:color w:val="244061" w:themeColor="accent1" w:themeShade="80"/>
      <w:sz w:val="32"/>
      <w:szCs w:val="32"/>
      <w:lang w:val="en-US"/>
    </w:rPr>
  </w:style>
  <w:style w:type="character" w:styleId="Hyperlink">
    <w:name w:val="Hyperlink"/>
    <w:basedOn w:val="DefaultParagraphFont"/>
    <w:uiPriority w:val="99"/>
    <w:unhideWhenUsed/>
    <w:rsid w:val="00EE1789"/>
    <w:rPr>
      <w:color w:val="0000FF" w:themeColor="hyperlink"/>
      <w:u w:val="single"/>
    </w:rPr>
  </w:style>
  <w:style w:type="paragraph" w:styleId="TOC1">
    <w:name w:val="toc 1"/>
    <w:basedOn w:val="Normal"/>
    <w:next w:val="Normal"/>
    <w:autoRedefine/>
    <w:uiPriority w:val="39"/>
    <w:unhideWhenUsed/>
    <w:rsid w:val="00EE1789"/>
    <w:pPr>
      <w:spacing w:after="100" w:line="259" w:lineRule="auto"/>
    </w:pPr>
  </w:style>
  <w:style w:type="character" w:customStyle="1" w:styleId="Heading2Char">
    <w:name w:val="Heading 2 Char"/>
    <w:basedOn w:val="DefaultParagraphFont"/>
    <w:link w:val="Heading2"/>
    <w:uiPriority w:val="9"/>
    <w:semiHidden/>
    <w:rsid w:val="00EE1789"/>
    <w:rPr>
      <w:rFonts w:asciiTheme="majorHAnsi" w:eastAsiaTheme="majorEastAsia" w:hAnsiTheme="majorHAnsi" w:cstheme="majorBidi"/>
      <w:b/>
      <w:bCs/>
      <w:color w:val="4F81BD" w:themeColor="accent1"/>
      <w:sz w:val="26"/>
      <w:szCs w:val="26"/>
      <w:lang w:val="en-IN"/>
    </w:rPr>
  </w:style>
  <w:style w:type="paragraph" w:styleId="NoSpacing">
    <w:name w:val="No Spacing"/>
    <w:uiPriority w:val="1"/>
    <w:qFormat/>
    <w:rsid w:val="00EE1789"/>
    <w:pPr>
      <w:spacing w:after="0" w:line="240" w:lineRule="auto"/>
    </w:pPr>
  </w:style>
  <w:style w:type="paragraph" w:styleId="ListParagraph">
    <w:name w:val="List Paragraph"/>
    <w:basedOn w:val="Normal"/>
    <w:uiPriority w:val="34"/>
    <w:qFormat/>
    <w:rsid w:val="003E5655"/>
    <w:pPr>
      <w:spacing w:after="160" w:line="259" w:lineRule="auto"/>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3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6</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8</cp:revision>
  <dcterms:created xsi:type="dcterms:W3CDTF">2023-06-07T05:44:00Z</dcterms:created>
  <dcterms:modified xsi:type="dcterms:W3CDTF">2023-06-22T05:29:00Z</dcterms:modified>
</cp:coreProperties>
</file>