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434C" w:rsidRDefault="0031434C" w:rsidP="00776AB4">
      <w:pPr>
        <w:jc w:val="center"/>
      </w:pPr>
    </w:p>
    <w:p w:rsidR="00776AB4" w:rsidRDefault="00776AB4" w:rsidP="00776AB4">
      <w:pPr>
        <w:jc w:val="center"/>
      </w:pPr>
    </w:p>
    <w:p w:rsidR="00776AB4" w:rsidRDefault="00776AB4" w:rsidP="00776AB4">
      <w:pPr>
        <w:jc w:val="center"/>
      </w:pPr>
    </w:p>
    <w:p w:rsidR="00776AB4" w:rsidRDefault="00776AB4" w:rsidP="00776AB4">
      <w:pPr>
        <w:jc w:val="center"/>
      </w:pPr>
    </w:p>
    <w:p w:rsidR="00776AB4" w:rsidRDefault="00776AB4" w:rsidP="00776AB4">
      <w:pPr>
        <w:jc w:val="center"/>
      </w:pPr>
    </w:p>
    <w:p w:rsidR="00776AB4" w:rsidRDefault="00776AB4" w:rsidP="00776AB4">
      <w:pPr>
        <w:jc w:val="center"/>
      </w:pPr>
    </w:p>
    <w:p w:rsidR="00776AB4" w:rsidRDefault="00776AB4" w:rsidP="00776AB4">
      <w:pPr>
        <w:jc w:val="center"/>
      </w:pPr>
    </w:p>
    <w:p w:rsidR="00776AB4" w:rsidRDefault="00776AB4" w:rsidP="00776AB4">
      <w:pPr>
        <w:jc w:val="center"/>
      </w:pPr>
    </w:p>
    <w:p w:rsidR="00776AB4" w:rsidRDefault="00776AB4" w:rsidP="00776AB4">
      <w:pPr>
        <w:jc w:val="center"/>
      </w:pPr>
    </w:p>
    <w:p w:rsidR="00776AB4" w:rsidRDefault="00776AB4" w:rsidP="00776AB4">
      <w:pPr>
        <w:jc w:val="center"/>
      </w:pPr>
    </w:p>
    <w:p w:rsidR="00776AB4" w:rsidRDefault="00776AB4" w:rsidP="00776AB4">
      <w:pPr>
        <w:jc w:val="center"/>
      </w:pPr>
    </w:p>
    <w:p w:rsidR="00776AB4" w:rsidRDefault="00776AB4" w:rsidP="00776AB4">
      <w:pPr>
        <w:jc w:val="center"/>
      </w:pPr>
    </w:p>
    <w:p w:rsidR="00776AB4" w:rsidRDefault="00776AB4" w:rsidP="00776AB4">
      <w:pPr>
        <w:jc w:val="center"/>
        <w:rPr>
          <w:rFonts w:ascii="Arial" w:hAnsi="Arial" w:cs="Arial"/>
          <w:b/>
          <w:bCs/>
          <w:color w:val="000000" w:themeColor="text1"/>
          <w:sz w:val="44"/>
          <w:szCs w:val="44"/>
          <w:u w:val="single"/>
        </w:rPr>
      </w:pPr>
      <w:r>
        <w:rPr>
          <w:rFonts w:ascii="Arial" w:hAnsi="Arial" w:cs="Arial"/>
          <w:b/>
          <w:bCs/>
          <w:color w:val="000000" w:themeColor="text1"/>
          <w:sz w:val="44"/>
          <w:szCs w:val="44"/>
          <w:u w:val="single"/>
        </w:rPr>
        <w:t>Palo Alto VM Series using ORM stack</w:t>
      </w:r>
    </w:p>
    <w:p w:rsidR="00776AB4" w:rsidRDefault="00776AB4" w:rsidP="00776AB4">
      <w:pPr>
        <w:jc w:val="center"/>
        <w:rPr>
          <w:rFonts w:ascii="Arial" w:hAnsi="Arial" w:cs="Arial"/>
          <w:b/>
          <w:bCs/>
          <w:color w:val="000000" w:themeColor="text1"/>
          <w:sz w:val="44"/>
          <w:szCs w:val="44"/>
          <w:u w:val="single"/>
        </w:rPr>
      </w:pPr>
    </w:p>
    <w:p w:rsidR="00776AB4" w:rsidRDefault="00776AB4" w:rsidP="00776AB4">
      <w:pPr>
        <w:jc w:val="center"/>
        <w:rPr>
          <w:rFonts w:ascii="Arial" w:hAnsi="Arial" w:cs="Arial"/>
          <w:b/>
          <w:bCs/>
          <w:color w:val="000000" w:themeColor="text1"/>
          <w:sz w:val="44"/>
          <w:szCs w:val="44"/>
          <w:u w:val="single"/>
        </w:rPr>
      </w:pPr>
    </w:p>
    <w:p w:rsidR="00776AB4" w:rsidRDefault="00776AB4" w:rsidP="00776AB4">
      <w:pPr>
        <w:jc w:val="center"/>
        <w:rPr>
          <w:rFonts w:ascii="Arial" w:hAnsi="Arial" w:cs="Arial"/>
          <w:b/>
          <w:bCs/>
          <w:color w:val="000000" w:themeColor="text1"/>
          <w:sz w:val="44"/>
          <w:szCs w:val="44"/>
          <w:u w:val="single"/>
        </w:rPr>
      </w:pPr>
    </w:p>
    <w:p w:rsidR="00776AB4" w:rsidRDefault="00776AB4" w:rsidP="00776AB4">
      <w:pPr>
        <w:jc w:val="center"/>
        <w:rPr>
          <w:rFonts w:ascii="Arial" w:hAnsi="Arial" w:cs="Arial"/>
          <w:b/>
          <w:bCs/>
          <w:color w:val="000000" w:themeColor="text1"/>
          <w:sz w:val="44"/>
          <w:szCs w:val="44"/>
          <w:u w:val="single"/>
        </w:rPr>
      </w:pPr>
    </w:p>
    <w:p w:rsidR="00776AB4" w:rsidRDefault="00776AB4" w:rsidP="00776AB4">
      <w:pPr>
        <w:jc w:val="center"/>
        <w:rPr>
          <w:rFonts w:ascii="Arial" w:hAnsi="Arial" w:cs="Arial"/>
          <w:b/>
          <w:bCs/>
          <w:color w:val="000000" w:themeColor="text1"/>
          <w:sz w:val="44"/>
          <w:szCs w:val="44"/>
          <w:u w:val="single"/>
        </w:rPr>
      </w:pPr>
    </w:p>
    <w:p w:rsidR="00776AB4" w:rsidRDefault="00776AB4" w:rsidP="00776AB4">
      <w:pPr>
        <w:jc w:val="center"/>
      </w:pPr>
    </w:p>
    <w:p w:rsidR="00776AB4" w:rsidRDefault="00776AB4">
      <w:r>
        <w:br w:type="page"/>
      </w:r>
    </w:p>
    <w:sdt>
      <w:sdtPr>
        <w:rPr>
          <w:rFonts w:ascii="Arial" w:eastAsiaTheme="minorHAnsi" w:hAnsi="Arial" w:cs="Arial"/>
          <w:color w:val="000000" w:themeColor="text1"/>
          <w:sz w:val="24"/>
          <w:szCs w:val="24"/>
          <w:lang w:val="en-IN"/>
        </w:rPr>
        <w:id w:val="2102519578"/>
        <w:docPartObj>
          <w:docPartGallery w:val="Table of Contents"/>
          <w:docPartUnique/>
        </w:docPartObj>
      </w:sdtPr>
      <w:sdtEndPr>
        <w:rPr>
          <w:b/>
          <w:bCs/>
          <w:noProof/>
          <w:lang w:val="en-US"/>
        </w:rPr>
      </w:sdtEndPr>
      <w:sdtContent>
        <w:bookmarkStart w:id="0" w:name="_GoBack" w:displacedByCustomXml="prev"/>
        <w:bookmarkEnd w:id="0" w:displacedByCustomXml="prev"/>
        <w:p w:rsidR="00776AB4" w:rsidRPr="004B0FFF" w:rsidRDefault="00776AB4" w:rsidP="00776AB4">
          <w:pPr>
            <w:pStyle w:val="TOCHeading"/>
            <w:spacing w:line="276" w:lineRule="auto"/>
            <w:jc w:val="center"/>
            <w:rPr>
              <w:rFonts w:ascii="Arial" w:hAnsi="Arial" w:cs="Arial"/>
              <w:b/>
              <w:color w:val="000000" w:themeColor="text1"/>
              <w:sz w:val="24"/>
              <w:szCs w:val="24"/>
              <w:u w:val="single"/>
            </w:rPr>
          </w:pPr>
          <w:r w:rsidRPr="004B0FFF">
            <w:rPr>
              <w:rFonts w:ascii="Arial" w:hAnsi="Arial" w:cs="Arial"/>
              <w:b/>
              <w:color w:val="000000" w:themeColor="text1"/>
              <w:sz w:val="24"/>
              <w:szCs w:val="24"/>
              <w:u w:val="single"/>
            </w:rPr>
            <w:t>Contents</w:t>
          </w:r>
        </w:p>
        <w:p w:rsidR="00776AB4" w:rsidRPr="004B0FFF" w:rsidRDefault="00776AB4" w:rsidP="00776AB4">
          <w:pPr>
            <w:rPr>
              <w:rFonts w:ascii="Arial" w:hAnsi="Arial" w:cs="Arial"/>
              <w:color w:val="000000" w:themeColor="text1"/>
              <w:sz w:val="24"/>
              <w:szCs w:val="24"/>
            </w:rPr>
          </w:pPr>
        </w:p>
        <w:p w:rsidR="00110DB5" w:rsidRDefault="00065BFC">
          <w:pPr>
            <w:pStyle w:val="TOC1"/>
            <w:tabs>
              <w:tab w:val="left" w:pos="440"/>
              <w:tab w:val="right" w:leader="dot" w:pos="9350"/>
            </w:tabs>
            <w:rPr>
              <w:rFonts w:eastAsiaTheme="minorEastAsia"/>
              <w:noProof/>
              <w:lang w:val="en-US"/>
            </w:rPr>
          </w:pPr>
          <w:r w:rsidRPr="00065BFC">
            <w:rPr>
              <w:rFonts w:ascii="Arial" w:hAnsi="Arial" w:cs="Arial"/>
              <w:color w:val="000000" w:themeColor="text1"/>
              <w:sz w:val="24"/>
              <w:szCs w:val="24"/>
            </w:rPr>
            <w:fldChar w:fldCharType="begin"/>
          </w:r>
          <w:r w:rsidR="00776AB4" w:rsidRPr="004B0FFF">
            <w:rPr>
              <w:rFonts w:ascii="Arial" w:hAnsi="Arial" w:cs="Arial"/>
              <w:color w:val="000000" w:themeColor="text1"/>
              <w:sz w:val="24"/>
              <w:szCs w:val="24"/>
            </w:rPr>
            <w:instrText xml:space="preserve"> TOC \o "1-3" \h \z \u </w:instrText>
          </w:r>
          <w:r w:rsidRPr="00065BFC">
            <w:rPr>
              <w:rFonts w:ascii="Arial" w:hAnsi="Arial" w:cs="Arial"/>
              <w:color w:val="000000" w:themeColor="text1"/>
              <w:sz w:val="24"/>
              <w:szCs w:val="24"/>
            </w:rPr>
            <w:fldChar w:fldCharType="separate"/>
          </w:r>
          <w:hyperlink w:anchor="_Toc137721304" w:history="1">
            <w:r w:rsidR="00110DB5" w:rsidRPr="0075008D">
              <w:rPr>
                <w:rStyle w:val="Hyperlink"/>
                <w:rFonts w:ascii="Arial" w:hAnsi="Arial" w:cs="Arial"/>
                <w:b/>
                <w:noProof/>
              </w:rPr>
              <w:t>1.</w:t>
            </w:r>
            <w:r w:rsidR="00110DB5">
              <w:rPr>
                <w:rFonts w:eastAsiaTheme="minorEastAsia"/>
                <w:noProof/>
                <w:lang w:val="en-US"/>
              </w:rPr>
              <w:tab/>
            </w:r>
            <w:r w:rsidR="00110DB5" w:rsidRPr="0075008D">
              <w:rPr>
                <w:rStyle w:val="Hyperlink"/>
                <w:rFonts w:ascii="Arial" w:hAnsi="Arial" w:cs="Arial"/>
                <w:b/>
                <w:noProof/>
              </w:rPr>
              <w:t>Introduction</w:t>
            </w:r>
            <w:r w:rsidR="00110DB5">
              <w:rPr>
                <w:noProof/>
                <w:webHidden/>
              </w:rPr>
              <w:tab/>
            </w:r>
            <w:r>
              <w:rPr>
                <w:noProof/>
                <w:webHidden/>
              </w:rPr>
              <w:fldChar w:fldCharType="begin"/>
            </w:r>
            <w:r w:rsidR="00110DB5">
              <w:rPr>
                <w:noProof/>
                <w:webHidden/>
              </w:rPr>
              <w:instrText xml:space="preserve"> PAGEREF _Toc137721304 \h </w:instrText>
            </w:r>
            <w:r>
              <w:rPr>
                <w:noProof/>
                <w:webHidden/>
              </w:rPr>
            </w:r>
            <w:r>
              <w:rPr>
                <w:noProof/>
                <w:webHidden/>
              </w:rPr>
              <w:fldChar w:fldCharType="separate"/>
            </w:r>
            <w:r w:rsidR="00110DB5">
              <w:rPr>
                <w:noProof/>
                <w:webHidden/>
              </w:rPr>
              <w:t>3</w:t>
            </w:r>
            <w:r>
              <w:rPr>
                <w:noProof/>
                <w:webHidden/>
              </w:rPr>
              <w:fldChar w:fldCharType="end"/>
            </w:r>
          </w:hyperlink>
        </w:p>
        <w:p w:rsidR="00110DB5" w:rsidRDefault="00065BFC">
          <w:pPr>
            <w:pStyle w:val="TOC1"/>
            <w:tabs>
              <w:tab w:val="left" w:pos="440"/>
              <w:tab w:val="right" w:leader="dot" w:pos="9350"/>
            </w:tabs>
            <w:rPr>
              <w:rFonts w:eastAsiaTheme="minorEastAsia"/>
              <w:noProof/>
              <w:lang w:val="en-US"/>
            </w:rPr>
          </w:pPr>
          <w:hyperlink w:anchor="_Toc137721305" w:history="1">
            <w:r w:rsidR="00110DB5" w:rsidRPr="0075008D">
              <w:rPr>
                <w:rStyle w:val="Hyperlink"/>
                <w:rFonts w:ascii="Arial" w:hAnsi="Arial" w:cs="Arial"/>
                <w:b/>
                <w:noProof/>
              </w:rPr>
              <w:t>2.</w:t>
            </w:r>
            <w:r w:rsidR="00110DB5">
              <w:rPr>
                <w:rFonts w:eastAsiaTheme="minorEastAsia"/>
                <w:noProof/>
                <w:lang w:val="en-US"/>
              </w:rPr>
              <w:tab/>
            </w:r>
            <w:r w:rsidR="00110DB5" w:rsidRPr="0075008D">
              <w:rPr>
                <w:rStyle w:val="Hyperlink"/>
                <w:rFonts w:ascii="Arial" w:hAnsi="Arial" w:cs="Arial"/>
                <w:b/>
                <w:noProof/>
              </w:rPr>
              <w:t>Workflow diagram to deploy the stack</w:t>
            </w:r>
            <w:r w:rsidR="00110DB5">
              <w:rPr>
                <w:noProof/>
                <w:webHidden/>
              </w:rPr>
              <w:tab/>
            </w:r>
            <w:r>
              <w:rPr>
                <w:noProof/>
                <w:webHidden/>
              </w:rPr>
              <w:fldChar w:fldCharType="begin"/>
            </w:r>
            <w:r w:rsidR="00110DB5">
              <w:rPr>
                <w:noProof/>
                <w:webHidden/>
              </w:rPr>
              <w:instrText xml:space="preserve"> PAGEREF _Toc137721305 \h </w:instrText>
            </w:r>
            <w:r>
              <w:rPr>
                <w:noProof/>
                <w:webHidden/>
              </w:rPr>
            </w:r>
            <w:r>
              <w:rPr>
                <w:noProof/>
                <w:webHidden/>
              </w:rPr>
              <w:fldChar w:fldCharType="separate"/>
            </w:r>
            <w:r w:rsidR="00110DB5">
              <w:rPr>
                <w:noProof/>
                <w:webHidden/>
              </w:rPr>
              <w:t>3</w:t>
            </w:r>
            <w:r>
              <w:rPr>
                <w:noProof/>
                <w:webHidden/>
              </w:rPr>
              <w:fldChar w:fldCharType="end"/>
            </w:r>
          </w:hyperlink>
        </w:p>
        <w:p w:rsidR="00110DB5" w:rsidRDefault="00065BFC">
          <w:pPr>
            <w:pStyle w:val="TOC1"/>
            <w:tabs>
              <w:tab w:val="left" w:pos="440"/>
              <w:tab w:val="right" w:leader="dot" w:pos="9350"/>
            </w:tabs>
            <w:rPr>
              <w:rFonts w:eastAsiaTheme="minorEastAsia"/>
              <w:noProof/>
              <w:lang w:val="en-US"/>
            </w:rPr>
          </w:pPr>
          <w:hyperlink w:anchor="_Toc137721306" w:history="1">
            <w:r w:rsidR="00110DB5" w:rsidRPr="0075008D">
              <w:rPr>
                <w:rStyle w:val="Hyperlink"/>
                <w:rFonts w:ascii="Arial" w:hAnsi="Arial" w:cs="Arial"/>
                <w:b/>
                <w:noProof/>
              </w:rPr>
              <w:t>3.</w:t>
            </w:r>
            <w:r w:rsidR="00110DB5">
              <w:rPr>
                <w:rFonts w:eastAsiaTheme="minorEastAsia"/>
                <w:noProof/>
                <w:lang w:val="en-US"/>
              </w:rPr>
              <w:tab/>
            </w:r>
            <w:r w:rsidR="00110DB5" w:rsidRPr="0075008D">
              <w:rPr>
                <w:rStyle w:val="Hyperlink"/>
                <w:rFonts w:ascii="Arial" w:hAnsi="Arial" w:cs="Arial"/>
                <w:b/>
                <w:noProof/>
              </w:rPr>
              <w:t>Create stack for Palo Alto VM</w:t>
            </w:r>
            <w:r w:rsidR="00110DB5">
              <w:rPr>
                <w:noProof/>
                <w:webHidden/>
              </w:rPr>
              <w:tab/>
            </w:r>
            <w:r>
              <w:rPr>
                <w:noProof/>
                <w:webHidden/>
              </w:rPr>
              <w:fldChar w:fldCharType="begin"/>
            </w:r>
            <w:r w:rsidR="00110DB5">
              <w:rPr>
                <w:noProof/>
                <w:webHidden/>
              </w:rPr>
              <w:instrText xml:space="preserve"> PAGEREF _Toc137721306 \h </w:instrText>
            </w:r>
            <w:r>
              <w:rPr>
                <w:noProof/>
                <w:webHidden/>
              </w:rPr>
            </w:r>
            <w:r>
              <w:rPr>
                <w:noProof/>
                <w:webHidden/>
              </w:rPr>
              <w:fldChar w:fldCharType="separate"/>
            </w:r>
            <w:r w:rsidR="00110DB5">
              <w:rPr>
                <w:noProof/>
                <w:webHidden/>
              </w:rPr>
              <w:t>4</w:t>
            </w:r>
            <w:r>
              <w:rPr>
                <w:noProof/>
                <w:webHidden/>
              </w:rPr>
              <w:fldChar w:fldCharType="end"/>
            </w:r>
          </w:hyperlink>
        </w:p>
        <w:p w:rsidR="00110DB5" w:rsidRDefault="00065BFC">
          <w:pPr>
            <w:pStyle w:val="TOC1"/>
            <w:tabs>
              <w:tab w:val="left" w:pos="440"/>
              <w:tab w:val="right" w:leader="dot" w:pos="9350"/>
            </w:tabs>
            <w:rPr>
              <w:rFonts w:eastAsiaTheme="minorEastAsia"/>
              <w:noProof/>
              <w:lang w:val="en-US"/>
            </w:rPr>
          </w:pPr>
          <w:hyperlink w:anchor="_Toc137721307" w:history="1">
            <w:r w:rsidR="00110DB5" w:rsidRPr="0075008D">
              <w:rPr>
                <w:rStyle w:val="Hyperlink"/>
                <w:rFonts w:ascii="Arial" w:hAnsi="Arial" w:cs="Arial"/>
                <w:b/>
                <w:bCs/>
                <w:noProof/>
              </w:rPr>
              <w:t>4.</w:t>
            </w:r>
            <w:r w:rsidR="00110DB5">
              <w:rPr>
                <w:rFonts w:eastAsiaTheme="minorEastAsia"/>
                <w:noProof/>
                <w:lang w:val="en-US"/>
              </w:rPr>
              <w:tab/>
            </w:r>
            <w:r w:rsidR="00110DB5" w:rsidRPr="0075008D">
              <w:rPr>
                <w:rStyle w:val="Hyperlink"/>
                <w:rFonts w:ascii="Arial" w:hAnsi="Arial" w:cs="Arial"/>
                <w:b/>
                <w:noProof/>
              </w:rPr>
              <w:t>Plan the Job</w:t>
            </w:r>
            <w:r w:rsidR="00110DB5">
              <w:rPr>
                <w:noProof/>
                <w:webHidden/>
              </w:rPr>
              <w:tab/>
            </w:r>
            <w:r>
              <w:rPr>
                <w:noProof/>
                <w:webHidden/>
              </w:rPr>
              <w:fldChar w:fldCharType="begin"/>
            </w:r>
            <w:r w:rsidR="00110DB5">
              <w:rPr>
                <w:noProof/>
                <w:webHidden/>
              </w:rPr>
              <w:instrText xml:space="preserve"> PAGEREF _Toc137721307 \h </w:instrText>
            </w:r>
            <w:r>
              <w:rPr>
                <w:noProof/>
                <w:webHidden/>
              </w:rPr>
            </w:r>
            <w:r>
              <w:rPr>
                <w:noProof/>
                <w:webHidden/>
              </w:rPr>
              <w:fldChar w:fldCharType="separate"/>
            </w:r>
            <w:r w:rsidR="00110DB5">
              <w:rPr>
                <w:noProof/>
                <w:webHidden/>
              </w:rPr>
              <w:t>8</w:t>
            </w:r>
            <w:r>
              <w:rPr>
                <w:noProof/>
                <w:webHidden/>
              </w:rPr>
              <w:fldChar w:fldCharType="end"/>
            </w:r>
          </w:hyperlink>
        </w:p>
        <w:p w:rsidR="00110DB5" w:rsidRDefault="00065BFC">
          <w:pPr>
            <w:pStyle w:val="TOC1"/>
            <w:tabs>
              <w:tab w:val="left" w:pos="440"/>
              <w:tab w:val="right" w:leader="dot" w:pos="9350"/>
            </w:tabs>
            <w:rPr>
              <w:rFonts w:eastAsiaTheme="minorEastAsia"/>
              <w:noProof/>
              <w:lang w:val="en-US"/>
            </w:rPr>
          </w:pPr>
          <w:hyperlink w:anchor="_Toc137721308" w:history="1">
            <w:r w:rsidR="00110DB5" w:rsidRPr="0075008D">
              <w:rPr>
                <w:rStyle w:val="Hyperlink"/>
                <w:rFonts w:ascii="Arial" w:hAnsi="Arial" w:cs="Arial"/>
                <w:b/>
                <w:bCs/>
                <w:noProof/>
              </w:rPr>
              <w:t>5.</w:t>
            </w:r>
            <w:r w:rsidR="00110DB5">
              <w:rPr>
                <w:rFonts w:eastAsiaTheme="minorEastAsia"/>
                <w:noProof/>
                <w:lang w:val="en-US"/>
              </w:rPr>
              <w:tab/>
            </w:r>
            <w:r w:rsidR="00110DB5" w:rsidRPr="0075008D">
              <w:rPr>
                <w:rStyle w:val="Hyperlink"/>
                <w:rFonts w:ascii="Arial" w:hAnsi="Arial" w:cs="Arial"/>
                <w:b/>
                <w:noProof/>
              </w:rPr>
              <w:t>Apply the Job</w:t>
            </w:r>
            <w:r w:rsidR="00110DB5">
              <w:rPr>
                <w:noProof/>
                <w:webHidden/>
              </w:rPr>
              <w:tab/>
            </w:r>
            <w:r>
              <w:rPr>
                <w:noProof/>
                <w:webHidden/>
              </w:rPr>
              <w:fldChar w:fldCharType="begin"/>
            </w:r>
            <w:r w:rsidR="00110DB5">
              <w:rPr>
                <w:noProof/>
                <w:webHidden/>
              </w:rPr>
              <w:instrText xml:space="preserve"> PAGEREF _Toc137721308 \h </w:instrText>
            </w:r>
            <w:r>
              <w:rPr>
                <w:noProof/>
                <w:webHidden/>
              </w:rPr>
            </w:r>
            <w:r>
              <w:rPr>
                <w:noProof/>
                <w:webHidden/>
              </w:rPr>
              <w:fldChar w:fldCharType="separate"/>
            </w:r>
            <w:r w:rsidR="00110DB5">
              <w:rPr>
                <w:noProof/>
                <w:webHidden/>
              </w:rPr>
              <w:t>10</w:t>
            </w:r>
            <w:r>
              <w:rPr>
                <w:noProof/>
                <w:webHidden/>
              </w:rPr>
              <w:fldChar w:fldCharType="end"/>
            </w:r>
          </w:hyperlink>
        </w:p>
        <w:p w:rsidR="00110DB5" w:rsidRDefault="00065BFC">
          <w:pPr>
            <w:pStyle w:val="TOC1"/>
            <w:tabs>
              <w:tab w:val="left" w:pos="440"/>
              <w:tab w:val="right" w:leader="dot" w:pos="9350"/>
            </w:tabs>
            <w:rPr>
              <w:rFonts w:eastAsiaTheme="minorEastAsia"/>
              <w:noProof/>
              <w:lang w:val="en-US"/>
            </w:rPr>
          </w:pPr>
          <w:hyperlink w:anchor="_Toc137721309" w:history="1">
            <w:r w:rsidR="00110DB5" w:rsidRPr="0075008D">
              <w:rPr>
                <w:rStyle w:val="Hyperlink"/>
                <w:rFonts w:ascii="Arial" w:hAnsi="Arial" w:cs="Arial"/>
                <w:b/>
                <w:bCs/>
                <w:noProof/>
              </w:rPr>
              <w:t>6.</w:t>
            </w:r>
            <w:r w:rsidR="00110DB5">
              <w:rPr>
                <w:rFonts w:eastAsiaTheme="minorEastAsia"/>
                <w:noProof/>
                <w:lang w:val="en-US"/>
              </w:rPr>
              <w:tab/>
            </w:r>
            <w:r w:rsidR="00110DB5" w:rsidRPr="0075008D">
              <w:rPr>
                <w:rStyle w:val="Hyperlink"/>
                <w:rFonts w:ascii="Arial" w:hAnsi="Arial" w:cs="Arial"/>
                <w:b/>
                <w:noProof/>
              </w:rPr>
              <w:t>Verify in the Console</w:t>
            </w:r>
            <w:r w:rsidR="00110DB5">
              <w:rPr>
                <w:noProof/>
                <w:webHidden/>
              </w:rPr>
              <w:tab/>
            </w:r>
            <w:r>
              <w:rPr>
                <w:noProof/>
                <w:webHidden/>
              </w:rPr>
              <w:fldChar w:fldCharType="begin"/>
            </w:r>
            <w:r w:rsidR="00110DB5">
              <w:rPr>
                <w:noProof/>
                <w:webHidden/>
              </w:rPr>
              <w:instrText xml:space="preserve"> PAGEREF _Toc137721309 \h </w:instrText>
            </w:r>
            <w:r>
              <w:rPr>
                <w:noProof/>
                <w:webHidden/>
              </w:rPr>
            </w:r>
            <w:r>
              <w:rPr>
                <w:noProof/>
                <w:webHidden/>
              </w:rPr>
              <w:fldChar w:fldCharType="separate"/>
            </w:r>
            <w:r w:rsidR="00110DB5">
              <w:rPr>
                <w:noProof/>
                <w:webHidden/>
              </w:rPr>
              <w:t>11</w:t>
            </w:r>
            <w:r>
              <w:rPr>
                <w:noProof/>
                <w:webHidden/>
              </w:rPr>
              <w:fldChar w:fldCharType="end"/>
            </w:r>
          </w:hyperlink>
        </w:p>
        <w:p w:rsidR="00110DB5" w:rsidRDefault="00065BFC">
          <w:pPr>
            <w:pStyle w:val="TOC1"/>
            <w:tabs>
              <w:tab w:val="left" w:pos="440"/>
              <w:tab w:val="right" w:leader="dot" w:pos="9350"/>
            </w:tabs>
            <w:rPr>
              <w:rFonts w:eastAsiaTheme="minorEastAsia"/>
              <w:noProof/>
              <w:lang w:val="en-US"/>
            </w:rPr>
          </w:pPr>
          <w:hyperlink w:anchor="_Toc137721310" w:history="1">
            <w:r w:rsidR="00110DB5" w:rsidRPr="0075008D">
              <w:rPr>
                <w:rStyle w:val="Hyperlink"/>
                <w:rFonts w:ascii="Arial" w:hAnsi="Arial" w:cs="Arial"/>
                <w:b/>
                <w:bCs/>
                <w:noProof/>
              </w:rPr>
              <w:t>7.</w:t>
            </w:r>
            <w:r w:rsidR="00110DB5">
              <w:rPr>
                <w:rFonts w:eastAsiaTheme="minorEastAsia"/>
                <w:noProof/>
                <w:lang w:val="en-US"/>
              </w:rPr>
              <w:tab/>
            </w:r>
            <w:r w:rsidR="00110DB5" w:rsidRPr="0075008D">
              <w:rPr>
                <w:rStyle w:val="Hyperlink"/>
                <w:rFonts w:ascii="Arial" w:hAnsi="Arial" w:cs="Arial"/>
                <w:b/>
                <w:noProof/>
              </w:rPr>
              <w:t>Destroy the stack</w:t>
            </w:r>
            <w:r w:rsidR="00110DB5">
              <w:rPr>
                <w:noProof/>
                <w:webHidden/>
              </w:rPr>
              <w:tab/>
            </w:r>
            <w:r>
              <w:rPr>
                <w:noProof/>
                <w:webHidden/>
              </w:rPr>
              <w:fldChar w:fldCharType="begin"/>
            </w:r>
            <w:r w:rsidR="00110DB5">
              <w:rPr>
                <w:noProof/>
                <w:webHidden/>
              </w:rPr>
              <w:instrText xml:space="preserve"> PAGEREF _Toc137721310 \h </w:instrText>
            </w:r>
            <w:r>
              <w:rPr>
                <w:noProof/>
                <w:webHidden/>
              </w:rPr>
            </w:r>
            <w:r>
              <w:rPr>
                <w:noProof/>
                <w:webHidden/>
              </w:rPr>
              <w:fldChar w:fldCharType="separate"/>
            </w:r>
            <w:r w:rsidR="00110DB5">
              <w:rPr>
                <w:noProof/>
                <w:webHidden/>
              </w:rPr>
              <w:t>12</w:t>
            </w:r>
            <w:r>
              <w:rPr>
                <w:noProof/>
                <w:webHidden/>
              </w:rPr>
              <w:fldChar w:fldCharType="end"/>
            </w:r>
          </w:hyperlink>
        </w:p>
        <w:p w:rsidR="00776AB4" w:rsidRDefault="00065BFC" w:rsidP="00776AB4">
          <w:pPr>
            <w:rPr>
              <w:rFonts w:ascii="Arial" w:hAnsi="Arial" w:cs="Arial"/>
              <w:b/>
              <w:bCs/>
              <w:noProof/>
              <w:color w:val="000000" w:themeColor="text1"/>
              <w:sz w:val="24"/>
              <w:szCs w:val="24"/>
            </w:rPr>
          </w:pPr>
          <w:r w:rsidRPr="004B0FFF">
            <w:rPr>
              <w:rFonts w:ascii="Arial" w:hAnsi="Arial" w:cs="Arial"/>
              <w:b/>
              <w:bCs/>
              <w:noProof/>
              <w:color w:val="000000" w:themeColor="text1"/>
              <w:sz w:val="24"/>
              <w:szCs w:val="24"/>
            </w:rPr>
            <w:fldChar w:fldCharType="end"/>
          </w:r>
        </w:p>
      </w:sdtContent>
    </w:sdt>
    <w:p w:rsidR="00776AB4" w:rsidRDefault="00776AB4" w:rsidP="00776AB4"/>
    <w:p w:rsidR="00776AB4" w:rsidRDefault="00776AB4">
      <w:r>
        <w:br w:type="page"/>
      </w:r>
    </w:p>
    <w:p w:rsidR="00776AB4" w:rsidRPr="00FF11F3" w:rsidRDefault="00776AB4" w:rsidP="00776AB4">
      <w:pPr>
        <w:pStyle w:val="Heading1"/>
        <w:numPr>
          <w:ilvl w:val="0"/>
          <w:numId w:val="1"/>
        </w:numPr>
        <w:spacing w:before="480" w:line="276" w:lineRule="auto"/>
        <w:rPr>
          <w:rFonts w:ascii="Arial" w:hAnsi="Arial" w:cs="Arial"/>
          <w:b/>
          <w:color w:val="auto"/>
        </w:rPr>
      </w:pPr>
      <w:bookmarkStart w:id="1" w:name="_Toc137721304"/>
      <w:r w:rsidRPr="00FF11F3">
        <w:rPr>
          <w:rFonts w:ascii="Arial" w:hAnsi="Arial" w:cs="Arial"/>
          <w:b/>
          <w:color w:val="auto"/>
        </w:rPr>
        <w:lastRenderedPageBreak/>
        <w:t>Introduction</w:t>
      </w:r>
      <w:bookmarkEnd w:id="1"/>
    </w:p>
    <w:p w:rsidR="00776AB4" w:rsidRPr="00283330" w:rsidRDefault="00776AB4" w:rsidP="00776AB4"/>
    <w:p w:rsidR="002C59E0" w:rsidRDefault="002C59E0" w:rsidP="002C59E0">
      <w:pPr>
        <w:rPr>
          <w:rFonts w:ascii="Arial" w:hAnsi="Arial" w:cs="Arial"/>
          <w:sz w:val="24"/>
          <w:szCs w:val="24"/>
        </w:rPr>
      </w:pPr>
      <w:r w:rsidRPr="002C59E0">
        <w:rPr>
          <w:rFonts w:ascii="Arial" w:hAnsi="Arial" w:cs="Arial"/>
          <w:sz w:val="24"/>
          <w:szCs w:val="24"/>
        </w:rPr>
        <w:t>The Palo Alto Networks VM-Series is a virtualized next-generation firewall that can be deployed in cloud environments, including Oracle Cloud Infrastructure (OCI). It provides advanced security features and capabilities to protect workloads and applications in the cloud.</w:t>
      </w:r>
    </w:p>
    <w:p w:rsidR="002C59E0" w:rsidRPr="002C59E0" w:rsidRDefault="002C59E0" w:rsidP="002C59E0">
      <w:pPr>
        <w:rPr>
          <w:rFonts w:ascii="Arial" w:hAnsi="Arial" w:cs="Arial"/>
          <w:sz w:val="24"/>
          <w:szCs w:val="24"/>
        </w:rPr>
      </w:pPr>
      <w:r w:rsidRPr="002C59E0">
        <w:rPr>
          <w:rFonts w:ascii="Arial" w:hAnsi="Arial" w:cs="Arial"/>
          <w:sz w:val="24"/>
          <w:szCs w:val="24"/>
        </w:rPr>
        <w:t>When deployed in OCI, the Palo Alto Networks VM-Series acts as a virtual firewall that inspects and controls network traffic, enforcing security policies based on application, user, and content identification. It offers features such as intrusion prevention, URL filtering, antivirus scanning, SSL decryption, and applicatio</w:t>
      </w:r>
      <w:r>
        <w:rPr>
          <w:rFonts w:ascii="Arial" w:hAnsi="Arial" w:cs="Arial"/>
          <w:sz w:val="24"/>
          <w:szCs w:val="24"/>
        </w:rPr>
        <w:t>n-level visibility and control.</w:t>
      </w:r>
    </w:p>
    <w:p w:rsidR="002C59E0" w:rsidRPr="002C59E0" w:rsidRDefault="002C59E0" w:rsidP="002C59E0">
      <w:pPr>
        <w:rPr>
          <w:rFonts w:ascii="Arial" w:hAnsi="Arial" w:cs="Arial"/>
          <w:sz w:val="24"/>
          <w:szCs w:val="24"/>
        </w:rPr>
      </w:pPr>
      <w:r w:rsidRPr="002C59E0">
        <w:rPr>
          <w:rFonts w:ascii="Arial" w:hAnsi="Arial" w:cs="Arial"/>
          <w:sz w:val="24"/>
          <w:szCs w:val="24"/>
        </w:rPr>
        <w:t>By using the VM-Series in OCI, organizations can extend their security posture from on-premises environments to the cloud, ensuring consistent protection and compliance across their entire infrastructure. It allows them to securely connect their on-premises networks to the cloud and establish secure communication channels betwee</w:t>
      </w:r>
      <w:r>
        <w:rPr>
          <w:rFonts w:ascii="Arial" w:hAnsi="Arial" w:cs="Arial"/>
          <w:sz w:val="24"/>
          <w:szCs w:val="24"/>
        </w:rPr>
        <w:t>n different cloud environments.</w:t>
      </w:r>
    </w:p>
    <w:p w:rsidR="002C59E0" w:rsidRPr="002C59E0" w:rsidRDefault="002C59E0" w:rsidP="002C59E0">
      <w:pPr>
        <w:rPr>
          <w:rFonts w:ascii="Arial" w:hAnsi="Arial" w:cs="Arial"/>
          <w:sz w:val="24"/>
          <w:szCs w:val="24"/>
        </w:rPr>
      </w:pPr>
      <w:r w:rsidRPr="002C59E0">
        <w:rPr>
          <w:rFonts w:ascii="Arial" w:hAnsi="Arial" w:cs="Arial"/>
          <w:sz w:val="24"/>
          <w:szCs w:val="24"/>
        </w:rPr>
        <w:t xml:space="preserve">The VM-Series supports high availability and scalability, allowing organizations to scale their security resources based on their needs. It integrates with other Palo Alto Networks security products and management tools, providing centralized visibility and control across the </w:t>
      </w:r>
      <w:r>
        <w:rPr>
          <w:rFonts w:ascii="Arial" w:hAnsi="Arial" w:cs="Arial"/>
          <w:sz w:val="24"/>
          <w:szCs w:val="24"/>
        </w:rPr>
        <w:t>entire security infrastructure.</w:t>
      </w:r>
    </w:p>
    <w:p w:rsidR="00776AB4" w:rsidRPr="002C59E0" w:rsidRDefault="002C59E0" w:rsidP="00776AB4">
      <w:pPr>
        <w:rPr>
          <w:rFonts w:ascii="Arial" w:hAnsi="Arial" w:cs="Arial"/>
          <w:sz w:val="24"/>
          <w:szCs w:val="24"/>
        </w:rPr>
      </w:pPr>
      <w:r w:rsidRPr="002C59E0">
        <w:rPr>
          <w:rFonts w:ascii="Arial" w:hAnsi="Arial" w:cs="Arial"/>
          <w:sz w:val="24"/>
          <w:szCs w:val="24"/>
        </w:rPr>
        <w:t>Overall, the Palo Alto Networks VM-Series in OCI enables organizations to secure their cloud workloads and applications while maintaining compliance and adher</w:t>
      </w:r>
      <w:r>
        <w:rPr>
          <w:rFonts w:ascii="Arial" w:hAnsi="Arial" w:cs="Arial"/>
          <w:sz w:val="24"/>
          <w:szCs w:val="24"/>
        </w:rPr>
        <w:t>ing to their security policies.</w:t>
      </w:r>
    </w:p>
    <w:p w:rsidR="00776AB4" w:rsidRPr="00FF11F3" w:rsidRDefault="00776AB4" w:rsidP="00776AB4">
      <w:pPr>
        <w:pStyle w:val="Heading1"/>
        <w:numPr>
          <w:ilvl w:val="0"/>
          <w:numId w:val="1"/>
        </w:numPr>
        <w:spacing w:before="480" w:line="276" w:lineRule="auto"/>
        <w:rPr>
          <w:rFonts w:ascii="Arial" w:hAnsi="Arial" w:cs="Arial"/>
          <w:b/>
          <w:color w:val="auto"/>
        </w:rPr>
      </w:pPr>
      <w:bookmarkStart w:id="2" w:name="_Toc133353725"/>
      <w:bookmarkStart w:id="3" w:name="_Toc134634562"/>
      <w:bookmarkStart w:id="4" w:name="_Toc137721305"/>
      <w:r w:rsidRPr="00FF11F3">
        <w:rPr>
          <w:rFonts w:ascii="Arial" w:hAnsi="Arial" w:cs="Arial"/>
          <w:b/>
          <w:color w:val="auto"/>
        </w:rPr>
        <w:t>Workflow diagram to deploy the stack</w:t>
      </w:r>
      <w:bookmarkEnd w:id="2"/>
      <w:bookmarkEnd w:id="3"/>
      <w:bookmarkEnd w:id="4"/>
    </w:p>
    <w:p w:rsidR="00776AB4" w:rsidRPr="00A317BF" w:rsidRDefault="00776AB4" w:rsidP="00776AB4"/>
    <w:p w:rsidR="00776AB4" w:rsidRDefault="00776AB4" w:rsidP="00776AB4">
      <w:pPr>
        <w:pStyle w:val="NoSpacing"/>
        <w:spacing w:line="276"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Below diagram shows how the </w:t>
      </w:r>
      <w:proofErr w:type="spellStart"/>
      <w:r w:rsidRPr="004B0FFF">
        <w:rPr>
          <w:rFonts w:ascii="Arial" w:eastAsiaTheme="majorEastAsia" w:hAnsi="Arial" w:cs="Arial"/>
          <w:color w:val="000000" w:themeColor="text1"/>
          <w:sz w:val="24"/>
          <w:szCs w:val="24"/>
        </w:rPr>
        <w:t>Terraform</w:t>
      </w:r>
      <w:proofErr w:type="spellEnd"/>
      <w:r w:rsidRPr="004B0FFF">
        <w:rPr>
          <w:rFonts w:ascii="Arial" w:eastAsiaTheme="majorEastAsia" w:hAnsi="Arial" w:cs="Arial"/>
          <w:color w:val="000000" w:themeColor="text1"/>
          <w:sz w:val="24"/>
          <w:szCs w:val="24"/>
        </w:rPr>
        <w:t xml:space="preserve"> </w:t>
      </w:r>
      <w:proofErr w:type="spellStart"/>
      <w:r w:rsidRPr="004B0FFF">
        <w:rPr>
          <w:rFonts w:ascii="Arial" w:eastAsiaTheme="majorEastAsia" w:hAnsi="Arial" w:cs="Arial"/>
          <w:color w:val="000000" w:themeColor="text1"/>
          <w:sz w:val="24"/>
          <w:szCs w:val="24"/>
        </w:rPr>
        <w:t>Artifact</w:t>
      </w:r>
      <w:proofErr w:type="spellEnd"/>
      <w:r w:rsidRPr="004B0FFF">
        <w:rPr>
          <w:rFonts w:ascii="Arial" w:eastAsiaTheme="majorEastAsia" w:hAnsi="Arial" w:cs="Arial"/>
          <w:color w:val="000000" w:themeColor="text1"/>
          <w:sz w:val="24"/>
          <w:szCs w:val="24"/>
        </w:rPr>
        <w:t xml:space="preserve"> are applied in the OCI. While creating </w:t>
      </w:r>
      <w:proofErr w:type="gramStart"/>
      <w:r w:rsidRPr="004B0FFF">
        <w:rPr>
          <w:rFonts w:ascii="Arial" w:eastAsiaTheme="majorEastAsia" w:hAnsi="Arial" w:cs="Arial"/>
          <w:color w:val="000000" w:themeColor="text1"/>
          <w:sz w:val="24"/>
          <w:szCs w:val="24"/>
        </w:rPr>
        <w:t>a</w:t>
      </w:r>
      <w:proofErr w:type="gramEnd"/>
      <w:r w:rsidRPr="004B0FFF">
        <w:rPr>
          <w:rFonts w:ascii="Arial" w:eastAsiaTheme="majorEastAsia" w:hAnsi="Arial" w:cs="Arial"/>
          <w:color w:val="000000" w:themeColor="text1"/>
          <w:sz w:val="24"/>
          <w:szCs w:val="24"/>
        </w:rPr>
        <w:t xml:space="preserve"> ORM stack, using </w:t>
      </w:r>
      <w:proofErr w:type="spellStart"/>
      <w:r w:rsidRPr="004B0FFF">
        <w:rPr>
          <w:rFonts w:ascii="Arial" w:eastAsiaTheme="majorEastAsia" w:hAnsi="Arial" w:cs="Arial"/>
          <w:color w:val="000000" w:themeColor="text1"/>
          <w:sz w:val="24"/>
          <w:szCs w:val="24"/>
        </w:rPr>
        <w:t>terraform</w:t>
      </w:r>
      <w:proofErr w:type="spellEnd"/>
      <w:r w:rsidRPr="004B0FFF">
        <w:rPr>
          <w:rFonts w:ascii="Arial" w:eastAsiaTheme="majorEastAsia" w:hAnsi="Arial" w:cs="Arial"/>
          <w:color w:val="000000" w:themeColor="text1"/>
          <w:sz w:val="24"/>
          <w:szCs w:val="24"/>
        </w:rPr>
        <w:t xml:space="preserve"> deliverables </w:t>
      </w:r>
      <w:proofErr w:type="spellStart"/>
      <w:r w:rsidRPr="004B0FFF">
        <w:rPr>
          <w:rFonts w:ascii="Arial" w:eastAsiaTheme="majorEastAsia" w:hAnsi="Arial" w:cs="Arial"/>
          <w:color w:val="000000" w:themeColor="text1"/>
          <w:sz w:val="24"/>
          <w:szCs w:val="24"/>
        </w:rPr>
        <w:t>Init</w:t>
      </w:r>
      <w:proofErr w:type="spellEnd"/>
      <w:r w:rsidRPr="004B0FFF">
        <w:rPr>
          <w:rFonts w:ascii="Arial" w:eastAsiaTheme="majorEastAsia" w:hAnsi="Arial" w:cs="Arial"/>
          <w:color w:val="000000" w:themeColor="text1"/>
          <w:sz w:val="24"/>
          <w:szCs w:val="24"/>
        </w:rPr>
        <w:t>, Plan and Apply is the flow to provision the resource in the OCI. We can have the deliverables in any of below.</w:t>
      </w:r>
    </w:p>
    <w:p w:rsidR="00776AB4" w:rsidRPr="004B0FFF" w:rsidRDefault="00776AB4" w:rsidP="00776AB4">
      <w:pPr>
        <w:pStyle w:val="NoSpacing"/>
        <w:spacing w:line="276" w:lineRule="auto"/>
        <w:jc w:val="both"/>
        <w:rPr>
          <w:rFonts w:ascii="Arial" w:eastAsiaTheme="majorEastAsia" w:hAnsi="Arial" w:cs="Arial"/>
          <w:color w:val="000000" w:themeColor="text1"/>
          <w:sz w:val="24"/>
          <w:szCs w:val="24"/>
        </w:rPr>
      </w:pPr>
    </w:p>
    <w:p w:rsidR="00776AB4" w:rsidRPr="004B0FFF" w:rsidRDefault="00776AB4" w:rsidP="00776AB4">
      <w:pPr>
        <w:pStyle w:val="NoSpacing"/>
        <w:numPr>
          <w:ilvl w:val="0"/>
          <w:numId w:val="2"/>
        </w:numPr>
        <w:spacing w:line="276" w:lineRule="auto"/>
        <w:jc w:val="both"/>
        <w:rPr>
          <w:rFonts w:ascii="Arial" w:eastAsiaTheme="majorEastAsia" w:hAnsi="Arial" w:cs="Arial"/>
          <w:color w:val="000000" w:themeColor="text1"/>
          <w:sz w:val="24"/>
          <w:szCs w:val="24"/>
        </w:rPr>
      </w:pPr>
      <w:proofErr w:type="spellStart"/>
      <w:r w:rsidRPr="004B0FFF">
        <w:rPr>
          <w:rFonts w:ascii="Arial" w:eastAsiaTheme="majorEastAsia" w:hAnsi="Arial" w:cs="Arial"/>
          <w:color w:val="000000" w:themeColor="text1"/>
          <w:sz w:val="24"/>
          <w:szCs w:val="24"/>
        </w:rPr>
        <w:t>GitLab</w:t>
      </w:r>
      <w:proofErr w:type="spellEnd"/>
      <w:r w:rsidRPr="004B0FFF">
        <w:rPr>
          <w:rFonts w:ascii="Arial" w:eastAsiaTheme="majorEastAsia" w:hAnsi="Arial" w:cs="Arial"/>
          <w:color w:val="000000" w:themeColor="text1"/>
          <w:sz w:val="24"/>
          <w:szCs w:val="24"/>
        </w:rPr>
        <w:t>/</w:t>
      </w:r>
      <w:proofErr w:type="spellStart"/>
      <w:r w:rsidRPr="004B0FFF">
        <w:rPr>
          <w:rFonts w:ascii="Arial" w:eastAsiaTheme="majorEastAsia" w:hAnsi="Arial" w:cs="Arial"/>
          <w:color w:val="000000" w:themeColor="text1"/>
          <w:sz w:val="24"/>
          <w:szCs w:val="24"/>
        </w:rPr>
        <w:t>GitHub</w:t>
      </w:r>
      <w:proofErr w:type="spellEnd"/>
      <w:r w:rsidRPr="004B0FFF">
        <w:rPr>
          <w:rFonts w:ascii="Arial" w:eastAsiaTheme="majorEastAsia" w:hAnsi="Arial" w:cs="Arial"/>
          <w:color w:val="000000" w:themeColor="text1"/>
          <w:sz w:val="24"/>
          <w:szCs w:val="24"/>
        </w:rPr>
        <w:t xml:space="preserve"> Repo</w:t>
      </w:r>
    </w:p>
    <w:p w:rsidR="00776AB4" w:rsidRPr="004B0FFF" w:rsidRDefault="00776AB4" w:rsidP="00776AB4">
      <w:pPr>
        <w:pStyle w:val="NoSpacing"/>
        <w:numPr>
          <w:ilvl w:val="0"/>
          <w:numId w:val="2"/>
        </w:numPr>
        <w:spacing w:line="276" w:lineRule="auto"/>
        <w:jc w:val="both"/>
        <w:rPr>
          <w:rFonts w:ascii="Arial" w:eastAsiaTheme="majorEastAsia" w:hAnsi="Arial" w:cs="Arial"/>
          <w:color w:val="000000" w:themeColor="text1"/>
          <w:sz w:val="24"/>
          <w:szCs w:val="24"/>
        </w:rPr>
      </w:pPr>
      <w:proofErr w:type="spellStart"/>
      <w:r w:rsidRPr="004B0FFF">
        <w:rPr>
          <w:rFonts w:ascii="Arial" w:eastAsiaTheme="majorEastAsia" w:hAnsi="Arial" w:cs="Arial"/>
          <w:color w:val="000000" w:themeColor="text1"/>
          <w:sz w:val="24"/>
          <w:szCs w:val="24"/>
        </w:rPr>
        <w:t>Bitbucket</w:t>
      </w:r>
      <w:proofErr w:type="spellEnd"/>
    </w:p>
    <w:p w:rsidR="00776AB4" w:rsidRPr="004B0FFF" w:rsidRDefault="00776AB4" w:rsidP="00776AB4">
      <w:pPr>
        <w:pStyle w:val="NoSpacing"/>
        <w:numPr>
          <w:ilvl w:val="0"/>
          <w:numId w:val="2"/>
        </w:numPr>
        <w:spacing w:line="276"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folder/.zip in the local disk</w:t>
      </w:r>
    </w:p>
    <w:p w:rsidR="00776AB4" w:rsidRPr="004B0FFF" w:rsidRDefault="00776AB4" w:rsidP="00776AB4">
      <w:pPr>
        <w:pStyle w:val="NoSpacing"/>
        <w:numPr>
          <w:ilvl w:val="0"/>
          <w:numId w:val="2"/>
        </w:numPr>
        <w:spacing w:line="276"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Object Storage Bucket</w:t>
      </w:r>
    </w:p>
    <w:p w:rsidR="00776AB4" w:rsidRPr="004B0FFF" w:rsidRDefault="00776AB4" w:rsidP="00776AB4">
      <w:pPr>
        <w:pStyle w:val="NoSpacing"/>
        <w:numPr>
          <w:ilvl w:val="0"/>
          <w:numId w:val="2"/>
        </w:numPr>
        <w:spacing w:line="276"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compartment</w:t>
      </w:r>
    </w:p>
    <w:p w:rsidR="00776AB4" w:rsidRPr="004B0FFF" w:rsidRDefault="00776AB4" w:rsidP="00776AB4">
      <w:pPr>
        <w:pStyle w:val="NoSpacing"/>
        <w:numPr>
          <w:ilvl w:val="0"/>
          <w:numId w:val="2"/>
        </w:numPr>
        <w:spacing w:line="276"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Oracle provided Template</w:t>
      </w:r>
    </w:p>
    <w:p w:rsidR="00776AB4" w:rsidRDefault="00776AB4" w:rsidP="00776AB4">
      <w:pPr>
        <w:rPr>
          <w:rFonts w:ascii="Arial" w:hAnsi="Arial" w:cs="Arial"/>
          <w:color w:val="000000" w:themeColor="text1"/>
          <w:sz w:val="24"/>
          <w:szCs w:val="24"/>
        </w:rPr>
      </w:pPr>
      <w:r w:rsidRPr="004B0FFF">
        <w:rPr>
          <w:rFonts w:ascii="Arial" w:hAnsi="Arial" w:cs="Arial"/>
          <w:noProof/>
          <w:color w:val="000000" w:themeColor="text1"/>
          <w:sz w:val="24"/>
          <w:szCs w:val="24"/>
          <w:lang w:val="en-GB" w:eastAsia="en-GB"/>
        </w:rPr>
        <w:lastRenderedPageBreak/>
        <w:drawing>
          <wp:inline distT="0" distB="0" distL="0" distR="0">
            <wp:extent cx="6300470" cy="5053965"/>
            <wp:effectExtent l="19050" t="0" r="508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300470" cy="5053965"/>
                    </a:xfrm>
                    <a:prstGeom prst="rect">
                      <a:avLst/>
                    </a:prstGeom>
                    <a:noFill/>
                    <a:ln>
                      <a:noFill/>
                    </a:ln>
                  </pic:spPr>
                </pic:pic>
              </a:graphicData>
            </a:graphic>
          </wp:inline>
        </w:drawing>
      </w:r>
    </w:p>
    <w:p w:rsidR="003775A9" w:rsidRDefault="003775A9" w:rsidP="003775A9">
      <w:pPr>
        <w:spacing w:line="360" w:lineRule="auto"/>
        <w:ind w:left="428"/>
        <w:jc w:val="both"/>
        <w:rPr>
          <w:rFonts w:ascii="Arial" w:hAnsi="Arial" w:cs="Arial"/>
          <w:b/>
          <w:sz w:val="24"/>
          <w:szCs w:val="24"/>
        </w:rPr>
      </w:pPr>
      <w:r w:rsidRPr="00C313BF">
        <w:rPr>
          <w:rFonts w:ascii="Arial" w:hAnsi="Arial" w:cs="Arial"/>
          <w:b/>
          <w:sz w:val="24"/>
          <w:szCs w:val="24"/>
        </w:rPr>
        <w:t>Prerequisites:</w:t>
      </w:r>
    </w:p>
    <w:p w:rsidR="003775A9" w:rsidRPr="003775A9" w:rsidRDefault="003775A9" w:rsidP="003775A9">
      <w:pPr>
        <w:pStyle w:val="NoSpacing"/>
        <w:numPr>
          <w:ilvl w:val="0"/>
          <w:numId w:val="2"/>
        </w:numPr>
        <w:spacing w:line="276" w:lineRule="auto"/>
        <w:jc w:val="both"/>
        <w:rPr>
          <w:rFonts w:ascii="Arial" w:eastAsiaTheme="majorEastAsia" w:hAnsi="Arial" w:cs="Arial"/>
          <w:color w:val="000000" w:themeColor="text1"/>
          <w:sz w:val="24"/>
          <w:szCs w:val="24"/>
        </w:rPr>
      </w:pPr>
      <w:r w:rsidRPr="003775A9">
        <w:rPr>
          <w:rFonts w:ascii="Arial" w:eastAsiaTheme="majorEastAsia" w:hAnsi="Arial" w:cs="Arial"/>
          <w:color w:val="000000" w:themeColor="text1"/>
          <w:sz w:val="24"/>
          <w:szCs w:val="24"/>
        </w:rPr>
        <w:t>SSH KEY</w:t>
      </w:r>
    </w:p>
    <w:p w:rsidR="003775A9" w:rsidRPr="00110DB5" w:rsidRDefault="003775A9" w:rsidP="00776AB4">
      <w:pPr>
        <w:rPr>
          <w:rFonts w:ascii="Arial" w:hAnsi="Arial" w:cs="Arial"/>
          <w:color w:val="000000" w:themeColor="text1"/>
          <w:sz w:val="24"/>
          <w:szCs w:val="24"/>
        </w:rPr>
      </w:pPr>
    </w:p>
    <w:p w:rsidR="00776AB4" w:rsidRPr="00FF11F3" w:rsidRDefault="00776AB4" w:rsidP="00776AB4">
      <w:pPr>
        <w:pStyle w:val="Heading1"/>
        <w:numPr>
          <w:ilvl w:val="0"/>
          <w:numId w:val="1"/>
        </w:numPr>
        <w:spacing w:before="480" w:line="276" w:lineRule="auto"/>
        <w:rPr>
          <w:rFonts w:ascii="Arial" w:hAnsi="Arial" w:cs="Arial"/>
          <w:b/>
          <w:color w:val="auto"/>
        </w:rPr>
      </w:pPr>
      <w:bookmarkStart w:id="5" w:name="_Toc134634563"/>
      <w:bookmarkStart w:id="6" w:name="_Toc137721306"/>
      <w:r w:rsidRPr="00FF11F3">
        <w:rPr>
          <w:rFonts w:ascii="Arial" w:hAnsi="Arial" w:cs="Arial"/>
          <w:b/>
          <w:color w:val="auto"/>
        </w:rPr>
        <w:t xml:space="preserve">Create stack for </w:t>
      </w:r>
      <w:bookmarkEnd w:id="5"/>
      <w:r w:rsidR="002C59E0">
        <w:rPr>
          <w:rFonts w:ascii="Arial" w:hAnsi="Arial" w:cs="Arial"/>
          <w:b/>
          <w:color w:val="auto"/>
        </w:rPr>
        <w:t>Palo Alto VM</w:t>
      </w:r>
      <w:bookmarkEnd w:id="6"/>
      <w:r w:rsidR="002C59E0">
        <w:rPr>
          <w:rFonts w:ascii="Arial" w:hAnsi="Arial" w:cs="Arial"/>
          <w:b/>
          <w:color w:val="auto"/>
        </w:rPr>
        <w:t xml:space="preserve"> </w:t>
      </w:r>
    </w:p>
    <w:p w:rsidR="00776AB4" w:rsidRPr="00283330" w:rsidRDefault="00776AB4" w:rsidP="00776AB4"/>
    <w:p w:rsidR="00776AB4" w:rsidRDefault="00776AB4" w:rsidP="00776AB4">
      <w:pPr>
        <w:pStyle w:val="NoSpacing"/>
        <w:spacing w:line="276" w:lineRule="auto"/>
        <w:ind w:left="360"/>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Developer Services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Resource Manager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Stacks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compartment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Create Stack</w:t>
      </w:r>
    </w:p>
    <w:p w:rsidR="00776AB4" w:rsidRDefault="00776AB4" w:rsidP="00776AB4">
      <w:pPr>
        <w:pStyle w:val="NoSpacing"/>
        <w:spacing w:line="276" w:lineRule="auto"/>
        <w:ind w:left="360"/>
        <w:jc w:val="both"/>
        <w:rPr>
          <w:rFonts w:ascii="Arial" w:eastAsiaTheme="majorEastAsia" w:hAnsi="Arial" w:cs="Arial"/>
          <w:color w:val="000000" w:themeColor="text1"/>
          <w:sz w:val="24"/>
          <w:szCs w:val="24"/>
        </w:rPr>
      </w:pPr>
    </w:p>
    <w:p w:rsidR="00776AB4" w:rsidRDefault="00776AB4" w:rsidP="00776AB4">
      <w:pPr>
        <w:pStyle w:val="NoSpacing"/>
        <w:spacing w:line="276" w:lineRule="auto"/>
        <w:ind w:left="360"/>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My Configuration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Folder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Browse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w:t>
      </w:r>
      <w:proofErr w:type="spellStart"/>
      <w:r>
        <w:rPr>
          <w:rFonts w:ascii="Arial" w:eastAsiaTheme="majorEastAsia" w:hAnsi="Arial" w:cs="Arial"/>
          <w:color w:val="000000" w:themeColor="text1"/>
          <w:sz w:val="24"/>
          <w:szCs w:val="24"/>
        </w:rPr>
        <w:t>paloaltovm</w:t>
      </w:r>
      <w:proofErr w:type="spellEnd"/>
      <w:r w:rsidRPr="004B0FFF">
        <w:rPr>
          <w:rFonts w:ascii="Arial" w:eastAsiaTheme="majorEastAsia" w:hAnsi="Arial" w:cs="Arial"/>
          <w:color w:val="000000" w:themeColor="text1"/>
          <w:sz w:val="24"/>
          <w:szCs w:val="24"/>
        </w:rPr>
        <w:t xml:space="preserve">” folder that contains the terraform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w:t>
      </w:r>
      <w:proofErr w:type="gramStart"/>
      <w:r w:rsidRPr="004B0FFF">
        <w:rPr>
          <w:rFonts w:ascii="Arial" w:eastAsiaTheme="majorEastAsia" w:hAnsi="Arial" w:cs="Arial"/>
          <w:color w:val="000000" w:themeColor="text1"/>
          <w:sz w:val="24"/>
          <w:szCs w:val="24"/>
        </w:rPr>
        <w:t>Upload</w:t>
      </w:r>
      <w:proofErr w:type="gramEnd"/>
    </w:p>
    <w:p w:rsidR="00776AB4" w:rsidRDefault="00776AB4" w:rsidP="00776AB4">
      <w:pPr>
        <w:pStyle w:val="NoSpacing"/>
        <w:spacing w:line="276" w:lineRule="auto"/>
        <w:ind w:left="360"/>
        <w:jc w:val="both"/>
        <w:rPr>
          <w:rFonts w:ascii="Arial" w:eastAsiaTheme="majorEastAsia" w:hAnsi="Arial" w:cs="Arial"/>
          <w:color w:val="000000" w:themeColor="text1"/>
          <w:sz w:val="24"/>
          <w:szCs w:val="24"/>
        </w:rPr>
      </w:pPr>
    </w:p>
    <w:p w:rsidR="00776AB4" w:rsidRPr="00776AB4" w:rsidRDefault="00776AB4" w:rsidP="00776AB4">
      <w:pPr>
        <w:rPr>
          <w:rFonts w:ascii="Arial" w:hAnsi="Arial" w:cs="Arial"/>
          <w:sz w:val="24"/>
          <w:szCs w:val="24"/>
        </w:rPr>
      </w:pPr>
    </w:p>
    <w:p w:rsidR="00776AB4" w:rsidRDefault="003775A9" w:rsidP="00776AB4">
      <w:r w:rsidRPr="003775A9">
        <w:lastRenderedPageBreak/>
        <w:drawing>
          <wp:inline distT="0" distB="0" distL="0" distR="0">
            <wp:extent cx="5731510" cy="2354362"/>
            <wp:effectExtent l="19050" t="0" r="254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731510" cy="2354362"/>
                    </a:xfrm>
                    <a:prstGeom prst="rect">
                      <a:avLst/>
                    </a:prstGeom>
                    <a:noFill/>
                    <a:ln w="9525">
                      <a:noFill/>
                      <a:miter lim="800000"/>
                      <a:headEnd/>
                      <a:tailEnd/>
                    </a:ln>
                  </pic:spPr>
                </pic:pic>
              </a:graphicData>
            </a:graphic>
          </wp:inline>
        </w:drawing>
      </w:r>
    </w:p>
    <w:p w:rsidR="003775A9" w:rsidRDefault="003775A9" w:rsidP="00776AB4"/>
    <w:p w:rsidR="003775A9" w:rsidRDefault="003775A9" w:rsidP="00776AB4">
      <w:r w:rsidRPr="003775A9">
        <w:drawing>
          <wp:inline distT="0" distB="0" distL="0" distR="0">
            <wp:extent cx="5731510" cy="2257238"/>
            <wp:effectExtent l="19050" t="0" r="254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731510" cy="2257238"/>
                    </a:xfrm>
                    <a:prstGeom prst="rect">
                      <a:avLst/>
                    </a:prstGeom>
                    <a:noFill/>
                    <a:ln w="9525">
                      <a:noFill/>
                      <a:miter lim="800000"/>
                      <a:headEnd/>
                      <a:tailEnd/>
                    </a:ln>
                  </pic:spPr>
                </pic:pic>
              </a:graphicData>
            </a:graphic>
          </wp:inline>
        </w:drawing>
      </w:r>
    </w:p>
    <w:p w:rsidR="003775A9" w:rsidRDefault="003775A9" w:rsidP="00776AB4"/>
    <w:p w:rsidR="003775A9" w:rsidRDefault="003775A9" w:rsidP="003775A9">
      <w:pPr>
        <w:rPr>
          <w:rFonts w:ascii="Arial" w:eastAsiaTheme="majorEastAsia" w:hAnsi="Arial" w:cs="Arial"/>
          <w:b/>
          <w:color w:val="000000" w:themeColor="text1"/>
          <w:sz w:val="24"/>
          <w:szCs w:val="24"/>
        </w:rPr>
      </w:pPr>
      <w:r w:rsidRPr="004B0FFF">
        <w:rPr>
          <w:rFonts w:ascii="Arial" w:eastAsiaTheme="majorEastAsia" w:hAnsi="Arial" w:cs="Arial"/>
          <w:color w:val="000000" w:themeColor="text1"/>
          <w:sz w:val="24"/>
          <w:szCs w:val="24"/>
        </w:rPr>
        <w:t>Click “</w:t>
      </w:r>
      <w:r w:rsidRPr="004B0FFF">
        <w:rPr>
          <w:rFonts w:ascii="Arial" w:eastAsiaTheme="majorEastAsia" w:hAnsi="Arial" w:cs="Arial"/>
          <w:b/>
          <w:color w:val="000000" w:themeColor="text1"/>
          <w:sz w:val="24"/>
          <w:szCs w:val="24"/>
        </w:rPr>
        <w:t>NEXT”</w:t>
      </w:r>
    </w:p>
    <w:p w:rsidR="003775A9" w:rsidRDefault="003775A9" w:rsidP="003775A9">
      <w:pPr>
        <w:pStyle w:val="NoSpacing"/>
        <w:spacing w:line="276"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Select the parameters as per the below screen,</w:t>
      </w:r>
    </w:p>
    <w:p w:rsidR="003775A9" w:rsidRDefault="003775A9"/>
    <w:p w:rsidR="00C56799" w:rsidRDefault="003775A9" w:rsidP="00C56799">
      <w:r w:rsidRPr="003775A9">
        <w:drawing>
          <wp:inline distT="0" distB="0" distL="0" distR="0">
            <wp:extent cx="5731510" cy="1836695"/>
            <wp:effectExtent l="19050" t="0" r="254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5731510" cy="1836695"/>
                    </a:xfrm>
                    <a:prstGeom prst="rect">
                      <a:avLst/>
                    </a:prstGeom>
                    <a:noFill/>
                    <a:ln w="9525">
                      <a:noFill/>
                      <a:miter lim="800000"/>
                      <a:headEnd/>
                      <a:tailEnd/>
                    </a:ln>
                  </pic:spPr>
                </pic:pic>
              </a:graphicData>
            </a:graphic>
          </wp:inline>
        </w:drawing>
      </w:r>
    </w:p>
    <w:p w:rsidR="00C56799" w:rsidRDefault="00C56799" w:rsidP="00C56799"/>
    <w:p w:rsidR="00C56799" w:rsidRDefault="00C56799" w:rsidP="00C56799">
      <w:r>
        <w:rPr>
          <w:noProof/>
          <w:lang w:val="en-GB" w:eastAsia="en-GB"/>
        </w:rPr>
        <w:drawing>
          <wp:inline distT="0" distB="0" distL="0" distR="0">
            <wp:extent cx="5731510" cy="1883739"/>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5731510" cy="1883739"/>
                    </a:xfrm>
                    <a:prstGeom prst="rect">
                      <a:avLst/>
                    </a:prstGeom>
                    <a:noFill/>
                    <a:ln w="9525">
                      <a:noFill/>
                      <a:miter lim="800000"/>
                      <a:headEnd/>
                      <a:tailEnd/>
                    </a:ln>
                  </pic:spPr>
                </pic:pic>
              </a:graphicData>
            </a:graphic>
          </wp:inline>
        </w:drawing>
      </w:r>
    </w:p>
    <w:p w:rsidR="00C56799" w:rsidRDefault="00C56799" w:rsidP="00C56799"/>
    <w:p w:rsidR="00C56799" w:rsidRDefault="00C56799" w:rsidP="00C56799">
      <w:r>
        <w:rPr>
          <w:noProof/>
          <w:lang w:val="en-GB" w:eastAsia="en-GB"/>
        </w:rPr>
        <w:drawing>
          <wp:inline distT="0" distB="0" distL="0" distR="0">
            <wp:extent cx="5731510" cy="1748522"/>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5731510" cy="1748522"/>
                    </a:xfrm>
                    <a:prstGeom prst="rect">
                      <a:avLst/>
                    </a:prstGeom>
                    <a:noFill/>
                    <a:ln w="9525">
                      <a:noFill/>
                      <a:miter lim="800000"/>
                      <a:headEnd/>
                      <a:tailEnd/>
                    </a:ln>
                  </pic:spPr>
                </pic:pic>
              </a:graphicData>
            </a:graphic>
          </wp:inline>
        </w:drawing>
      </w:r>
    </w:p>
    <w:p w:rsidR="00C56799" w:rsidRDefault="00C56799" w:rsidP="00C56799"/>
    <w:p w:rsidR="00C56799" w:rsidRDefault="00C56799" w:rsidP="00C56799">
      <w:r>
        <w:rPr>
          <w:noProof/>
          <w:lang w:val="en-GB" w:eastAsia="en-GB"/>
        </w:rPr>
        <w:drawing>
          <wp:inline distT="0" distB="0" distL="0" distR="0">
            <wp:extent cx="5731510" cy="2044145"/>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a:stretch>
                      <a:fillRect/>
                    </a:stretch>
                  </pic:blipFill>
                  <pic:spPr bwMode="auto">
                    <a:xfrm>
                      <a:off x="0" y="0"/>
                      <a:ext cx="5731510" cy="2044145"/>
                    </a:xfrm>
                    <a:prstGeom prst="rect">
                      <a:avLst/>
                    </a:prstGeom>
                    <a:noFill/>
                    <a:ln w="9525">
                      <a:noFill/>
                      <a:miter lim="800000"/>
                      <a:headEnd/>
                      <a:tailEnd/>
                    </a:ln>
                  </pic:spPr>
                </pic:pic>
              </a:graphicData>
            </a:graphic>
          </wp:inline>
        </w:drawing>
      </w:r>
    </w:p>
    <w:p w:rsidR="00C56799" w:rsidRDefault="00C56799" w:rsidP="00C56799">
      <w:r>
        <w:rPr>
          <w:noProof/>
          <w:lang w:val="en-GB" w:eastAsia="en-GB"/>
        </w:rPr>
        <w:lastRenderedPageBreak/>
        <w:drawing>
          <wp:inline distT="0" distB="0" distL="0" distR="0">
            <wp:extent cx="5731510" cy="2022117"/>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srcRect/>
                    <a:stretch>
                      <a:fillRect/>
                    </a:stretch>
                  </pic:blipFill>
                  <pic:spPr bwMode="auto">
                    <a:xfrm>
                      <a:off x="0" y="0"/>
                      <a:ext cx="5731510" cy="2022117"/>
                    </a:xfrm>
                    <a:prstGeom prst="rect">
                      <a:avLst/>
                    </a:prstGeom>
                    <a:noFill/>
                    <a:ln w="9525">
                      <a:noFill/>
                      <a:miter lim="800000"/>
                      <a:headEnd/>
                      <a:tailEnd/>
                    </a:ln>
                  </pic:spPr>
                </pic:pic>
              </a:graphicData>
            </a:graphic>
          </wp:inline>
        </w:drawing>
      </w:r>
    </w:p>
    <w:p w:rsidR="00C56799" w:rsidRDefault="00C56799" w:rsidP="00C56799"/>
    <w:p w:rsidR="00C56799" w:rsidRDefault="00C56799" w:rsidP="00C56799">
      <w:r>
        <w:rPr>
          <w:noProof/>
          <w:lang w:val="en-GB" w:eastAsia="en-GB"/>
        </w:rPr>
        <w:drawing>
          <wp:inline distT="0" distB="0" distL="0" distR="0">
            <wp:extent cx="5731510" cy="2028395"/>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srcRect/>
                    <a:stretch>
                      <a:fillRect/>
                    </a:stretch>
                  </pic:blipFill>
                  <pic:spPr bwMode="auto">
                    <a:xfrm>
                      <a:off x="0" y="0"/>
                      <a:ext cx="5731510" cy="2028395"/>
                    </a:xfrm>
                    <a:prstGeom prst="rect">
                      <a:avLst/>
                    </a:prstGeom>
                    <a:noFill/>
                    <a:ln w="9525">
                      <a:noFill/>
                      <a:miter lim="800000"/>
                      <a:headEnd/>
                      <a:tailEnd/>
                    </a:ln>
                  </pic:spPr>
                </pic:pic>
              </a:graphicData>
            </a:graphic>
          </wp:inline>
        </w:drawing>
      </w:r>
    </w:p>
    <w:p w:rsidR="00C56799" w:rsidRDefault="00C56799" w:rsidP="00C56799"/>
    <w:p w:rsidR="00C56799" w:rsidRDefault="00C56799" w:rsidP="00C56799">
      <w:r>
        <w:rPr>
          <w:noProof/>
          <w:lang w:val="en-GB" w:eastAsia="en-GB"/>
        </w:rPr>
        <w:drawing>
          <wp:inline distT="0" distB="0" distL="0" distR="0">
            <wp:extent cx="5731510" cy="2094677"/>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srcRect/>
                    <a:stretch>
                      <a:fillRect/>
                    </a:stretch>
                  </pic:blipFill>
                  <pic:spPr bwMode="auto">
                    <a:xfrm>
                      <a:off x="0" y="0"/>
                      <a:ext cx="5731510" cy="2094677"/>
                    </a:xfrm>
                    <a:prstGeom prst="rect">
                      <a:avLst/>
                    </a:prstGeom>
                    <a:noFill/>
                    <a:ln w="9525">
                      <a:noFill/>
                      <a:miter lim="800000"/>
                      <a:headEnd/>
                      <a:tailEnd/>
                    </a:ln>
                  </pic:spPr>
                </pic:pic>
              </a:graphicData>
            </a:graphic>
          </wp:inline>
        </w:drawing>
      </w:r>
    </w:p>
    <w:p w:rsidR="00C56799" w:rsidRDefault="00C56799" w:rsidP="00C56799">
      <w:r>
        <w:rPr>
          <w:noProof/>
          <w:lang w:val="en-GB" w:eastAsia="en-GB"/>
        </w:rPr>
        <w:lastRenderedPageBreak/>
        <w:drawing>
          <wp:inline distT="0" distB="0" distL="0" distR="0">
            <wp:extent cx="5731510" cy="2310004"/>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srcRect/>
                    <a:stretch>
                      <a:fillRect/>
                    </a:stretch>
                  </pic:blipFill>
                  <pic:spPr bwMode="auto">
                    <a:xfrm>
                      <a:off x="0" y="0"/>
                      <a:ext cx="5731510" cy="2310004"/>
                    </a:xfrm>
                    <a:prstGeom prst="rect">
                      <a:avLst/>
                    </a:prstGeom>
                    <a:noFill/>
                    <a:ln w="9525">
                      <a:noFill/>
                      <a:miter lim="800000"/>
                      <a:headEnd/>
                      <a:tailEnd/>
                    </a:ln>
                  </pic:spPr>
                </pic:pic>
              </a:graphicData>
            </a:graphic>
          </wp:inline>
        </w:drawing>
      </w:r>
    </w:p>
    <w:p w:rsidR="00C56799" w:rsidRDefault="00C56799" w:rsidP="00C56799"/>
    <w:p w:rsidR="00C56799" w:rsidRDefault="00C56799" w:rsidP="00C56799">
      <w:r>
        <w:rPr>
          <w:noProof/>
          <w:lang w:val="en-GB" w:eastAsia="en-GB"/>
        </w:rPr>
        <w:drawing>
          <wp:inline distT="0" distB="0" distL="0" distR="0">
            <wp:extent cx="5731510" cy="2652645"/>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srcRect/>
                    <a:stretch>
                      <a:fillRect/>
                    </a:stretch>
                  </pic:blipFill>
                  <pic:spPr bwMode="auto">
                    <a:xfrm>
                      <a:off x="0" y="0"/>
                      <a:ext cx="5731510" cy="2652645"/>
                    </a:xfrm>
                    <a:prstGeom prst="rect">
                      <a:avLst/>
                    </a:prstGeom>
                    <a:noFill/>
                    <a:ln w="9525">
                      <a:noFill/>
                      <a:miter lim="800000"/>
                      <a:headEnd/>
                      <a:tailEnd/>
                    </a:ln>
                  </pic:spPr>
                </pic:pic>
              </a:graphicData>
            </a:graphic>
          </wp:inline>
        </w:drawing>
      </w:r>
    </w:p>
    <w:p w:rsidR="00C56799" w:rsidRDefault="00C56799" w:rsidP="00C56799"/>
    <w:p w:rsidR="00C56799" w:rsidRDefault="00C56799" w:rsidP="00C56799">
      <w:pPr>
        <w:pStyle w:val="NoSpacing"/>
        <w:spacing w:line="276"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sidRPr="004B0FFF">
        <w:rPr>
          <w:rFonts w:ascii="Arial" w:eastAsiaTheme="majorEastAsia" w:hAnsi="Arial" w:cs="Arial"/>
          <w:b/>
          <w:color w:val="000000" w:themeColor="text1"/>
          <w:sz w:val="24"/>
          <w:szCs w:val="24"/>
        </w:rPr>
        <w:t>NEXT</w:t>
      </w:r>
      <w:r w:rsidRPr="004B0FFF">
        <w:rPr>
          <w:rFonts w:ascii="Arial" w:eastAsiaTheme="majorEastAsia" w:hAnsi="Arial" w:cs="Arial"/>
          <w:color w:val="000000" w:themeColor="text1"/>
          <w:sz w:val="24"/>
          <w:szCs w:val="24"/>
        </w:rPr>
        <w:t xml:space="preserv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Click “</w:t>
      </w:r>
      <w:r w:rsidRPr="004B0FFF">
        <w:rPr>
          <w:rFonts w:ascii="Arial" w:eastAsiaTheme="majorEastAsia" w:hAnsi="Arial" w:cs="Arial"/>
          <w:b/>
          <w:color w:val="000000" w:themeColor="text1"/>
          <w:sz w:val="24"/>
          <w:szCs w:val="24"/>
        </w:rPr>
        <w:t>CREATE</w:t>
      </w:r>
      <w:r w:rsidRPr="004B0FFF">
        <w:rPr>
          <w:rFonts w:ascii="Arial" w:eastAsiaTheme="majorEastAsia" w:hAnsi="Arial" w:cs="Arial"/>
          <w:color w:val="000000" w:themeColor="text1"/>
          <w:sz w:val="24"/>
          <w:szCs w:val="24"/>
        </w:rPr>
        <w:t>”</w:t>
      </w:r>
    </w:p>
    <w:p w:rsidR="00C56799" w:rsidRDefault="00C56799" w:rsidP="00C56799">
      <w:pPr>
        <w:pStyle w:val="NoSpacing"/>
        <w:spacing w:line="276" w:lineRule="auto"/>
        <w:rPr>
          <w:rFonts w:ascii="Arial" w:eastAsiaTheme="majorEastAsia" w:hAnsi="Arial" w:cs="Arial"/>
          <w:color w:val="000000" w:themeColor="text1"/>
          <w:sz w:val="24"/>
          <w:szCs w:val="24"/>
        </w:rPr>
      </w:pPr>
    </w:p>
    <w:p w:rsidR="00C56799" w:rsidRDefault="00C56799" w:rsidP="00C56799">
      <w:pPr>
        <w:pStyle w:val="NoSpacing"/>
        <w:spacing w:line="276" w:lineRule="auto"/>
        <w:rPr>
          <w:rFonts w:ascii="Arial" w:eastAsiaTheme="majorEastAsia" w:hAnsi="Arial" w:cs="Arial"/>
          <w:color w:val="000000" w:themeColor="text1"/>
          <w:sz w:val="24"/>
          <w:szCs w:val="24"/>
        </w:rPr>
      </w:pPr>
    </w:p>
    <w:p w:rsidR="00C56799" w:rsidRPr="00FF11F3" w:rsidRDefault="00C56799" w:rsidP="00C56799">
      <w:pPr>
        <w:pStyle w:val="Heading1"/>
        <w:numPr>
          <w:ilvl w:val="0"/>
          <w:numId w:val="1"/>
        </w:numPr>
        <w:spacing w:before="480" w:line="276" w:lineRule="auto"/>
        <w:rPr>
          <w:rFonts w:ascii="Arial" w:hAnsi="Arial" w:cs="Arial"/>
          <w:b/>
          <w:bCs/>
          <w:color w:val="auto"/>
        </w:rPr>
      </w:pPr>
      <w:bookmarkStart w:id="7" w:name="_Toc134634564"/>
      <w:bookmarkStart w:id="8" w:name="_Toc135678541"/>
      <w:bookmarkStart w:id="9" w:name="_Toc137721307"/>
      <w:r w:rsidRPr="00FF11F3">
        <w:rPr>
          <w:rFonts w:ascii="Arial" w:hAnsi="Arial" w:cs="Arial"/>
          <w:b/>
          <w:color w:val="auto"/>
        </w:rPr>
        <w:t>Plan the Job</w:t>
      </w:r>
      <w:bookmarkEnd w:id="7"/>
      <w:bookmarkEnd w:id="8"/>
      <w:bookmarkEnd w:id="9"/>
    </w:p>
    <w:p w:rsidR="00C56799" w:rsidRPr="00283330" w:rsidRDefault="00C56799" w:rsidP="00C56799"/>
    <w:p w:rsidR="00C56799" w:rsidRDefault="00C56799" w:rsidP="00C56799">
      <w:pPr>
        <w:pStyle w:val="NoSpacing"/>
        <w:spacing w:line="276" w:lineRule="auto"/>
        <w:ind w:firstLine="360"/>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the “</w:t>
      </w:r>
      <w:r w:rsidRPr="004B0FFF">
        <w:rPr>
          <w:rFonts w:ascii="Arial" w:eastAsiaTheme="majorEastAsia" w:hAnsi="Arial" w:cs="Arial"/>
          <w:b/>
          <w:color w:val="000000" w:themeColor="text1"/>
          <w:sz w:val="24"/>
          <w:szCs w:val="24"/>
        </w:rPr>
        <w:t>Plan</w:t>
      </w:r>
      <w:r w:rsidRPr="004B0FFF">
        <w:rPr>
          <w:rFonts w:ascii="Arial" w:eastAsiaTheme="majorEastAsia" w:hAnsi="Arial" w:cs="Arial"/>
          <w:color w:val="000000" w:themeColor="text1"/>
          <w:sz w:val="24"/>
          <w:szCs w:val="24"/>
        </w:rPr>
        <w:t>”</w:t>
      </w:r>
    </w:p>
    <w:p w:rsidR="00C56799" w:rsidRDefault="00C56799" w:rsidP="00C56799">
      <w:pPr>
        <w:pStyle w:val="NoSpacing"/>
        <w:spacing w:line="276" w:lineRule="auto"/>
        <w:ind w:firstLine="360"/>
        <w:rPr>
          <w:rFonts w:ascii="Arial" w:eastAsiaTheme="majorEastAsia" w:hAnsi="Arial" w:cs="Arial"/>
          <w:color w:val="000000" w:themeColor="text1"/>
          <w:sz w:val="24"/>
          <w:szCs w:val="24"/>
        </w:rPr>
      </w:pPr>
    </w:p>
    <w:p w:rsidR="00C56799" w:rsidRDefault="00C56799" w:rsidP="00C56799">
      <w:r>
        <w:rPr>
          <w:noProof/>
          <w:lang w:val="en-GB" w:eastAsia="en-GB"/>
        </w:rPr>
        <w:lastRenderedPageBreak/>
        <w:drawing>
          <wp:inline distT="0" distB="0" distL="0" distR="0">
            <wp:extent cx="5731510" cy="2428027"/>
            <wp:effectExtent l="1905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cstate="print"/>
                    <a:srcRect/>
                    <a:stretch>
                      <a:fillRect/>
                    </a:stretch>
                  </pic:blipFill>
                  <pic:spPr bwMode="auto">
                    <a:xfrm>
                      <a:off x="0" y="0"/>
                      <a:ext cx="5731510" cy="2428027"/>
                    </a:xfrm>
                    <a:prstGeom prst="rect">
                      <a:avLst/>
                    </a:prstGeom>
                    <a:noFill/>
                    <a:ln w="9525">
                      <a:noFill/>
                      <a:miter lim="800000"/>
                      <a:headEnd/>
                      <a:tailEnd/>
                    </a:ln>
                  </pic:spPr>
                </pic:pic>
              </a:graphicData>
            </a:graphic>
          </wp:inline>
        </w:drawing>
      </w:r>
    </w:p>
    <w:p w:rsidR="00C56799" w:rsidRDefault="00C56799" w:rsidP="00C56799"/>
    <w:p w:rsidR="00C56799" w:rsidRPr="00C56799" w:rsidRDefault="00C56799" w:rsidP="00C56799">
      <w:pPr>
        <w:pStyle w:val="NoSpacing"/>
        <w:spacing w:line="276" w:lineRule="auto"/>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Verify</w:t>
      </w:r>
      <w:r w:rsidRPr="004B0FFF">
        <w:rPr>
          <w:rFonts w:ascii="Arial" w:eastAsiaTheme="majorEastAsia" w:hAnsi="Arial" w:cs="Arial"/>
          <w:color w:val="000000" w:themeColor="text1"/>
          <w:sz w:val="24"/>
          <w:szCs w:val="24"/>
        </w:rPr>
        <w:t xml:space="preserve"> the Plan is successful.</w:t>
      </w:r>
    </w:p>
    <w:p w:rsidR="00C56799" w:rsidRDefault="00C56799" w:rsidP="00C56799"/>
    <w:p w:rsidR="00C56799" w:rsidRDefault="00C56799" w:rsidP="00C56799">
      <w:r>
        <w:rPr>
          <w:noProof/>
          <w:lang w:val="en-GB" w:eastAsia="en-GB"/>
        </w:rPr>
        <w:drawing>
          <wp:inline distT="0" distB="0" distL="0" distR="0">
            <wp:extent cx="5731510" cy="1976966"/>
            <wp:effectExtent l="1905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cstate="print"/>
                    <a:srcRect/>
                    <a:stretch>
                      <a:fillRect/>
                    </a:stretch>
                  </pic:blipFill>
                  <pic:spPr bwMode="auto">
                    <a:xfrm>
                      <a:off x="0" y="0"/>
                      <a:ext cx="5731510" cy="1976966"/>
                    </a:xfrm>
                    <a:prstGeom prst="rect">
                      <a:avLst/>
                    </a:prstGeom>
                    <a:noFill/>
                    <a:ln w="9525">
                      <a:noFill/>
                      <a:miter lim="800000"/>
                      <a:headEnd/>
                      <a:tailEnd/>
                    </a:ln>
                  </pic:spPr>
                </pic:pic>
              </a:graphicData>
            </a:graphic>
          </wp:inline>
        </w:drawing>
      </w:r>
    </w:p>
    <w:p w:rsidR="00C56799" w:rsidRDefault="00C56799" w:rsidP="00C56799"/>
    <w:p w:rsidR="00C56799" w:rsidRDefault="00C56799" w:rsidP="00C56799">
      <w:r>
        <w:rPr>
          <w:noProof/>
          <w:lang w:val="en-GB" w:eastAsia="en-GB"/>
        </w:rPr>
        <w:drawing>
          <wp:inline distT="0" distB="0" distL="0" distR="0">
            <wp:extent cx="5731510" cy="2280837"/>
            <wp:effectExtent l="1905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cstate="print"/>
                    <a:srcRect/>
                    <a:stretch>
                      <a:fillRect/>
                    </a:stretch>
                  </pic:blipFill>
                  <pic:spPr bwMode="auto">
                    <a:xfrm>
                      <a:off x="0" y="0"/>
                      <a:ext cx="5731510" cy="2280837"/>
                    </a:xfrm>
                    <a:prstGeom prst="rect">
                      <a:avLst/>
                    </a:prstGeom>
                    <a:noFill/>
                    <a:ln w="9525">
                      <a:noFill/>
                      <a:miter lim="800000"/>
                      <a:headEnd/>
                      <a:tailEnd/>
                    </a:ln>
                  </pic:spPr>
                </pic:pic>
              </a:graphicData>
            </a:graphic>
          </wp:inline>
        </w:drawing>
      </w:r>
    </w:p>
    <w:p w:rsidR="00C56799" w:rsidRPr="00FF11F3" w:rsidRDefault="00C56799" w:rsidP="00C56799">
      <w:pPr>
        <w:pStyle w:val="Heading1"/>
        <w:numPr>
          <w:ilvl w:val="0"/>
          <w:numId w:val="1"/>
        </w:numPr>
        <w:spacing w:before="480" w:line="276" w:lineRule="auto"/>
        <w:rPr>
          <w:rFonts w:ascii="Arial" w:hAnsi="Arial" w:cs="Arial"/>
          <w:b/>
          <w:bCs/>
          <w:color w:val="auto"/>
        </w:rPr>
      </w:pPr>
      <w:bookmarkStart w:id="10" w:name="_Toc134634565"/>
      <w:bookmarkStart w:id="11" w:name="_Toc135678542"/>
      <w:bookmarkStart w:id="12" w:name="_Toc137721308"/>
      <w:r w:rsidRPr="00FF11F3">
        <w:rPr>
          <w:rFonts w:ascii="Arial" w:hAnsi="Arial" w:cs="Arial"/>
          <w:b/>
          <w:color w:val="auto"/>
        </w:rPr>
        <w:lastRenderedPageBreak/>
        <w:t>Apply the Job</w:t>
      </w:r>
      <w:bookmarkEnd w:id="10"/>
      <w:bookmarkEnd w:id="11"/>
      <w:bookmarkEnd w:id="12"/>
    </w:p>
    <w:p w:rsidR="00C56799" w:rsidRPr="00283330" w:rsidRDefault="00C56799" w:rsidP="00C56799"/>
    <w:p w:rsidR="00C56799" w:rsidRDefault="00C56799" w:rsidP="00C56799">
      <w:pPr>
        <w:pStyle w:val="NoSpacing"/>
        <w:spacing w:line="276"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Once the “plan” is success, now click “</w:t>
      </w:r>
      <w:r w:rsidRPr="00187F5A">
        <w:rPr>
          <w:rFonts w:ascii="Arial" w:eastAsiaTheme="majorEastAsia" w:hAnsi="Arial" w:cs="Arial"/>
          <w:b/>
          <w:color w:val="000000" w:themeColor="text1"/>
          <w:sz w:val="24"/>
          <w:szCs w:val="24"/>
        </w:rPr>
        <w:t>Apply</w:t>
      </w:r>
      <w:r w:rsidRPr="004B0FFF">
        <w:rPr>
          <w:rFonts w:ascii="Arial" w:eastAsiaTheme="majorEastAsia" w:hAnsi="Arial" w:cs="Arial"/>
          <w:color w:val="000000" w:themeColor="text1"/>
          <w:sz w:val="24"/>
          <w:szCs w:val="24"/>
        </w:rPr>
        <w:t>”</w:t>
      </w:r>
    </w:p>
    <w:p w:rsidR="00653C0F" w:rsidRDefault="00653C0F" w:rsidP="00C56799">
      <w:pPr>
        <w:pStyle w:val="NoSpacing"/>
        <w:spacing w:line="276" w:lineRule="auto"/>
        <w:rPr>
          <w:rFonts w:ascii="Arial" w:eastAsiaTheme="majorEastAsia" w:hAnsi="Arial" w:cs="Arial"/>
          <w:color w:val="000000" w:themeColor="text1"/>
          <w:sz w:val="24"/>
          <w:szCs w:val="24"/>
        </w:rPr>
      </w:pPr>
    </w:p>
    <w:p w:rsidR="00653C0F" w:rsidRDefault="00653C0F" w:rsidP="00C56799">
      <w:pPr>
        <w:pStyle w:val="NoSpacing"/>
        <w:spacing w:line="276" w:lineRule="auto"/>
        <w:rPr>
          <w:rFonts w:ascii="Arial" w:eastAsiaTheme="majorEastAsia" w:hAnsi="Arial" w:cs="Arial"/>
          <w:color w:val="000000" w:themeColor="text1"/>
          <w:sz w:val="24"/>
          <w:szCs w:val="24"/>
        </w:rPr>
      </w:pPr>
      <w:r>
        <w:rPr>
          <w:rFonts w:ascii="Arial" w:eastAsiaTheme="majorEastAsia" w:hAnsi="Arial" w:cs="Arial"/>
          <w:noProof/>
          <w:color w:val="000000" w:themeColor="text1"/>
          <w:sz w:val="24"/>
          <w:szCs w:val="24"/>
          <w:lang w:val="en-GB" w:eastAsia="en-GB"/>
        </w:rPr>
        <w:drawing>
          <wp:inline distT="0" distB="0" distL="0" distR="0">
            <wp:extent cx="5781675" cy="2409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81675" cy="2409825"/>
                    </a:xfrm>
                    <a:prstGeom prst="rect">
                      <a:avLst/>
                    </a:prstGeom>
                    <a:noFill/>
                    <a:ln>
                      <a:noFill/>
                    </a:ln>
                  </pic:spPr>
                </pic:pic>
              </a:graphicData>
            </a:graphic>
          </wp:inline>
        </w:drawing>
      </w:r>
    </w:p>
    <w:p w:rsidR="00653C0F" w:rsidRDefault="00653C0F" w:rsidP="00C56799">
      <w:pPr>
        <w:pStyle w:val="NoSpacing"/>
        <w:spacing w:line="276" w:lineRule="auto"/>
        <w:rPr>
          <w:rFonts w:ascii="Arial" w:eastAsiaTheme="majorEastAsia" w:hAnsi="Arial" w:cs="Arial"/>
          <w:color w:val="000000" w:themeColor="text1"/>
          <w:sz w:val="24"/>
          <w:szCs w:val="24"/>
        </w:rPr>
      </w:pPr>
    </w:p>
    <w:p w:rsidR="00653C0F" w:rsidRDefault="00653C0F" w:rsidP="00C56799">
      <w:pPr>
        <w:pStyle w:val="NoSpacing"/>
        <w:spacing w:line="276" w:lineRule="auto"/>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 xml:space="preserve">Verify the Apply is successful, </w:t>
      </w:r>
    </w:p>
    <w:p w:rsidR="00C56799" w:rsidRDefault="00C56799" w:rsidP="00C56799">
      <w:pPr>
        <w:pStyle w:val="NoSpacing"/>
        <w:spacing w:line="276" w:lineRule="auto"/>
        <w:rPr>
          <w:rFonts w:ascii="Arial" w:eastAsiaTheme="majorEastAsia" w:hAnsi="Arial" w:cs="Arial"/>
          <w:color w:val="000000" w:themeColor="text1"/>
          <w:sz w:val="24"/>
          <w:szCs w:val="24"/>
        </w:rPr>
      </w:pPr>
    </w:p>
    <w:p w:rsidR="00C56799" w:rsidRDefault="00C56799" w:rsidP="00C56799">
      <w:r>
        <w:rPr>
          <w:noProof/>
          <w:lang w:val="en-GB" w:eastAsia="en-GB"/>
        </w:rPr>
        <w:drawing>
          <wp:inline distT="0" distB="0" distL="0" distR="0">
            <wp:extent cx="5731510" cy="2227525"/>
            <wp:effectExtent l="1905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2" cstate="print"/>
                    <a:srcRect/>
                    <a:stretch>
                      <a:fillRect/>
                    </a:stretch>
                  </pic:blipFill>
                  <pic:spPr bwMode="auto">
                    <a:xfrm>
                      <a:off x="0" y="0"/>
                      <a:ext cx="5731510" cy="2227525"/>
                    </a:xfrm>
                    <a:prstGeom prst="rect">
                      <a:avLst/>
                    </a:prstGeom>
                    <a:noFill/>
                    <a:ln w="9525">
                      <a:noFill/>
                      <a:miter lim="800000"/>
                      <a:headEnd/>
                      <a:tailEnd/>
                    </a:ln>
                  </pic:spPr>
                </pic:pic>
              </a:graphicData>
            </a:graphic>
          </wp:inline>
        </w:drawing>
      </w:r>
    </w:p>
    <w:p w:rsidR="00110DB5" w:rsidRDefault="00110DB5" w:rsidP="00C56799"/>
    <w:p w:rsidR="00110DB5" w:rsidRDefault="00110DB5" w:rsidP="00C56799">
      <w:r>
        <w:rPr>
          <w:noProof/>
          <w:lang w:val="en-GB" w:eastAsia="en-GB"/>
        </w:rPr>
        <w:lastRenderedPageBreak/>
        <w:drawing>
          <wp:inline distT="0" distB="0" distL="0" distR="0">
            <wp:extent cx="5731510" cy="2320616"/>
            <wp:effectExtent l="1905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3" cstate="print"/>
                    <a:srcRect/>
                    <a:stretch>
                      <a:fillRect/>
                    </a:stretch>
                  </pic:blipFill>
                  <pic:spPr bwMode="auto">
                    <a:xfrm>
                      <a:off x="0" y="0"/>
                      <a:ext cx="5731510" cy="2320616"/>
                    </a:xfrm>
                    <a:prstGeom prst="rect">
                      <a:avLst/>
                    </a:prstGeom>
                    <a:noFill/>
                    <a:ln w="9525">
                      <a:noFill/>
                      <a:miter lim="800000"/>
                      <a:headEnd/>
                      <a:tailEnd/>
                    </a:ln>
                  </pic:spPr>
                </pic:pic>
              </a:graphicData>
            </a:graphic>
          </wp:inline>
        </w:drawing>
      </w:r>
    </w:p>
    <w:p w:rsidR="00653C0F" w:rsidRPr="00110DB5" w:rsidRDefault="00653C0F" w:rsidP="00653C0F">
      <w:pPr>
        <w:rPr>
          <w:b/>
        </w:rPr>
      </w:pPr>
    </w:p>
    <w:p w:rsidR="00110DB5" w:rsidRPr="00110DB5" w:rsidRDefault="00110DB5" w:rsidP="00110DB5">
      <w:pPr>
        <w:pStyle w:val="Heading1"/>
        <w:numPr>
          <w:ilvl w:val="0"/>
          <w:numId w:val="1"/>
        </w:numPr>
        <w:spacing w:before="480" w:line="360" w:lineRule="auto"/>
        <w:rPr>
          <w:rFonts w:ascii="Arial" w:hAnsi="Arial" w:cs="Arial"/>
          <w:b/>
          <w:bCs/>
          <w:color w:val="auto"/>
        </w:rPr>
      </w:pPr>
      <w:bookmarkStart w:id="13" w:name="_Toc134634566"/>
      <w:bookmarkStart w:id="14" w:name="_Toc135678543"/>
      <w:bookmarkStart w:id="15" w:name="_Toc137721309"/>
      <w:r w:rsidRPr="00110DB5">
        <w:rPr>
          <w:rFonts w:ascii="Arial" w:hAnsi="Arial" w:cs="Arial"/>
          <w:b/>
          <w:color w:val="auto"/>
        </w:rPr>
        <w:t>Verify in the Console</w:t>
      </w:r>
      <w:bookmarkEnd w:id="13"/>
      <w:bookmarkEnd w:id="14"/>
      <w:bookmarkEnd w:id="15"/>
    </w:p>
    <w:p w:rsidR="00FF11F3" w:rsidRDefault="00653C0F" w:rsidP="00FF11F3">
      <w:pPr>
        <w:rPr>
          <w:rFonts w:ascii="Arial" w:eastAsiaTheme="majorEastAsia" w:hAnsi="Arial" w:cs="Arial"/>
          <w:color w:val="000000" w:themeColor="text1"/>
          <w:sz w:val="24"/>
          <w:szCs w:val="24"/>
        </w:rPr>
      </w:pPr>
      <w:r w:rsidRPr="00653C0F">
        <w:rPr>
          <w:rFonts w:ascii="Arial" w:hAnsi="Arial" w:cs="Arial"/>
          <w:sz w:val="23"/>
          <w:szCs w:val="23"/>
        </w:rPr>
        <w:br/>
        <w:t xml:space="preserve">       </w:t>
      </w:r>
      <w:r w:rsidR="00FF11F3" w:rsidRPr="004B0FFF">
        <w:rPr>
          <w:rFonts w:ascii="Arial" w:eastAsiaTheme="majorEastAsia" w:hAnsi="Arial" w:cs="Arial"/>
          <w:color w:val="000000" w:themeColor="text1"/>
          <w:sz w:val="24"/>
          <w:szCs w:val="24"/>
        </w:rPr>
        <w:t xml:space="preserve">Go to OCI Console </w:t>
      </w:r>
      <w:r w:rsidR="00FF11F3" w:rsidRPr="004B0FFF">
        <w:rPr>
          <w:rFonts w:ascii="Arial" w:eastAsiaTheme="majorEastAsia" w:hAnsi="Arial" w:cs="Arial"/>
          <w:color w:val="000000" w:themeColor="text1"/>
          <w:sz w:val="24"/>
          <w:szCs w:val="24"/>
        </w:rPr>
        <w:sym w:font="Wingdings" w:char="F0E8"/>
      </w:r>
      <w:r w:rsidR="00FF11F3">
        <w:rPr>
          <w:rFonts w:ascii="Arial" w:eastAsiaTheme="majorEastAsia" w:hAnsi="Arial" w:cs="Arial"/>
          <w:color w:val="000000" w:themeColor="text1"/>
          <w:sz w:val="24"/>
          <w:szCs w:val="24"/>
        </w:rPr>
        <w:t>Compute</w:t>
      </w:r>
      <w:r w:rsidR="00FF11F3" w:rsidRPr="004B0FFF">
        <w:rPr>
          <w:rFonts w:ascii="Arial" w:eastAsiaTheme="majorEastAsia" w:hAnsi="Arial" w:cs="Arial"/>
          <w:color w:val="000000" w:themeColor="text1"/>
          <w:sz w:val="24"/>
          <w:szCs w:val="24"/>
        </w:rPr>
        <w:t xml:space="preserve"> </w:t>
      </w:r>
      <w:r w:rsidR="00FF11F3" w:rsidRPr="004B0FFF">
        <w:rPr>
          <w:rFonts w:ascii="Arial" w:eastAsiaTheme="majorEastAsia" w:hAnsi="Arial" w:cs="Arial"/>
          <w:color w:val="000000" w:themeColor="text1"/>
          <w:sz w:val="24"/>
          <w:szCs w:val="24"/>
        </w:rPr>
        <w:sym w:font="Wingdings" w:char="F0E8"/>
      </w:r>
      <w:r w:rsidR="00FF11F3" w:rsidRPr="004B0FFF">
        <w:rPr>
          <w:rFonts w:ascii="Arial" w:eastAsiaTheme="majorEastAsia" w:hAnsi="Arial" w:cs="Arial"/>
          <w:color w:val="000000" w:themeColor="text1"/>
          <w:sz w:val="24"/>
          <w:szCs w:val="24"/>
        </w:rPr>
        <w:t xml:space="preserve"> </w:t>
      </w:r>
      <w:r w:rsidR="002C59E0">
        <w:rPr>
          <w:rFonts w:ascii="Arial" w:eastAsiaTheme="majorEastAsia" w:hAnsi="Arial" w:cs="Arial"/>
          <w:color w:val="000000" w:themeColor="text1"/>
          <w:sz w:val="24"/>
          <w:szCs w:val="24"/>
        </w:rPr>
        <w:t>Instance</w:t>
      </w:r>
    </w:p>
    <w:p w:rsidR="00320E95" w:rsidRDefault="00320E95" w:rsidP="00FF11F3">
      <w:pPr>
        <w:rPr>
          <w:rFonts w:ascii="Arial" w:eastAsiaTheme="majorEastAsia" w:hAnsi="Arial" w:cs="Arial"/>
          <w:color w:val="000000" w:themeColor="text1"/>
          <w:sz w:val="24"/>
          <w:szCs w:val="24"/>
        </w:rPr>
      </w:pPr>
      <w:r w:rsidRPr="00320E95">
        <w:rPr>
          <w:rFonts w:ascii="Arial" w:eastAsiaTheme="majorEastAsia" w:hAnsi="Arial" w:cs="Arial"/>
          <w:color w:val="000000" w:themeColor="text1"/>
          <w:sz w:val="24"/>
          <w:szCs w:val="24"/>
        </w:rPr>
        <w:drawing>
          <wp:inline distT="0" distB="0" distL="0" distR="0">
            <wp:extent cx="5943600" cy="2502535"/>
            <wp:effectExtent l="1905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stretch>
                      <a:fillRect/>
                    </a:stretch>
                  </pic:blipFill>
                  <pic:spPr>
                    <a:xfrm>
                      <a:off x="0" y="0"/>
                      <a:ext cx="5943600" cy="2502535"/>
                    </a:xfrm>
                    <a:prstGeom prst="rect">
                      <a:avLst/>
                    </a:prstGeom>
                  </pic:spPr>
                </pic:pic>
              </a:graphicData>
            </a:graphic>
          </wp:inline>
        </w:drawing>
      </w:r>
    </w:p>
    <w:p w:rsidR="00110DB5" w:rsidRDefault="00110DB5" w:rsidP="00FF11F3">
      <w:pPr>
        <w:rPr>
          <w:rFonts w:ascii="Arial" w:eastAsiaTheme="majorEastAsia" w:hAnsi="Arial" w:cs="Arial"/>
          <w:color w:val="000000" w:themeColor="text1"/>
          <w:sz w:val="24"/>
          <w:szCs w:val="24"/>
        </w:rPr>
      </w:pPr>
    </w:p>
    <w:p w:rsidR="002C59E0" w:rsidRDefault="002C59E0" w:rsidP="00FF11F3">
      <w:r>
        <w:rPr>
          <w:noProof/>
          <w:lang w:val="en-GB" w:eastAsia="en-GB"/>
        </w:rPr>
        <w:drawing>
          <wp:inline distT="0" distB="0" distL="0" distR="0">
            <wp:extent cx="5943600" cy="1527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stretch>
                      <a:fillRect/>
                    </a:stretch>
                  </pic:blipFill>
                  <pic:spPr>
                    <a:xfrm>
                      <a:off x="0" y="0"/>
                      <a:ext cx="5943600" cy="1527175"/>
                    </a:xfrm>
                    <a:prstGeom prst="rect">
                      <a:avLst/>
                    </a:prstGeom>
                  </pic:spPr>
                </pic:pic>
              </a:graphicData>
            </a:graphic>
          </wp:inline>
        </w:drawing>
      </w:r>
    </w:p>
    <w:p w:rsidR="002C59E0" w:rsidRDefault="002C59E0" w:rsidP="00FF11F3"/>
    <w:p w:rsidR="002C59E0" w:rsidRDefault="002C59E0" w:rsidP="00FF11F3">
      <w:r>
        <w:rPr>
          <w:noProof/>
          <w:lang w:val="en-GB" w:eastAsia="en-GB"/>
        </w:rPr>
        <w:drawing>
          <wp:inline distT="0" distB="0" distL="0" distR="0">
            <wp:extent cx="5943600" cy="1543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1543050"/>
                    </a:xfrm>
                    <a:prstGeom prst="rect">
                      <a:avLst/>
                    </a:prstGeom>
                    <a:noFill/>
                    <a:ln>
                      <a:noFill/>
                    </a:ln>
                  </pic:spPr>
                </pic:pic>
              </a:graphicData>
            </a:graphic>
          </wp:inline>
        </w:drawing>
      </w:r>
    </w:p>
    <w:p w:rsidR="002C59E0" w:rsidRDefault="002C59E0" w:rsidP="00FF11F3"/>
    <w:p w:rsidR="00653C0F" w:rsidRPr="00653C0F" w:rsidRDefault="00653C0F" w:rsidP="00653C0F">
      <w:pPr>
        <w:rPr>
          <w:rFonts w:ascii="Arial" w:hAnsi="Arial" w:cs="Arial"/>
          <w:sz w:val="24"/>
          <w:szCs w:val="24"/>
        </w:rPr>
      </w:pPr>
    </w:p>
    <w:p w:rsidR="00C56799" w:rsidRPr="00FF11F3" w:rsidRDefault="00C56799" w:rsidP="00C56799">
      <w:pPr>
        <w:rPr>
          <w:b/>
        </w:rPr>
      </w:pPr>
    </w:p>
    <w:p w:rsidR="00C56799" w:rsidRPr="00FF11F3" w:rsidRDefault="00C56799" w:rsidP="00653C0F">
      <w:pPr>
        <w:pStyle w:val="Heading1"/>
        <w:numPr>
          <w:ilvl w:val="0"/>
          <w:numId w:val="1"/>
        </w:numPr>
        <w:spacing w:before="480" w:line="276" w:lineRule="auto"/>
        <w:rPr>
          <w:rFonts w:ascii="Arial" w:hAnsi="Arial" w:cs="Arial"/>
          <w:b/>
          <w:bCs/>
          <w:color w:val="auto"/>
        </w:rPr>
      </w:pPr>
      <w:bookmarkStart w:id="16" w:name="_Toc134634567"/>
      <w:bookmarkStart w:id="17" w:name="_Toc135678544"/>
      <w:bookmarkStart w:id="18" w:name="_Toc137721310"/>
      <w:r w:rsidRPr="00FF11F3">
        <w:rPr>
          <w:rFonts w:ascii="Arial" w:hAnsi="Arial" w:cs="Arial"/>
          <w:b/>
          <w:color w:val="auto"/>
        </w:rPr>
        <w:t>Destroy the stack</w:t>
      </w:r>
      <w:bookmarkEnd w:id="16"/>
      <w:bookmarkEnd w:id="17"/>
      <w:bookmarkEnd w:id="18"/>
    </w:p>
    <w:p w:rsidR="00C56799" w:rsidRPr="00283330" w:rsidRDefault="00C56799" w:rsidP="00C56799"/>
    <w:p w:rsidR="00C56799" w:rsidRDefault="00C56799" w:rsidP="00C56799">
      <w:pPr>
        <w:pStyle w:val="NoSpacing"/>
        <w:spacing w:line="276" w:lineRule="auto"/>
        <w:ind w:left="360"/>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Create a destroy job in Resource Manager to release resources associated with a stack and clean up the tenancy. Once destroyed data cannot be recovered from resources.</w:t>
      </w:r>
    </w:p>
    <w:p w:rsidR="00C56799" w:rsidRDefault="00C56799" w:rsidP="00C56799"/>
    <w:p w:rsidR="00C56799" w:rsidRDefault="00C56799" w:rsidP="00C56799">
      <w:r>
        <w:rPr>
          <w:noProof/>
          <w:lang w:val="en-GB" w:eastAsia="en-GB"/>
        </w:rPr>
        <w:drawing>
          <wp:inline distT="0" distB="0" distL="0" distR="0">
            <wp:extent cx="5731510" cy="2436832"/>
            <wp:effectExtent l="19050" t="0" r="254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7" cstate="print"/>
                    <a:srcRect/>
                    <a:stretch>
                      <a:fillRect/>
                    </a:stretch>
                  </pic:blipFill>
                  <pic:spPr bwMode="auto">
                    <a:xfrm>
                      <a:off x="0" y="0"/>
                      <a:ext cx="5731510" cy="2436832"/>
                    </a:xfrm>
                    <a:prstGeom prst="rect">
                      <a:avLst/>
                    </a:prstGeom>
                    <a:noFill/>
                    <a:ln w="9525">
                      <a:noFill/>
                      <a:miter lim="800000"/>
                      <a:headEnd/>
                      <a:tailEnd/>
                    </a:ln>
                  </pic:spPr>
                </pic:pic>
              </a:graphicData>
            </a:graphic>
          </wp:inline>
        </w:drawing>
      </w:r>
    </w:p>
    <w:p w:rsidR="002C59E0" w:rsidRPr="00110DB5" w:rsidRDefault="002C59E0" w:rsidP="002C59E0">
      <w:pPr>
        <w:jc w:val="center"/>
        <w:rPr>
          <w:rFonts w:ascii="Arial" w:hAnsi="Arial" w:cs="Arial"/>
          <w:b/>
          <w:sz w:val="28"/>
          <w:szCs w:val="28"/>
        </w:rPr>
      </w:pPr>
      <w:r w:rsidRPr="00110DB5">
        <w:rPr>
          <w:rFonts w:ascii="Arial" w:hAnsi="Arial" w:cs="Arial"/>
          <w:b/>
          <w:sz w:val="28"/>
          <w:szCs w:val="28"/>
        </w:rPr>
        <w:t>####END####</w:t>
      </w:r>
    </w:p>
    <w:p w:rsidR="00C56799" w:rsidRDefault="00C56799" w:rsidP="00C56799">
      <w:pPr>
        <w:pStyle w:val="NoSpacing"/>
        <w:spacing w:line="276" w:lineRule="auto"/>
        <w:rPr>
          <w:rFonts w:ascii="Arial" w:eastAsiaTheme="majorEastAsia" w:hAnsi="Arial" w:cs="Arial"/>
          <w:color w:val="000000" w:themeColor="text1"/>
          <w:sz w:val="24"/>
          <w:szCs w:val="24"/>
        </w:rPr>
      </w:pPr>
    </w:p>
    <w:p w:rsidR="00C56799" w:rsidRDefault="00C56799" w:rsidP="00C56799">
      <w:pPr>
        <w:pStyle w:val="NoSpacing"/>
        <w:spacing w:line="276" w:lineRule="auto"/>
        <w:ind w:firstLine="360"/>
        <w:rPr>
          <w:rFonts w:ascii="Arial" w:eastAsiaTheme="majorEastAsia" w:hAnsi="Arial" w:cs="Arial"/>
          <w:color w:val="000000" w:themeColor="text1"/>
          <w:sz w:val="24"/>
          <w:szCs w:val="24"/>
        </w:rPr>
      </w:pPr>
    </w:p>
    <w:p w:rsidR="00C56799" w:rsidRDefault="00C56799" w:rsidP="00C56799">
      <w:pPr>
        <w:pStyle w:val="NoSpacing"/>
        <w:spacing w:line="276" w:lineRule="auto"/>
        <w:rPr>
          <w:rFonts w:ascii="Arial" w:eastAsiaTheme="majorEastAsia" w:hAnsi="Arial" w:cs="Arial"/>
          <w:color w:val="000000" w:themeColor="text1"/>
          <w:sz w:val="24"/>
          <w:szCs w:val="24"/>
        </w:rPr>
      </w:pPr>
    </w:p>
    <w:p w:rsidR="00C56799" w:rsidRDefault="00C56799" w:rsidP="00C56799"/>
    <w:sectPr w:rsidR="00C56799" w:rsidSect="00065BF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034479"/>
    <w:multiLevelType w:val="hybridMultilevel"/>
    <w:tmpl w:val="F1FAC8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85C518B"/>
    <w:multiLevelType w:val="hybridMultilevel"/>
    <w:tmpl w:val="F1FAC8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7C35528"/>
    <w:multiLevelType w:val="hybridMultilevel"/>
    <w:tmpl w:val="F1FAC8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8331AA0"/>
    <w:multiLevelType w:val="hybridMultilevel"/>
    <w:tmpl w:val="9FF62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FD0366D"/>
    <w:multiLevelType w:val="hybridMultilevel"/>
    <w:tmpl w:val="F1FAC8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CF85145"/>
    <w:multiLevelType w:val="hybridMultilevel"/>
    <w:tmpl w:val="F1FAC8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5F9B7C27"/>
    <w:multiLevelType w:val="hybridMultilevel"/>
    <w:tmpl w:val="F1FAC8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1"/>
  </w:num>
  <w:num w:numId="3">
    <w:abstractNumId w:val="7"/>
  </w:num>
  <w:num w:numId="4">
    <w:abstractNumId w:val="5"/>
  </w:num>
  <w:num w:numId="5">
    <w:abstractNumId w:val="2"/>
  </w:num>
  <w:num w:numId="6">
    <w:abstractNumId w:val="3"/>
  </w:num>
  <w:num w:numId="7">
    <w:abstractNumId w:val="0"/>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76AB4"/>
    <w:rsid w:val="00065BFC"/>
    <w:rsid w:val="00110DB5"/>
    <w:rsid w:val="002C59E0"/>
    <w:rsid w:val="0031434C"/>
    <w:rsid w:val="00320E95"/>
    <w:rsid w:val="003775A9"/>
    <w:rsid w:val="00653C0F"/>
    <w:rsid w:val="00776AB4"/>
    <w:rsid w:val="00C56799"/>
    <w:rsid w:val="00FF11F3"/>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5BFC"/>
  </w:style>
  <w:style w:type="paragraph" w:styleId="Heading1">
    <w:name w:val="heading 1"/>
    <w:basedOn w:val="Normal"/>
    <w:next w:val="Normal"/>
    <w:link w:val="Heading1Char"/>
    <w:uiPriority w:val="9"/>
    <w:qFormat/>
    <w:rsid w:val="00776A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AB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76AB4"/>
    <w:pPr>
      <w:outlineLvl w:val="9"/>
    </w:pPr>
    <w:rPr>
      <w:color w:val="1F4E79" w:themeColor="accent1" w:themeShade="80"/>
    </w:rPr>
  </w:style>
  <w:style w:type="character" w:styleId="Hyperlink">
    <w:name w:val="Hyperlink"/>
    <w:basedOn w:val="DefaultParagraphFont"/>
    <w:uiPriority w:val="99"/>
    <w:unhideWhenUsed/>
    <w:rsid w:val="00776AB4"/>
    <w:rPr>
      <w:color w:val="0563C1" w:themeColor="hyperlink"/>
      <w:u w:val="single"/>
    </w:rPr>
  </w:style>
  <w:style w:type="paragraph" w:styleId="TOC1">
    <w:name w:val="toc 1"/>
    <w:basedOn w:val="Normal"/>
    <w:next w:val="Normal"/>
    <w:autoRedefine/>
    <w:uiPriority w:val="39"/>
    <w:unhideWhenUsed/>
    <w:rsid w:val="00776AB4"/>
    <w:pPr>
      <w:spacing w:after="100" w:line="276" w:lineRule="auto"/>
    </w:pPr>
    <w:rPr>
      <w:lang w:val="en-IN"/>
    </w:rPr>
  </w:style>
  <w:style w:type="paragraph" w:styleId="NoSpacing">
    <w:name w:val="No Spacing"/>
    <w:uiPriority w:val="1"/>
    <w:qFormat/>
    <w:rsid w:val="00776AB4"/>
    <w:pPr>
      <w:spacing w:after="0" w:line="240" w:lineRule="auto"/>
    </w:pPr>
    <w:rPr>
      <w:lang w:val="en-IN"/>
    </w:rPr>
  </w:style>
  <w:style w:type="paragraph" w:styleId="ListParagraph">
    <w:name w:val="List Paragraph"/>
    <w:basedOn w:val="Normal"/>
    <w:uiPriority w:val="34"/>
    <w:qFormat/>
    <w:rsid w:val="00653C0F"/>
    <w:pPr>
      <w:ind w:left="720"/>
      <w:contextualSpacing/>
    </w:pPr>
  </w:style>
  <w:style w:type="paragraph" w:styleId="BalloonText">
    <w:name w:val="Balloon Text"/>
    <w:basedOn w:val="Normal"/>
    <w:link w:val="BalloonTextChar"/>
    <w:uiPriority w:val="99"/>
    <w:semiHidden/>
    <w:unhideWhenUsed/>
    <w:rsid w:val="00320E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0E9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10145722">
      <w:bodyDiv w:val="1"/>
      <w:marLeft w:val="0"/>
      <w:marRight w:val="0"/>
      <w:marTop w:val="0"/>
      <w:marBottom w:val="0"/>
      <w:divBdr>
        <w:top w:val="none" w:sz="0" w:space="0" w:color="auto"/>
        <w:left w:val="none" w:sz="0" w:space="0" w:color="auto"/>
        <w:bottom w:val="none" w:sz="0" w:space="0" w:color="auto"/>
        <w:right w:val="none" w:sz="0" w:space="0" w:color="auto"/>
      </w:divBdr>
      <w:divsChild>
        <w:div w:id="1997147411">
          <w:marLeft w:val="0"/>
          <w:marRight w:val="0"/>
          <w:marTop w:val="0"/>
          <w:marBottom w:val="0"/>
          <w:divBdr>
            <w:top w:val="single" w:sz="2" w:space="0" w:color="auto"/>
            <w:left w:val="single" w:sz="2" w:space="0" w:color="auto"/>
            <w:bottom w:val="single" w:sz="6" w:space="0" w:color="auto"/>
            <w:right w:val="single" w:sz="2" w:space="0" w:color="auto"/>
          </w:divBdr>
          <w:divsChild>
            <w:div w:id="20775802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088785">
                  <w:marLeft w:val="0"/>
                  <w:marRight w:val="0"/>
                  <w:marTop w:val="0"/>
                  <w:marBottom w:val="0"/>
                  <w:divBdr>
                    <w:top w:val="single" w:sz="2" w:space="0" w:color="D9D9E3"/>
                    <w:left w:val="single" w:sz="2" w:space="0" w:color="D9D9E3"/>
                    <w:bottom w:val="single" w:sz="2" w:space="0" w:color="D9D9E3"/>
                    <w:right w:val="single" w:sz="2" w:space="0" w:color="D9D9E3"/>
                  </w:divBdr>
                  <w:divsChild>
                    <w:div w:id="899245069">
                      <w:marLeft w:val="0"/>
                      <w:marRight w:val="0"/>
                      <w:marTop w:val="0"/>
                      <w:marBottom w:val="0"/>
                      <w:divBdr>
                        <w:top w:val="single" w:sz="2" w:space="0" w:color="D9D9E3"/>
                        <w:left w:val="single" w:sz="2" w:space="0" w:color="D9D9E3"/>
                        <w:bottom w:val="single" w:sz="2" w:space="0" w:color="D9D9E3"/>
                        <w:right w:val="single" w:sz="2" w:space="0" w:color="D9D9E3"/>
                      </w:divBdr>
                      <w:divsChild>
                        <w:div w:id="1239093941">
                          <w:marLeft w:val="0"/>
                          <w:marRight w:val="0"/>
                          <w:marTop w:val="0"/>
                          <w:marBottom w:val="0"/>
                          <w:divBdr>
                            <w:top w:val="single" w:sz="2" w:space="0" w:color="D9D9E3"/>
                            <w:left w:val="single" w:sz="2" w:space="0" w:color="D9D9E3"/>
                            <w:bottom w:val="single" w:sz="2" w:space="0" w:color="D9D9E3"/>
                            <w:right w:val="single" w:sz="2" w:space="0" w:color="D9D9E3"/>
                          </w:divBdr>
                          <w:divsChild>
                            <w:div w:id="373895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391EF-E744-41DD-8B76-A8F4612CE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12</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Malar</dc:creator>
  <cp:keywords/>
  <dc:description/>
  <cp:lastModifiedBy>welcome</cp:lastModifiedBy>
  <cp:revision>4</cp:revision>
  <dcterms:created xsi:type="dcterms:W3CDTF">2023-06-15T04:09:00Z</dcterms:created>
  <dcterms:modified xsi:type="dcterms:W3CDTF">2023-06-15T13:08:00Z</dcterms:modified>
</cp:coreProperties>
</file>