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0E691" w14:textId="039017A6" w:rsidR="0067233C" w:rsidRPr="00624BCA" w:rsidRDefault="00DC2222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Dedicated/Shared/ADW/ATP/JSON/</w:t>
      </w:r>
      <w:r w:rsidRPr="00DC2222">
        <w:rPr>
          <w:rFonts w:ascii="Arial" w:hAnsi="Arial" w:cs="Arial"/>
          <w:b/>
          <w:bCs/>
          <w:sz w:val="44"/>
          <w:szCs w:val="44"/>
          <w:u w:val="single"/>
        </w:rPr>
        <w:t>APEX</w:t>
      </w:r>
      <w:r w:rsidR="008031A1" w:rsidRPr="00624BCA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624BCA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D76410" w:rsidRDefault="002C4068" w:rsidP="003B3A00">
          <w:pPr>
            <w:pStyle w:val="TOCHeading"/>
            <w:jc w:val="center"/>
            <w:rPr>
              <w:rFonts w:ascii="Arial" w:hAnsi="Arial" w:cs="Arial"/>
              <w:color w:val="auto"/>
              <w:u w:val="single"/>
            </w:rPr>
          </w:pPr>
          <w:r w:rsidRPr="00D76410">
            <w:rPr>
              <w:rFonts w:ascii="Arial" w:hAnsi="Arial" w:cs="Arial"/>
              <w:color w:val="auto"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646A59B0" w14:textId="77777777" w:rsidR="00CA59F0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123055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_Toc134123055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1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5EFF9332" w14:textId="77777777" w:rsidR="00CA59F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123056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_Toc134123056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2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0DBED257" w14:textId="77777777" w:rsidR="00CA59F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123057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Create Stack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_Toc134123057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3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6C97F9AB" w14:textId="77777777" w:rsidR="00CA59F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123058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_Toc134123058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8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1D51F974" w14:textId="77777777" w:rsidR="00CA59F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123059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_Toc134123059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9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6CDB9302" w14:textId="77777777" w:rsidR="00CA59F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123060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_Toc134123060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11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3EA39296" w14:textId="77777777" w:rsidR="00CA59F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123061" w:history="1"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CA59F0">
              <w:rPr>
                <w:rFonts w:eastAsiaTheme="minorEastAsia"/>
                <w:noProof/>
                <w:lang w:eastAsia="en-IN"/>
              </w:rPr>
              <w:tab/>
            </w:r>
            <w:r w:rsidR="00CA59F0" w:rsidRPr="007D4887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 w:rsidR="00CA59F0">
              <w:rPr>
                <w:noProof/>
                <w:webHidden/>
              </w:rPr>
              <w:tab/>
            </w:r>
            <w:r w:rsidR="00CA59F0">
              <w:rPr>
                <w:noProof/>
                <w:webHidden/>
              </w:rPr>
              <w:fldChar w:fldCharType="begin"/>
            </w:r>
            <w:r w:rsidR="00CA59F0">
              <w:rPr>
                <w:noProof/>
                <w:webHidden/>
              </w:rPr>
              <w:instrText xml:space="preserve"> PAGEREF _Toc134123061 \h </w:instrText>
            </w:r>
            <w:r w:rsidR="00CA59F0">
              <w:rPr>
                <w:noProof/>
                <w:webHidden/>
              </w:rPr>
            </w:r>
            <w:r w:rsidR="00CA59F0">
              <w:rPr>
                <w:noProof/>
                <w:webHidden/>
              </w:rPr>
              <w:fldChar w:fldCharType="separate"/>
            </w:r>
            <w:r w:rsidR="00CA59F0">
              <w:rPr>
                <w:noProof/>
                <w:webHidden/>
              </w:rPr>
              <w:t>12</w:t>
            </w:r>
            <w:r w:rsidR="00CA59F0">
              <w:rPr>
                <w:noProof/>
                <w:webHidden/>
              </w:rPr>
              <w:fldChar w:fldCharType="end"/>
            </w:r>
          </w:hyperlink>
        </w:p>
        <w:p w14:paraId="7014D03A" w14:textId="26AE5FD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1F37609" w14:textId="183DD0B9" w:rsidR="004F36F7" w:rsidRPr="00624BCA" w:rsidRDefault="00B82100" w:rsidP="001D1DE0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34123055"/>
      <w:r w:rsidRPr="00624BCA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</w:p>
    <w:p w14:paraId="23AFA2A5" w14:textId="4B49F054" w:rsidR="00BA03F0" w:rsidRPr="00357AF6" w:rsidRDefault="001B61DC" w:rsidP="00357AF6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548FA586" w14:textId="77777777" w:rsidR="00C9716F" w:rsidRPr="00624BCA" w:rsidRDefault="00C9716F" w:rsidP="00C9716F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Autonomous Database provides an easy-to-use, fully autonomous database that scales elastically, delivers fast query performance, and requires no database administration.</w:t>
      </w:r>
    </w:p>
    <w:p w14:paraId="25CDED75" w14:textId="77777777" w:rsidR="00C9716F" w:rsidRPr="00624BCA" w:rsidRDefault="00C9716F" w:rsidP="00C9716F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681B6AEE" w14:textId="29692D63" w:rsidR="00C9716F" w:rsidRDefault="00C9716F" w:rsidP="00C9716F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With your database, you get a completely dedicated compute, storage, network, and database service, providing the highest security, isolation, and governance levels.</w:t>
      </w:r>
    </w:p>
    <w:p w14:paraId="056908D1" w14:textId="77777777" w:rsidR="00871D77" w:rsidRDefault="00871D77" w:rsidP="00C9716F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6FFDD879" w14:textId="4CBF75B3" w:rsidR="00871D77" w:rsidRPr="00871D77" w:rsidRDefault="00871D77" w:rsidP="00871D7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871D77">
        <w:rPr>
          <w:rFonts w:ascii="Arial" w:eastAsiaTheme="majorEastAsia" w:hAnsi="Arial" w:cs="Arial"/>
          <w:sz w:val="24"/>
          <w:szCs w:val="24"/>
        </w:rPr>
        <w:t>When you create an Autonomous Database,</w:t>
      </w:r>
      <w:r>
        <w:rPr>
          <w:rFonts w:ascii="Arial" w:eastAsiaTheme="majorEastAsia" w:hAnsi="Arial" w:cs="Arial"/>
          <w:sz w:val="24"/>
          <w:szCs w:val="24"/>
        </w:rPr>
        <w:t xml:space="preserve"> you can deploy it to one of three</w:t>
      </w:r>
      <w:r w:rsidRPr="00871D77">
        <w:rPr>
          <w:rFonts w:ascii="Arial" w:eastAsiaTheme="majorEastAsia" w:hAnsi="Arial" w:cs="Arial"/>
          <w:sz w:val="24"/>
          <w:szCs w:val="24"/>
        </w:rPr>
        <w:t xml:space="preserve"> kinds of Exadata infrastructure:</w:t>
      </w:r>
    </w:p>
    <w:p w14:paraId="78667DAF" w14:textId="77777777" w:rsidR="00871D77" w:rsidRPr="00871D77" w:rsidRDefault="00871D77" w:rsidP="00871D77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17AE5772" w14:textId="77777777" w:rsidR="00E40DD4" w:rsidRDefault="00E40DD4" w:rsidP="00E40DD4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E40DD4">
        <w:rPr>
          <w:rFonts w:ascii="Arial" w:eastAsiaTheme="majorEastAsia" w:hAnsi="Arial" w:cs="Arial"/>
          <w:b/>
          <w:sz w:val="24"/>
          <w:szCs w:val="24"/>
        </w:rPr>
        <w:t>Autonomous Database on Shared Exadata Infrastructure</w:t>
      </w:r>
    </w:p>
    <w:p w14:paraId="40CB1664" w14:textId="77777777" w:rsidR="00E40DD4" w:rsidRPr="00E40DD4" w:rsidRDefault="00E40DD4" w:rsidP="00E40DD4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</w:p>
    <w:p w14:paraId="165D726E" w14:textId="77777777" w:rsidR="00E40DD4" w:rsidRPr="00E40DD4" w:rsidRDefault="00E40DD4" w:rsidP="00E40DD4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E40DD4">
        <w:rPr>
          <w:rFonts w:ascii="Arial" w:eastAsiaTheme="majorEastAsia" w:hAnsi="Arial" w:cs="Arial"/>
          <w:sz w:val="24"/>
          <w:szCs w:val="24"/>
        </w:rPr>
        <w:t>Simplify data-driven solutions. Analyze all your data using self-service data integration and analysis capabilities, including built-in text, spatial, machine learning and graph analytics. Develop applications using low code Oracle APEX or your favorite open source frameworks.</w:t>
      </w:r>
    </w:p>
    <w:p w14:paraId="19FB9A6A" w14:textId="77777777" w:rsidR="00E40DD4" w:rsidRPr="00E40DD4" w:rsidRDefault="00E40DD4" w:rsidP="00E40DD4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EE22CF6" w14:textId="645F8DAD" w:rsidR="00C9716F" w:rsidRDefault="00E40DD4" w:rsidP="00E40DD4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E40DD4">
        <w:rPr>
          <w:rFonts w:ascii="Arial" w:eastAsiaTheme="majorEastAsia" w:hAnsi="Arial" w:cs="Arial"/>
          <w:sz w:val="24"/>
          <w:szCs w:val="24"/>
        </w:rPr>
        <w:t>Reduce data management costs. Oracle autonomously operates all aspects of the database lifecycle, from database placement to backup and updates. And, you only pay for what you use.</w:t>
      </w:r>
    </w:p>
    <w:p w14:paraId="4A26CD6C" w14:textId="77777777" w:rsidR="00E40DD4" w:rsidRDefault="00E40DD4" w:rsidP="00E40DD4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33646F3C" w14:textId="77777777" w:rsidR="00E40DD4" w:rsidRDefault="00E40DD4" w:rsidP="00E40DD4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E40DD4">
        <w:rPr>
          <w:rFonts w:ascii="Arial" w:eastAsiaTheme="majorEastAsia" w:hAnsi="Arial" w:cs="Arial"/>
          <w:b/>
          <w:sz w:val="24"/>
          <w:szCs w:val="24"/>
        </w:rPr>
        <w:t>Autonomous Database on Dedicated Exadata Infrastructure</w:t>
      </w:r>
    </w:p>
    <w:p w14:paraId="7F960EDA" w14:textId="77777777" w:rsidR="00E40DD4" w:rsidRPr="00E40DD4" w:rsidRDefault="00E40DD4" w:rsidP="00E40DD4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</w:p>
    <w:p w14:paraId="4DA392EF" w14:textId="2F0C228C" w:rsidR="00E40DD4" w:rsidRDefault="00E40DD4" w:rsidP="00E40DD4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E40DD4">
        <w:rPr>
          <w:rFonts w:ascii="Arial" w:eastAsiaTheme="majorEastAsia" w:hAnsi="Arial" w:cs="Arial"/>
          <w:sz w:val="24"/>
          <w:szCs w:val="24"/>
        </w:rPr>
        <w:t>A private cloud in public cloud choice. A completely dedicated compute, storage, network and database service for only a single tenant, providing for the highest levels of security isolation and governance.</w:t>
      </w:r>
    </w:p>
    <w:p w14:paraId="3AC4B1AA" w14:textId="77777777" w:rsidR="00E40DD4" w:rsidRDefault="00E40DD4" w:rsidP="00E40DD4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4FCB740C" w14:textId="77777777" w:rsidR="00701DBF" w:rsidRPr="00624BCA" w:rsidRDefault="00701DBF" w:rsidP="00C9716F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4E52C810" w14:textId="77777777" w:rsidR="00C9716F" w:rsidRPr="000B59F0" w:rsidRDefault="00C9716F" w:rsidP="000B59F0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0B59F0">
        <w:rPr>
          <w:rFonts w:ascii="Arial" w:eastAsiaTheme="majorEastAsia" w:hAnsi="Arial" w:cs="Arial"/>
          <w:b/>
          <w:sz w:val="24"/>
          <w:szCs w:val="24"/>
        </w:rPr>
        <w:t>Autonomous Database for Analytics and Data Warehousing</w:t>
      </w:r>
    </w:p>
    <w:p w14:paraId="1B973603" w14:textId="77777777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12FFC71E" w14:textId="46630167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0B59F0">
        <w:rPr>
          <w:rFonts w:ascii="Arial" w:eastAsiaTheme="majorEastAsia" w:hAnsi="Arial" w:cs="Arial"/>
          <w:sz w:val="24"/>
          <w:szCs w:val="24"/>
        </w:rPr>
        <w:lastRenderedPageBreak/>
        <w:t>Oracle Autonomous Data Warehouse is the world's first and only autonomous database optimized for analytic workloads, including data marts, data warehouses, data lakes, and data lakehouses.</w:t>
      </w:r>
    </w:p>
    <w:p w14:paraId="1A54BCA6" w14:textId="77777777" w:rsidR="000B59F0" w:rsidRPr="00624BCA" w:rsidRDefault="000B59F0" w:rsidP="000B59F0">
      <w:pPr>
        <w:pStyle w:val="NoSpacing"/>
        <w:ind w:left="720"/>
        <w:rPr>
          <w:rFonts w:ascii="Arial" w:eastAsiaTheme="majorEastAsia" w:hAnsi="Arial" w:cs="Arial"/>
          <w:sz w:val="24"/>
          <w:szCs w:val="24"/>
        </w:rPr>
      </w:pPr>
    </w:p>
    <w:p w14:paraId="58D1EB79" w14:textId="77777777" w:rsidR="00C9716F" w:rsidRPr="000B59F0" w:rsidRDefault="00C9716F" w:rsidP="000B59F0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0B59F0">
        <w:rPr>
          <w:rFonts w:ascii="Arial" w:eastAsiaTheme="majorEastAsia" w:hAnsi="Arial" w:cs="Arial"/>
          <w:b/>
          <w:sz w:val="24"/>
          <w:szCs w:val="24"/>
        </w:rPr>
        <w:t>Autonomous Database for Transaction Processing and Mixed Workloads</w:t>
      </w:r>
    </w:p>
    <w:p w14:paraId="09E0B95D" w14:textId="77777777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5B758EA4" w14:textId="627DA99C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0B59F0">
        <w:rPr>
          <w:rFonts w:ascii="Arial" w:eastAsiaTheme="majorEastAsia" w:hAnsi="Arial" w:cs="Arial"/>
          <w:sz w:val="24"/>
          <w:szCs w:val="24"/>
        </w:rPr>
        <w:t>Oracle Autonomous Transaction Processing provides a self-driving, self-securing, and self-repairing database service that can expand quickly to meet the demands of mission critical transaction processing and mixed workload applications.</w:t>
      </w:r>
    </w:p>
    <w:p w14:paraId="0D33E9A6" w14:textId="77777777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3FC8735D" w14:textId="77777777" w:rsidR="00B653EF" w:rsidRPr="000B59F0" w:rsidRDefault="00B653EF" w:rsidP="000B59F0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0B59F0">
        <w:rPr>
          <w:rFonts w:ascii="Arial" w:eastAsiaTheme="majorEastAsia" w:hAnsi="Arial" w:cs="Arial"/>
          <w:b/>
          <w:sz w:val="24"/>
          <w:szCs w:val="24"/>
        </w:rPr>
        <w:t>Autonomous JSON Database</w:t>
      </w:r>
    </w:p>
    <w:p w14:paraId="5DE5DFDC" w14:textId="77777777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56C9DB0E" w14:textId="4C1A0C71" w:rsid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0B59F0">
        <w:rPr>
          <w:rFonts w:ascii="Arial" w:eastAsiaTheme="majorEastAsia" w:hAnsi="Arial" w:cs="Arial"/>
          <w:sz w:val="24"/>
          <w:szCs w:val="24"/>
        </w:rPr>
        <w:t>Oracle Autonomous JSON Database is a feature-scoped service for storing and retrieving JSON document collections using SQL or Document APIs. Development which requires a significant amount of non-JSON data must use Autonomous Database for Transaction Processing and Mixed Workloads on either Shared or Dedicated Infrastructure.</w:t>
      </w:r>
    </w:p>
    <w:p w14:paraId="47EE16F9" w14:textId="77777777" w:rsidR="000B59F0" w:rsidRPr="00B653EF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1FAAAA3B" w14:textId="07FE7C06" w:rsidR="00B653EF" w:rsidRDefault="00B653EF" w:rsidP="000B59F0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0B59F0">
        <w:rPr>
          <w:rFonts w:ascii="Arial" w:eastAsiaTheme="majorEastAsia" w:hAnsi="Arial" w:cs="Arial"/>
          <w:b/>
          <w:sz w:val="24"/>
          <w:szCs w:val="24"/>
        </w:rPr>
        <w:t>Oracle APEX Application Development</w:t>
      </w:r>
    </w:p>
    <w:p w14:paraId="72854C43" w14:textId="77777777" w:rsidR="000B59F0" w:rsidRDefault="000B59F0" w:rsidP="000B59F0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</w:p>
    <w:p w14:paraId="7ECB8BF0" w14:textId="2004BC35" w:rsidR="000B59F0" w:rsidRPr="000B59F0" w:rsidRDefault="000B59F0" w:rsidP="000B59F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0B59F0">
        <w:rPr>
          <w:rFonts w:ascii="Arial" w:eastAsiaTheme="majorEastAsia" w:hAnsi="Arial" w:cs="Arial"/>
          <w:sz w:val="24"/>
          <w:szCs w:val="24"/>
        </w:rPr>
        <w:t>Oracle Cloud Infrastructure (OCI) delivers APEX low-code application development on the industry’s first and only Autonomous Infrastructure as a fully managed service that is pre-configured and ready to use, with elastic scalability, security, high availability, global access via regional cloud data centers, and the lowest total cost of ownership.</w:t>
      </w:r>
    </w:p>
    <w:p w14:paraId="1C99C856" w14:textId="70B4F513" w:rsidR="00C9716F" w:rsidRDefault="00C9716F" w:rsidP="00C9716F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A9E065F" w14:textId="77777777" w:rsidR="000D6443" w:rsidRDefault="000D6443" w:rsidP="00C9716F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E39416A" w14:textId="77777777" w:rsidR="000D6443" w:rsidRPr="000A13EE" w:rsidRDefault="000D6443" w:rsidP="000D6443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3597787"/>
      <w:bookmarkStart w:id="2" w:name="_Toc134038756"/>
      <w:bookmarkStart w:id="3" w:name="_Toc134123056"/>
      <w:r w:rsidRPr="000A13EE">
        <w:rPr>
          <w:rFonts w:ascii="Arial" w:hAnsi="Arial" w:cs="Arial"/>
          <w:b/>
          <w:bCs/>
          <w:color w:val="auto"/>
          <w:sz w:val="28"/>
          <w:szCs w:val="28"/>
        </w:rPr>
        <w:t>Workflow diagram to deploy the stack</w:t>
      </w:r>
      <w:bookmarkEnd w:id="1"/>
      <w:bookmarkEnd w:id="2"/>
      <w:bookmarkEnd w:id="3"/>
    </w:p>
    <w:p w14:paraId="358F6782" w14:textId="77777777" w:rsidR="000D6443" w:rsidRDefault="000D6443" w:rsidP="000D6443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982C48F" w14:textId="77777777" w:rsidR="000D6443" w:rsidRPr="000A13EE" w:rsidRDefault="000D6443" w:rsidP="000D6443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08BB9617" w14:textId="77777777" w:rsidR="000D6443" w:rsidRPr="000A13EE" w:rsidRDefault="000D6443" w:rsidP="000D6443">
      <w:pPr>
        <w:pStyle w:val="NoSpacing"/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GitLab/GitHub Repo</w:t>
      </w:r>
    </w:p>
    <w:p w14:paraId="1F79B8AA" w14:textId="77777777" w:rsidR="000D6443" w:rsidRPr="000A13EE" w:rsidRDefault="000D6443" w:rsidP="000D6443">
      <w:pPr>
        <w:pStyle w:val="NoSpacing"/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Bitbucket</w:t>
      </w:r>
    </w:p>
    <w:p w14:paraId="1BAE101A" w14:textId="77777777" w:rsidR="000D6443" w:rsidRPr="000A13EE" w:rsidRDefault="000D6443" w:rsidP="000D6443">
      <w:pPr>
        <w:pStyle w:val="NoSpacing"/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7FAC6DB7" w14:textId="77777777" w:rsidR="000D6443" w:rsidRPr="000A13EE" w:rsidRDefault="000D6443" w:rsidP="000D6443">
      <w:pPr>
        <w:pStyle w:val="NoSpacing"/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14F9EF22" w14:textId="77777777" w:rsidR="000D6443" w:rsidRPr="000A13EE" w:rsidRDefault="000D6443" w:rsidP="000D6443">
      <w:pPr>
        <w:pStyle w:val="NoSpacing"/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Can be in compartment</w:t>
      </w:r>
    </w:p>
    <w:p w14:paraId="5357A352" w14:textId="77777777" w:rsidR="000D6443" w:rsidRPr="000A13EE" w:rsidRDefault="000D6443" w:rsidP="000D6443">
      <w:pPr>
        <w:pStyle w:val="NoSpacing"/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</w:rPr>
      </w:pPr>
      <w:r w:rsidRPr="000A13EE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B6741A8" w14:textId="77777777" w:rsidR="000D6443" w:rsidRDefault="000D6443" w:rsidP="00C9716F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7CEFB40" w14:textId="77777777" w:rsidR="000D6443" w:rsidRDefault="000D6443" w:rsidP="00C9716F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A898BB5" w14:textId="09C192B6" w:rsidR="000D6443" w:rsidRPr="00C9716F" w:rsidRDefault="000D6443" w:rsidP="00C9716F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225F3DB" wp14:editId="1BDEBA4E">
            <wp:extent cx="6300470" cy="5053965"/>
            <wp:effectExtent l="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D548" w14:textId="12FF7F1D" w:rsidR="00DC736E" w:rsidRDefault="00DC736E" w:rsidP="001D1DE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FCA60B3" w14:textId="77777777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61C01348" w:rsidR="00316A60" w:rsidRPr="00624BCA" w:rsidRDefault="00316A60" w:rsidP="001D1DE0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4123057"/>
      <w:r w:rsidRPr="00624BCA">
        <w:rPr>
          <w:rFonts w:ascii="Arial" w:hAnsi="Arial" w:cs="Arial"/>
          <w:b/>
          <w:bCs/>
          <w:color w:val="auto"/>
          <w:sz w:val="28"/>
          <w:szCs w:val="28"/>
        </w:rPr>
        <w:t>Create Stack</w:t>
      </w:r>
      <w:bookmarkEnd w:id="4"/>
    </w:p>
    <w:p w14:paraId="34C4D147" w14:textId="77777777" w:rsidR="001D1DE0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B84CC2E" w14:textId="477FE7F2" w:rsidR="00A304E7" w:rsidRPr="00A304E7" w:rsidRDefault="00A304E7" w:rsidP="00316A60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A304E7">
        <w:rPr>
          <w:rFonts w:ascii="Arial" w:eastAsiaTheme="majorEastAsia" w:hAnsi="Arial" w:cs="Arial"/>
          <w:b/>
          <w:sz w:val="24"/>
          <w:szCs w:val="24"/>
        </w:rPr>
        <w:t>Note: In this example creating stack for ATP is explained.</w:t>
      </w:r>
    </w:p>
    <w:p w14:paraId="148AE26D" w14:textId="77777777" w:rsidR="00A304E7" w:rsidRDefault="00A3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624BCA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1D211F43" w14:textId="0C4EF1A8" w:rsidR="00316A60" w:rsidRPr="00624BCA" w:rsidRDefault="00316A6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2A52E40E" w:rsidR="00C035F0" w:rsidRPr="00624BCA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Browse 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Upload</w:t>
      </w:r>
    </w:p>
    <w:p w14:paraId="3C91B63F" w14:textId="57AE3E01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D90E9E" w14:textId="6692412C" w:rsidR="007B06E1" w:rsidRDefault="001B61DC" w:rsidP="00316A60">
      <w:pPr>
        <w:pStyle w:val="NoSpacing"/>
        <w:rPr>
          <w:noProof/>
        </w:rPr>
      </w:pPr>
      <w:r>
        <w:rPr>
          <w:noProof/>
        </w:rPr>
        <w:lastRenderedPageBreak/>
        <w:t xml:space="preserve">  </w:t>
      </w:r>
      <w:r w:rsidR="00A304E7">
        <w:rPr>
          <w:noProof/>
          <w:lang w:eastAsia="en-IN"/>
        </w:rPr>
        <w:drawing>
          <wp:inline distT="0" distB="0" distL="0" distR="0" wp14:anchorId="13DB2215" wp14:editId="58B74516">
            <wp:extent cx="5943600" cy="2951480"/>
            <wp:effectExtent l="0" t="0" r="0" b="127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4572" w14:textId="77777777" w:rsidR="00A304E7" w:rsidRDefault="00A304E7" w:rsidP="00316A60">
      <w:pPr>
        <w:pStyle w:val="NoSpacing"/>
        <w:rPr>
          <w:noProof/>
        </w:rPr>
      </w:pPr>
    </w:p>
    <w:p w14:paraId="24A7D9E3" w14:textId="77777777" w:rsidR="008D6B0E" w:rsidRDefault="008D6B0E" w:rsidP="00316A60">
      <w:pPr>
        <w:pStyle w:val="NoSpacing"/>
        <w:rPr>
          <w:noProof/>
        </w:rPr>
      </w:pPr>
    </w:p>
    <w:p w14:paraId="6101D305" w14:textId="731ECD4C" w:rsidR="008D6B0E" w:rsidRDefault="00A304E7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Select the</w:t>
      </w:r>
      <w:r w:rsidR="008D6B0E" w:rsidRPr="00624BCA">
        <w:rPr>
          <w:rFonts w:ascii="Arial" w:eastAsiaTheme="majorEastAsia" w:hAnsi="Arial" w:cs="Arial"/>
          <w:sz w:val="24"/>
          <w:szCs w:val="24"/>
        </w:rPr>
        <w:t xml:space="preserve"> parameters as shown below </w:t>
      </w:r>
    </w:p>
    <w:p w14:paraId="488EE1D5" w14:textId="77777777" w:rsidR="00A304E7" w:rsidRPr="00624BCA" w:rsidRDefault="00A304E7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565E8E97" w14:textId="0D40B339" w:rsidR="008D6B0E" w:rsidRDefault="00A3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62842F0" wp14:editId="519CB1A0">
            <wp:extent cx="5943600" cy="531622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CD16" w14:textId="27E27B2D" w:rsidR="007B06E1" w:rsidRDefault="001B61D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t xml:space="preserve"> </w:t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624BCA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Click “NEXT”</w:t>
      </w:r>
    </w:p>
    <w:p w14:paraId="5B1338E0" w14:textId="77777777" w:rsidR="00BA6F0E" w:rsidRPr="00624BCA" w:rsidRDefault="00BA6F0E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24731809" w14:textId="77777777" w:rsidR="00C035F0" w:rsidRPr="00624BCA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5546D7BF" w:rsidR="00C035F0" w:rsidRPr="00624BCA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Select the</w:t>
      </w:r>
      <w:r w:rsidR="00ED6B27" w:rsidRPr="00624BCA">
        <w:rPr>
          <w:rFonts w:ascii="Arial" w:eastAsiaTheme="majorEastAsia" w:hAnsi="Arial" w:cs="Arial"/>
          <w:sz w:val="24"/>
          <w:szCs w:val="24"/>
        </w:rPr>
        <w:t xml:space="preserve"> ATP Configuration</w:t>
      </w:r>
      <w:r w:rsidRPr="00624BCA">
        <w:rPr>
          <w:rFonts w:ascii="Arial" w:eastAsiaTheme="majorEastAsia" w:hAnsi="Arial" w:cs="Arial"/>
          <w:sz w:val="24"/>
          <w:szCs w:val="24"/>
        </w:rPr>
        <w:t xml:space="preserve"> </w:t>
      </w:r>
      <w:r w:rsidR="007B06E1" w:rsidRPr="00624BCA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12B42A89" w14:textId="24D09214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080C79A" w14:textId="7F10A0C6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1822B" w14:textId="3BF4BA73" w:rsidR="004D7E56" w:rsidRDefault="004D7E5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D987FFD" w14:textId="5C86E930" w:rsidR="004D7E56" w:rsidRDefault="00504B7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419D18A" wp14:editId="2D88641D">
            <wp:extent cx="5114925" cy="5057775"/>
            <wp:effectExtent l="0" t="0" r="9525" b="952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CF72" w14:textId="069F2FAB" w:rsid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3F47223" w14:textId="321E03E4" w:rsidR="00B857A1" w:rsidRP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44880F4E" w14:textId="22021458" w:rsid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NOTE: </w:t>
      </w: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under the “Database Workload Type” option, can select any one of the below option</w:t>
      </w:r>
    </w:p>
    <w:p w14:paraId="44D32EDD" w14:textId="6470B029" w:rsid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50ADA11B" wp14:editId="300A5A68">
            <wp:extent cx="838200" cy="857250"/>
            <wp:effectExtent l="0" t="0" r="0" b="0"/>
            <wp:docPr id="215040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0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06EF" w14:textId="39B8D2D7" w:rsid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OLTP for ATP, DW for ADW, and so on.</w:t>
      </w:r>
    </w:p>
    <w:p w14:paraId="2B6A5651" w14:textId="6EA44EC7" w:rsid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306F0F2C" w14:textId="6CBEB036" w:rsidR="00211C5A" w:rsidRDefault="00211C5A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84E6FCB" wp14:editId="57F4FDEF">
            <wp:extent cx="6300470" cy="1787525"/>
            <wp:effectExtent l="0" t="0" r="5080" b="3175"/>
            <wp:docPr id="1394642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4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EC9E" w14:textId="77777777" w:rsidR="00211C5A" w:rsidRPr="00B857A1" w:rsidRDefault="00211C5A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69DEF3AF" w14:textId="5E1B9C70" w:rsidR="00211C5A" w:rsidRDefault="00211C5A" w:rsidP="00211C5A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Note:</w:t>
      </w: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In the</w:t>
      </w: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above</w:t>
      </w: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“</w:t>
      </w: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Create Dedicated Autonomous Database ?</w:t>
      </w: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” option</w:t>
      </w:r>
    </w:p>
    <w:p w14:paraId="29376C8C" w14:textId="644D6CB9" w:rsidR="00211C5A" w:rsidRDefault="00211C5A" w:rsidP="00211C5A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Selecting “false” option: </w:t>
      </w: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Autonomous Database will be created on </w:t>
      </w:r>
      <w:r w:rsidRPr="00B857A1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Shared</w:t>
      </w: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infrastructure</w:t>
      </w:r>
    </w:p>
    <w:p w14:paraId="4E4C06E2" w14:textId="0950CE9A" w:rsidR="00211C5A" w:rsidRDefault="00211C5A" w:rsidP="00211C5A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Selecting “true” option: </w:t>
      </w: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Autonomous Database will be created on </w:t>
      </w:r>
      <w:r w:rsidRPr="00B857A1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Dedicated</w:t>
      </w:r>
      <w:r w:rsidRPr="00B857A1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infrastructure</w:t>
      </w:r>
    </w:p>
    <w:p w14:paraId="55B0E5A4" w14:textId="77777777" w:rsidR="00211C5A" w:rsidRPr="00B857A1" w:rsidRDefault="00211C5A" w:rsidP="00211C5A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5FFAC32A" w14:textId="77777777" w:rsidR="00B857A1" w:rsidRP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2BB3D74C" w14:textId="4DF7C9AC" w:rsidR="00504B73" w:rsidRDefault="00504B7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6009AD6" wp14:editId="363371DF">
            <wp:extent cx="5715000" cy="3288030"/>
            <wp:effectExtent l="0" t="0" r="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34868"/>
                    <a:stretch/>
                  </pic:blipFill>
                  <pic:spPr bwMode="auto">
                    <a:xfrm>
                      <a:off x="0" y="0"/>
                      <a:ext cx="5715000" cy="328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FA1CB" w14:textId="027D66D0" w:rsidR="00ED6B27" w:rsidRPr="00B857A1" w:rsidRDefault="00ED6B27" w:rsidP="00316A60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3132D095" w14:textId="77777777" w:rsidR="00B857A1" w:rsidRDefault="00B857A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E02F4A" w14:textId="6CCE240C" w:rsidR="00ED6B27" w:rsidRDefault="00504B7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B49E4C2" wp14:editId="1CD9CA5C">
            <wp:extent cx="5019675" cy="542925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4563" w14:textId="77777777" w:rsidR="00ED6B27" w:rsidRDefault="00ED6B2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1549FA" w14:textId="77F982CA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A1B7BB1" w14:textId="38DC610A" w:rsidR="00E26CFD" w:rsidRPr="00624BCA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Click “NEXT”</w:t>
      </w:r>
    </w:p>
    <w:p w14:paraId="79837FB1" w14:textId="77777777" w:rsidR="00BA6F0E" w:rsidRDefault="00BA6F0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80057D" w14:textId="5CE95BEE" w:rsidR="00C035F0" w:rsidRDefault="00504B7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F78A5E1" wp14:editId="5280A292">
            <wp:extent cx="5943600" cy="4601210"/>
            <wp:effectExtent l="0" t="0" r="0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E671" w14:textId="788A6A9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12838A2" w14:textId="03C29629" w:rsidR="00E26CFD" w:rsidRPr="00624BCA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Click “CREATE”</w:t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624BCA" w:rsidRDefault="00E26CFD" w:rsidP="001D1DE0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4123058"/>
      <w:r w:rsidRPr="00624BCA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5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624BCA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24A3796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E7545FA" w14:textId="7841834D" w:rsidR="00E26CFD" w:rsidRDefault="0003489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45726B9" wp14:editId="1E754387">
            <wp:extent cx="5943600" cy="326136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FAF7" w14:textId="67E4626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Pr="00624BCA" w:rsidRDefault="001D1DE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624BCA">
        <w:rPr>
          <w:rFonts w:ascii="Arial" w:eastAsiaTheme="majorEastAsia" w:hAnsi="Arial" w:cs="Arial"/>
          <w:sz w:val="24"/>
          <w:szCs w:val="24"/>
        </w:rPr>
        <w:t>Plan is successful.</w:t>
      </w:r>
    </w:p>
    <w:p w14:paraId="6700641B" w14:textId="120D9E5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A51E57B" w14:textId="51F140A0" w:rsidR="00E26CFD" w:rsidRDefault="0003489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F49244D" wp14:editId="24026036">
            <wp:extent cx="5943600" cy="194691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09B3" w14:textId="05B0DBED" w:rsidR="004D7E56" w:rsidRDefault="0003489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6CF1BB7B" wp14:editId="10B25A38">
            <wp:extent cx="5867400" cy="4067175"/>
            <wp:effectExtent l="0" t="0" r="0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305C" w14:textId="6ECC0DD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624BCA" w:rsidRDefault="00E26CFD" w:rsidP="001D1DE0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4123059"/>
      <w:r w:rsidRPr="00624BCA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6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761A73DA" w:rsidR="00E26CFD" w:rsidRPr="00624BCA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0AF41EC0" w14:textId="2F80FE8C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6F33CB8" w14:textId="7304BE29" w:rsidR="006A5F01" w:rsidRDefault="0003489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800228F" wp14:editId="583A7E92">
            <wp:extent cx="5943600" cy="3235960"/>
            <wp:effectExtent l="0" t="0" r="0" b="254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37DF53EE" w:rsidR="006A5F01" w:rsidRPr="00624BCA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624BCA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05893A28" w14:textId="571690D6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2B202CB" w14:textId="2035C635" w:rsidR="004D7E56" w:rsidRDefault="00E45BC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A01A191" wp14:editId="3BA00800">
            <wp:extent cx="5943600" cy="1922780"/>
            <wp:effectExtent l="0" t="0" r="0" b="127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9773" w14:textId="0D54F647" w:rsidR="009F6380" w:rsidRDefault="009F63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0F78AD41" wp14:editId="239B5794">
            <wp:extent cx="5591175" cy="4229100"/>
            <wp:effectExtent l="0" t="0" r="9525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2723" w14:textId="7F3069AF" w:rsidR="007D7626" w:rsidRDefault="007D762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922DC3" w14:textId="77777777" w:rsidR="007D7626" w:rsidRDefault="007D762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F76DE5" w14:textId="77777777" w:rsidR="00200334" w:rsidRDefault="0020033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77777777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624BCA" w:rsidRDefault="00E26CFD" w:rsidP="001D1DE0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4123060"/>
      <w:r w:rsidRPr="00624BCA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7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D3E4D8" w14:textId="04D312A4" w:rsidR="006A5F01" w:rsidRDefault="006A5F01" w:rsidP="00E26CFD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24BCA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24BCA">
        <w:rPr>
          <w:rFonts w:ascii="Arial" w:eastAsiaTheme="majorEastAsia" w:hAnsi="Arial" w:cs="Arial"/>
          <w:sz w:val="24"/>
          <w:szCs w:val="24"/>
        </w:rPr>
        <w:t xml:space="preserve"> </w:t>
      </w:r>
      <w:r w:rsidR="004D7E56" w:rsidRPr="00624BCA">
        <w:rPr>
          <w:rFonts w:ascii="Arial" w:eastAsiaTheme="majorEastAsia" w:hAnsi="Arial" w:cs="Arial"/>
          <w:sz w:val="24"/>
          <w:szCs w:val="24"/>
        </w:rPr>
        <w:t xml:space="preserve">Oracle Database </w:t>
      </w:r>
      <w:r w:rsidR="004D7E56" w:rsidRPr="00624BCA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D7E56" w:rsidRPr="00624BCA">
        <w:rPr>
          <w:rFonts w:ascii="Arial" w:eastAsiaTheme="majorEastAsia" w:hAnsi="Arial" w:cs="Arial"/>
          <w:sz w:val="24"/>
          <w:szCs w:val="24"/>
        </w:rPr>
        <w:t xml:space="preserve"> Autonomous Database</w:t>
      </w:r>
    </w:p>
    <w:p w14:paraId="6966FBC6" w14:textId="77777777" w:rsidR="00624BCA" w:rsidRPr="00624BCA" w:rsidRDefault="00624BCA" w:rsidP="00E26CFD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307EDF71" w14:textId="3C975C20" w:rsidR="004D7E56" w:rsidRDefault="009F63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5B60B19" wp14:editId="03D47EE6">
            <wp:extent cx="5943600" cy="2231390"/>
            <wp:effectExtent l="0" t="0" r="0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F59B" w14:textId="77777777" w:rsidR="009F6380" w:rsidRDefault="009F63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AD3B488" w14:textId="77777777" w:rsidR="004D7E56" w:rsidRDefault="004D7E56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194A909" w14:textId="4692C17D" w:rsidR="006A5F01" w:rsidRDefault="009F63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0715B4A7" wp14:editId="66C00EC8">
            <wp:extent cx="5943600" cy="3556000"/>
            <wp:effectExtent l="0" t="0" r="0" b="635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9A82" w14:textId="77777777" w:rsidR="00A77089" w:rsidRDefault="00A77089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ADC22CD" w14:textId="796C4043" w:rsidR="00A77089" w:rsidRPr="00624BCA" w:rsidRDefault="00A77089" w:rsidP="00A77089">
      <w:pPr>
        <w:pStyle w:val="Heading2"/>
        <w:numPr>
          <w:ilvl w:val="0"/>
          <w:numId w:val="12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134123061"/>
      <w:r w:rsidRPr="00624BCA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bookmarkEnd w:id="8"/>
    </w:p>
    <w:p w14:paraId="7103FD9F" w14:textId="77777777" w:rsidR="009F6380" w:rsidRDefault="009F63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125BD57" w14:textId="5927476F" w:rsidR="009F6380" w:rsidRDefault="009F63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2EC407E" wp14:editId="4C731370">
            <wp:extent cx="5943600" cy="3241040"/>
            <wp:effectExtent l="0" t="0" r="0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9FFA" w14:textId="77777777" w:rsidR="004D7E56" w:rsidRDefault="004D7E56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E71D10D" w14:textId="7F535794" w:rsidR="006A5F01" w:rsidRDefault="006A5F01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E9ABC0B" w14:textId="7B7B78B9" w:rsidR="006A5F01" w:rsidRDefault="006A5F01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73B3FB" w14:textId="77777777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716467D" w14:textId="4C9AE5BB" w:rsidR="004F36F7" w:rsidRDefault="004F36F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25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40DB0" w14:textId="77777777" w:rsidR="00CB073F" w:rsidRDefault="00CB073F" w:rsidP="0067233C">
      <w:pPr>
        <w:spacing w:after="0" w:line="240" w:lineRule="auto"/>
      </w:pPr>
      <w:r>
        <w:separator/>
      </w:r>
    </w:p>
  </w:endnote>
  <w:endnote w:type="continuationSeparator" w:id="0">
    <w:p w14:paraId="384DD47D" w14:textId="77777777" w:rsidR="00CB073F" w:rsidRDefault="00CB073F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22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2222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F41E" w14:textId="77777777" w:rsidR="00CB073F" w:rsidRDefault="00CB073F" w:rsidP="0067233C">
      <w:pPr>
        <w:spacing w:after="0" w:line="240" w:lineRule="auto"/>
      </w:pPr>
      <w:r>
        <w:separator/>
      </w:r>
    </w:p>
  </w:footnote>
  <w:footnote w:type="continuationSeparator" w:id="0">
    <w:p w14:paraId="727C33F3" w14:textId="77777777" w:rsidR="00CB073F" w:rsidRDefault="00CB073F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236"/>
    <w:multiLevelType w:val="hybridMultilevel"/>
    <w:tmpl w:val="3B66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86266"/>
    <w:multiLevelType w:val="hybridMultilevel"/>
    <w:tmpl w:val="8C6C8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43DBF"/>
    <w:multiLevelType w:val="hybridMultilevel"/>
    <w:tmpl w:val="E8E2BE74"/>
    <w:lvl w:ilvl="0" w:tplc="2EA60DE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A0815"/>
    <w:multiLevelType w:val="hybridMultilevel"/>
    <w:tmpl w:val="948A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32669"/>
    <w:multiLevelType w:val="hybridMultilevel"/>
    <w:tmpl w:val="309E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26017"/>
    <w:multiLevelType w:val="hybridMultilevel"/>
    <w:tmpl w:val="59B0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13949"/>
    <w:multiLevelType w:val="hybridMultilevel"/>
    <w:tmpl w:val="EB141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30420"/>
    <w:multiLevelType w:val="hybridMultilevel"/>
    <w:tmpl w:val="D58026D0"/>
    <w:lvl w:ilvl="0" w:tplc="5A8E830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32385"/>
    <w:multiLevelType w:val="hybridMultilevel"/>
    <w:tmpl w:val="CDD05C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2F62A8"/>
    <w:multiLevelType w:val="hybridMultilevel"/>
    <w:tmpl w:val="1EE6B602"/>
    <w:lvl w:ilvl="0" w:tplc="C77A260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B1612"/>
    <w:multiLevelType w:val="hybridMultilevel"/>
    <w:tmpl w:val="005C45D0"/>
    <w:lvl w:ilvl="0" w:tplc="C952E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34349"/>
    <w:multiLevelType w:val="hybridMultilevel"/>
    <w:tmpl w:val="37401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13670"/>
    <w:multiLevelType w:val="hybridMultilevel"/>
    <w:tmpl w:val="73D08104"/>
    <w:lvl w:ilvl="0" w:tplc="A202C22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B879D9"/>
    <w:multiLevelType w:val="hybridMultilevel"/>
    <w:tmpl w:val="B9D6D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544119"/>
    <w:multiLevelType w:val="hybridMultilevel"/>
    <w:tmpl w:val="281A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14F8B"/>
    <w:multiLevelType w:val="hybridMultilevel"/>
    <w:tmpl w:val="D20A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D47F14"/>
    <w:multiLevelType w:val="hybridMultilevel"/>
    <w:tmpl w:val="652A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E16F4A"/>
    <w:multiLevelType w:val="hybridMultilevel"/>
    <w:tmpl w:val="978C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0C210C"/>
    <w:multiLevelType w:val="hybridMultilevel"/>
    <w:tmpl w:val="8B4A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E67A9E"/>
    <w:multiLevelType w:val="hybridMultilevel"/>
    <w:tmpl w:val="BD3089F0"/>
    <w:lvl w:ilvl="0" w:tplc="6130F5B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CC6128"/>
    <w:multiLevelType w:val="hybridMultilevel"/>
    <w:tmpl w:val="A6021FC8"/>
    <w:lvl w:ilvl="0" w:tplc="01CEA0F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F17B1B"/>
    <w:multiLevelType w:val="hybridMultilevel"/>
    <w:tmpl w:val="2B70EB56"/>
    <w:lvl w:ilvl="0" w:tplc="D61469B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9E1F39"/>
    <w:multiLevelType w:val="hybridMultilevel"/>
    <w:tmpl w:val="F414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8B032F"/>
    <w:multiLevelType w:val="hybridMultilevel"/>
    <w:tmpl w:val="0868EBEE"/>
    <w:lvl w:ilvl="0" w:tplc="DDE67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DF2DEC"/>
    <w:multiLevelType w:val="hybridMultilevel"/>
    <w:tmpl w:val="564AC1EA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0D7CC7"/>
    <w:multiLevelType w:val="hybridMultilevel"/>
    <w:tmpl w:val="7A2EAD4A"/>
    <w:lvl w:ilvl="0" w:tplc="A5F2D0C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F32B66"/>
    <w:multiLevelType w:val="hybridMultilevel"/>
    <w:tmpl w:val="552E1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E84924"/>
    <w:multiLevelType w:val="hybridMultilevel"/>
    <w:tmpl w:val="8AE4E036"/>
    <w:lvl w:ilvl="0" w:tplc="261E9F7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C73548"/>
    <w:multiLevelType w:val="hybridMultilevel"/>
    <w:tmpl w:val="744E4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9763E8"/>
    <w:multiLevelType w:val="hybridMultilevel"/>
    <w:tmpl w:val="FDE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2C526D"/>
    <w:multiLevelType w:val="hybridMultilevel"/>
    <w:tmpl w:val="EAA65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597381"/>
    <w:multiLevelType w:val="hybridMultilevel"/>
    <w:tmpl w:val="DE8E767E"/>
    <w:lvl w:ilvl="0" w:tplc="31502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FA3091"/>
    <w:multiLevelType w:val="hybridMultilevel"/>
    <w:tmpl w:val="D67E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DB5E37"/>
    <w:multiLevelType w:val="hybridMultilevel"/>
    <w:tmpl w:val="4F386DB2"/>
    <w:lvl w:ilvl="0" w:tplc="19DA014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102B15"/>
    <w:multiLevelType w:val="hybridMultilevel"/>
    <w:tmpl w:val="0CE0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69117E"/>
    <w:multiLevelType w:val="hybridMultilevel"/>
    <w:tmpl w:val="697AFA08"/>
    <w:lvl w:ilvl="0" w:tplc="04822846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FF7FCD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296A120A"/>
    <w:multiLevelType w:val="hybridMultilevel"/>
    <w:tmpl w:val="8A72DD14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2048E0"/>
    <w:multiLevelType w:val="hybridMultilevel"/>
    <w:tmpl w:val="9B8E3648"/>
    <w:lvl w:ilvl="0" w:tplc="E7A4000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A5B2740"/>
    <w:multiLevelType w:val="hybridMultilevel"/>
    <w:tmpl w:val="D804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DA5437"/>
    <w:multiLevelType w:val="hybridMultilevel"/>
    <w:tmpl w:val="0E90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D85367"/>
    <w:multiLevelType w:val="hybridMultilevel"/>
    <w:tmpl w:val="A92C82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ED751F"/>
    <w:multiLevelType w:val="hybridMultilevel"/>
    <w:tmpl w:val="E2AA1818"/>
    <w:lvl w:ilvl="0" w:tplc="0134913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464DCE"/>
    <w:multiLevelType w:val="hybridMultilevel"/>
    <w:tmpl w:val="4356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8425CA"/>
    <w:multiLevelType w:val="hybridMultilevel"/>
    <w:tmpl w:val="EBD6F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8A4853"/>
    <w:multiLevelType w:val="hybridMultilevel"/>
    <w:tmpl w:val="D5D01160"/>
    <w:lvl w:ilvl="0" w:tplc="A7AE6A7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F97B59"/>
    <w:multiLevelType w:val="hybridMultilevel"/>
    <w:tmpl w:val="600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F2520B"/>
    <w:multiLevelType w:val="hybridMultilevel"/>
    <w:tmpl w:val="67EE99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F65D44"/>
    <w:multiLevelType w:val="hybridMultilevel"/>
    <w:tmpl w:val="92D0BB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092E41"/>
    <w:multiLevelType w:val="hybridMultilevel"/>
    <w:tmpl w:val="C28C0B22"/>
    <w:lvl w:ilvl="0" w:tplc="F7CCD9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BE5674"/>
    <w:multiLevelType w:val="hybridMultilevel"/>
    <w:tmpl w:val="2EB08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1A2A9D"/>
    <w:multiLevelType w:val="hybridMultilevel"/>
    <w:tmpl w:val="FBB046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4235CC"/>
    <w:multiLevelType w:val="hybridMultilevel"/>
    <w:tmpl w:val="4894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1A7F5F"/>
    <w:multiLevelType w:val="hybridMultilevel"/>
    <w:tmpl w:val="89F8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747936"/>
    <w:multiLevelType w:val="hybridMultilevel"/>
    <w:tmpl w:val="A836C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7C17C4"/>
    <w:multiLevelType w:val="hybridMultilevel"/>
    <w:tmpl w:val="E5E4FE22"/>
    <w:lvl w:ilvl="0" w:tplc="AD5413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59D0D32"/>
    <w:multiLevelType w:val="hybridMultilevel"/>
    <w:tmpl w:val="B32C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3416DB"/>
    <w:multiLevelType w:val="hybridMultilevel"/>
    <w:tmpl w:val="C4EE6564"/>
    <w:lvl w:ilvl="0" w:tplc="5C20BAB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7933E13"/>
    <w:multiLevelType w:val="hybridMultilevel"/>
    <w:tmpl w:val="730C0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8042DE"/>
    <w:multiLevelType w:val="hybridMultilevel"/>
    <w:tmpl w:val="54465334"/>
    <w:lvl w:ilvl="0" w:tplc="E7C63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8FC6397"/>
    <w:multiLevelType w:val="hybridMultilevel"/>
    <w:tmpl w:val="F4C4A3C4"/>
    <w:lvl w:ilvl="0" w:tplc="8ED4E7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92921B5"/>
    <w:multiLevelType w:val="hybridMultilevel"/>
    <w:tmpl w:val="A342A8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2A0D65"/>
    <w:multiLevelType w:val="hybridMultilevel"/>
    <w:tmpl w:val="552871B4"/>
    <w:lvl w:ilvl="0" w:tplc="B294530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F1B290D"/>
    <w:multiLevelType w:val="hybridMultilevel"/>
    <w:tmpl w:val="123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F295547"/>
    <w:multiLevelType w:val="hybridMultilevel"/>
    <w:tmpl w:val="39C0E3AA"/>
    <w:lvl w:ilvl="0" w:tplc="581EFD76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F9C0226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3FE45EF0"/>
    <w:multiLevelType w:val="hybridMultilevel"/>
    <w:tmpl w:val="C44AC83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2B30D9D"/>
    <w:multiLevelType w:val="hybridMultilevel"/>
    <w:tmpl w:val="82B24B18"/>
    <w:lvl w:ilvl="0" w:tplc="02E2E5E8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62674F3"/>
    <w:multiLevelType w:val="hybridMultilevel"/>
    <w:tmpl w:val="A97EF2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2230AA"/>
    <w:multiLevelType w:val="hybridMultilevel"/>
    <w:tmpl w:val="E3C6A52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72B6D77"/>
    <w:multiLevelType w:val="hybridMultilevel"/>
    <w:tmpl w:val="9344FEE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7611EDD"/>
    <w:multiLevelType w:val="hybridMultilevel"/>
    <w:tmpl w:val="929CE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400E04"/>
    <w:multiLevelType w:val="hybridMultilevel"/>
    <w:tmpl w:val="D884F4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AA18E1"/>
    <w:multiLevelType w:val="hybridMultilevel"/>
    <w:tmpl w:val="46C420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55235A"/>
    <w:multiLevelType w:val="hybridMultilevel"/>
    <w:tmpl w:val="CEF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CFC15A5"/>
    <w:multiLevelType w:val="hybridMultilevel"/>
    <w:tmpl w:val="2F4E10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DDF1B8E"/>
    <w:multiLevelType w:val="hybridMultilevel"/>
    <w:tmpl w:val="9E801226"/>
    <w:lvl w:ilvl="0" w:tplc="D9A298F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B74168"/>
    <w:multiLevelType w:val="hybridMultilevel"/>
    <w:tmpl w:val="A9FA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F43FCB"/>
    <w:multiLevelType w:val="hybridMultilevel"/>
    <w:tmpl w:val="2892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F602E9"/>
    <w:multiLevelType w:val="hybridMultilevel"/>
    <w:tmpl w:val="CC964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4F7A6F"/>
    <w:multiLevelType w:val="hybridMultilevel"/>
    <w:tmpl w:val="2C7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D85FD0"/>
    <w:multiLevelType w:val="hybridMultilevel"/>
    <w:tmpl w:val="EC181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DB699A"/>
    <w:multiLevelType w:val="hybridMultilevel"/>
    <w:tmpl w:val="1A06B9C0"/>
    <w:lvl w:ilvl="0" w:tplc="D23620C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41B492E"/>
    <w:multiLevelType w:val="hybridMultilevel"/>
    <w:tmpl w:val="2650115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8894C36"/>
    <w:multiLevelType w:val="hybridMultilevel"/>
    <w:tmpl w:val="006A4138"/>
    <w:lvl w:ilvl="0" w:tplc="36A0FF8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8964882"/>
    <w:multiLevelType w:val="hybridMultilevel"/>
    <w:tmpl w:val="B434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00C31"/>
    <w:multiLevelType w:val="hybridMultilevel"/>
    <w:tmpl w:val="9D7C44FA"/>
    <w:lvl w:ilvl="0" w:tplc="ED2EA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A6B710B"/>
    <w:multiLevelType w:val="hybridMultilevel"/>
    <w:tmpl w:val="15D0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C46072"/>
    <w:multiLevelType w:val="hybridMultilevel"/>
    <w:tmpl w:val="683A032E"/>
    <w:lvl w:ilvl="0" w:tplc="7C9AA4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B256575"/>
    <w:multiLevelType w:val="hybridMultilevel"/>
    <w:tmpl w:val="0F00D408"/>
    <w:lvl w:ilvl="0" w:tplc="07267BA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B5A6020"/>
    <w:multiLevelType w:val="hybridMultilevel"/>
    <w:tmpl w:val="B742DC76"/>
    <w:lvl w:ilvl="0" w:tplc="03180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BAC11FA"/>
    <w:multiLevelType w:val="hybridMultilevel"/>
    <w:tmpl w:val="7174D9C8"/>
    <w:lvl w:ilvl="0" w:tplc="B802D2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BF34B03"/>
    <w:multiLevelType w:val="hybridMultilevel"/>
    <w:tmpl w:val="031806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07060CC"/>
    <w:multiLevelType w:val="hybridMultilevel"/>
    <w:tmpl w:val="97701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116D29"/>
    <w:multiLevelType w:val="multilevel"/>
    <w:tmpl w:val="005E523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color w:val="0563C1" w:themeColor="hyperlink"/>
        <w:u w:val="single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97" w15:restartNumberingAfterBreak="0">
    <w:nsid w:val="62E668E4"/>
    <w:multiLevelType w:val="hybridMultilevel"/>
    <w:tmpl w:val="5EC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3335648"/>
    <w:multiLevelType w:val="hybridMultilevel"/>
    <w:tmpl w:val="B70269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E17EF6"/>
    <w:multiLevelType w:val="hybridMultilevel"/>
    <w:tmpl w:val="0FC4357C"/>
    <w:lvl w:ilvl="0" w:tplc="C3E82F9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5926927"/>
    <w:multiLevelType w:val="hybridMultilevel"/>
    <w:tmpl w:val="F5927758"/>
    <w:lvl w:ilvl="0" w:tplc="EB3C1BD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B422D3"/>
    <w:multiLevelType w:val="hybridMultilevel"/>
    <w:tmpl w:val="49B0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C95BB2"/>
    <w:multiLevelType w:val="hybridMultilevel"/>
    <w:tmpl w:val="F8986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A365EE"/>
    <w:multiLevelType w:val="hybridMultilevel"/>
    <w:tmpl w:val="416AD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415C4D"/>
    <w:multiLevelType w:val="hybridMultilevel"/>
    <w:tmpl w:val="A69E6CDA"/>
    <w:lvl w:ilvl="0" w:tplc="DC26176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B5858D5"/>
    <w:multiLevelType w:val="hybridMultilevel"/>
    <w:tmpl w:val="55F27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8E4BF5"/>
    <w:multiLevelType w:val="hybridMultilevel"/>
    <w:tmpl w:val="69847A4A"/>
    <w:lvl w:ilvl="0" w:tplc="D1DA591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DAB172C"/>
    <w:multiLevelType w:val="hybridMultilevel"/>
    <w:tmpl w:val="6E60C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ECD6FA0"/>
    <w:multiLevelType w:val="hybridMultilevel"/>
    <w:tmpl w:val="112C0A9E"/>
    <w:lvl w:ilvl="0" w:tplc="D1B0F43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E804EA"/>
    <w:multiLevelType w:val="hybridMultilevel"/>
    <w:tmpl w:val="6832A1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0536336"/>
    <w:multiLevelType w:val="hybridMultilevel"/>
    <w:tmpl w:val="BA56E68E"/>
    <w:lvl w:ilvl="0" w:tplc="30F45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20B5EC4"/>
    <w:multiLevelType w:val="hybridMultilevel"/>
    <w:tmpl w:val="B1F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4141B4"/>
    <w:multiLevelType w:val="hybridMultilevel"/>
    <w:tmpl w:val="BDF015E2"/>
    <w:lvl w:ilvl="0" w:tplc="1CE4B8D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5768BD"/>
    <w:multiLevelType w:val="hybridMultilevel"/>
    <w:tmpl w:val="CB24DC00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812D56"/>
    <w:multiLevelType w:val="hybridMultilevel"/>
    <w:tmpl w:val="DE60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8494C50"/>
    <w:multiLevelType w:val="hybridMultilevel"/>
    <w:tmpl w:val="CF323574"/>
    <w:lvl w:ilvl="0" w:tplc="B284272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8EF3C6B"/>
    <w:multiLevelType w:val="hybridMultilevel"/>
    <w:tmpl w:val="D714C84A"/>
    <w:lvl w:ilvl="0" w:tplc="51662F5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9686F23"/>
    <w:multiLevelType w:val="hybridMultilevel"/>
    <w:tmpl w:val="E12C0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816F6C"/>
    <w:multiLevelType w:val="hybridMultilevel"/>
    <w:tmpl w:val="9F7E49D4"/>
    <w:lvl w:ilvl="0" w:tplc="C42AF66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AA54F6D"/>
    <w:multiLevelType w:val="hybridMultilevel"/>
    <w:tmpl w:val="8FF8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C0811DC"/>
    <w:multiLevelType w:val="hybridMultilevel"/>
    <w:tmpl w:val="0840FF80"/>
    <w:lvl w:ilvl="0" w:tplc="217603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CFA543E"/>
    <w:multiLevelType w:val="hybridMultilevel"/>
    <w:tmpl w:val="4D40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0E5BC0"/>
    <w:multiLevelType w:val="hybridMultilevel"/>
    <w:tmpl w:val="CD14FB9E"/>
    <w:lvl w:ilvl="0" w:tplc="C14C348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D230281"/>
    <w:multiLevelType w:val="hybridMultilevel"/>
    <w:tmpl w:val="2DB6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D3B20F3"/>
    <w:multiLevelType w:val="hybridMultilevel"/>
    <w:tmpl w:val="1B504198"/>
    <w:lvl w:ilvl="0" w:tplc="95C04A2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D9356B7"/>
    <w:multiLevelType w:val="hybridMultilevel"/>
    <w:tmpl w:val="E520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A86601"/>
    <w:multiLevelType w:val="hybridMultilevel"/>
    <w:tmpl w:val="6AC44576"/>
    <w:lvl w:ilvl="0" w:tplc="B13CFB2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EB547EA"/>
    <w:multiLevelType w:val="hybridMultilevel"/>
    <w:tmpl w:val="39E2E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EF30E96"/>
    <w:multiLevelType w:val="hybridMultilevel"/>
    <w:tmpl w:val="6516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311680">
    <w:abstractNumId w:val="66"/>
  </w:num>
  <w:num w:numId="2" w16cid:durableId="1469396323">
    <w:abstractNumId w:val="90"/>
  </w:num>
  <w:num w:numId="3" w16cid:durableId="1340887249">
    <w:abstractNumId w:val="49"/>
  </w:num>
  <w:num w:numId="4" w16cid:durableId="943654135">
    <w:abstractNumId w:val="110"/>
  </w:num>
  <w:num w:numId="5" w16cid:durableId="1223709956">
    <w:abstractNumId w:val="23"/>
  </w:num>
  <w:num w:numId="6" w16cid:durableId="928081719">
    <w:abstractNumId w:val="65"/>
  </w:num>
  <w:num w:numId="7" w16cid:durableId="48303532">
    <w:abstractNumId w:val="60"/>
  </w:num>
  <w:num w:numId="8" w16cid:durableId="1202281471">
    <w:abstractNumId w:val="88"/>
  </w:num>
  <w:num w:numId="9" w16cid:durableId="243685902">
    <w:abstractNumId w:val="56"/>
  </w:num>
  <w:num w:numId="10" w16cid:durableId="2101632937">
    <w:abstractNumId w:val="31"/>
  </w:num>
  <w:num w:numId="11" w16cid:durableId="1582980929">
    <w:abstractNumId w:val="124"/>
  </w:num>
  <w:num w:numId="12" w16cid:durableId="322004655">
    <w:abstractNumId w:val="106"/>
  </w:num>
  <w:num w:numId="13" w16cid:durableId="1486311482">
    <w:abstractNumId w:val="92"/>
  </w:num>
  <w:num w:numId="14" w16cid:durableId="1345010206">
    <w:abstractNumId w:val="68"/>
  </w:num>
  <w:num w:numId="15" w16cid:durableId="242687182">
    <w:abstractNumId w:val="126"/>
  </w:num>
  <w:num w:numId="16" w16cid:durableId="280039145">
    <w:abstractNumId w:val="7"/>
  </w:num>
  <w:num w:numId="17" w16cid:durableId="1584415579">
    <w:abstractNumId w:val="2"/>
  </w:num>
  <w:num w:numId="18" w16cid:durableId="1750925385">
    <w:abstractNumId w:val="91"/>
  </w:num>
  <w:num w:numId="19" w16cid:durableId="2146435325">
    <w:abstractNumId w:val="120"/>
  </w:num>
  <w:num w:numId="20" w16cid:durableId="109666324">
    <w:abstractNumId w:val="61"/>
  </w:num>
  <w:num w:numId="21" w16cid:durableId="175928039">
    <w:abstractNumId w:val="19"/>
  </w:num>
  <w:num w:numId="22" w16cid:durableId="1131510789">
    <w:abstractNumId w:val="20"/>
  </w:num>
  <w:num w:numId="23" w16cid:durableId="365835705">
    <w:abstractNumId w:val="21"/>
  </w:num>
  <w:num w:numId="24" w16cid:durableId="339626241">
    <w:abstractNumId w:val="38"/>
  </w:num>
  <w:num w:numId="25" w16cid:durableId="1420560147">
    <w:abstractNumId w:val="10"/>
  </w:num>
  <w:num w:numId="26" w16cid:durableId="249044411">
    <w:abstractNumId w:val="33"/>
  </w:num>
  <w:num w:numId="27" w16cid:durableId="1863786935">
    <w:abstractNumId w:val="122"/>
  </w:num>
  <w:num w:numId="28" w16cid:durableId="872692778">
    <w:abstractNumId w:val="112"/>
  </w:num>
  <w:num w:numId="29" w16cid:durableId="844128647">
    <w:abstractNumId w:val="100"/>
  </w:num>
  <w:num w:numId="30" w16cid:durableId="218058651">
    <w:abstractNumId w:val="115"/>
  </w:num>
  <w:num w:numId="31" w16cid:durableId="1612012574">
    <w:abstractNumId w:val="58"/>
  </w:num>
  <w:num w:numId="32" w16cid:durableId="589504920">
    <w:abstractNumId w:val="86"/>
  </w:num>
  <w:num w:numId="33" w16cid:durableId="404379343">
    <w:abstractNumId w:val="104"/>
  </w:num>
  <w:num w:numId="34" w16cid:durableId="1688941851">
    <w:abstractNumId w:val="118"/>
  </w:num>
  <w:num w:numId="35" w16cid:durableId="2023631002">
    <w:abstractNumId w:val="83"/>
  </w:num>
  <w:num w:numId="36" w16cid:durableId="1634754471">
    <w:abstractNumId w:val="26"/>
  </w:num>
  <w:num w:numId="37" w16cid:durableId="1632595856">
    <w:abstractNumId w:val="105"/>
  </w:num>
  <w:num w:numId="38" w16cid:durableId="568341981">
    <w:abstractNumId w:val="93"/>
  </w:num>
  <w:num w:numId="39" w16cid:durableId="1902397259">
    <w:abstractNumId w:val="116"/>
  </w:num>
  <w:num w:numId="40" w16cid:durableId="115998951">
    <w:abstractNumId w:val="45"/>
  </w:num>
  <w:num w:numId="41" w16cid:durableId="1693720326">
    <w:abstractNumId w:val="34"/>
  </w:num>
  <w:num w:numId="42" w16cid:durableId="1265191939">
    <w:abstractNumId w:val="12"/>
  </w:num>
  <w:num w:numId="43" w16cid:durableId="1262296805">
    <w:abstractNumId w:val="9"/>
  </w:num>
  <w:num w:numId="44" w16cid:durableId="1536775099">
    <w:abstractNumId w:val="63"/>
  </w:num>
  <w:num w:numId="45" w16cid:durableId="647708072">
    <w:abstractNumId w:val="27"/>
  </w:num>
  <w:num w:numId="46" w16cid:durableId="2121560022">
    <w:abstractNumId w:val="42"/>
  </w:num>
  <w:num w:numId="47" w16cid:durableId="895354170">
    <w:abstractNumId w:val="77"/>
  </w:num>
  <w:num w:numId="48" w16cid:durableId="477461750">
    <w:abstractNumId w:val="99"/>
  </w:num>
  <w:num w:numId="49" w16cid:durableId="1186211208">
    <w:abstractNumId w:val="25"/>
  </w:num>
  <w:num w:numId="50" w16cid:durableId="1202589890">
    <w:abstractNumId w:val="40"/>
  </w:num>
  <w:num w:numId="51" w16cid:durableId="209849545">
    <w:abstractNumId w:val="44"/>
  </w:num>
  <w:num w:numId="52" w16cid:durableId="1086079209">
    <w:abstractNumId w:val="121"/>
  </w:num>
  <w:num w:numId="53" w16cid:durableId="524557824">
    <w:abstractNumId w:val="97"/>
  </w:num>
  <w:num w:numId="54" w16cid:durableId="1155952515">
    <w:abstractNumId w:val="18"/>
  </w:num>
  <w:num w:numId="55" w16cid:durableId="2066684539">
    <w:abstractNumId w:val="1"/>
  </w:num>
  <w:num w:numId="56" w16cid:durableId="1141506394">
    <w:abstractNumId w:val="0"/>
  </w:num>
  <w:num w:numId="57" w16cid:durableId="1421874856">
    <w:abstractNumId w:val="75"/>
  </w:num>
  <w:num w:numId="58" w16cid:durableId="1134056337">
    <w:abstractNumId w:val="82"/>
  </w:num>
  <w:num w:numId="59" w16cid:durableId="567769761">
    <w:abstractNumId w:val="123"/>
  </w:num>
  <w:num w:numId="60" w16cid:durableId="1787502603">
    <w:abstractNumId w:val="128"/>
  </w:num>
  <w:num w:numId="61" w16cid:durableId="1608998291">
    <w:abstractNumId w:val="51"/>
  </w:num>
  <w:num w:numId="62" w16cid:durableId="571740256">
    <w:abstractNumId w:val="59"/>
  </w:num>
  <w:num w:numId="63" w16cid:durableId="611325196">
    <w:abstractNumId w:val="103"/>
  </w:num>
  <w:num w:numId="64" w16cid:durableId="585959765">
    <w:abstractNumId w:val="62"/>
  </w:num>
  <w:num w:numId="65" w16cid:durableId="100146089">
    <w:abstractNumId w:val="52"/>
  </w:num>
  <w:num w:numId="66" w16cid:durableId="1213006226">
    <w:abstractNumId w:val="28"/>
  </w:num>
  <w:num w:numId="67" w16cid:durableId="521674777">
    <w:abstractNumId w:val="8"/>
  </w:num>
  <w:num w:numId="68" w16cid:durableId="1097359920">
    <w:abstractNumId w:val="47"/>
  </w:num>
  <w:num w:numId="69" w16cid:durableId="1908150408">
    <w:abstractNumId w:val="95"/>
  </w:num>
  <w:num w:numId="70" w16cid:durableId="1219589093">
    <w:abstractNumId w:val="11"/>
  </w:num>
  <w:num w:numId="71" w16cid:durableId="28263351">
    <w:abstractNumId w:val="73"/>
  </w:num>
  <w:num w:numId="72" w16cid:durableId="1373921923">
    <w:abstractNumId w:val="41"/>
  </w:num>
  <w:num w:numId="73" w16cid:durableId="149251974">
    <w:abstractNumId w:val="80"/>
  </w:num>
  <w:num w:numId="74" w16cid:durableId="1755660161">
    <w:abstractNumId w:val="109"/>
  </w:num>
  <w:num w:numId="75" w16cid:durableId="1442262244">
    <w:abstractNumId w:val="117"/>
  </w:num>
  <w:num w:numId="76" w16cid:durableId="1150755232">
    <w:abstractNumId w:val="98"/>
  </w:num>
  <w:num w:numId="77" w16cid:durableId="1136678638">
    <w:abstractNumId w:val="76"/>
  </w:num>
  <w:num w:numId="78" w16cid:durableId="1506941417">
    <w:abstractNumId w:val="48"/>
  </w:num>
  <w:num w:numId="79" w16cid:durableId="1976132416">
    <w:abstractNumId w:val="74"/>
  </w:num>
  <w:num w:numId="80" w16cid:durableId="782647805">
    <w:abstractNumId w:val="69"/>
  </w:num>
  <w:num w:numId="81" w16cid:durableId="201210039">
    <w:abstractNumId w:val="94"/>
  </w:num>
  <w:num w:numId="82" w16cid:durableId="746611936">
    <w:abstractNumId w:val="72"/>
  </w:num>
  <w:num w:numId="83" w16cid:durableId="1714575474">
    <w:abstractNumId w:val="30"/>
  </w:num>
  <w:num w:numId="84" w16cid:durableId="1720476039">
    <w:abstractNumId w:val="29"/>
  </w:num>
  <w:num w:numId="85" w16cid:durableId="1428573781">
    <w:abstractNumId w:val="119"/>
  </w:num>
  <w:num w:numId="86" w16cid:durableId="1256329786">
    <w:abstractNumId w:val="16"/>
  </w:num>
  <w:num w:numId="87" w16cid:durableId="635717485">
    <w:abstractNumId w:val="13"/>
  </w:num>
  <w:num w:numId="88" w16cid:durableId="325743616">
    <w:abstractNumId w:val="37"/>
  </w:num>
  <w:num w:numId="89" w16cid:durableId="1144933666">
    <w:abstractNumId w:val="22"/>
  </w:num>
  <w:num w:numId="90" w16cid:durableId="2025473793">
    <w:abstractNumId w:val="107"/>
  </w:num>
  <w:num w:numId="91" w16cid:durableId="1985229724">
    <w:abstractNumId w:val="70"/>
  </w:num>
  <w:num w:numId="92" w16cid:durableId="458378524">
    <w:abstractNumId w:val="85"/>
  </w:num>
  <w:num w:numId="93" w16cid:durableId="1613825527">
    <w:abstractNumId w:val="43"/>
  </w:num>
  <w:num w:numId="94" w16cid:durableId="1609385596">
    <w:abstractNumId w:val="71"/>
  </w:num>
  <w:num w:numId="95" w16cid:durableId="2125611821">
    <w:abstractNumId w:val="67"/>
  </w:num>
  <w:num w:numId="96" w16cid:durableId="313266364">
    <w:abstractNumId w:val="15"/>
  </w:num>
  <w:num w:numId="97" w16cid:durableId="308676838">
    <w:abstractNumId w:val="87"/>
  </w:num>
  <w:num w:numId="98" w16cid:durableId="510149343">
    <w:abstractNumId w:val="4"/>
  </w:num>
  <w:num w:numId="99" w16cid:durableId="857889266">
    <w:abstractNumId w:val="54"/>
  </w:num>
  <w:num w:numId="100" w16cid:durableId="1487473148">
    <w:abstractNumId w:val="81"/>
  </w:num>
  <w:num w:numId="101" w16cid:durableId="934247026">
    <w:abstractNumId w:val="6"/>
  </w:num>
  <w:num w:numId="102" w16cid:durableId="722945070">
    <w:abstractNumId w:val="46"/>
  </w:num>
  <w:num w:numId="103" w16cid:durableId="1915433230">
    <w:abstractNumId w:val="101"/>
  </w:num>
  <w:num w:numId="104" w16cid:durableId="124665892">
    <w:abstractNumId w:val="78"/>
  </w:num>
  <w:num w:numId="105" w16cid:durableId="131287998">
    <w:abstractNumId w:val="32"/>
  </w:num>
  <w:num w:numId="106" w16cid:durableId="1735927228">
    <w:abstractNumId w:val="55"/>
  </w:num>
  <w:num w:numId="107" w16cid:durableId="529878358">
    <w:abstractNumId w:val="53"/>
  </w:num>
  <w:num w:numId="108" w16cid:durableId="1993824981">
    <w:abstractNumId w:val="14"/>
  </w:num>
  <w:num w:numId="109" w16cid:durableId="1666935557">
    <w:abstractNumId w:val="39"/>
  </w:num>
  <w:num w:numId="110" w16cid:durableId="1281952688">
    <w:abstractNumId w:val="127"/>
  </w:num>
  <w:num w:numId="111" w16cid:durableId="2114545482">
    <w:abstractNumId w:val="5"/>
  </w:num>
  <w:num w:numId="112" w16cid:durableId="1098403730">
    <w:abstractNumId w:val="64"/>
  </w:num>
  <w:num w:numId="113" w16cid:durableId="414322197">
    <w:abstractNumId w:val="114"/>
  </w:num>
  <w:num w:numId="114" w16cid:durableId="1329795792">
    <w:abstractNumId w:val="3"/>
  </w:num>
  <w:num w:numId="115" w16cid:durableId="1457212567">
    <w:abstractNumId w:val="125"/>
  </w:num>
  <w:num w:numId="116" w16cid:durableId="1998802751">
    <w:abstractNumId w:val="111"/>
  </w:num>
  <w:num w:numId="117" w16cid:durableId="505218354">
    <w:abstractNumId w:val="89"/>
  </w:num>
  <w:num w:numId="118" w16cid:durableId="570312311">
    <w:abstractNumId w:val="79"/>
  </w:num>
  <w:num w:numId="119" w16cid:durableId="1607928672">
    <w:abstractNumId w:val="57"/>
  </w:num>
  <w:num w:numId="120" w16cid:durableId="1554973188">
    <w:abstractNumId w:val="36"/>
  </w:num>
  <w:num w:numId="121" w16cid:durableId="520896068">
    <w:abstractNumId w:val="24"/>
  </w:num>
  <w:num w:numId="122" w16cid:durableId="615794618">
    <w:abstractNumId w:val="96"/>
  </w:num>
  <w:num w:numId="123" w16cid:durableId="2100247338">
    <w:abstractNumId w:val="84"/>
  </w:num>
  <w:num w:numId="124" w16cid:durableId="1238318934">
    <w:abstractNumId w:val="113"/>
  </w:num>
  <w:num w:numId="125" w16cid:durableId="376512569">
    <w:abstractNumId w:val="108"/>
  </w:num>
  <w:num w:numId="126" w16cid:durableId="2015449293">
    <w:abstractNumId w:val="35"/>
  </w:num>
  <w:num w:numId="127" w16cid:durableId="959989956">
    <w:abstractNumId w:val="17"/>
  </w:num>
  <w:num w:numId="128" w16cid:durableId="1402024692">
    <w:abstractNumId w:val="50"/>
  </w:num>
  <w:num w:numId="129" w16cid:durableId="1367370983">
    <w:abstractNumId w:val="102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0CC9"/>
    <w:rsid w:val="000241CF"/>
    <w:rsid w:val="00026395"/>
    <w:rsid w:val="00034897"/>
    <w:rsid w:val="000736D2"/>
    <w:rsid w:val="000823AF"/>
    <w:rsid w:val="000B59F0"/>
    <w:rsid w:val="000D6443"/>
    <w:rsid w:val="001243D2"/>
    <w:rsid w:val="0014003B"/>
    <w:rsid w:val="00144AC8"/>
    <w:rsid w:val="00147B98"/>
    <w:rsid w:val="001B61DC"/>
    <w:rsid w:val="001D1DE0"/>
    <w:rsid w:val="001E36FF"/>
    <w:rsid w:val="00200334"/>
    <w:rsid w:val="00211C5A"/>
    <w:rsid w:val="0022748C"/>
    <w:rsid w:val="00247C14"/>
    <w:rsid w:val="00254ED9"/>
    <w:rsid w:val="00257D04"/>
    <w:rsid w:val="002C4068"/>
    <w:rsid w:val="002F02C8"/>
    <w:rsid w:val="002F3737"/>
    <w:rsid w:val="003054AC"/>
    <w:rsid w:val="00316A60"/>
    <w:rsid w:val="003245E0"/>
    <w:rsid w:val="00332BA0"/>
    <w:rsid w:val="00357AF6"/>
    <w:rsid w:val="003B3A00"/>
    <w:rsid w:val="003C66A5"/>
    <w:rsid w:val="00411F89"/>
    <w:rsid w:val="00424B67"/>
    <w:rsid w:val="00464455"/>
    <w:rsid w:val="0047129E"/>
    <w:rsid w:val="00473EF5"/>
    <w:rsid w:val="00480AC4"/>
    <w:rsid w:val="0048547F"/>
    <w:rsid w:val="00492FA5"/>
    <w:rsid w:val="004C19EA"/>
    <w:rsid w:val="004D7E56"/>
    <w:rsid w:val="004F0C61"/>
    <w:rsid w:val="004F36F7"/>
    <w:rsid w:val="00504B73"/>
    <w:rsid w:val="005417DE"/>
    <w:rsid w:val="00572702"/>
    <w:rsid w:val="0057552C"/>
    <w:rsid w:val="00587FEE"/>
    <w:rsid w:val="005A7C16"/>
    <w:rsid w:val="005B2DCB"/>
    <w:rsid w:val="005B319B"/>
    <w:rsid w:val="005C00EA"/>
    <w:rsid w:val="005C1C91"/>
    <w:rsid w:val="005D7683"/>
    <w:rsid w:val="00620CC9"/>
    <w:rsid w:val="00624BCA"/>
    <w:rsid w:val="006471BF"/>
    <w:rsid w:val="00655FFC"/>
    <w:rsid w:val="00663EEC"/>
    <w:rsid w:val="0067233C"/>
    <w:rsid w:val="006A1209"/>
    <w:rsid w:val="006A5F01"/>
    <w:rsid w:val="006C7DE6"/>
    <w:rsid w:val="00701DBF"/>
    <w:rsid w:val="00702C64"/>
    <w:rsid w:val="0074683F"/>
    <w:rsid w:val="00752783"/>
    <w:rsid w:val="007643E0"/>
    <w:rsid w:val="007A365E"/>
    <w:rsid w:val="007A4087"/>
    <w:rsid w:val="007B06E1"/>
    <w:rsid w:val="007C231A"/>
    <w:rsid w:val="007D7626"/>
    <w:rsid w:val="008031A1"/>
    <w:rsid w:val="00824883"/>
    <w:rsid w:val="008467A1"/>
    <w:rsid w:val="00852AB1"/>
    <w:rsid w:val="00867C47"/>
    <w:rsid w:val="00871D77"/>
    <w:rsid w:val="00874FCF"/>
    <w:rsid w:val="00877677"/>
    <w:rsid w:val="0088702A"/>
    <w:rsid w:val="008A4C15"/>
    <w:rsid w:val="008B6CDC"/>
    <w:rsid w:val="008C12BF"/>
    <w:rsid w:val="008D6B0E"/>
    <w:rsid w:val="008E0CDF"/>
    <w:rsid w:val="00912A40"/>
    <w:rsid w:val="009241B0"/>
    <w:rsid w:val="0098064B"/>
    <w:rsid w:val="00993E51"/>
    <w:rsid w:val="009A2CCF"/>
    <w:rsid w:val="009C0E8F"/>
    <w:rsid w:val="009F6380"/>
    <w:rsid w:val="00A03191"/>
    <w:rsid w:val="00A260E1"/>
    <w:rsid w:val="00A27101"/>
    <w:rsid w:val="00A304E7"/>
    <w:rsid w:val="00A33450"/>
    <w:rsid w:val="00A77089"/>
    <w:rsid w:val="00AA174E"/>
    <w:rsid w:val="00AD45AA"/>
    <w:rsid w:val="00B653EF"/>
    <w:rsid w:val="00B82100"/>
    <w:rsid w:val="00B857A1"/>
    <w:rsid w:val="00B87EBB"/>
    <w:rsid w:val="00BA03F0"/>
    <w:rsid w:val="00BA6F0E"/>
    <w:rsid w:val="00BB46B1"/>
    <w:rsid w:val="00BD668C"/>
    <w:rsid w:val="00BF1FAC"/>
    <w:rsid w:val="00C035F0"/>
    <w:rsid w:val="00C86560"/>
    <w:rsid w:val="00C9716F"/>
    <w:rsid w:val="00CA59F0"/>
    <w:rsid w:val="00CB073F"/>
    <w:rsid w:val="00CB24F8"/>
    <w:rsid w:val="00CC3BFC"/>
    <w:rsid w:val="00CF25F0"/>
    <w:rsid w:val="00D17BA2"/>
    <w:rsid w:val="00D30C4B"/>
    <w:rsid w:val="00D4473A"/>
    <w:rsid w:val="00D76410"/>
    <w:rsid w:val="00DC0C29"/>
    <w:rsid w:val="00DC2222"/>
    <w:rsid w:val="00DC41D3"/>
    <w:rsid w:val="00DC736E"/>
    <w:rsid w:val="00DD73A9"/>
    <w:rsid w:val="00DF46ED"/>
    <w:rsid w:val="00E10E85"/>
    <w:rsid w:val="00E160AD"/>
    <w:rsid w:val="00E26CFD"/>
    <w:rsid w:val="00E40DD4"/>
    <w:rsid w:val="00E45BC0"/>
    <w:rsid w:val="00E701E8"/>
    <w:rsid w:val="00E90E8E"/>
    <w:rsid w:val="00EC628A"/>
    <w:rsid w:val="00ED6B27"/>
    <w:rsid w:val="00F55C02"/>
    <w:rsid w:val="00F620D8"/>
    <w:rsid w:val="00F7013C"/>
    <w:rsid w:val="00F712EF"/>
    <w:rsid w:val="00F95108"/>
    <w:rsid w:val="00FA3CAB"/>
    <w:rsid w:val="00FD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  <w15:docId w15:val="{39832F7F-7971-4214-9E26-1A6B85A5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6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B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2149</TotalTime>
  <Pages>12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62</cp:revision>
  <dcterms:created xsi:type="dcterms:W3CDTF">2022-07-23T18:21:00Z</dcterms:created>
  <dcterms:modified xsi:type="dcterms:W3CDTF">2023-05-04T15:07:00Z</dcterms:modified>
</cp:coreProperties>
</file>