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190D" w:rsidRDefault="004B190D" w:rsidP="00365C12">
      <w:pPr>
        <w:jc w:val="center"/>
        <w:rPr>
          <w:lang w:val="en-US"/>
        </w:rPr>
      </w:pPr>
    </w:p>
    <w:p w:rsidR="00365C12" w:rsidRDefault="00365C12" w:rsidP="00365C12">
      <w:pPr>
        <w:jc w:val="center"/>
        <w:rPr>
          <w:lang w:val="en-US"/>
        </w:rPr>
      </w:pPr>
    </w:p>
    <w:p w:rsidR="00365C12" w:rsidRDefault="00365C12" w:rsidP="00365C12">
      <w:pPr>
        <w:jc w:val="center"/>
        <w:rPr>
          <w:lang w:val="en-US"/>
        </w:rPr>
      </w:pPr>
    </w:p>
    <w:p w:rsidR="00365C12" w:rsidRDefault="00365C12" w:rsidP="00365C12">
      <w:pPr>
        <w:jc w:val="center"/>
        <w:rPr>
          <w:lang w:val="en-US"/>
        </w:rPr>
      </w:pPr>
    </w:p>
    <w:p w:rsidR="00365C12" w:rsidRDefault="00365C12" w:rsidP="00365C12">
      <w:pPr>
        <w:jc w:val="center"/>
        <w:rPr>
          <w:lang w:val="en-US"/>
        </w:rPr>
      </w:pPr>
    </w:p>
    <w:p w:rsidR="00365C12" w:rsidRDefault="00365C12" w:rsidP="00365C12">
      <w:pPr>
        <w:jc w:val="center"/>
        <w:rPr>
          <w:lang w:val="en-US"/>
        </w:rPr>
      </w:pPr>
    </w:p>
    <w:p w:rsidR="00365C12" w:rsidRDefault="00365C12" w:rsidP="00365C12">
      <w:pPr>
        <w:jc w:val="center"/>
        <w:rPr>
          <w:lang w:val="en-US"/>
        </w:rPr>
      </w:pPr>
    </w:p>
    <w:p w:rsidR="00365C12" w:rsidRDefault="00365C12" w:rsidP="00365C12">
      <w:pPr>
        <w:jc w:val="center"/>
        <w:rPr>
          <w:lang w:val="en-US"/>
        </w:rPr>
      </w:pPr>
    </w:p>
    <w:p w:rsidR="00365C12" w:rsidRDefault="00365C12" w:rsidP="00365C12">
      <w:pPr>
        <w:jc w:val="center"/>
        <w:rPr>
          <w:lang w:val="en-US"/>
        </w:rPr>
      </w:pPr>
    </w:p>
    <w:p w:rsidR="00365C12" w:rsidRDefault="00365C12" w:rsidP="00365C12">
      <w:pPr>
        <w:jc w:val="center"/>
        <w:rPr>
          <w:lang w:val="en-US"/>
        </w:rPr>
      </w:pPr>
    </w:p>
    <w:p w:rsidR="00365C12" w:rsidRDefault="00365C12" w:rsidP="00365C12">
      <w:pPr>
        <w:jc w:val="center"/>
        <w:rPr>
          <w:lang w:val="en-US"/>
        </w:rPr>
      </w:pPr>
    </w:p>
    <w:p w:rsidR="00365C12" w:rsidRDefault="00365C12" w:rsidP="00365C12">
      <w:pPr>
        <w:jc w:val="center"/>
        <w:rPr>
          <w:lang w:val="en-US"/>
        </w:rPr>
      </w:pPr>
    </w:p>
    <w:p w:rsidR="00365C12" w:rsidRDefault="00365C12" w:rsidP="00365C12">
      <w:pPr>
        <w:jc w:val="center"/>
        <w:rPr>
          <w:lang w:val="en-US"/>
        </w:rPr>
      </w:pPr>
    </w:p>
    <w:p w:rsidR="00365C12" w:rsidRDefault="00365C12" w:rsidP="00365C12">
      <w:pPr>
        <w:jc w:val="center"/>
        <w:rPr>
          <w:lang w:val="en-US"/>
        </w:rPr>
      </w:pPr>
    </w:p>
    <w:p w:rsidR="00365C12" w:rsidRDefault="00525422" w:rsidP="00365C12">
      <w:pPr>
        <w:pStyle w:val="NoSpacing"/>
        <w:spacing w:line="360" w:lineRule="auto"/>
        <w:jc w:val="center"/>
        <w:rPr>
          <w:lang w:val="en-US"/>
        </w:rPr>
      </w:pPr>
      <w:r>
        <w:rPr>
          <w:rFonts w:ascii="Arial" w:hAnsi="Arial" w:cs="Arial"/>
          <w:b/>
          <w:bCs/>
          <w:color w:val="000000" w:themeColor="text1"/>
          <w:sz w:val="44"/>
          <w:szCs w:val="44"/>
          <w:u w:val="single"/>
        </w:rPr>
        <w:t>Notifications and Subscriptions</w:t>
      </w:r>
      <w:r w:rsidR="00365C12">
        <w:rPr>
          <w:rFonts w:ascii="Arial" w:hAnsi="Arial" w:cs="Arial"/>
          <w:b/>
          <w:bCs/>
          <w:color w:val="000000" w:themeColor="text1"/>
          <w:sz w:val="44"/>
          <w:szCs w:val="44"/>
          <w:u w:val="single"/>
        </w:rPr>
        <w:t xml:space="preserve"> with ORM stack</w:t>
      </w:r>
    </w:p>
    <w:p w:rsidR="00F6495A" w:rsidRDefault="00F6495A" w:rsidP="00365C12">
      <w:pPr>
        <w:jc w:val="center"/>
        <w:rPr>
          <w:lang w:val="en-US"/>
        </w:rPr>
      </w:pPr>
    </w:p>
    <w:p w:rsidR="00F6495A" w:rsidRDefault="00F6495A">
      <w:pPr>
        <w:rPr>
          <w:lang w:val="en-US"/>
        </w:rPr>
      </w:pPr>
      <w:r>
        <w:rPr>
          <w:lang w:val="en-US"/>
        </w:rPr>
        <w:br w:type="page"/>
      </w: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rPr>
      </w:sdtEndPr>
      <w:sdtContent>
        <w:p w:rsidR="00F6495A" w:rsidRPr="004B0FFF" w:rsidRDefault="00F6495A" w:rsidP="00F6495A">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rsidR="00F6495A" w:rsidRPr="004B0FFF" w:rsidRDefault="00F6495A" w:rsidP="00F6495A">
          <w:pPr>
            <w:spacing w:line="360" w:lineRule="auto"/>
            <w:rPr>
              <w:rFonts w:ascii="Arial" w:hAnsi="Arial" w:cs="Arial"/>
              <w:color w:val="000000" w:themeColor="text1"/>
              <w:sz w:val="24"/>
              <w:szCs w:val="24"/>
              <w:lang w:val="en-US"/>
            </w:rPr>
          </w:pPr>
        </w:p>
        <w:p w:rsidR="00243F58" w:rsidRDefault="00601D9F">
          <w:pPr>
            <w:pStyle w:val="TOC1"/>
            <w:tabs>
              <w:tab w:val="left" w:pos="440"/>
              <w:tab w:val="right" w:leader="dot" w:pos="9016"/>
            </w:tabs>
            <w:rPr>
              <w:rFonts w:eastAsiaTheme="minorEastAsia"/>
              <w:noProof/>
              <w:lang w:val="en-GB" w:eastAsia="en-GB"/>
            </w:rPr>
          </w:pPr>
          <w:r w:rsidRPr="00601D9F">
            <w:rPr>
              <w:rFonts w:ascii="Arial" w:hAnsi="Arial" w:cs="Arial"/>
              <w:color w:val="000000" w:themeColor="text1"/>
              <w:sz w:val="24"/>
              <w:szCs w:val="24"/>
            </w:rPr>
            <w:fldChar w:fldCharType="begin"/>
          </w:r>
          <w:r w:rsidR="00F6495A" w:rsidRPr="004B0FFF">
            <w:rPr>
              <w:rFonts w:ascii="Arial" w:hAnsi="Arial" w:cs="Arial"/>
              <w:color w:val="000000" w:themeColor="text1"/>
              <w:sz w:val="24"/>
              <w:szCs w:val="24"/>
            </w:rPr>
            <w:instrText xml:space="preserve"> TOC \o "1-3" \h \z \u </w:instrText>
          </w:r>
          <w:r w:rsidRPr="00601D9F">
            <w:rPr>
              <w:rFonts w:ascii="Arial" w:hAnsi="Arial" w:cs="Arial"/>
              <w:color w:val="000000" w:themeColor="text1"/>
              <w:sz w:val="24"/>
              <w:szCs w:val="24"/>
            </w:rPr>
            <w:fldChar w:fldCharType="separate"/>
          </w:r>
          <w:hyperlink w:anchor="_Toc140772357" w:history="1">
            <w:r w:rsidR="00243F58" w:rsidRPr="00166408">
              <w:rPr>
                <w:rStyle w:val="Hyperlink"/>
                <w:rFonts w:ascii="Arial" w:hAnsi="Arial" w:cs="Arial"/>
                <w:noProof/>
              </w:rPr>
              <w:t>1.</w:t>
            </w:r>
            <w:r w:rsidR="00243F58">
              <w:rPr>
                <w:rFonts w:eastAsiaTheme="minorEastAsia"/>
                <w:noProof/>
                <w:lang w:val="en-GB" w:eastAsia="en-GB"/>
              </w:rPr>
              <w:tab/>
            </w:r>
            <w:r w:rsidR="00243F58" w:rsidRPr="00166408">
              <w:rPr>
                <w:rStyle w:val="Hyperlink"/>
                <w:rFonts w:ascii="Arial" w:hAnsi="Arial" w:cs="Arial"/>
                <w:noProof/>
              </w:rPr>
              <w:t>Introduction</w:t>
            </w:r>
            <w:r w:rsidR="00243F58">
              <w:rPr>
                <w:noProof/>
                <w:webHidden/>
              </w:rPr>
              <w:tab/>
            </w:r>
            <w:r>
              <w:rPr>
                <w:noProof/>
                <w:webHidden/>
              </w:rPr>
              <w:fldChar w:fldCharType="begin"/>
            </w:r>
            <w:r w:rsidR="00243F58">
              <w:rPr>
                <w:noProof/>
                <w:webHidden/>
              </w:rPr>
              <w:instrText xml:space="preserve"> PAGEREF _Toc140772357 \h </w:instrText>
            </w:r>
            <w:r>
              <w:rPr>
                <w:noProof/>
                <w:webHidden/>
              </w:rPr>
            </w:r>
            <w:r>
              <w:rPr>
                <w:noProof/>
                <w:webHidden/>
              </w:rPr>
              <w:fldChar w:fldCharType="separate"/>
            </w:r>
            <w:r w:rsidR="00243F58">
              <w:rPr>
                <w:noProof/>
                <w:webHidden/>
              </w:rPr>
              <w:t>3</w:t>
            </w:r>
            <w:r>
              <w:rPr>
                <w:noProof/>
                <w:webHidden/>
              </w:rPr>
              <w:fldChar w:fldCharType="end"/>
            </w:r>
          </w:hyperlink>
        </w:p>
        <w:p w:rsidR="00243F58" w:rsidRDefault="00601D9F">
          <w:pPr>
            <w:pStyle w:val="TOC1"/>
            <w:tabs>
              <w:tab w:val="left" w:pos="440"/>
              <w:tab w:val="right" w:leader="dot" w:pos="9016"/>
            </w:tabs>
            <w:rPr>
              <w:rFonts w:eastAsiaTheme="minorEastAsia"/>
              <w:noProof/>
              <w:lang w:val="en-GB" w:eastAsia="en-GB"/>
            </w:rPr>
          </w:pPr>
          <w:hyperlink w:anchor="_Toc140772358" w:history="1">
            <w:r w:rsidR="00243F58" w:rsidRPr="00166408">
              <w:rPr>
                <w:rStyle w:val="Hyperlink"/>
                <w:rFonts w:ascii="Arial" w:hAnsi="Arial" w:cs="Arial"/>
                <w:noProof/>
              </w:rPr>
              <w:t>2.</w:t>
            </w:r>
            <w:r w:rsidR="00243F58">
              <w:rPr>
                <w:rFonts w:eastAsiaTheme="minorEastAsia"/>
                <w:noProof/>
                <w:lang w:val="en-GB" w:eastAsia="en-GB"/>
              </w:rPr>
              <w:tab/>
            </w:r>
            <w:r w:rsidR="00243F58" w:rsidRPr="00166408">
              <w:rPr>
                <w:rStyle w:val="Hyperlink"/>
                <w:rFonts w:ascii="Arial" w:hAnsi="Arial" w:cs="Arial"/>
                <w:noProof/>
              </w:rPr>
              <w:t>Workflow diagram to deploy the stack</w:t>
            </w:r>
            <w:r w:rsidR="00243F58">
              <w:rPr>
                <w:noProof/>
                <w:webHidden/>
              </w:rPr>
              <w:tab/>
            </w:r>
            <w:r>
              <w:rPr>
                <w:noProof/>
                <w:webHidden/>
              </w:rPr>
              <w:fldChar w:fldCharType="begin"/>
            </w:r>
            <w:r w:rsidR="00243F58">
              <w:rPr>
                <w:noProof/>
                <w:webHidden/>
              </w:rPr>
              <w:instrText xml:space="preserve"> PAGEREF _Toc140772358 \h </w:instrText>
            </w:r>
            <w:r>
              <w:rPr>
                <w:noProof/>
                <w:webHidden/>
              </w:rPr>
            </w:r>
            <w:r>
              <w:rPr>
                <w:noProof/>
                <w:webHidden/>
              </w:rPr>
              <w:fldChar w:fldCharType="separate"/>
            </w:r>
            <w:r w:rsidR="00243F58">
              <w:rPr>
                <w:noProof/>
                <w:webHidden/>
              </w:rPr>
              <w:t>3</w:t>
            </w:r>
            <w:r>
              <w:rPr>
                <w:noProof/>
                <w:webHidden/>
              </w:rPr>
              <w:fldChar w:fldCharType="end"/>
            </w:r>
          </w:hyperlink>
        </w:p>
        <w:p w:rsidR="00243F58" w:rsidRDefault="00601D9F">
          <w:pPr>
            <w:pStyle w:val="TOC1"/>
            <w:tabs>
              <w:tab w:val="left" w:pos="440"/>
              <w:tab w:val="right" w:leader="dot" w:pos="9016"/>
            </w:tabs>
            <w:rPr>
              <w:rFonts w:eastAsiaTheme="minorEastAsia"/>
              <w:noProof/>
              <w:lang w:val="en-GB" w:eastAsia="en-GB"/>
            </w:rPr>
          </w:pPr>
          <w:hyperlink w:anchor="_Toc140772359" w:history="1">
            <w:r w:rsidR="00243F58" w:rsidRPr="00166408">
              <w:rPr>
                <w:rStyle w:val="Hyperlink"/>
                <w:rFonts w:ascii="Arial" w:hAnsi="Arial" w:cs="Arial"/>
                <w:noProof/>
              </w:rPr>
              <w:t>3.</w:t>
            </w:r>
            <w:r w:rsidR="00243F58">
              <w:rPr>
                <w:rFonts w:eastAsiaTheme="minorEastAsia"/>
                <w:noProof/>
                <w:lang w:val="en-GB" w:eastAsia="en-GB"/>
              </w:rPr>
              <w:tab/>
            </w:r>
            <w:r w:rsidR="00243F58" w:rsidRPr="00166408">
              <w:rPr>
                <w:rStyle w:val="Hyperlink"/>
                <w:rFonts w:ascii="Arial" w:hAnsi="Arial" w:cs="Arial"/>
                <w:noProof/>
              </w:rPr>
              <w:t>Create stack for Compute cluster</w:t>
            </w:r>
            <w:r w:rsidR="00243F58">
              <w:rPr>
                <w:noProof/>
                <w:webHidden/>
              </w:rPr>
              <w:tab/>
            </w:r>
            <w:r>
              <w:rPr>
                <w:noProof/>
                <w:webHidden/>
              </w:rPr>
              <w:fldChar w:fldCharType="begin"/>
            </w:r>
            <w:r w:rsidR="00243F58">
              <w:rPr>
                <w:noProof/>
                <w:webHidden/>
              </w:rPr>
              <w:instrText xml:space="preserve"> PAGEREF _Toc140772359 \h </w:instrText>
            </w:r>
            <w:r>
              <w:rPr>
                <w:noProof/>
                <w:webHidden/>
              </w:rPr>
            </w:r>
            <w:r>
              <w:rPr>
                <w:noProof/>
                <w:webHidden/>
              </w:rPr>
              <w:fldChar w:fldCharType="separate"/>
            </w:r>
            <w:r w:rsidR="00243F58">
              <w:rPr>
                <w:noProof/>
                <w:webHidden/>
              </w:rPr>
              <w:t>5</w:t>
            </w:r>
            <w:r>
              <w:rPr>
                <w:noProof/>
                <w:webHidden/>
              </w:rPr>
              <w:fldChar w:fldCharType="end"/>
            </w:r>
          </w:hyperlink>
        </w:p>
        <w:p w:rsidR="00243F58" w:rsidRDefault="00601D9F">
          <w:pPr>
            <w:pStyle w:val="TOC1"/>
            <w:tabs>
              <w:tab w:val="left" w:pos="440"/>
              <w:tab w:val="right" w:leader="dot" w:pos="9016"/>
            </w:tabs>
            <w:rPr>
              <w:rFonts w:eastAsiaTheme="minorEastAsia"/>
              <w:noProof/>
              <w:lang w:val="en-GB" w:eastAsia="en-GB"/>
            </w:rPr>
          </w:pPr>
          <w:hyperlink w:anchor="_Toc140772360" w:history="1">
            <w:r w:rsidR="00243F58" w:rsidRPr="00166408">
              <w:rPr>
                <w:rStyle w:val="Hyperlink"/>
                <w:rFonts w:ascii="Arial" w:hAnsi="Arial" w:cs="Arial"/>
                <w:noProof/>
              </w:rPr>
              <w:t>4.</w:t>
            </w:r>
            <w:r w:rsidR="00243F58">
              <w:rPr>
                <w:rFonts w:eastAsiaTheme="minorEastAsia"/>
                <w:noProof/>
                <w:lang w:val="en-GB" w:eastAsia="en-GB"/>
              </w:rPr>
              <w:tab/>
            </w:r>
            <w:r w:rsidR="00243F58" w:rsidRPr="00166408">
              <w:rPr>
                <w:rStyle w:val="Hyperlink"/>
                <w:rFonts w:ascii="Arial" w:hAnsi="Arial" w:cs="Arial"/>
                <w:noProof/>
              </w:rPr>
              <w:t>Plan the Job</w:t>
            </w:r>
            <w:r w:rsidR="00243F58">
              <w:rPr>
                <w:noProof/>
                <w:webHidden/>
              </w:rPr>
              <w:tab/>
            </w:r>
            <w:r>
              <w:rPr>
                <w:noProof/>
                <w:webHidden/>
              </w:rPr>
              <w:fldChar w:fldCharType="begin"/>
            </w:r>
            <w:r w:rsidR="00243F58">
              <w:rPr>
                <w:noProof/>
                <w:webHidden/>
              </w:rPr>
              <w:instrText xml:space="preserve"> PAGEREF _Toc140772360 \h </w:instrText>
            </w:r>
            <w:r>
              <w:rPr>
                <w:noProof/>
                <w:webHidden/>
              </w:rPr>
            </w:r>
            <w:r>
              <w:rPr>
                <w:noProof/>
                <w:webHidden/>
              </w:rPr>
              <w:fldChar w:fldCharType="separate"/>
            </w:r>
            <w:r w:rsidR="00243F58">
              <w:rPr>
                <w:noProof/>
                <w:webHidden/>
              </w:rPr>
              <w:t>7</w:t>
            </w:r>
            <w:r>
              <w:rPr>
                <w:noProof/>
                <w:webHidden/>
              </w:rPr>
              <w:fldChar w:fldCharType="end"/>
            </w:r>
          </w:hyperlink>
        </w:p>
        <w:p w:rsidR="00243F58" w:rsidRDefault="00601D9F">
          <w:pPr>
            <w:pStyle w:val="TOC1"/>
            <w:tabs>
              <w:tab w:val="left" w:pos="440"/>
              <w:tab w:val="right" w:leader="dot" w:pos="9016"/>
            </w:tabs>
            <w:rPr>
              <w:rFonts w:eastAsiaTheme="minorEastAsia"/>
              <w:noProof/>
              <w:lang w:val="en-GB" w:eastAsia="en-GB"/>
            </w:rPr>
          </w:pPr>
          <w:hyperlink w:anchor="_Toc140772361" w:history="1">
            <w:r w:rsidR="00243F58" w:rsidRPr="00166408">
              <w:rPr>
                <w:rStyle w:val="Hyperlink"/>
                <w:rFonts w:ascii="Arial" w:hAnsi="Arial" w:cs="Arial"/>
                <w:noProof/>
              </w:rPr>
              <w:t>5.</w:t>
            </w:r>
            <w:r w:rsidR="00243F58">
              <w:rPr>
                <w:rFonts w:eastAsiaTheme="minorEastAsia"/>
                <w:noProof/>
                <w:lang w:val="en-GB" w:eastAsia="en-GB"/>
              </w:rPr>
              <w:tab/>
            </w:r>
            <w:r w:rsidR="00243F58" w:rsidRPr="00166408">
              <w:rPr>
                <w:rStyle w:val="Hyperlink"/>
                <w:rFonts w:ascii="Arial" w:hAnsi="Arial" w:cs="Arial"/>
                <w:noProof/>
              </w:rPr>
              <w:t>Apply the Job</w:t>
            </w:r>
            <w:r w:rsidR="00243F58">
              <w:rPr>
                <w:noProof/>
                <w:webHidden/>
              </w:rPr>
              <w:tab/>
            </w:r>
            <w:r>
              <w:rPr>
                <w:noProof/>
                <w:webHidden/>
              </w:rPr>
              <w:fldChar w:fldCharType="begin"/>
            </w:r>
            <w:r w:rsidR="00243F58">
              <w:rPr>
                <w:noProof/>
                <w:webHidden/>
              </w:rPr>
              <w:instrText xml:space="preserve"> PAGEREF _Toc140772361 \h </w:instrText>
            </w:r>
            <w:r>
              <w:rPr>
                <w:noProof/>
                <w:webHidden/>
              </w:rPr>
            </w:r>
            <w:r>
              <w:rPr>
                <w:noProof/>
                <w:webHidden/>
              </w:rPr>
              <w:fldChar w:fldCharType="separate"/>
            </w:r>
            <w:r w:rsidR="00243F58">
              <w:rPr>
                <w:noProof/>
                <w:webHidden/>
              </w:rPr>
              <w:t>8</w:t>
            </w:r>
            <w:r>
              <w:rPr>
                <w:noProof/>
                <w:webHidden/>
              </w:rPr>
              <w:fldChar w:fldCharType="end"/>
            </w:r>
          </w:hyperlink>
        </w:p>
        <w:p w:rsidR="00243F58" w:rsidRDefault="00601D9F">
          <w:pPr>
            <w:pStyle w:val="TOC1"/>
            <w:tabs>
              <w:tab w:val="left" w:pos="440"/>
              <w:tab w:val="right" w:leader="dot" w:pos="9016"/>
            </w:tabs>
            <w:rPr>
              <w:rFonts w:eastAsiaTheme="minorEastAsia"/>
              <w:noProof/>
              <w:lang w:val="en-GB" w:eastAsia="en-GB"/>
            </w:rPr>
          </w:pPr>
          <w:hyperlink w:anchor="_Toc140772362" w:history="1">
            <w:r w:rsidR="00243F58" w:rsidRPr="00166408">
              <w:rPr>
                <w:rStyle w:val="Hyperlink"/>
                <w:rFonts w:ascii="Arial" w:hAnsi="Arial" w:cs="Arial"/>
                <w:noProof/>
              </w:rPr>
              <w:t>6.</w:t>
            </w:r>
            <w:r w:rsidR="00243F58">
              <w:rPr>
                <w:rFonts w:eastAsiaTheme="minorEastAsia"/>
                <w:noProof/>
                <w:lang w:val="en-GB" w:eastAsia="en-GB"/>
              </w:rPr>
              <w:tab/>
            </w:r>
            <w:r w:rsidR="00243F58" w:rsidRPr="00166408">
              <w:rPr>
                <w:rStyle w:val="Hyperlink"/>
                <w:rFonts w:ascii="Arial" w:hAnsi="Arial" w:cs="Arial"/>
                <w:noProof/>
              </w:rPr>
              <w:t>Verify in the Console</w:t>
            </w:r>
            <w:r w:rsidR="00243F58">
              <w:rPr>
                <w:noProof/>
                <w:webHidden/>
              </w:rPr>
              <w:tab/>
            </w:r>
            <w:r>
              <w:rPr>
                <w:noProof/>
                <w:webHidden/>
              </w:rPr>
              <w:fldChar w:fldCharType="begin"/>
            </w:r>
            <w:r w:rsidR="00243F58">
              <w:rPr>
                <w:noProof/>
                <w:webHidden/>
              </w:rPr>
              <w:instrText xml:space="preserve"> PAGEREF _Toc140772362 \h </w:instrText>
            </w:r>
            <w:r>
              <w:rPr>
                <w:noProof/>
                <w:webHidden/>
              </w:rPr>
            </w:r>
            <w:r>
              <w:rPr>
                <w:noProof/>
                <w:webHidden/>
              </w:rPr>
              <w:fldChar w:fldCharType="separate"/>
            </w:r>
            <w:r w:rsidR="00243F58">
              <w:rPr>
                <w:noProof/>
                <w:webHidden/>
              </w:rPr>
              <w:t>9</w:t>
            </w:r>
            <w:r>
              <w:rPr>
                <w:noProof/>
                <w:webHidden/>
              </w:rPr>
              <w:fldChar w:fldCharType="end"/>
            </w:r>
          </w:hyperlink>
        </w:p>
        <w:p w:rsidR="00243F58" w:rsidRDefault="00601D9F">
          <w:pPr>
            <w:pStyle w:val="TOC1"/>
            <w:tabs>
              <w:tab w:val="left" w:pos="440"/>
              <w:tab w:val="right" w:leader="dot" w:pos="9016"/>
            </w:tabs>
            <w:rPr>
              <w:rFonts w:eastAsiaTheme="minorEastAsia"/>
              <w:noProof/>
              <w:lang w:val="en-GB" w:eastAsia="en-GB"/>
            </w:rPr>
          </w:pPr>
          <w:hyperlink w:anchor="_Toc140772363" w:history="1">
            <w:r w:rsidR="00243F58" w:rsidRPr="00166408">
              <w:rPr>
                <w:rStyle w:val="Hyperlink"/>
                <w:rFonts w:ascii="Arial" w:hAnsi="Arial" w:cs="Arial"/>
                <w:noProof/>
              </w:rPr>
              <w:t>7.</w:t>
            </w:r>
            <w:r w:rsidR="00243F58">
              <w:rPr>
                <w:rFonts w:eastAsiaTheme="minorEastAsia"/>
                <w:noProof/>
                <w:lang w:val="en-GB" w:eastAsia="en-GB"/>
              </w:rPr>
              <w:tab/>
            </w:r>
            <w:r w:rsidR="00243F58" w:rsidRPr="00166408">
              <w:rPr>
                <w:rStyle w:val="Hyperlink"/>
                <w:rFonts w:ascii="Arial" w:hAnsi="Arial" w:cs="Arial"/>
                <w:noProof/>
              </w:rPr>
              <w:t>Destroy the stack</w:t>
            </w:r>
            <w:r w:rsidR="00243F58">
              <w:rPr>
                <w:noProof/>
                <w:webHidden/>
              </w:rPr>
              <w:tab/>
            </w:r>
            <w:r>
              <w:rPr>
                <w:noProof/>
                <w:webHidden/>
              </w:rPr>
              <w:fldChar w:fldCharType="begin"/>
            </w:r>
            <w:r w:rsidR="00243F58">
              <w:rPr>
                <w:noProof/>
                <w:webHidden/>
              </w:rPr>
              <w:instrText xml:space="preserve"> PAGEREF _Toc140772363 \h </w:instrText>
            </w:r>
            <w:r>
              <w:rPr>
                <w:noProof/>
                <w:webHidden/>
              </w:rPr>
            </w:r>
            <w:r>
              <w:rPr>
                <w:noProof/>
                <w:webHidden/>
              </w:rPr>
              <w:fldChar w:fldCharType="separate"/>
            </w:r>
            <w:r w:rsidR="00243F58">
              <w:rPr>
                <w:noProof/>
                <w:webHidden/>
              </w:rPr>
              <w:t>9</w:t>
            </w:r>
            <w:r>
              <w:rPr>
                <w:noProof/>
                <w:webHidden/>
              </w:rPr>
              <w:fldChar w:fldCharType="end"/>
            </w:r>
          </w:hyperlink>
        </w:p>
        <w:p w:rsidR="00F6495A" w:rsidRDefault="00601D9F" w:rsidP="00F6495A">
          <w:pPr>
            <w:spacing w:line="360" w:lineRule="auto"/>
            <w:rPr>
              <w:rFonts w:ascii="Arial" w:hAnsi="Arial" w:cs="Arial"/>
              <w:b/>
              <w:bCs/>
              <w:noProof/>
              <w:color w:val="000000" w:themeColor="text1"/>
              <w:sz w:val="24"/>
              <w:szCs w:val="24"/>
            </w:rPr>
          </w:pPr>
          <w:r w:rsidRPr="004B0FFF">
            <w:rPr>
              <w:rFonts w:ascii="Arial" w:hAnsi="Arial" w:cs="Arial"/>
              <w:b/>
              <w:bCs/>
              <w:noProof/>
              <w:color w:val="000000" w:themeColor="text1"/>
              <w:sz w:val="24"/>
              <w:szCs w:val="24"/>
            </w:rPr>
            <w:fldChar w:fldCharType="end"/>
          </w:r>
        </w:p>
      </w:sdtContent>
    </w:sdt>
    <w:p w:rsidR="00F6495A" w:rsidRDefault="00F6495A" w:rsidP="00F6495A">
      <w:pPr>
        <w:spacing w:line="360" w:lineRule="auto"/>
        <w:jc w:val="center"/>
        <w:rPr>
          <w:lang w:val="en-US"/>
        </w:rPr>
      </w:pPr>
    </w:p>
    <w:p w:rsidR="00F6495A" w:rsidRDefault="00F6495A" w:rsidP="00F6495A">
      <w:pPr>
        <w:rPr>
          <w:lang w:val="en-US"/>
        </w:rPr>
      </w:pPr>
    </w:p>
    <w:p w:rsidR="00F6495A" w:rsidRDefault="00F6495A">
      <w:pPr>
        <w:rPr>
          <w:lang w:val="en-US"/>
        </w:rPr>
      </w:pPr>
      <w:r>
        <w:rPr>
          <w:lang w:val="en-US"/>
        </w:rPr>
        <w:br w:type="page"/>
      </w:r>
    </w:p>
    <w:p w:rsidR="005F2E29" w:rsidRDefault="00F6495A" w:rsidP="005F2E29">
      <w:pPr>
        <w:pStyle w:val="Heading1"/>
        <w:numPr>
          <w:ilvl w:val="0"/>
          <w:numId w:val="1"/>
        </w:numPr>
        <w:spacing w:line="360" w:lineRule="auto"/>
        <w:rPr>
          <w:rFonts w:ascii="Arial" w:hAnsi="Arial" w:cs="Arial"/>
          <w:color w:val="auto"/>
        </w:rPr>
      </w:pPr>
      <w:bookmarkStart w:id="0" w:name="_Toc140772357"/>
      <w:r w:rsidRPr="00A81388">
        <w:rPr>
          <w:rFonts w:ascii="Arial" w:hAnsi="Arial" w:cs="Arial"/>
          <w:color w:val="auto"/>
        </w:rPr>
        <w:lastRenderedPageBreak/>
        <w:t>Introduction</w:t>
      </w:r>
      <w:bookmarkEnd w:id="0"/>
    </w:p>
    <w:p w:rsidR="00E3624D" w:rsidRDefault="00E3624D" w:rsidP="00E3624D"/>
    <w:p w:rsidR="00E3624D" w:rsidRPr="00E3624D" w:rsidRDefault="00E3624D" w:rsidP="00E3624D">
      <w:pPr>
        <w:rPr>
          <w:rFonts w:ascii="Arial" w:hAnsi="Arial" w:cs="Arial"/>
          <w:sz w:val="24"/>
          <w:szCs w:val="24"/>
        </w:rPr>
      </w:pPr>
      <w:r w:rsidRPr="00E3624D">
        <w:rPr>
          <w:rFonts w:ascii="Arial" w:hAnsi="Arial" w:cs="Arial"/>
          <w:sz w:val="24"/>
          <w:szCs w:val="24"/>
        </w:rPr>
        <w:t>In Oracle Cloud Infrastructure (OCI), notifications and subscriptions are essential components of the event-driven architecture that allows users to react to changes and events occurring within the OCI environment. Let's explore what notifications and subscriptions are in OCI:</w:t>
      </w:r>
    </w:p>
    <w:p w:rsidR="00E3624D" w:rsidRPr="00E3624D" w:rsidRDefault="00E3624D" w:rsidP="00E3624D">
      <w:pPr>
        <w:rPr>
          <w:rFonts w:ascii="Arial" w:hAnsi="Arial" w:cs="Arial"/>
          <w:sz w:val="24"/>
          <w:szCs w:val="24"/>
        </w:rPr>
      </w:pPr>
    </w:p>
    <w:p w:rsidR="00E3624D" w:rsidRPr="00E3624D" w:rsidRDefault="00E3624D" w:rsidP="00E3624D">
      <w:pPr>
        <w:rPr>
          <w:rFonts w:ascii="Arial" w:hAnsi="Arial" w:cs="Arial"/>
          <w:b/>
          <w:sz w:val="24"/>
          <w:szCs w:val="24"/>
        </w:rPr>
      </w:pPr>
      <w:r w:rsidRPr="00E3624D">
        <w:rPr>
          <w:rFonts w:ascii="Arial" w:hAnsi="Arial" w:cs="Arial"/>
          <w:b/>
          <w:sz w:val="24"/>
          <w:szCs w:val="24"/>
        </w:rPr>
        <w:t>Notifications:</w:t>
      </w:r>
    </w:p>
    <w:p w:rsidR="00E3624D" w:rsidRPr="00E3624D" w:rsidRDefault="00E3624D" w:rsidP="00E3624D">
      <w:pPr>
        <w:rPr>
          <w:rFonts w:ascii="Arial" w:hAnsi="Arial" w:cs="Arial"/>
          <w:sz w:val="24"/>
          <w:szCs w:val="24"/>
        </w:rPr>
      </w:pPr>
      <w:r w:rsidRPr="00E3624D">
        <w:rPr>
          <w:rFonts w:ascii="Arial" w:hAnsi="Arial" w:cs="Arial"/>
          <w:sz w:val="24"/>
          <w:szCs w:val="24"/>
        </w:rPr>
        <w:t>Notifications in OCI refer to messages that are sent to an endpoint in response to an event or change within the OCI environment. These events can be triggered by various activities, such as changes to resources, service health status, or custom events. Notifications can be delivered to different endpoint types, including HTTPS endpoints, email addresses, and Oracle Functions.</w:t>
      </w:r>
    </w:p>
    <w:p w:rsidR="00E3624D" w:rsidRPr="00E3624D" w:rsidRDefault="00E3624D" w:rsidP="00E3624D">
      <w:pPr>
        <w:rPr>
          <w:rFonts w:ascii="Arial" w:hAnsi="Arial" w:cs="Arial"/>
          <w:sz w:val="24"/>
          <w:szCs w:val="24"/>
        </w:rPr>
      </w:pPr>
    </w:p>
    <w:p w:rsidR="00E3624D" w:rsidRPr="00E3624D" w:rsidRDefault="00E3624D" w:rsidP="00E3624D">
      <w:pPr>
        <w:rPr>
          <w:rFonts w:ascii="Arial" w:hAnsi="Arial" w:cs="Arial"/>
          <w:sz w:val="24"/>
          <w:szCs w:val="24"/>
        </w:rPr>
      </w:pPr>
      <w:r w:rsidRPr="00E3624D">
        <w:rPr>
          <w:rFonts w:ascii="Arial" w:hAnsi="Arial" w:cs="Arial"/>
          <w:sz w:val="24"/>
          <w:szCs w:val="24"/>
        </w:rPr>
        <w:t>OCI provides the Notification service, which is known as the "Oracle Cloud Infrastructure Notifications service." It is designed to make it easier for users to respond to events and automate workflows based on these events. This event-driven architecture can enhance automation and monitoring capabilities within the OCI environment.</w:t>
      </w:r>
    </w:p>
    <w:p w:rsidR="00E3624D" w:rsidRPr="00E3624D" w:rsidRDefault="00E3624D" w:rsidP="00E3624D">
      <w:pPr>
        <w:rPr>
          <w:rFonts w:ascii="Arial" w:hAnsi="Arial" w:cs="Arial"/>
          <w:sz w:val="24"/>
          <w:szCs w:val="24"/>
        </w:rPr>
      </w:pPr>
    </w:p>
    <w:p w:rsidR="00E3624D" w:rsidRPr="00E3624D" w:rsidRDefault="00E3624D" w:rsidP="00E3624D">
      <w:pPr>
        <w:rPr>
          <w:rFonts w:ascii="Arial" w:hAnsi="Arial" w:cs="Arial"/>
          <w:b/>
          <w:sz w:val="24"/>
          <w:szCs w:val="24"/>
        </w:rPr>
      </w:pPr>
      <w:r w:rsidRPr="00E3624D">
        <w:rPr>
          <w:rFonts w:ascii="Arial" w:hAnsi="Arial" w:cs="Arial"/>
          <w:b/>
          <w:sz w:val="24"/>
          <w:szCs w:val="24"/>
        </w:rPr>
        <w:t>Subscriptions:</w:t>
      </w:r>
    </w:p>
    <w:p w:rsidR="00E3624D" w:rsidRPr="00E3624D" w:rsidRDefault="00E3624D" w:rsidP="00E3624D">
      <w:pPr>
        <w:rPr>
          <w:rFonts w:ascii="Arial" w:hAnsi="Arial" w:cs="Arial"/>
          <w:sz w:val="24"/>
          <w:szCs w:val="24"/>
        </w:rPr>
      </w:pPr>
      <w:proofErr w:type="gramStart"/>
      <w:r w:rsidRPr="00E3624D">
        <w:rPr>
          <w:rFonts w:ascii="Arial" w:hAnsi="Arial" w:cs="Arial"/>
          <w:sz w:val="24"/>
          <w:szCs w:val="24"/>
        </w:rPr>
        <w:t>Subscriptions in OCI represent the mechanism used to define what events or changes</w:t>
      </w:r>
      <w:proofErr w:type="gramEnd"/>
      <w:r w:rsidRPr="00E3624D">
        <w:rPr>
          <w:rFonts w:ascii="Arial" w:hAnsi="Arial" w:cs="Arial"/>
          <w:sz w:val="24"/>
          <w:szCs w:val="24"/>
        </w:rPr>
        <w:t xml:space="preserve"> a user or service is interested in receiving notifications for. Subscriptions are associated with a particular topic. A topic is essentially a channel that organizes similar types of events. For example, there might be topics for </w:t>
      </w:r>
      <w:proofErr w:type="spellStart"/>
      <w:r w:rsidRPr="00E3624D">
        <w:rPr>
          <w:rFonts w:ascii="Arial" w:hAnsi="Arial" w:cs="Arial"/>
          <w:sz w:val="24"/>
          <w:szCs w:val="24"/>
        </w:rPr>
        <w:t>compute</w:t>
      </w:r>
      <w:proofErr w:type="spellEnd"/>
      <w:r w:rsidRPr="00E3624D">
        <w:rPr>
          <w:rFonts w:ascii="Arial" w:hAnsi="Arial" w:cs="Arial"/>
          <w:sz w:val="24"/>
          <w:szCs w:val="24"/>
        </w:rPr>
        <w:t>-related events, networking events, database events, etc.</w:t>
      </w:r>
    </w:p>
    <w:p w:rsidR="00E3624D" w:rsidRPr="00E3624D" w:rsidRDefault="00E3624D" w:rsidP="00E3624D">
      <w:pPr>
        <w:rPr>
          <w:rFonts w:ascii="Arial" w:hAnsi="Arial" w:cs="Arial"/>
          <w:sz w:val="24"/>
          <w:szCs w:val="24"/>
        </w:rPr>
      </w:pPr>
    </w:p>
    <w:p w:rsidR="00E3624D" w:rsidRDefault="00E3624D" w:rsidP="00E3624D">
      <w:pPr>
        <w:rPr>
          <w:rFonts w:ascii="Arial" w:hAnsi="Arial" w:cs="Arial"/>
          <w:sz w:val="24"/>
          <w:szCs w:val="24"/>
        </w:rPr>
      </w:pPr>
      <w:r w:rsidRPr="00E3624D">
        <w:rPr>
          <w:rFonts w:ascii="Arial" w:hAnsi="Arial" w:cs="Arial"/>
          <w:sz w:val="24"/>
          <w:szCs w:val="24"/>
        </w:rPr>
        <w:t>When a user or service subscribes to a specific topic, they express their interest in receiving notifications related to that topic. Subscriptions allow users to customize and filter the notifications they want to receive, which helps in reducing unnecessary noise and allows for more focused event handling.</w:t>
      </w:r>
    </w:p>
    <w:p w:rsidR="00243F58" w:rsidRDefault="00243F58" w:rsidP="00E3624D">
      <w:pPr>
        <w:rPr>
          <w:rFonts w:ascii="Arial" w:hAnsi="Arial" w:cs="Arial"/>
          <w:sz w:val="24"/>
          <w:szCs w:val="24"/>
        </w:rPr>
      </w:pPr>
    </w:p>
    <w:p w:rsidR="00E3624D" w:rsidRPr="00E3624D" w:rsidRDefault="00E3624D" w:rsidP="00E3624D"/>
    <w:p w:rsidR="005F2E29" w:rsidRPr="00A623C6" w:rsidRDefault="005F2E29" w:rsidP="005F2E29">
      <w:pPr>
        <w:pStyle w:val="Heading1"/>
        <w:numPr>
          <w:ilvl w:val="0"/>
          <w:numId w:val="1"/>
        </w:numPr>
        <w:spacing w:line="360" w:lineRule="auto"/>
        <w:rPr>
          <w:rFonts w:ascii="Arial" w:hAnsi="Arial" w:cs="Arial"/>
          <w:color w:val="auto"/>
        </w:rPr>
      </w:pPr>
      <w:bookmarkStart w:id="1" w:name="_Toc133353725"/>
      <w:bookmarkStart w:id="2" w:name="_Toc134634562"/>
      <w:bookmarkStart w:id="3" w:name="_Toc140772358"/>
      <w:r w:rsidRPr="00A623C6">
        <w:rPr>
          <w:rFonts w:ascii="Arial" w:hAnsi="Arial" w:cs="Arial"/>
          <w:color w:val="auto"/>
        </w:rPr>
        <w:lastRenderedPageBreak/>
        <w:t>Workflow diagram to deploy the stack</w:t>
      </w:r>
      <w:bookmarkEnd w:id="1"/>
      <w:bookmarkEnd w:id="2"/>
      <w:bookmarkEnd w:id="3"/>
    </w:p>
    <w:p w:rsidR="005F2E29" w:rsidRPr="00A317BF" w:rsidRDefault="005F2E29" w:rsidP="005F2E29">
      <w:pPr>
        <w:spacing w:line="360" w:lineRule="auto"/>
      </w:pPr>
    </w:p>
    <w:p w:rsidR="005F2E29" w:rsidRDefault="005F2E29" w:rsidP="005F2E29">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Below diagram shows how the </w:t>
      </w:r>
      <w:proofErr w:type="spellStart"/>
      <w:r w:rsidRPr="004B0FFF">
        <w:rPr>
          <w:rFonts w:ascii="Arial" w:eastAsiaTheme="majorEastAsia" w:hAnsi="Arial" w:cs="Arial"/>
          <w:color w:val="000000" w:themeColor="text1"/>
          <w:sz w:val="24"/>
          <w:szCs w:val="24"/>
        </w:rPr>
        <w:t>Terraform</w:t>
      </w:r>
      <w:proofErr w:type="spellEnd"/>
      <w:r w:rsidRPr="004B0FFF">
        <w:rPr>
          <w:rFonts w:ascii="Arial" w:eastAsiaTheme="majorEastAsia" w:hAnsi="Arial" w:cs="Arial"/>
          <w:color w:val="000000" w:themeColor="text1"/>
          <w:sz w:val="24"/>
          <w:szCs w:val="24"/>
        </w:rPr>
        <w:t xml:space="preserve"> </w:t>
      </w:r>
      <w:proofErr w:type="spellStart"/>
      <w:r w:rsidRPr="004B0FFF">
        <w:rPr>
          <w:rFonts w:ascii="Arial" w:eastAsiaTheme="majorEastAsia" w:hAnsi="Arial" w:cs="Arial"/>
          <w:color w:val="000000" w:themeColor="text1"/>
          <w:sz w:val="24"/>
          <w:szCs w:val="24"/>
        </w:rPr>
        <w:t>Artifact</w:t>
      </w:r>
      <w:proofErr w:type="spellEnd"/>
      <w:r w:rsidRPr="004B0FFF">
        <w:rPr>
          <w:rFonts w:ascii="Arial" w:eastAsiaTheme="majorEastAsia" w:hAnsi="Arial" w:cs="Arial"/>
          <w:color w:val="000000" w:themeColor="text1"/>
          <w:sz w:val="24"/>
          <w:szCs w:val="24"/>
        </w:rPr>
        <w:t xml:space="preserve"> are applied in the OCI. While creating </w:t>
      </w:r>
      <w:proofErr w:type="gramStart"/>
      <w:r w:rsidRPr="004B0FFF">
        <w:rPr>
          <w:rFonts w:ascii="Arial" w:eastAsiaTheme="majorEastAsia" w:hAnsi="Arial" w:cs="Arial"/>
          <w:color w:val="000000" w:themeColor="text1"/>
          <w:sz w:val="24"/>
          <w:szCs w:val="24"/>
        </w:rPr>
        <w:t>a</w:t>
      </w:r>
      <w:proofErr w:type="gramEnd"/>
      <w:r w:rsidRPr="004B0FFF">
        <w:rPr>
          <w:rFonts w:ascii="Arial" w:eastAsiaTheme="majorEastAsia" w:hAnsi="Arial" w:cs="Arial"/>
          <w:color w:val="000000" w:themeColor="text1"/>
          <w:sz w:val="24"/>
          <w:szCs w:val="24"/>
        </w:rPr>
        <w:t xml:space="preserve"> ORM stack, using </w:t>
      </w:r>
      <w:proofErr w:type="spellStart"/>
      <w:r w:rsidRPr="004B0FFF">
        <w:rPr>
          <w:rFonts w:ascii="Arial" w:eastAsiaTheme="majorEastAsia" w:hAnsi="Arial" w:cs="Arial"/>
          <w:color w:val="000000" w:themeColor="text1"/>
          <w:sz w:val="24"/>
          <w:szCs w:val="24"/>
        </w:rPr>
        <w:t>terraform</w:t>
      </w:r>
      <w:proofErr w:type="spellEnd"/>
      <w:r w:rsidRPr="004B0FFF">
        <w:rPr>
          <w:rFonts w:ascii="Arial" w:eastAsiaTheme="majorEastAsia" w:hAnsi="Arial" w:cs="Arial"/>
          <w:color w:val="000000" w:themeColor="text1"/>
          <w:sz w:val="24"/>
          <w:szCs w:val="24"/>
        </w:rPr>
        <w:t xml:space="preserve"> deliverables </w:t>
      </w:r>
      <w:proofErr w:type="spellStart"/>
      <w:r w:rsidRPr="004B0FFF">
        <w:rPr>
          <w:rFonts w:ascii="Arial" w:eastAsiaTheme="majorEastAsia" w:hAnsi="Arial" w:cs="Arial"/>
          <w:color w:val="000000" w:themeColor="text1"/>
          <w:sz w:val="24"/>
          <w:szCs w:val="24"/>
        </w:rPr>
        <w:t>Init</w:t>
      </w:r>
      <w:proofErr w:type="spellEnd"/>
      <w:r w:rsidRPr="004B0FFF">
        <w:rPr>
          <w:rFonts w:ascii="Arial" w:eastAsiaTheme="majorEastAsia" w:hAnsi="Arial" w:cs="Arial"/>
          <w:color w:val="000000" w:themeColor="text1"/>
          <w:sz w:val="24"/>
          <w:szCs w:val="24"/>
        </w:rPr>
        <w:t>, Plan and Apply is the flow to provision the resource in the OCI. We can have the deliverables in any of below.</w:t>
      </w:r>
    </w:p>
    <w:p w:rsidR="005F2E29" w:rsidRPr="004B0FFF" w:rsidRDefault="005F2E29" w:rsidP="005F2E29">
      <w:pPr>
        <w:pStyle w:val="NoSpacing"/>
        <w:spacing w:line="360" w:lineRule="auto"/>
        <w:jc w:val="both"/>
        <w:rPr>
          <w:rFonts w:ascii="Arial" w:eastAsiaTheme="majorEastAsia" w:hAnsi="Arial" w:cs="Arial"/>
          <w:color w:val="000000" w:themeColor="text1"/>
          <w:sz w:val="24"/>
          <w:szCs w:val="24"/>
        </w:rPr>
      </w:pPr>
    </w:p>
    <w:p w:rsidR="005F2E29" w:rsidRPr="004B0FFF" w:rsidRDefault="005F2E29" w:rsidP="005F2E29">
      <w:pPr>
        <w:pStyle w:val="NoSpacing"/>
        <w:numPr>
          <w:ilvl w:val="0"/>
          <w:numId w:val="3"/>
        </w:numPr>
        <w:spacing w:line="360" w:lineRule="auto"/>
        <w:jc w:val="both"/>
        <w:rPr>
          <w:rFonts w:ascii="Arial" w:eastAsiaTheme="majorEastAsia" w:hAnsi="Arial" w:cs="Arial"/>
          <w:color w:val="000000" w:themeColor="text1"/>
          <w:sz w:val="24"/>
          <w:szCs w:val="24"/>
        </w:rPr>
      </w:pPr>
      <w:proofErr w:type="spellStart"/>
      <w:r w:rsidRPr="004B0FFF">
        <w:rPr>
          <w:rFonts w:ascii="Arial" w:eastAsiaTheme="majorEastAsia" w:hAnsi="Arial" w:cs="Arial"/>
          <w:color w:val="000000" w:themeColor="text1"/>
          <w:sz w:val="24"/>
          <w:szCs w:val="24"/>
        </w:rPr>
        <w:t>GitLab</w:t>
      </w:r>
      <w:proofErr w:type="spellEnd"/>
      <w:r w:rsidRPr="004B0FFF">
        <w:rPr>
          <w:rFonts w:ascii="Arial" w:eastAsiaTheme="majorEastAsia" w:hAnsi="Arial" w:cs="Arial"/>
          <w:color w:val="000000" w:themeColor="text1"/>
          <w:sz w:val="24"/>
          <w:szCs w:val="24"/>
        </w:rPr>
        <w:t>/</w:t>
      </w:r>
      <w:proofErr w:type="spellStart"/>
      <w:r w:rsidRPr="004B0FFF">
        <w:rPr>
          <w:rFonts w:ascii="Arial" w:eastAsiaTheme="majorEastAsia" w:hAnsi="Arial" w:cs="Arial"/>
          <w:color w:val="000000" w:themeColor="text1"/>
          <w:sz w:val="24"/>
          <w:szCs w:val="24"/>
        </w:rPr>
        <w:t>GitHub</w:t>
      </w:r>
      <w:proofErr w:type="spellEnd"/>
      <w:r w:rsidRPr="004B0FFF">
        <w:rPr>
          <w:rFonts w:ascii="Arial" w:eastAsiaTheme="majorEastAsia" w:hAnsi="Arial" w:cs="Arial"/>
          <w:color w:val="000000" w:themeColor="text1"/>
          <w:sz w:val="24"/>
          <w:szCs w:val="24"/>
        </w:rPr>
        <w:t xml:space="preserve"> Repo</w:t>
      </w:r>
    </w:p>
    <w:p w:rsidR="005F2E29" w:rsidRPr="004B0FFF" w:rsidRDefault="005F2E29" w:rsidP="005F2E29">
      <w:pPr>
        <w:pStyle w:val="NoSpacing"/>
        <w:numPr>
          <w:ilvl w:val="0"/>
          <w:numId w:val="3"/>
        </w:numPr>
        <w:spacing w:line="360" w:lineRule="auto"/>
        <w:jc w:val="both"/>
        <w:rPr>
          <w:rFonts w:ascii="Arial" w:eastAsiaTheme="majorEastAsia" w:hAnsi="Arial" w:cs="Arial"/>
          <w:color w:val="000000" w:themeColor="text1"/>
          <w:sz w:val="24"/>
          <w:szCs w:val="24"/>
        </w:rPr>
      </w:pPr>
      <w:proofErr w:type="spellStart"/>
      <w:r w:rsidRPr="004B0FFF">
        <w:rPr>
          <w:rFonts w:ascii="Arial" w:eastAsiaTheme="majorEastAsia" w:hAnsi="Arial" w:cs="Arial"/>
          <w:color w:val="000000" w:themeColor="text1"/>
          <w:sz w:val="24"/>
          <w:szCs w:val="24"/>
        </w:rPr>
        <w:t>Bitbucket</w:t>
      </w:r>
      <w:proofErr w:type="spellEnd"/>
    </w:p>
    <w:p w:rsidR="005F2E29" w:rsidRPr="004B0FFF" w:rsidRDefault="005F2E29" w:rsidP="005F2E29">
      <w:pPr>
        <w:pStyle w:val="NoSpacing"/>
        <w:numPr>
          <w:ilvl w:val="0"/>
          <w:numId w:val="3"/>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rsidR="005F2E29" w:rsidRPr="004B0FFF" w:rsidRDefault="005F2E29" w:rsidP="005F2E29">
      <w:pPr>
        <w:pStyle w:val="NoSpacing"/>
        <w:numPr>
          <w:ilvl w:val="0"/>
          <w:numId w:val="3"/>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rsidR="005F2E29" w:rsidRPr="004B0FFF" w:rsidRDefault="005F2E29" w:rsidP="005F2E29">
      <w:pPr>
        <w:pStyle w:val="NoSpacing"/>
        <w:numPr>
          <w:ilvl w:val="0"/>
          <w:numId w:val="3"/>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rsidR="005F2E29" w:rsidRPr="004B0FFF" w:rsidRDefault="005F2E29" w:rsidP="005F2E29">
      <w:pPr>
        <w:pStyle w:val="NoSpacing"/>
        <w:numPr>
          <w:ilvl w:val="0"/>
          <w:numId w:val="3"/>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rsidR="00E3624D" w:rsidRDefault="00E3624D" w:rsidP="005F2E29">
      <w:pPr>
        <w:spacing w:line="360" w:lineRule="auto"/>
        <w:rPr>
          <w:rFonts w:ascii="Arial" w:hAnsi="Arial" w:cs="Arial"/>
          <w:color w:val="000000" w:themeColor="text1"/>
          <w:sz w:val="24"/>
          <w:szCs w:val="24"/>
        </w:rPr>
      </w:pPr>
    </w:p>
    <w:p w:rsidR="00377AEA" w:rsidRPr="00A436E8" w:rsidRDefault="005F2E29" w:rsidP="005F2E29">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val="en-GB" w:eastAsia="en-GB"/>
        </w:rPr>
        <w:drawing>
          <wp:inline distT="0" distB="0" distL="0" distR="0">
            <wp:extent cx="6300470" cy="5053965"/>
            <wp:effectExtent l="19050" t="0" r="508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300470" cy="5053965"/>
                    </a:xfrm>
                    <a:prstGeom prst="rect">
                      <a:avLst/>
                    </a:prstGeom>
                    <a:noFill/>
                    <a:ln>
                      <a:noFill/>
                    </a:ln>
                  </pic:spPr>
                </pic:pic>
              </a:graphicData>
            </a:graphic>
          </wp:inline>
        </w:drawing>
      </w:r>
    </w:p>
    <w:p w:rsidR="005F2E29" w:rsidRDefault="005F2E29" w:rsidP="005F2E29">
      <w:pPr>
        <w:pStyle w:val="Heading1"/>
        <w:numPr>
          <w:ilvl w:val="0"/>
          <w:numId w:val="1"/>
        </w:numPr>
        <w:spacing w:line="360" w:lineRule="auto"/>
        <w:rPr>
          <w:rFonts w:ascii="Arial" w:hAnsi="Arial" w:cs="Arial"/>
          <w:color w:val="auto"/>
        </w:rPr>
      </w:pPr>
      <w:bookmarkStart w:id="4" w:name="_Toc134634563"/>
      <w:bookmarkStart w:id="5" w:name="_Toc140772359"/>
      <w:r w:rsidRPr="00A623C6">
        <w:rPr>
          <w:rFonts w:ascii="Arial" w:hAnsi="Arial" w:cs="Arial"/>
          <w:color w:val="auto"/>
        </w:rPr>
        <w:lastRenderedPageBreak/>
        <w:t xml:space="preserve">Create stack for </w:t>
      </w:r>
      <w:bookmarkEnd w:id="4"/>
      <w:r>
        <w:rPr>
          <w:rFonts w:ascii="Arial" w:hAnsi="Arial" w:cs="Arial"/>
          <w:color w:val="auto"/>
        </w:rPr>
        <w:t>Compute cluster</w:t>
      </w:r>
      <w:bookmarkEnd w:id="5"/>
    </w:p>
    <w:p w:rsidR="005F2E29" w:rsidRDefault="005F2E29" w:rsidP="005F2E29">
      <w:pPr>
        <w:pStyle w:val="NoSpacing"/>
        <w:spacing w:line="360" w:lineRule="auto"/>
        <w:ind w:left="360"/>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rsidR="00087E92" w:rsidRDefault="00087E92" w:rsidP="005F2E29">
      <w:pPr>
        <w:pStyle w:val="NoSpacing"/>
        <w:spacing w:line="360" w:lineRule="auto"/>
        <w:ind w:left="360"/>
        <w:jc w:val="both"/>
        <w:rPr>
          <w:rFonts w:ascii="Arial" w:eastAsiaTheme="majorEastAsia" w:hAnsi="Arial" w:cs="Arial"/>
          <w:color w:val="000000" w:themeColor="text1"/>
          <w:sz w:val="24"/>
          <w:szCs w:val="24"/>
        </w:rPr>
      </w:pPr>
    </w:p>
    <w:p w:rsidR="005F2E29" w:rsidRDefault="005F2E29" w:rsidP="00087E92">
      <w:pPr>
        <w:pStyle w:val="NoSpacing"/>
        <w:spacing w:line="360" w:lineRule="auto"/>
        <w:ind w:left="360"/>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w:t>
      </w:r>
      <w:r w:rsidR="00B57805" w:rsidRPr="00B57805">
        <w:rPr>
          <w:rFonts w:ascii="Arial" w:eastAsiaTheme="majorEastAsia" w:hAnsi="Arial" w:cs="Arial"/>
          <w:color w:val="000000" w:themeColor="text1"/>
          <w:sz w:val="24"/>
          <w:szCs w:val="24"/>
        </w:rPr>
        <w:t>Notifications and Subscriptions</w:t>
      </w:r>
      <w:r w:rsidRPr="004B0FFF">
        <w:rPr>
          <w:rFonts w:ascii="Arial" w:eastAsiaTheme="majorEastAsia" w:hAnsi="Arial" w:cs="Arial"/>
          <w:color w:val="000000" w:themeColor="text1"/>
          <w:sz w:val="24"/>
          <w:szCs w:val="24"/>
        </w:rPr>
        <w:t xml:space="preserve">” folder that contains the </w:t>
      </w:r>
      <w:proofErr w:type="spellStart"/>
      <w:r w:rsidRPr="004B0FFF">
        <w:rPr>
          <w:rFonts w:ascii="Arial" w:eastAsiaTheme="majorEastAsia" w:hAnsi="Arial" w:cs="Arial"/>
          <w:color w:val="000000" w:themeColor="text1"/>
          <w:sz w:val="24"/>
          <w:szCs w:val="24"/>
        </w:rPr>
        <w:t>terraform</w:t>
      </w:r>
      <w:proofErr w:type="spellEnd"/>
      <w:r w:rsidRPr="004B0FFF">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proofErr w:type="gramStart"/>
      <w:r w:rsidRPr="004B0FFF">
        <w:rPr>
          <w:rFonts w:ascii="Arial" w:eastAsiaTheme="majorEastAsia" w:hAnsi="Arial" w:cs="Arial"/>
          <w:color w:val="000000" w:themeColor="text1"/>
          <w:sz w:val="24"/>
          <w:szCs w:val="24"/>
        </w:rPr>
        <w:t>Upload</w:t>
      </w:r>
      <w:proofErr w:type="gramEnd"/>
    </w:p>
    <w:p w:rsidR="005F2E29" w:rsidRPr="005F2E29" w:rsidRDefault="005F2E29" w:rsidP="005F2E29"/>
    <w:p w:rsidR="005F2E29" w:rsidRDefault="005F2E29" w:rsidP="00F6495A">
      <w:pPr>
        <w:spacing w:line="360" w:lineRule="auto"/>
        <w:rPr>
          <w:rFonts w:ascii="Arial" w:hAnsi="Arial" w:cs="Arial"/>
          <w:sz w:val="24"/>
          <w:szCs w:val="24"/>
        </w:rPr>
      </w:pPr>
    </w:p>
    <w:p w:rsidR="00365C12" w:rsidRDefault="00365C12" w:rsidP="00F6495A">
      <w:pPr>
        <w:rPr>
          <w:lang w:val="en-US"/>
        </w:rPr>
      </w:pPr>
    </w:p>
    <w:p w:rsidR="00087E92" w:rsidRDefault="00974E38" w:rsidP="00F6495A">
      <w:pPr>
        <w:rPr>
          <w:lang w:val="en-US"/>
        </w:rPr>
      </w:pPr>
      <w:r>
        <w:rPr>
          <w:noProof/>
          <w:lang w:val="en-GB" w:eastAsia="en-GB"/>
        </w:rPr>
        <w:drawing>
          <wp:inline distT="0" distB="0" distL="0" distR="0">
            <wp:extent cx="5731510" cy="2425336"/>
            <wp:effectExtent l="19050" t="0" r="254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731510" cy="2425336"/>
                    </a:xfrm>
                    <a:prstGeom prst="rect">
                      <a:avLst/>
                    </a:prstGeom>
                    <a:noFill/>
                    <a:ln w="9525">
                      <a:noFill/>
                      <a:miter lim="800000"/>
                      <a:headEnd/>
                      <a:tailEnd/>
                    </a:ln>
                  </pic:spPr>
                </pic:pic>
              </a:graphicData>
            </a:graphic>
          </wp:inline>
        </w:drawing>
      </w:r>
    </w:p>
    <w:p w:rsidR="00974E38" w:rsidRDefault="00974E38" w:rsidP="00F6495A">
      <w:pPr>
        <w:rPr>
          <w:lang w:val="en-US"/>
        </w:rPr>
      </w:pPr>
      <w:r>
        <w:rPr>
          <w:noProof/>
          <w:lang w:val="en-GB" w:eastAsia="en-GB"/>
        </w:rPr>
        <w:drawing>
          <wp:inline distT="0" distB="0" distL="0" distR="0">
            <wp:extent cx="5731510" cy="2285060"/>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731510" cy="2285060"/>
                    </a:xfrm>
                    <a:prstGeom prst="rect">
                      <a:avLst/>
                    </a:prstGeom>
                    <a:noFill/>
                    <a:ln w="9525">
                      <a:noFill/>
                      <a:miter lim="800000"/>
                      <a:headEnd/>
                      <a:tailEnd/>
                    </a:ln>
                  </pic:spPr>
                </pic:pic>
              </a:graphicData>
            </a:graphic>
          </wp:inline>
        </w:drawing>
      </w:r>
    </w:p>
    <w:p w:rsidR="00087E92" w:rsidRDefault="00087E92" w:rsidP="00087E92">
      <w:pPr>
        <w:spacing w:line="360" w:lineRule="auto"/>
        <w:rPr>
          <w:rFonts w:ascii="Arial" w:eastAsiaTheme="majorEastAsia" w:hAnsi="Arial" w:cs="Arial"/>
          <w:b/>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p>
    <w:p w:rsidR="00087E92" w:rsidRDefault="00087E92" w:rsidP="00087E92">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p>
    <w:p w:rsidR="00087E92" w:rsidRDefault="00087E92" w:rsidP="00087E92"/>
    <w:p w:rsidR="00087E92" w:rsidRDefault="00974E38" w:rsidP="00087E92">
      <w:r>
        <w:rPr>
          <w:noProof/>
          <w:lang w:val="en-GB" w:eastAsia="en-GB"/>
        </w:rPr>
        <w:lastRenderedPageBreak/>
        <w:drawing>
          <wp:inline distT="0" distB="0" distL="0" distR="0">
            <wp:extent cx="5731510" cy="2325751"/>
            <wp:effectExtent l="19050" t="0" r="254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731510" cy="2325751"/>
                    </a:xfrm>
                    <a:prstGeom prst="rect">
                      <a:avLst/>
                    </a:prstGeom>
                    <a:noFill/>
                    <a:ln w="9525">
                      <a:noFill/>
                      <a:miter lim="800000"/>
                      <a:headEnd/>
                      <a:tailEnd/>
                    </a:ln>
                  </pic:spPr>
                </pic:pic>
              </a:graphicData>
            </a:graphic>
          </wp:inline>
        </w:drawing>
      </w:r>
    </w:p>
    <w:p w:rsidR="00974E38" w:rsidRDefault="00974E38" w:rsidP="00087E92">
      <w:r>
        <w:rPr>
          <w:noProof/>
          <w:lang w:val="en-GB" w:eastAsia="en-GB"/>
        </w:rPr>
        <w:drawing>
          <wp:inline distT="0" distB="0" distL="0" distR="0">
            <wp:extent cx="5731510" cy="1751111"/>
            <wp:effectExtent l="19050" t="0" r="254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5731510" cy="1751111"/>
                    </a:xfrm>
                    <a:prstGeom prst="rect">
                      <a:avLst/>
                    </a:prstGeom>
                    <a:noFill/>
                    <a:ln w="9525">
                      <a:noFill/>
                      <a:miter lim="800000"/>
                      <a:headEnd/>
                      <a:tailEnd/>
                    </a:ln>
                  </pic:spPr>
                </pic:pic>
              </a:graphicData>
            </a:graphic>
          </wp:inline>
        </w:drawing>
      </w:r>
    </w:p>
    <w:p w:rsidR="00974E38" w:rsidRDefault="00974E38" w:rsidP="00087E92">
      <w:r>
        <w:rPr>
          <w:noProof/>
          <w:lang w:val="en-GB" w:eastAsia="en-GB"/>
        </w:rPr>
        <w:drawing>
          <wp:inline distT="0" distB="0" distL="0" distR="0">
            <wp:extent cx="5731510" cy="1578600"/>
            <wp:effectExtent l="19050" t="0" r="254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5731510" cy="1578600"/>
                    </a:xfrm>
                    <a:prstGeom prst="rect">
                      <a:avLst/>
                    </a:prstGeom>
                    <a:noFill/>
                    <a:ln w="9525">
                      <a:noFill/>
                      <a:miter lim="800000"/>
                      <a:headEnd/>
                      <a:tailEnd/>
                    </a:ln>
                  </pic:spPr>
                </pic:pic>
              </a:graphicData>
            </a:graphic>
          </wp:inline>
        </w:drawing>
      </w:r>
    </w:p>
    <w:p w:rsidR="00087E92" w:rsidRDefault="00243F58" w:rsidP="00087E92">
      <w:pPr>
        <w:rPr>
          <w:lang w:val="en-US"/>
        </w:rPr>
      </w:pPr>
      <w:r>
        <w:rPr>
          <w:noProof/>
          <w:lang w:val="en-GB" w:eastAsia="en-GB"/>
        </w:rPr>
        <w:drawing>
          <wp:inline distT="0" distB="0" distL="0" distR="0">
            <wp:extent cx="5731510" cy="2601639"/>
            <wp:effectExtent l="19050" t="0" r="254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5731510" cy="2601639"/>
                    </a:xfrm>
                    <a:prstGeom prst="rect">
                      <a:avLst/>
                    </a:prstGeom>
                    <a:noFill/>
                    <a:ln w="9525">
                      <a:noFill/>
                      <a:miter lim="800000"/>
                      <a:headEnd/>
                      <a:tailEnd/>
                    </a:ln>
                  </pic:spPr>
                </pic:pic>
              </a:graphicData>
            </a:graphic>
          </wp:inline>
        </w:drawing>
      </w:r>
    </w:p>
    <w:p w:rsidR="00087E92" w:rsidRDefault="00087E92" w:rsidP="00087E92">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lastRenderedPageBreak/>
        <w:t>Click “</w:t>
      </w:r>
      <w:r w:rsidRPr="004B0FFF">
        <w:rPr>
          <w:rFonts w:ascii="Arial" w:eastAsiaTheme="majorEastAsia" w:hAnsi="Arial" w:cs="Arial"/>
          <w:b/>
          <w:color w:val="000000" w:themeColor="text1"/>
          <w:sz w:val="24"/>
          <w:szCs w:val="24"/>
        </w:rPr>
        <w:t>NEXT</w:t>
      </w:r>
      <w:r w:rsidRPr="004B0FFF">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Click “</w:t>
      </w:r>
      <w:r w:rsidRPr="004B0FFF">
        <w:rPr>
          <w:rFonts w:ascii="Arial" w:eastAsiaTheme="majorEastAsia" w:hAnsi="Arial" w:cs="Arial"/>
          <w:b/>
          <w:color w:val="000000" w:themeColor="text1"/>
          <w:sz w:val="24"/>
          <w:szCs w:val="24"/>
        </w:rPr>
        <w:t>CREATE</w:t>
      </w:r>
      <w:r w:rsidRPr="004B0FFF">
        <w:rPr>
          <w:rFonts w:ascii="Arial" w:eastAsiaTheme="majorEastAsia" w:hAnsi="Arial" w:cs="Arial"/>
          <w:color w:val="000000" w:themeColor="text1"/>
          <w:sz w:val="24"/>
          <w:szCs w:val="24"/>
        </w:rPr>
        <w:t>”</w:t>
      </w:r>
    </w:p>
    <w:p w:rsidR="00087E92" w:rsidRDefault="00087E92" w:rsidP="00087E92">
      <w:pPr>
        <w:pStyle w:val="Heading1"/>
        <w:numPr>
          <w:ilvl w:val="0"/>
          <w:numId w:val="1"/>
        </w:numPr>
        <w:spacing w:line="360" w:lineRule="auto"/>
        <w:rPr>
          <w:rFonts w:ascii="Arial" w:hAnsi="Arial" w:cs="Arial"/>
          <w:bCs w:val="0"/>
          <w:color w:val="auto"/>
        </w:rPr>
      </w:pPr>
      <w:bookmarkStart w:id="6" w:name="_Toc134634564"/>
      <w:bookmarkStart w:id="7" w:name="_Toc135678541"/>
      <w:bookmarkStart w:id="8" w:name="_Toc140772360"/>
      <w:r w:rsidRPr="00C47634">
        <w:rPr>
          <w:rFonts w:ascii="Arial" w:hAnsi="Arial" w:cs="Arial"/>
          <w:bCs w:val="0"/>
          <w:color w:val="auto"/>
        </w:rPr>
        <w:t>Plan the Job</w:t>
      </w:r>
      <w:bookmarkEnd w:id="6"/>
      <w:bookmarkEnd w:id="7"/>
      <w:bookmarkEnd w:id="8"/>
    </w:p>
    <w:p w:rsidR="00087E92" w:rsidRPr="00087E92" w:rsidRDefault="00087E92" w:rsidP="00087E92"/>
    <w:p w:rsidR="00087E92" w:rsidRDefault="00087E92" w:rsidP="00087E92">
      <w:pPr>
        <w:pStyle w:val="NoSpacing"/>
        <w:spacing w:line="360" w:lineRule="auto"/>
        <w:ind w:firstLine="360"/>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the “</w:t>
      </w:r>
      <w:r w:rsidRPr="004B0FFF">
        <w:rPr>
          <w:rFonts w:ascii="Arial" w:eastAsiaTheme="majorEastAsia" w:hAnsi="Arial" w:cs="Arial"/>
          <w:b/>
          <w:color w:val="000000" w:themeColor="text1"/>
          <w:sz w:val="24"/>
          <w:szCs w:val="24"/>
        </w:rPr>
        <w:t>Plan</w:t>
      </w:r>
      <w:r w:rsidRPr="004B0FFF">
        <w:rPr>
          <w:rFonts w:ascii="Arial" w:eastAsiaTheme="majorEastAsia" w:hAnsi="Arial" w:cs="Arial"/>
          <w:color w:val="000000" w:themeColor="text1"/>
          <w:sz w:val="24"/>
          <w:szCs w:val="24"/>
        </w:rPr>
        <w:t>”</w:t>
      </w:r>
    </w:p>
    <w:p w:rsidR="00087E92" w:rsidRDefault="00243F58" w:rsidP="00087E92">
      <w:pPr>
        <w:rPr>
          <w:lang w:val="en-US"/>
        </w:rPr>
      </w:pPr>
      <w:r w:rsidRPr="00243F58">
        <w:rPr>
          <w:noProof/>
          <w:lang w:val="en-GB" w:eastAsia="en-GB"/>
        </w:rPr>
        <w:drawing>
          <wp:inline distT="0" distB="0" distL="0" distR="0">
            <wp:extent cx="5731510" cy="2430000"/>
            <wp:effectExtent l="19050" t="0" r="2540" b="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5731510" cy="2430000"/>
                    </a:xfrm>
                    <a:prstGeom prst="rect">
                      <a:avLst/>
                    </a:prstGeom>
                    <a:noFill/>
                    <a:ln w="9525">
                      <a:noFill/>
                      <a:miter lim="800000"/>
                      <a:headEnd/>
                      <a:tailEnd/>
                    </a:ln>
                  </pic:spPr>
                </pic:pic>
              </a:graphicData>
            </a:graphic>
          </wp:inline>
        </w:drawing>
      </w:r>
    </w:p>
    <w:p w:rsidR="00087E92" w:rsidRDefault="00087E92" w:rsidP="00087E92">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Verify</w:t>
      </w:r>
      <w:r w:rsidRPr="004B0FFF">
        <w:rPr>
          <w:rFonts w:ascii="Arial" w:eastAsiaTheme="majorEastAsia" w:hAnsi="Arial" w:cs="Arial"/>
          <w:color w:val="000000" w:themeColor="text1"/>
          <w:sz w:val="24"/>
          <w:szCs w:val="24"/>
        </w:rPr>
        <w:t xml:space="preserve"> the Plan is successful.</w:t>
      </w:r>
    </w:p>
    <w:p w:rsidR="00087E92" w:rsidRDefault="00087E92" w:rsidP="00087E92"/>
    <w:p w:rsidR="00087E92" w:rsidRDefault="00243F58" w:rsidP="00087E92">
      <w:pPr>
        <w:rPr>
          <w:lang w:val="en-US"/>
        </w:rPr>
      </w:pPr>
      <w:r w:rsidRPr="00243F58">
        <w:rPr>
          <w:noProof/>
          <w:lang w:val="en-GB" w:eastAsia="en-GB"/>
        </w:rPr>
        <w:drawing>
          <wp:inline distT="0" distB="0" distL="0" distR="0">
            <wp:extent cx="5731510" cy="2049135"/>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5731510" cy="2049135"/>
                    </a:xfrm>
                    <a:prstGeom prst="rect">
                      <a:avLst/>
                    </a:prstGeom>
                    <a:noFill/>
                    <a:ln w="9525">
                      <a:noFill/>
                      <a:miter lim="800000"/>
                      <a:headEnd/>
                      <a:tailEnd/>
                    </a:ln>
                  </pic:spPr>
                </pic:pic>
              </a:graphicData>
            </a:graphic>
          </wp:inline>
        </w:drawing>
      </w:r>
    </w:p>
    <w:p w:rsidR="00243F58" w:rsidRDefault="00243F58" w:rsidP="00087E92">
      <w:pPr>
        <w:rPr>
          <w:lang w:val="en-US"/>
        </w:rPr>
      </w:pPr>
      <w:r w:rsidRPr="00243F58">
        <w:rPr>
          <w:noProof/>
          <w:lang w:val="en-GB" w:eastAsia="en-GB"/>
        </w:rPr>
        <w:lastRenderedPageBreak/>
        <w:drawing>
          <wp:inline distT="0" distB="0" distL="0" distR="0">
            <wp:extent cx="5731510" cy="2187909"/>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srcRect/>
                    <a:stretch>
                      <a:fillRect/>
                    </a:stretch>
                  </pic:blipFill>
                  <pic:spPr bwMode="auto">
                    <a:xfrm>
                      <a:off x="0" y="0"/>
                      <a:ext cx="5731510" cy="2187909"/>
                    </a:xfrm>
                    <a:prstGeom prst="rect">
                      <a:avLst/>
                    </a:prstGeom>
                    <a:noFill/>
                    <a:ln w="9525">
                      <a:noFill/>
                      <a:miter lim="800000"/>
                      <a:headEnd/>
                      <a:tailEnd/>
                    </a:ln>
                  </pic:spPr>
                </pic:pic>
              </a:graphicData>
            </a:graphic>
          </wp:inline>
        </w:drawing>
      </w:r>
    </w:p>
    <w:p w:rsidR="00087E92" w:rsidRPr="003C6ED5" w:rsidRDefault="00087E92" w:rsidP="00087E92">
      <w:pPr>
        <w:pStyle w:val="Heading1"/>
        <w:numPr>
          <w:ilvl w:val="0"/>
          <w:numId w:val="1"/>
        </w:numPr>
        <w:spacing w:line="360" w:lineRule="auto"/>
        <w:rPr>
          <w:rFonts w:ascii="Arial" w:hAnsi="Arial" w:cs="Arial"/>
          <w:b w:val="0"/>
          <w:bCs w:val="0"/>
          <w:color w:val="000000" w:themeColor="text1"/>
        </w:rPr>
      </w:pPr>
      <w:bookmarkStart w:id="9" w:name="_Toc134634565"/>
      <w:bookmarkStart w:id="10" w:name="_Toc135678542"/>
      <w:bookmarkStart w:id="11" w:name="_Toc140772361"/>
      <w:r w:rsidRPr="00C47634">
        <w:rPr>
          <w:rFonts w:ascii="Arial" w:hAnsi="Arial" w:cs="Arial"/>
          <w:bCs w:val="0"/>
          <w:color w:val="auto"/>
        </w:rPr>
        <w:t>Apply the Job</w:t>
      </w:r>
      <w:bookmarkEnd w:id="9"/>
      <w:bookmarkEnd w:id="10"/>
      <w:bookmarkEnd w:id="11"/>
    </w:p>
    <w:p w:rsidR="00087E92" w:rsidRDefault="00087E92" w:rsidP="00087E92">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Once the “plan” is success, now click “</w:t>
      </w:r>
      <w:r w:rsidRPr="00187F5A">
        <w:rPr>
          <w:rFonts w:ascii="Arial" w:eastAsiaTheme="majorEastAsia" w:hAnsi="Arial" w:cs="Arial"/>
          <w:b/>
          <w:color w:val="000000" w:themeColor="text1"/>
          <w:sz w:val="24"/>
          <w:szCs w:val="24"/>
        </w:rPr>
        <w:t>Apply</w:t>
      </w:r>
      <w:r w:rsidRPr="004B0FFF">
        <w:rPr>
          <w:rFonts w:ascii="Arial" w:eastAsiaTheme="majorEastAsia" w:hAnsi="Arial" w:cs="Arial"/>
          <w:color w:val="000000" w:themeColor="text1"/>
          <w:sz w:val="24"/>
          <w:szCs w:val="24"/>
        </w:rPr>
        <w:t>”</w:t>
      </w:r>
    </w:p>
    <w:p w:rsidR="00087E92" w:rsidRDefault="00087E92" w:rsidP="00087E92">
      <w:pPr>
        <w:rPr>
          <w:lang w:val="en-US"/>
        </w:rPr>
      </w:pPr>
    </w:p>
    <w:p w:rsidR="00087E92" w:rsidRDefault="00243F58" w:rsidP="00087E92">
      <w:pPr>
        <w:rPr>
          <w:lang w:val="en-US"/>
        </w:rPr>
      </w:pPr>
      <w:r w:rsidRPr="00243F58">
        <w:rPr>
          <w:noProof/>
          <w:lang w:val="en-GB" w:eastAsia="en-GB"/>
        </w:rPr>
        <w:drawing>
          <wp:inline distT="0" distB="0" distL="0" distR="0">
            <wp:extent cx="5731510" cy="2441586"/>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srcRect/>
                    <a:stretch>
                      <a:fillRect/>
                    </a:stretch>
                  </pic:blipFill>
                  <pic:spPr bwMode="auto">
                    <a:xfrm>
                      <a:off x="0" y="0"/>
                      <a:ext cx="5731510" cy="2441586"/>
                    </a:xfrm>
                    <a:prstGeom prst="rect">
                      <a:avLst/>
                    </a:prstGeom>
                    <a:noFill/>
                    <a:ln w="9525">
                      <a:noFill/>
                      <a:miter lim="800000"/>
                      <a:headEnd/>
                      <a:tailEnd/>
                    </a:ln>
                  </pic:spPr>
                </pic:pic>
              </a:graphicData>
            </a:graphic>
          </wp:inline>
        </w:drawing>
      </w:r>
    </w:p>
    <w:p w:rsidR="000A2F44" w:rsidRDefault="000A2F44" w:rsidP="00087E92">
      <w:pPr>
        <w:rPr>
          <w:lang w:val="en-US"/>
        </w:rPr>
      </w:pPr>
      <w:r>
        <w:rPr>
          <w:rFonts w:ascii="Arial" w:eastAsiaTheme="majorEastAsia" w:hAnsi="Arial" w:cs="Arial"/>
          <w:color w:val="000000" w:themeColor="text1"/>
          <w:sz w:val="24"/>
          <w:szCs w:val="24"/>
        </w:rPr>
        <w:t>Verify the Apply</w:t>
      </w:r>
      <w:r w:rsidRPr="004B0FFF">
        <w:rPr>
          <w:rFonts w:ascii="Arial" w:eastAsiaTheme="majorEastAsia" w:hAnsi="Arial" w:cs="Arial"/>
          <w:color w:val="000000" w:themeColor="text1"/>
          <w:sz w:val="24"/>
          <w:szCs w:val="24"/>
        </w:rPr>
        <w:t xml:space="preserve"> is successful</w:t>
      </w:r>
    </w:p>
    <w:p w:rsidR="00087E92" w:rsidRDefault="00087E92" w:rsidP="00087E92">
      <w:pPr>
        <w:rPr>
          <w:lang w:val="en-US"/>
        </w:rPr>
      </w:pPr>
    </w:p>
    <w:p w:rsidR="000A2F44" w:rsidRDefault="00243F58" w:rsidP="00087E92">
      <w:pPr>
        <w:rPr>
          <w:lang w:val="en-US"/>
        </w:rPr>
      </w:pPr>
      <w:r w:rsidRPr="00243F58">
        <w:rPr>
          <w:noProof/>
          <w:lang w:val="en-GB" w:eastAsia="en-GB"/>
        </w:rPr>
        <w:drawing>
          <wp:inline distT="0" distB="0" distL="0" distR="0">
            <wp:extent cx="5731510" cy="2034627"/>
            <wp:effectExtent l="19050" t="0" r="2540" b="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srcRect/>
                    <a:stretch>
                      <a:fillRect/>
                    </a:stretch>
                  </pic:blipFill>
                  <pic:spPr bwMode="auto">
                    <a:xfrm>
                      <a:off x="0" y="0"/>
                      <a:ext cx="5731510" cy="2034627"/>
                    </a:xfrm>
                    <a:prstGeom prst="rect">
                      <a:avLst/>
                    </a:prstGeom>
                    <a:noFill/>
                    <a:ln w="9525">
                      <a:noFill/>
                      <a:miter lim="800000"/>
                      <a:headEnd/>
                      <a:tailEnd/>
                    </a:ln>
                  </pic:spPr>
                </pic:pic>
              </a:graphicData>
            </a:graphic>
          </wp:inline>
        </w:drawing>
      </w:r>
    </w:p>
    <w:p w:rsidR="00243F58" w:rsidRDefault="00243F58" w:rsidP="00087E92">
      <w:pPr>
        <w:rPr>
          <w:lang w:val="en-US"/>
        </w:rPr>
      </w:pPr>
      <w:r w:rsidRPr="00243F58">
        <w:rPr>
          <w:noProof/>
          <w:lang w:val="en-GB" w:eastAsia="en-GB"/>
        </w:rPr>
        <w:lastRenderedPageBreak/>
        <w:drawing>
          <wp:inline distT="0" distB="0" distL="0" distR="0">
            <wp:extent cx="5731510" cy="2181653"/>
            <wp:effectExtent l="19050" t="0" r="254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srcRect/>
                    <a:stretch>
                      <a:fillRect/>
                    </a:stretch>
                  </pic:blipFill>
                  <pic:spPr bwMode="auto">
                    <a:xfrm>
                      <a:off x="0" y="0"/>
                      <a:ext cx="5731510" cy="2181653"/>
                    </a:xfrm>
                    <a:prstGeom prst="rect">
                      <a:avLst/>
                    </a:prstGeom>
                    <a:noFill/>
                    <a:ln w="9525">
                      <a:noFill/>
                      <a:miter lim="800000"/>
                      <a:headEnd/>
                      <a:tailEnd/>
                    </a:ln>
                  </pic:spPr>
                </pic:pic>
              </a:graphicData>
            </a:graphic>
          </wp:inline>
        </w:drawing>
      </w:r>
    </w:p>
    <w:p w:rsidR="004A4198" w:rsidRPr="00243F58" w:rsidRDefault="004A4198" w:rsidP="00243F58">
      <w:pPr>
        <w:pStyle w:val="Heading1"/>
        <w:numPr>
          <w:ilvl w:val="0"/>
          <w:numId w:val="1"/>
        </w:numPr>
        <w:spacing w:line="360" w:lineRule="auto"/>
        <w:rPr>
          <w:rFonts w:ascii="Arial" w:hAnsi="Arial" w:cs="Arial"/>
          <w:bCs w:val="0"/>
          <w:color w:val="auto"/>
        </w:rPr>
      </w:pPr>
      <w:bookmarkStart w:id="12" w:name="_Toc135152966"/>
      <w:bookmarkStart w:id="13" w:name="_Toc136890760"/>
      <w:bookmarkStart w:id="14" w:name="_Toc140772362"/>
      <w:r w:rsidRPr="00243F58">
        <w:rPr>
          <w:rFonts w:ascii="Arial" w:hAnsi="Arial" w:cs="Arial"/>
          <w:bCs w:val="0"/>
          <w:color w:val="auto"/>
        </w:rPr>
        <w:t>Verify in the Console</w:t>
      </w:r>
      <w:bookmarkEnd w:id="12"/>
      <w:bookmarkEnd w:id="13"/>
      <w:bookmarkEnd w:id="14"/>
    </w:p>
    <w:p w:rsidR="004A4198" w:rsidRPr="00243F58" w:rsidRDefault="004A4198" w:rsidP="004A4198">
      <w:pPr>
        <w:rPr>
          <w:rFonts w:ascii="Arial" w:eastAsiaTheme="majorEastAsia" w:hAnsi="Arial" w:cs="Arial"/>
          <w:color w:val="000000" w:themeColor="text1"/>
          <w:sz w:val="24"/>
          <w:szCs w:val="24"/>
        </w:rPr>
      </w:pPr>
    </w:p>
    <w:p w:rsidR="004A4198" w:rsidRDefault="004A4198" w:rsidP="00087E92">
      <w:pPr>
        <w:rPr>
          <w:lang w:val="en-US"/>
        </w:rPr>
      </w:pPr>
      <w:r w:rsidRPr="004A4198">
        <w:rPr>
          <w:rFonts w:ascii="Arial" w:eastAsiaTheme="majorEastAsia" w:hAnsi="Arial" w:cs="Arial"/>
          <w:color w:val="000000" w:themeColor="text1"/>
          <w:sz w:val="24"/>
          <w:szCs w:val="24"/>
        </w:rPr>
        <w:t xml:space="preserve">Go to OCI Console </w:t>
      </w:r>
      <w:r w:rsidRPr="00243F58">
        <w:rPr>
          <w:rFonts w:ascii="Arial" w:eastAsiaTheme="majorEastAsia" w:hAnsi="Arial" w:cs="Arial"/>
          <w:color w:val="000000" w:themeColor="text1"/>
          <w:sz w:val="24"/>
          <w:szCs w:val="24"/>
        </w:rPr>
        <w:sym w:font="Wingdings" w:char="F0E8"/>
      </w:r>
      <w:r w:rsidR="00243F58" w:rsidRPr="00243F58">
        <w:rPr>
          <w:rFonts w:ascii="Arial" w:eastAsiaTheme="majorEastAsia" w:hAnsi="Arial" w:cs="Arial"/>
          <w:color w:val="000000" w:themeColor="text1"/>
          <w:sz w:val="24"/>
          <w:szCs w:val="24"/>
        </w:rPr>
        <w:t xml:space="preserve"> Developer Services</w:t>
      </w:r>
      <w:r w:rsidRPr="004A4198">
        <w:rPr>
          <w:rFonts w:ascii="Arial" w:eastAsiaTheme="majorEastAsia" w:hAnsi="Arial" w:cs="Arial"/>
          <w:color w:val="000000" w:themeColor="text1"/>
          <w:sz w:val="24"/>
          <w:szCs w:val="24"/>
        </w:rPr>
        <w:t xml:space="preserve"> </w:t>
      </w:r>
      <w:r w:rsidRPr="004B0FFF">
        <w:sym w:font="Wingdings" w:char="F0E8"/>
      </w:r>
      <w:r w:rsidRPr="004A4198">
        <w:rPr>
          <w:rFonts w:ascii="Arial" w:eastAsiaTheme="majorEastAsia" w:hAnsi="Arial" w:cs="Arial"/>
          <w:color w:val="000000" w:themeColor="text1"/>
          <w:sz w:val="24"/>
          <w:szCs w:val="24"/>
        </w:rPr>
        <w:t xml:space="preserve"> </w:t>
      </w:r>
      <w:bookmarkStart w:id="15" w:name="_GoBack"/>
      <w:bookmarkEnd w:id="15"/>
      <w:r w:rsidR="00243F58" w:rsidRPr="00243F58">
        <w:rPr>
          <w:rFonts w:ascii="Arial" w:eastAsiaTheme="majorEastAsia" w:hAnsi="Arial" w:cs="Arial"/>
          <w:color w:val="000000" w:themeColor="text1"/>
          <w:sz w:val="24"/>
          <w:szCs w:val="24"/>
        </w:rPr>
        <w:t> </w:t>
      </w:r>
      <w:hyperlink r:id="rId18" w:tgtFrame="_blank" w:history="1">
        <w:r w:rsidR="00243F58" w:rsidRPr="00243F58">
          <w:rPr>
            <w:rFonts w:ascii="Arial" w:eastAsiaTheme="majorEastAsia" w:hAnsi="Arial" w:cs="Arial"/>
            <w:color w:val="000000" w:themeColor="text1"/>
            <w:sz w:val="24"/>
            <w:szCs w:val="24"/>
          </w:rPr>
          <w:t>Notifications</w:t>
        </w:r>
      </w:hyperlink>
    </w:p>
    <w:p w:rsidR="004A4198" w:rsidRDefault="004A4198" w:rsidP="00087E92">
      <w:pPr>
        <w:rPr>
          <w:lang w:val="en-US"/>
        </w:rPr>
      </w:pPr>
    </w:p>
    <w:p w:rsidR="007766A7" w:rsidRDefault="007766A7" w:rsidP="00087E92">
      <w:pPr>
        <w:rPr>
          <w:lang w:val="en-US"/>
        </w:rPr>
      </w:pPr>
    </w:p>
    <w:p w:rsidR="007766A7" w:rsidRDefault="007766A7" w:rsidP="00087E92">
      <w:pPr>
        <w:rPr>
          <w:lang w:val="en-US"/>
        </w:rPr>
      </w:pPr>
      <w:r w:rsidRPr="007766A7">
        <w:rPr>
          <w:lang w:val="en-US"/>
        </w:rPr>
        <w:drawing>
          <wp:inline distT="0" distB="0" distL="0" distR="0">
            <wp:extent cx="5731510" cy="1647908"/>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5731510" cy="1647908"/>
                    </a:xfrm>
                    <a:prstGeom prst="rect">
                      <a:avLst/>
                    </a:prstGeom>
                    <a:noFill/>
                    <a:ln w="9525">
                      <a:noFill/>
                      <a:miter lim="800000"/>
                      <a:headEnd/>
                      <a:tailEnd/>
                    </a:ln>
                  </pic:spPr>
                </pic:pic>
              </a:graphicData>
            </a:graphic>
          </wp:inline>
        </w:drawing>
      </w:r>
    </w:p>
    <w:p w:rsidR="007766A7" w:rsidRDefault="007766A7" w:rsidP="00087E92">
      <w:pPr>
        <w:rPr>
          <w:lang w:val="en-US"/>
        </w:rPr>
      </w:pPr>
      <w:r w:rsidRPr="007766A7">
        <w:rPr>
          <w:lang w:val="en-US"/>
        </w:rPr>
        <w:drawing>
          <wp:inline distT="0" distB="0" distL="0" distR="0">
            <wp:extent cx="5731510" cy="2067336"/>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srcRect/>
                    <a:stretch>
                      <a:fillRect/>
                    </a:stretch>
                  </pic:blipFill>
                  <pic:spPr bwMode="auto">
                    <a:xfrm>
                      <a:off x="0" y="0"/>
                      <a:ext cx="5731510" cy="2067336"/>
                    </a:xfrm>
                    <a:prstGeom prst="rect">
                      <a:avLst/>
                    </a:prstGeom>
                    <a:noFill/>
                    <a:ln w="9525">
                      <a:noFill/>
                      <a:miter lim="800000"/>
                      <a:headEnd/>
                      <a:tailEnd/>
                    </a:ln>
                  </pic:spPr>
                </pic:pic>
              </a:graphicData>
            </a:graphic>
          </wp:inline>
        </w:drawing>
      </w:r>
    </w:p>
    <w:p w:rsidR="007766A7" w:rsidRDefault="007766A7" w:rsidP="00087E92">
      <w:pPr>
        <w:rPr>
          <w:lang w:val="en-US"/>
        </w:rPr>
      </w:pPr>
      <w:r w:rsidRPr="007766A7">
        <w:rPr>
          <w:lang w:val="en-US"/>
        </w:rPr>
        <w:lastRenderedPageBreak/>
        <w:drawing>
          <wp:inline distT="0" distB="0" distL="0" distR="0">
            <wp:extent cx="5731510" cy="1530587"/>
            <wp:effectExtent l="19050" t="0" r="254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5731510" cy="1530587"/>
                    </a:xfrm>
                    <a:prstGeom prst="rect">
                      <a:avLst/>
                    </a:prstGeom>
                    <a:noFill/>
                    <a:ln w="9525">
                      <a:noFill/>
                      <a:miter lim="800000"/>
                      <a:headEnd/>
                      <a:tailEnd/>
                    </a:ln>
                  </pic:spPr>
                </pic:pic>
              </a:graphicData>
            </a:graphic>
          </wp:inline>
        </w:drawing>
      </w:r>
    </w:p>
    <w:p w:rsidR="007766A7" w:rsidRDefault="007766A7" w:rsidP="00087E92">
      <w:pPr>
        <w:rPr>
          <w:lang w:val="en-US"/>
        </w:rPr>
      </w:pPr>
      <w:r w:rsidRPr="007766A7">
        <w:rPr>
          <w:lang w:val="en-US"/>
        </w:rPr>
        <w:drawing>
          <wp:inline distT="0" distB="0" distL="0" distR="0">
            <wp:extent cx="5731510" cy="2317935"/>
            <wp:effectExtent l="19050" t="0" r="254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5731510" cy="2317935"/>
                    </a:xfrm>
                    <a:prstGeom prst="rect">
                      <a:avLst/>
                    </a:prstGeom>
                    <a:noFill/>
                    <a:ln w="9525">
                      <a:noFill/>
                      <a:miter lim="800000"/>
                      <a:headEnd/>
                      <a:tailEnd/>
                    </a:ln>
                  </pic:spPr>
                </pic:pic>
              </a:graphicData>
            </a:graphic>
          </wp:inline>
        </w:drawing>
      </w:r>
    </w:p>
    <w:p w:rsidR="00087E92" w:rsidRPr="00C3295F" w:rsidRDefault="00087E92" w:rsidP="00087E92">
      <w:pPr>
        <w:pStyle w:val="Heading1"/>
        <w:numPr>
          <w:ilvl w:val="0"/>
          <w:numId w:val="1"/>
        </w:numPr>
        <w:spacing w:line="360" w:lineRule="auto"/>
        <w:rPr>
          <w:rFonts w:ascii="Arial" w:hAnsi="Arial" w:cs="Arial"/>
          <w:bCs w:val="0"/>
          <w:color w:val="auto"/>
        </w:rPr>
      </w:pPr>
      <w:bookmarkStart w:id="16" w:name="_Toc134634567"/>
      <w:bookmarkStart w:id="17" w:name="_Toc135678544"/>
      <w:bookmarkStart w:id="18" w:name="_Toc140772363"/>
      <w:r w:rsidRPr="00C3295F">
        <w:rPr>
          <w:rFonts w:ascii="Arial" w:hAnsi="Arial" w:cs="Arial"/>
          <w:bCs w:val="0"/>
          <w:color w:val="auto"/>
        </w:rPr>
        <w:t>Destroy the stack</w:t>
      </w:r>
      <w:bookmarkEnd w:id="16"/>
      <w:bookmarkEnd w:id="17"/>
      <w:bookmarkEnd w:id="18"/>
    </w:p>
    <w:p w:rsidR="00087E92" w:rsidRDefault="00087E92" w:rsidP="00087E92">
      <w:pPr>
        <w:pStyle w:val="NoSpacing"/>
        <w:spacing w:line="360" w:lineRule="auto"/>
        <w:ind w:left="360"/>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Create a destroy job in Resource Manager to release resources associated with a stack and clean up the tenancy. Once destroyed data cannot be recovered from resources.</w:t>
      </w:r>
    </w:p>
    <w:p w:rsidR="00072287" w:rsidRDefault="00243F58" w:rsidP="00087E92">
      <w:pPr>
        <w:pStyle w:val="NoSpacing"/>
        <w:spacing w:line="360" w:lineRule="auto"/>
        <w:ind w:left="360"/>
        <w:jc w:val="both"/>
        <w:rPr>
          <w:rFonts w:ascii="Arial" w:eastAsiaTheme="majorEastAsia" w:hAnsi="Arial" w:cs="Arial"/>
          <w:color w:val="000000" w:themeColor="text1"/>
          <w:sz w:val="24"/>
          <w:szCs w:val="24"/>
        </w:rPr>
      </w:pPr>
      <w:r w:rsidRPr="00243F58">
        <w:rPr>
          <w:rFonts w:ascii="Arial" w:eastAsiaTheme="majorEastAsia" w:hAnsi="Arial" w:cs="Arial"/>
          <w:noProof/>
          <w:color w:val="000000" w:themeColor="text1"/>
          <w:sz w:val="24"/>
          <w:szCs w:val="24"/>
          <w:lang w:val="en-GB" w:eastAsia="en-GB"/>
        </w:rPr>
        <w:drawing>
          <wp:inline distT="0" distB="0" distL="0" distR="0">
            <wp:extent cx="5731510" cy="2411367"/>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srcRect/>
                    <a:stretch>
                      <a:fillRect/>
                    </a:stretch>
                  </pic:blipFill>
                  <pic:spPr bwMode="auto">
                    <a:xfrm>
                      <a:off x="0" y="0"/>
                      <a:ext cx="5731510" cy="2411367"/>
                    </a:xfrm>
                    <a:prstGeom prst="rect">
                      <a:avLst/>
                    </a:prstGeom>
                    <a:noFill/>
                    <a:ln w="9525">
                      <a:noFill/>
                      <a:miter lim="800000"/>
                      <a:headEnd/>
                      <a:tailEnd/>
                    </a:ln>
                  </pic:spPr>
                </pic:pic>
              </a:graphicData>
            </a:graphic>
          </wp:inline>
        </w:drawing>
      </w:r>
    </w:p>
    <w:p w:rsidR="00087E92" w:rsidRPr="00072287" w:rsidRDefault="00072287" w:rsidP="00072287">
      <w:pPr>
        <w:jc w:val="center"/>
        <w:rPr>
          <w:b/>
          <w:lang w:val="en-US"/>
        </w:rPr>
      </w:pPr>
      <w:r w:rsidRPr="00072287">
        <w:rPr>
          <w:b/>
          <w:lang w:val="en-US"/>
        </w:rPr>
        <w:t>###END###</w:t>
      </w:r>
    </w:p>
    <w:sectPr w:rsidR="00087E92" w:rsidRPr="00072287" w:rsidSect="003F47B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86171"/>
    <w:multiLevelType w:val="hybridMultilevel"/>
    <w:tmpl w:val="0666FA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7E7351D"/>
    <w:multiLevelType w:val="hybridMultilevel"/>
    <w:tmpl w:val="F1F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8331AA0"/>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C8A0FA3"/>
    <w:multiLevelType w:val="hybridMultilevel"/>
    <w:tmpl w:val="F1F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CF85145"/>
    <w:multiLevelType w:val="hybridMultilevel"/>
    <w:tmpl w:val="F1F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76684729"/>
    <w:multiLevelType w:val="hybridMultilevel"/>
    <w:tmpl w:val="F1F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4"/>
  </w:num>
  <w:num w:numId="5">
    <w:abstractNumId w:val="2"/>
  </w:num>
  <w:num w:numId="6">
    <w:abstractNumId w:val="6"/>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365C12"/>
    <w:rsid w:val="00072287"/>
    <w:rsid w:val="00087E92"/>
    <w:rsid w:val="000A2F44"/>
    <w:rsid w:val="000D4280"/>
    <w:rsid w:val="0012673A"/>
    <w:rsid w:val="00243F58"/>
    <w:rsid w:val="00365C12"/>
    <w:rsid w:val="00377AEA"/>
    <w:rsid w:val="003F47BD"/>
    <w:rsid w:val="004A4198"/>
    <w:rsid w:val="004B190D"/>
    <w:rsid w:val="004E0B96"/>
    <w:rsid w:val="00525422"/>
    <w:rsid w:val="005F2E29"/>
    <w:rsid w:val="00601D9F"/>
    <w:rsid w:val="007426E1"/>
    <w:rsid w:val="007766A7"/>
    <w:rsid w:val="00974E38"/>
    <w:rsid w:val="00B57805"/>
    <w:rsid w:val="00E3624D"/>
    <w:rsid w:val="00F6495A"/>
    <w:rsid w:val="00F8077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47BD"/>
  </w:style>
  <w:style w:type="paragraph" w:styleId="Heading1">
    <w:name w:val="heading 1"/>
    <w:basedOn w:val="Normal"/>
    <w:next w:val="Normal"/>
    <w:link w:val="Heading1Char"/>
    <w:uiPriority w:val="9"/>
    <w:qFormat/>
    <w:rsid w:val="00F649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5C12"/>
    <w:pPr>
      <w:spacing w:after="0" w:line="240" w:lineRule="auto"/>
    </w:pPr>
  </w:style>
  <w:style w:type="character" w:customStyle="1" w:styleId="Heading1Char">
    <w:name w:val="Heading 1 Char"/>
    <w:basedOn w:val="DefaultParagraphFont"/>
    <w:link w:val="Heading1"/>
    <w:uiPriority w:val="9"/>
    <w:rsid w:val="00F6495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F6495A"/>
    <w:pPr>
      <w:spacing w:before="240" w:line="259" w:lineRule="auto"/>
      <w:outlineLvl w:val="9"/>
    </w:pPr>
    <w:rPr>
      <w:b w:val="0"/>
      <w:bCs w:val="0"/>
      <w:color w:val="244061" w:themeColor="accent1" w:themeShade="80"/>
      <w:sz w:val="32"/>
      <w:szCs w:val="32"/>
      <w:lang w:val="en-US"/>
    </w:rPr>
  </w:style>
  <w:style w:type="character" w:styleId="Hyperlink">
    <w:name w:val="Hyperlink"/>
    <w:basedOn w:val="DefaultParagraphFont"/>
    <w:uiPriority w:val="99"/>
    <w:unhideWhenUsed/>
    <w:rsid w:val="00F6495A"/>
    <w:rPr>
      <w:color w:val="0000FF" w:themeColor="hyperlink"/>
      <w:u w:val="single"/>
    </w:rPr>
  </w:style>
  <w:style w:type="paragraph" w:styleId="TOC1">
    <w:name w:val="toc 1"/>
    <w:basedOn w:val="Normal"/>
    <w:next w:val="Normal"/>
    <w:autoRedefine/>
    <w:uiPriority w:val="39"/>
    <w:unhideWhenUsed/>
    <w:rsid w:val="00F6495A"/>
    <w:pPr>
      <w:spacing w:after="100"/>
    </w:pPr>
  </w:style>
  <w:style w:type="paragraph" w:styleId="BalloonText">
    <w:name w:val="Balloon Text"/>
    <w:basedOn w:val="Normal"/>
    <w:link w:val="BalloonTextChar"/>
    <w:uiPriority w:val="99"/>
    <w:semiHidden/>
    <w:unhideWhenUsed/>
    <w:rsid w:val="00F649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495A"/>
    <w:rPr>
      <w:rFonts w:ascii="Tahoma" w:hAnsi="Tahoma" w:cs="Tahoma"/>
      <w:sz w:val="16"/>
      <w:szCs w:val="16"/>
    </w:rPr>
  </w:style>
  <w:style w:type="paragraph" w:styleId="ListParagraph">
    <w:name w:val="List Paragraph"/>
    <w:basedOn w:val="Normal"/>
    <w:uiPriority w:val="34"/>
    <w:qFormat/>
    <w:rsid w:val="005F2E2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49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5C12"/>
    <w:pPr>
      <w:spacing w:after="0" w:line="240" w:lineRule="auto"/>
    </w:pPr>
  </w:style>
  <w:style w:type="character" w:customStyle="1" w:styleId="Heading1Char">
    <w:name w:val="Heading 1 Char"/>
    <w:basedOn w:val="DefaultParagraphFont"/>
    <w:link w:val="Heading1"/>
    <w:uiPriority w:val="9"/>
    <w:rsid w:val="00F6495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F6495A"/>
    <w:pPr>
      <w:spacing w:before="240" w:line="259" w:lineRule="auto"/>
      <w:outlineLvl w:val="9"/>
    </w:pPr>
    <w:rPr>
      <w:b w:val="0"/>
      <w:bCs w:val="0"/>
      <w:color w:val="244061" w:themeColor="accent1" w:themeShade="80"/>
      <w:sz w:val="32"/>
      <w:szCs w:val="32"/>
      <w:lang w:val="en-US"/>
    </w:rPr>
  </w:style>
  <w:style w:type="character" w:styleId="Hyperlink">
    <w:name w:val="Hyperlink"/>
    <w:basedOn w:val="DefaultParagraphFont"/>
    <w:uiPriority w:val="99"/>
    <w:unhideWhenUsed/>
    <w:rsid w:val="00F6495A"/>
    <w:rPr>
      <w:color w:val="0000FF" w:themeColor="hyperlink"/>
      <w:u w:val="single"/>
    </w:rPr>
  </w:style>
  <w:style w:type="paragraph" w:styleId="TOC1">
    <w:name w:val="toc 1"/>
    <w:basedOn w:val="Normal"/>
    <w:next w:val="Normal"/>
    <w:autoRedefine/>
    <w:uiPriority w:val="39"/>
    <w:unhideWhenUsed/>
    <w:rsid w:val="00F6495A"/>
    <w:pPr>
      <w:spacing w:after="100"/>
    </w:pPr>
  </w:style>
  <w:style w:type="paragraph" w:styleId="BalloonText">
    <w:name w:val="Balloon Text"/>
    <w:basedOn w:val="Normal"/>
    <w:link w:val="BalloonTextChar"/>
    <w:uiPriority w:val="99"/>
    <w:semiHidden/>
    <w:unhideWhenUsed/>
    <w:rsid w:val="00F649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495A"/>
    <w:rPr>
      <w:rFonts w:ascii="Tahoma" w:hAnsi="Tahoma" w:cs="Tahoma"/>
      <w:sz w:val="16"/>
      <w:szCs w:val="16"/>
    </w:rPr>
  </w:style>
  <w:style w:type="paragraph" w:styleId="ListParagraph">
    <w:name w:val="List Paragraph"/>
    <w:basedOn w:val="Normal"/>
    <w:uiPriority w:val="34"/>
    <w:qFormat/>
    <w:rsid w:val="005F2E29"/>
    <w:pPr>
      <w:ind w:left="720"/>
      <w:contextualSpacing/>
    </w:pPr>
  </w:style>
</w:styles>
</file>

<file path=word/webSettings.xml><?xml version="1.0" encoding="utf-8"?>
<w:webSettings xmlns:r="http://schemas.openxmlformats.org/officeDocument/2006/relationships" xmlns:w="http://schemas.openxmlformats.org/wordprocessingml/2006/main">
  <w:divs>
    <w:div w:id="168721780">
      <w:bodyDiv w:val="1"/>
      <w:marLeft w:val="0"/>
      <w:marRight w:val="0"/>
      <w:marTop w:val="0"/>
      <w:marBottom w:val="0"/>
      <w:divBdr>
        <w:top w:val="none" w:sz="0" w:space="0" w:color="auto"/>
        <w:left w:val="none" w:sz="0" w:space="0" w:color="auto"/>
        <w:bottom w:val="none" w:sz="0" w:space="0" w:color="auto"/>
        <w:right w:val="none" w:sz="0" w:space="0" w:color="auto"/>
      </w:divBdr>
    </w:div>
    <w:div w:id="1116605637">
      <w:bodyDiv w:val="1"/>
      <w:marLeft w:val="0"/>
      <w:marRight w:val="0"/>
      <w:marTop w:val="0"/>
      <w:marBottom w:val="0"/>
      <w:divBdr>
        <w:top w:val="none" w:sz="0" w:space="0" w:color="auto"/>
        <w:left w:val="none" w:sz="0" w:space="0" w:color="auto"/>
        <w:bottom w:val="none" w:sz="0" w:space="0" w:color="auto"/>
        <w:right w:val="none" w:sz="0" w:space="0" w:color="auto"/>
      </w:divBdr>
    </w:div>
    <w:div w:id="1470854718">
      <w:bodyDiv w:val="1"/>
      <w:marLeft w:val="0"/>
      <w:marRight w:val="0"/>
      <w:marTop w:val="0"/>
      <w:marBottom w:val="0"/>
      <w:divBdr>
        <w:top w:val="none" w:sz="0" w:space="0" w:color="auto"/>
        <w:left w:val="none" w:sz="0" w:space="0" w:color="auto"/>
        <w:bottom w:val="none" w:sz="0" w:space="0" w:color="auto"/>
        <w:right w:val="none" w:sz="0" w:space="0" w:color="auto"/>
      </w:divBdr>
    </w:div>
    <w:div w:id="191210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cs.oracle.com/iaas/Content/Notification/Concepts/notificationoverview.htm"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10</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welcome</cp:lastModifiedBy>
  <cp:revision>12</cp:revision>
  <dcterms:created xsi:type="dcterms:W3CDTF">2023-05-31T13:38:00Z</dcterms:created>
  <dcterms:modified xsi:type="dcterms:W3CDTF">2023-07-20T13:41:00Z</dcterms:modified>
</cp:coreProperties>
</file>